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11" w:rsidRPr="009C17D0" w:rsidRDefault="0092429F" w:rsidP="009C17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C17D0">
        <w:rPr>
          <w:rFonts w:ascii="Times New Roman" w:hAnsi="Times New Roman" w:cs="Times New Roman"/>
          <w:b/>
          <w:i/>
          <w:sz w:val="36"/>
          <w:szCs w:val="36"/>
        </w:rPr>
        <w:t>КАК ЗАПЛАТИТЬ ИМУЩЕСТВЕННЫЕ НАЛОГИ ЗА НЕСОВЕРШЕННОЛЕТНИХ ДЕТЕЙ</w:t>
      </w:r>
    </w:p>
    <w:p w:rsidR="009C17D0" w:rsidRDefault="0092429F" w:rsidP="00F97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FB">
        <w:rPr>
          <w:rFonts w:ascii="Times New Roman" w:hAnsi="Times New Roman" w:cs="Times New Roman"/>
          <w:sz w:val="28"/>
          <w:szCs w:val="28"/>
        </w:rPr>
        <w:t>Межрайонная ИФНС России № 1 по Кировской области информирует</w:t>
      </w:r>
      <w:r w:rsidR="00F970FB">
        <w:rPr>
          <w:rFonts w:ascii="Times New Roman" w:hAnsi="Times New Roman" w:cs="Times New Roman"/>
          <w:sz w:val="28"/>
          <w:szCs w:val="28"/>
        </w:rPr>
        <w:t>,</w:t>
      </w:r>
      <w:r w:rsidRPr="00F970FB">
        <w:rPr>
          <w:rFonts w:ascii="Times New Roman" w:hAnsi="Times New Roman" w:cs="Times New Roman"/>
          <w:sz w:val="28"/>
          <w:szCs w:val="28"/>
        </w:rPr>
        <w:t xml:space="preserve"> </w:t>
      </w:r>
      <w:r w:rsidR="00F970FB">
        <w:rPr>
          <w:rFonts w:ascii="Times New Roman" w:hAnsi="Times New Roman" w:cs="Times New Roman"/>
          <w:sz w:val="28"/>
          <w:szCs w:val="28"/>
        </w:rPr>
        <w:t>к</w:t>
      </w:r>
      <w:r w:rsidR="00F970FB" w:rsidRPr="00F970FB">
        <w:rPr>
          <w:rFonts w:ascii="Times New Roman" w:hAnsi="Times New Roman" w:cs="Times New Roman"/>
          <w:sz w:val="28"/>
          <w:szCs w:val="28"/>
        </w:rPr>
        <w:t xml:space="preserve">ак и в предыдущие годы, массовая печать и рассылка налоговых документов по почте осуществляется централизованно через филиалы ФКУ «Налог-Сервис» ФНС России. Для жителей Кировской области рассылку налоговых уведомлений производит ФКУ «Налог-Сервис» в Нижегородской области через отделения «Почты России», поэтому на конвертах в качестве отправителя указан адрес ФКУ «Налог-Сервис» ФНС России </w:t>
      </w:r>
      <w:proofErr w:type="spellStart"/>
      <w:r w:rsidR="00F970FB" w:rsidRPr="00F970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970FB" w:rsidRPr="00F970F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970FB" w:rsidRPr="00F970FB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F970FB" w:rsidRPr="00F970FB">
        <w:rPr>
          <w:rFonts w:ascii="Times New Roman" w:hAnsi="Times New Roman" w:cs="Times New Roman"/>
          <w:sz w:val="28"/>
          <w:szCs w:val="28"/>
        </w:rPr>
        <w:t xml:space="preserve"> Новгород. </w:t>
      </w:r>
    </w:p>
    <w:p w:rsidR="009C17D0" w:rsidRDefault="009C17D0" w:rsidP="00F97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7D0">
        <w:rPr>
          <w:rFonts w:ascii="Times New Roman" w:hAnsi="Times New Roman" w:cs="Times New Roman"/>
          <w:sz w:val="28"/>
          <w:szCs w:val="28"/>
        </w:rPr>
        <w:t xml:space="preserve">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9C17D0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9C17D0">
        <w:rPr>
          <w:rFonts w:ascii="Times New Roman" w:hAnsi="Times New Roman" w:cs="Times New Roman"/>
          <w:sz w:val="28"/>
          <w:szCs w:val="28"/>
        </w:rPr>
        <w:t xml:space="preserve"> заказного письма.</w:t>
      </w:r>
    </w:p>
    <w:p w:rsidR="009C17D0" w:rsidRPr="009C17D0" w:rsidRDefault="009C17D0" w:rsidP="00F970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7D0">
        <w:rPr>
          <w:rFonts w:ascii="Times New Roman" w:hAnsi="Times New Roman" w:cs="Times New Roman"/>
          <w:b/>
          <w:sz w:val="28"/>
          <w:szCs w:val="28"/>
        </w:rPr>
        <w:t>Налоговое уведомление за налоговый период 2021 года должно быть исполнено (налоги в нём оплачены) не позднее 1 декабря 2022 года.</w:t>
      </w:r>
    </w:p>
    <w:p w:rsidR="0092429F" w:rsidRPr="00F970FB" w:rsidRDefault="009C17D0" w:rsidP="00F97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 признается налогоплательщиком, если является собственником жилья или доли в нем, земельного участка и других объектов недвижимости. П</w:t>
      </w:r>
      <w:r w:rsidR="0092429F" w:rsidRPr="00F970FB">
        <w:rPr>
          <w:rFonts w:ascii="Times New Roman" w:hAnsi="Times New Roman" w:cs="Times New Roman"/>
          <w:sz w:val="28"/>
          <w:szCs w:val="28"/>
        </w:rPr>
        <w:t xml:space="preserve">латить налоги за ребенка могут родители, усыновители, опекуны, попечители и иные лица по </w:t>
      </w:r>
      <w:r w:rsidR="0092429F" w:rsidRPr="00F970F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92429F" w:rsidRPr="00F970FB">
        <w:rPr>
          <w:rFonts w:ascii="Times New Roman" w:hAnsi="Times New Roman" w:cs="Times New Roman"/>
          <w:sz w:val="28"/>
          <w:szCs w:val="28"/>
        </w:rPr>
        <w:t>- коду или штрих-коду через банк, почту, МФЦ, если там принимают оплату в счет налогов.</w:t>
      </w:r>
    </w:p>
    <w:p w:rsidR="0092429F" w:rsidRPr="00F970FB" w:rsidRDefault="0092429F" w:rsidP="00F97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FB">
        <w:rPr>
          <w:rFonts w:ascii="Times New Roman" w:hAnsi="Times New Roman" w:cs="Times New Roman"/>
          <w:sz w:val="28"/>
          <w:szCs w:val="28"/>
        </w:rPr>
        <w:t xml:space="preserve">Так же это можно сделать в ЛИЧНОМ КАБИНЕТЕ НАЛОГОПЛАТЕЛЬЩИКА </w:t>
      </w:r>
      <w:r w:rsidR="00F970FB">
        <w:rPr>
          <w:rFonts w:ascii="Times New Roman" w:hAnsi="Times New Roman" w:cs="Times New Roman"/>
          <w:sz w:val="28"/>
          <w:szCs w:val="28"/>
        </w:rPr>
        <w:t xml:space="preserve">родителя, усыновителя, опекуна, попечителя </w:t>
      </w:r>
      <w:r w:rsidRPr="00F970FB">
        <w:rPr>
          <w:rFonts w:ascii="Times New Roman" w:hAnsi="Times New Roman" w:cs="Times New Roman"/>
          <w:sz w:val="28"/>
          <w:szCs w:val="28"/>
        </w:rPr>
        <w:t xml:space="preserve">с помощью вкладки «Семейный доступ». В этой вкладке нужно нажать кнопку «Добавить пользователя» далее ввести логин (ИНН) Личного кабинета </w:t>
      </w:r>
      <w:r w:rsidR="00023E83" w:rsidRPr="00F970FB">
        <w:rPr>
          <w:rFonts w:ascii="Times New Roman" w:hAnsi="Times New Roman" w:cs="Times New Roman"/>
          <w:sz w:val="28"/>
          <w:szCs w:val="28"/>
        </w:rPr>
        <w:t>несовершенного</w:t>
      </w:r>
      <w:r w:rsidRPr="00F970FB">
        <w:rPr>
          <w:rFonts w:ascii="Times New Roman" w:hAnsi="Times New Roman" w:cs="Times New Roman"/>
          <w:sz w:val="28"/>
          <w:szCs w:val="28"/>
        </w:rPr>
        <w:t xml:space="preserve"> ребенка и нажать кнопку «Отправить запрос». Затем необходимо перейти в Личный кабинет ребенка и подтвердить запрос, нажав соответствующую кнопку. После подтвер</w:t>
      </w:r>
      <w:bookmarkStart w:id="0" w:name="_GoBack"/>
      <w:bookmarkEnd w:id="0"/>
      <w:r w:rsidRPr="00F970FB">
        <w:rPr>
          <w:rFonts w:ascii="Times New Roman" w:hAnsi="Times New Roman" w:cs="Times New Roman"/>
          <w:sz w:val="28"/>
          <w:szCs w:val="28"/>
        </w:rPr>
        <w:t xml:space="preserve">ждения в разделе «Налоги» </w:t>
      </w:r>
      <w:r w:rsidR="00F970FB" w:rsidRPr="00F970FB">
        <w:rPr>
          <w:rFonts w:ascii="Times New Roman" w:hAnsi="Times New Roman" w:cs="Times New Roman"/>
          <w:sz w:val="28"/>
          <w:szCs w:val="28"/>
        </w:rPr>
        <w:t xml:space="preserve">появиться всплывающий список, куда входит только добавленные несовершеннолетние дети. </w:t>
      </w:r>
      <w:r w:rsidR="009C17D0">
        <w:rPr>
          <w:rFonts w:ascii="Times New Roman" w:hAnsi="Times New Roman" w:cs="Times New Roman"/>
          <w:sz w:val="28"/>
          <w:szCs w:val="28"/>
        </w:rPr>
        <w:t>Переключая пользователей в этом списке о</w:t>
      </w:r>
      <w:r w:rsidR="00F970FB" w:rsidRPr="00F970FB">
        <w:rPr>
          <w:rFonts w:ascii="Times New Roman" w:hAnsi="Times New Roman" w:cs="Times New Roman"/>
          <w:sz w:val="28"/>
          <w:szCs w:val="28"/>
        </w:rPr>
        <w:t>платить налоги можно любым удобным способом банковской картой, через онлайн-банк, распечатать квитанцию.</w:t>
      </w:r>
    </w:p>
    <w:p w:rsidR="0092429F" w:rsidRPr="0092429F" w:rsidRDefault="0092429F"/>
    <w:p w:rsidR="0092429F" w:rsidRDefault="0092429F"/>
    <w:sectPr w:rsidR="0092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9F"/>
    <w:rsid w:val="00023E83"/>
    <w:rsid w:val="0092429F"/>
    <w:rsid w:val="009C17D0"/>
    <w:rsid w:val="00E11811"/>
    <w:rsid w:val="00F700CD"/>
    <w:rsid w:val="00F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Семушина</dc:creator>
  <cp:lastModifiedBy>Наталья Сергеевна Семушина</cp:lastModifiedBy>
  <cp:revision>3</cp:revision>
  <dcterms:created xsi:type="dcterms:W3CDTF">2022-10-17T12:22:00Z</dcterms:created>
  <dcterms:modified xsi:type="dcterms:W3CDTF">2022-10-17T13:18:00Z</dcterms:modified>
</cp:coreProperties>
</file>