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199" w:rsidRPr="00E012F2" w:rsidRDefault="00307199" w:rsidP="00307199">
      <w:pPr>
        <w:jc w:val="both"/>
        <w:rPr>
          <w:sz w:val="28"/>
          <w:szCs w:val="28"/>
        </w:rPr>
      </w:pPr>
      <w:r w:rsidRPr="00E012F2">
        <w:rPr>
          <w:sz w:val="28"/>
          <w:szCs w:val="28"/>
        </w:rPr>
        <w:t>УТВЕРЖДЕНА</w:t>
      </w:r>
    </w:p>
    <w:p w:rsidR="00307199" w:rsidRPr="00E012F2" w:rsidRDefault="00307199" w:rsidP="00307199">
      <w:pPr>
        <w:ind w:left="5400"/>
        <w:rPr>
          <w:sz w:val="28"/>
          <w:szCs w:val="28"/>
        </w:rPr>
      </w:pPr>
    </w:p>
    <w:p w:rsidR="00307199" w:rsidRPr="00E012F2" w:rsidRDefault="00307199" w:rsidP="00307199">
      <w:pPr>
        <w:ind w:left="5400"/>
        <w:rPr>
          <w:sz w:val="28"/>
          <w:szCs w:val="28"/>
        </w:rPr>
      </w:pPr>
      <w:r w:rsidRPr="00E012F2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  Подосиновского района</w:t>
      </w:r>
    </w:p>
    <w:p w:rsidR="00307199" w:rsidRPr="00E012F2" w:rsidRDefault="00307199" w:rsidP="00307199">
      <w:pPr>
        <w:ind w:left="5400"/>
        <w:rPr>
          <w:sz w:val="28"/>
          <w:szCs w:val="28"/>
        </w:rPr>
      </w:pPr>
      <w:r w:rsidRPr="00E012F2">
        <w:rPr>
          <w:sz w:val="28"/>
          <w:szCs w:val="28"/>
        </w:rPr>
        <w:t xml:space="preserve">от </w:t>
      </w:r>
      <w:r w:rsidR="00B604D7" w:rsidRPr="00B604D7">
        <w:rPr>
          <w:sz w:val="28"/>
          <w:szCs w:val="28"/>
        </w:rPr>
        <w:t>30.09.2013 № 221</w:t>
      </w:r>
    </w:p>
    <w:p w:rsidR="00307199" w:rsidRPr="00E012F2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Pr="00E012F2" w:rsidRDefault="00307199" w:rsidP="00307199">
      <w:pPr>
        <w:ind w:left="5400"/>
        <w:rPr>
          <w:sz w:val="28"/>
          <w:szCs w:val="28"/>
        </w:rPr>
      </w:pPr>
    </w:p>
    <w:p w:rsidR="00307199" w:rsidRPr="0018321C" w:rsidRDefault="00307199" w:rsidP="0030719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Подосиновского района </w:t>
      </w:r>
    </w:p>
    <w:p w:rsidR="00307199" w:rsidRPr="0018321C" w:rsidRDefault="00307199" w:rsidP="00307199">
      <w:pPr>
        <w:ind w:firstLine="709"/>
        <w:jc w:val="center"/>
        <w:rPr>
          <w:b/>
          <w:sz w:val="28"/>
          <w:szCs w:val="28"/>
        </w:rPr>
      </w:pPr>
      <w:r w:rsidRPr="0018321C">
        <w:rPr>
          <w:b/>
          <w:sz w:val="28"/>
          <w:szCs w:val="28"/>
        </w:rPr>
        <w:t xml:space="preserve"> «Развитие</w:t>
      </w:r>
      <w:r>
        <w:rPr>
          <w:b/>
          <w:sz w:val="28"/>
          <w:szCs w:val="28"/>
        </w:rPr>
        <w:t xml:space="preserve"> гражданского общества, социальная поддержка граждан и социально ориентированных некоммерческих организаций (далее – муниципальная программа)» </w:t>
      </w:r>
    </w:p>
    <w:p w:rsidR="00307199" w:rsidRPr="0018321C" w:rsidRDefault="00307199" w:rsidP="00307199">
      <w:pPr>
        <w:ind w:firstLine="709"/>
        <w:jc w:val="center"/>
        <w:rPr>
          <w:b/>
          <w:sz w:val="28"/>
          <w:szCs w:val="28"/>
        </w:rPr>
      </w:pPr>
    </w:p>
    <w:p w:rsidR="00307199" w:rsidRDefault="00307199" w:rsidP="00307199">
      <w:pPr>
        <w:jc w:val="center"/>
        <w:rPr>
          <w:sz w:val="28"/>
          <w:szCs w:val="28"/>
        </w:rPr>
      </w:pPr>
      <w:proofErr w:type="gramStart"/>
      <w:r w:rsidRPr="00286C28">
        <w:rPr>
          <w:sz w:val="28"/>
          <w:szCs w:val="28"/>
        </w:rPr>
        <w:t>(</w:t>
      </w:r>
      <w:r>
        <w:rPr>
          <w:sz w:val="28"/>
          <w:szCs w:val="28"/>
        </w:rPr>
        <w:t xml:space="preserve">в редакции постановлений Администрации Подосиновского района </w:t>
      </w:r>
      <w:r w:rsidRPr="002D20AE">
        <w:rPr>
          <w:sz w:val="28"/>
          <w:szCs w:val="28"/>
        </w:rPr>
        <w:t xml:space="preserve">от31.01.2014 №36, от 08.09.2014 №228, от </w:t>
      </w:r>
      <w:r w:rsidRPr="00202FFB">
        <w:rPr>
          <w:sz w:val="28"/>
          <w:szCs w:val="28"/>
        </w:rPr>
        <w:t>26.11.2014 №323</w:t>
      </w:r>
      <w:r>
        <w:rPr>
          <w:sz w:val="28"/>
          <w:szCs w:val="28"/>
        </w:rPr>
        <w:t>, от 30.12.2014 № 401, от 01.07.2015 № 205, от 07.07.2015 № 213, от 28.09.2015 № 294, от 28.10.2015 № 329, от 30.12.2015 № 451, от 15.07.2016 №182, от 05.10.2016  № 274, от 30.12.2016  № 360, от 24.04.2017  № 78, от 07.07.2017  № 164, от 06.10.2017 № 219, от 13.11.2017 № 248, от 19.12.2017 № 295, от 30.08.2018 № 158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от 29.12.2018 № 283, от 10.04.2019 № 100, от 30.09.2019 № 229, от 09.01.2020 № 04, от 14.09.2020 № 160, от 11.12.2020 № 250, от 28.12.2020 № 261, от 09.07.2021 № 118, от 20.08.2021 № 139, от 27.09.2021 № 156, </w:t>
      </w:r>
      <w:r w:rsidRPr="00264000">
        <w:rPr>
          <w:sz w:val="28"/>
          <w:szCs w:val="28"/>
        </w:rPr>
        <w:t xml:space="preserve">от 29.12.2021 № 265, от 05.03.2022 № 47, от 11.08.2022 № 178, </w:t>
      </w:r>
      <w:r>
        <w:rPr>
          <w:sz w:val="28"/>
          <w:szCs w:val="28"/>
        </w:rPr>
        <w:t xml:space="preserve"> от </w:t>
      </w:r>
      <w:r w:rsidRPr="00264000">
        <w:rPr>
          <w:sz w:val="28"/>
          <w:szCs w:val="28"/>
        </w:rPr>
        <w:t xml:space="preserve">26.09.2022 № 212, </w:t>
      </w:r>
      <w:r>
        <w:rPr>
          <w:sz w:val="28"/>
          <w:szCs w:val="28"/>
        </w:rPr>
        <w:t xml:space="preserve">от </w:t>
      </w:r>
      <w:r w:rsidRPr="00264000">
        <w:rPr>
          <w:sz w:val="28"/>
          <w:szCs w:val="28"/>
        </w:rPr>
        <w:t xml:space="preserve">21.10.2022 № 250, </w:t>
      </w:r>
      <w:r>
        <w:rPr>
          <w:sz w:val="28"/>
          <w:szCs w:val="28"/>
        </w:rPr>
        <w:t xml:space="preserve">от </w:t>
      </w:r>
      <w:r w:rsidRPr="00264000">
        <w:rPr>
          <w:sz w:val="28"/>
          <w:szCs w:val="28"/>
        </w:rPr>
        <w:t xml:space="preserve">17.11.2022 № 276, </w:t>
      </w:r>
      <w:r>
        <w:rPr>
          <w:sz w:val="28"/>
          <w:szCs w:val="28"/>
        </w:rPr>
        <w:t xml:space="preserve">от </w:t>
      </w:r>
      <w:r w:rsidRPr="00264000">
        <w:rPr>
          <w:sz w:val="28"/>
          <w:szCs w:val="28"/>
        </w:rPr>
        <w:t>28.12.2022 № 330</w:t>
      </w:r>
      <w:r>
        <w:rPr>
          <w:sz w:val="28"/>
          <w:szCs w:val="28"/>
        </w:rPr>
        <w:t xml:space="preserve">, </w:t>
      </w:r>
      <w:proofErr w:type="gramEnd"/>
    </w:p>
    <w:p w:rsidR="00307199" w:rsidRPr="00264000" w:rsidRDefault="00307199" w:rsidP="003071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22.03.2023 № 64, </w:t>
      </w:r>
      <w:r w:rsidR="00827AAC" w:rsidRPr="00827AAC">
        <w:rPr>
          <w:sz w:val="28"/>
          <w:szCs w:val="28"/>
        </w:rPr>
        <w:t>от 23.10.2023 №239</w:t>
      </w:r>
      <w:r w:rsidR="00623E09">
        <w:rPr>
          <w:sz w:val="28"/>
          <w:szCs w:val="28"/>
        </w:rPr>
        <w:t>, от 27.12.2023 № 310, от 23.10.2024 № 226</w:t>
      </w:r>
      <w:r w:rsidRPr="00264000">
        <w:rPr>
          <w:sz w:val="28"/>
          <w:szCs w:val="28"/>
        </w:rPr>
        <w:t>)</w:t>
      </w:r>
    </w:p>
    <w:p w:rsidR="00307199" w:rsidRPr="00264000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Default="00307199" w:rsidP="00307199">
      <w:pPr>
        <w:ind w:left="5400"/>
        <w:rPr>
          <w:sz w:val="28"/>
          <w:szCs w:val="28"/>
        </w:rPr>
      </w:pPr>
    </w:p>
    <w:p w:rsidR="00307199" w:rsidRPr="005C1522" w:rsidRDefault="00307199" w:rsidP="00307199">
      <w:pPr>
        <w:jc w:val="center"/>
        <w:rPr>
          <w:b/>
        </w:rPr>
      </w:pPr>
      <w:r w:rsidRPr="005C1522">
        <w:rPr>
          <w:b/>
        </w:rPr>
        <w:t>ПАСПОРТ</w:t>
      </w:r>
    </w:p>
    <w:p w:rsidR="00307199" w:rsidRPr="005C1522" w:rsidRDefault="00307199" w:rsidP="00307199">
      <w:pPr>
        <w:jc w:val="center"/>
      </w:pPr>
      <w:r w:rsidRPr="005C1522">
        <w:rPr>
          <w:b/>
        </w:rPr>
        <w:t>Муниципальной программы Подосиновского района «Развитие гражданского общества, социальная поддержка граждан и социально ориентированных некоммерческих организаций»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5"/>
        <w:gridCol w:w="6945"/>
      </w:tblGrid>
      <w:tr w:rsidR="00307199" w:rsidRPr="005C1522" w:rsidTr="00A41FE1">
        <w:trPr>
          <w:trHeight w:val="507"/>
        </w:trPr>
        <w:tc>
          <w:tcPr>
            <w:tcW w:w="3545" w:type="dxa"/>
            <w:tcBorders>
              <w:bottom w:val="single" w:sz="6" w:space="0" w:color="auto"/>
            </w:tcBorders>
          </w:tcPr>
          <w:p w:rsidR="00307199" w:rsidRPr="005C1522" w:rsidRDefault="00307199" w:rsidP="00A41FE1">
            <w:r w:rsidRPr="005C1522">
              <w:t>Наименование заказчика программы (субъекта бюджетного планирования)</w:t>
            </w:r>
          </w:p>
        </w:tc>
        <w:tc>
          <w:tcPr>
            <w:tcW w:w="6945" w:type="dxa"/>
            <w:tcBorders>
              <w:bottom w:val="single" w:sz="6" w:space="0" w:color="auto"/>
            </w:tcBorders>
          </w:tcPr>
          <w:p w:rsidR="00307199" w:rsidRPr="005C1522" w:rsidRDefault="00307199" w:rsidP="00A41FE1">
            <w:r w:rsidRPr="005C1522">
              <w:t>Администрация Подосиновского района</w:t>
            </w:r>
          </w:p>
          <w:p w:rsidR="00307199" w:rsidRPr="005C1522" w:rsidRDefault="00307199" w:rsidP="00A41FE1"/>
        </w:tc>
      </w:tr>
      <w:tr w:rsidR="00307199" w:rsidRPr="005C1522" w:rsidTr="00A41FE1">
        <w:trPr>
          <w:trHeight w:val="606"/>
        </w:trPr>
        <w:tc>
          <w:tcPr>
            <w:tcW w:w="3545" w:type="dxa"/>
            <w:tcBorders>
              <w:top w:val="single" w:sz="6" w:space="0" w:color="auto"/>
            </w:tcBorders>
          </w:tcPr>
          <w:p w:rsidR="00307199" w:rsidRPr="005C1522" w:rsidRDefault="00307199" w:rsidP="00A41FE1">
            <w:r w:rsidRPr="005C1522">
              <w:t>Ответственный исполнитель муниципальной программы</w:t>
            </w:r>
          </w:p>
        </w:tc>
        <w:tc>
          <w:tcPr>
            <w:tcW w:w="6945" w:type="dxa"/>
            <w:tcBorders>
              <w:top w:val="single" w:sz="6" w:space="0" w:color="auto"/>
            </w:tcBorders>
          </w:tcPr>
          <w:p w:rsidR="00307199" w:rsidRPr="00AA2C8A" w:rsidRDefault="00307199" w:rsidP="00A41FE1">
            <w:pPr>
              <w:jc w:val="both"/>
            </w:pPr>
            <w:r w:rsidRPr="00AA2C8A">
              <w:t>Администрация Подосиновского района</w:t>
            </w:r>
          </w:p>
          <w:p w:rsidR="00307199" w:rsidRPr="0025544B" w:rsidRDefault="00307199" w:rsidP="00A41FE1">
            <w:pPr>
              <w:jc w:val="both"/>
              <w:rPr>
                <w:highlight w:val="yellow"/>
              </w:rPr>
            </w:pPr>
            <w:r w:rsidRPr="00AA2C8A">
              <w:t>(Отдел по социальным вопросам и профилактике правонарушений)</w:t>
            </w:r>
          </w:p>
        </w:tc>
      </w:tr>
      <w:tr w:rsidR="00307199" w:rsidRPr="005C1522" w:rsidTr="00A41FE1">
        <w:trPr>
          <w:trHeight w:val="3677"/>
        </w:trPr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307199" w:rsidRPr="005C1522" w:rsidRDefault="00307199" w:rsidP="00A41FE1">
            <w:r w:rsidRPr="005C1522">
              <w:t>Соисполнители Муниципальной программы</w:t>
            </w:r>
          </w:p>
        </w:tc>
        <w:tc>
          <w:tcPr>
            <w:tcW w:w="6945" w:type="dxa"/>
            <w:tcBorders>
              <w:top w:val="single" w:sz="6" w:space="0" w:color="auto"/>
              <w:bottom w:val="single" w:sz="6" w:space="0" w:color="auto"/>
            </w:tcBorders>
          </w:tcPr>
          <w:p w:rsidR="00307199" w:rsidRPr="005C1522" w:rsidRDefault="00307199" w:rsidP="00A41FE1">
            <w:r w:rsidRPr="005C1522">
              <w:t>Отдел культуры</w:t>
            </w:r>
            <w:r>
              <w:t>;</w:t>
            </w:r>
          </w:p>
          <w:p w:rsidR="00307199" w:rsidRPr="005C1522" w:rsidRDefault="00307199" w:rsidP="00A41FE1">
            <w:r w:rsidRPr="005C1522">
              <w:t>КОГБУЗ «Подосиновская центральная районная больница имени Н.В. Отрокова»;</w:t>
            </w:r>
          </w:p>
          <w:p w:rsidR="00307199" w:rsidRPr="00BF1DDF" w:rsidRDefault="00307199" w:rsidP="00A41FE1">
            <w:r w:rsidRPr="00BF1DDF">
              <w:rPr>
                <w:color w:val="000000"/>
              </w:rPr>
              <w:t>КОГКУ "Управление социальной защиты населения в Подосиновском районе»</w:t>
            </w:r>
            <w:r w:rsidRPr="00BF1DDF">
              <w:t>;</w:t>
            </w:r>
          </w:p>
          <w:p w:rsidR="00307199" w:rsidRPr="005C1522" w:rsidRDefault="00307199" w:rsidP="00A41FE1">
            <w:pPr>
              <w:snapToGrid w:val="0"/>
              <w:spacing w:line="200" w:lineRule="atLeast"/>
              <w:jc w:val="both"/>
            </w:pPr>
            <w:r w:rsidRPr="005C1522">
              <w:t>Подосиновская районная организация Кировской областной организации общероссийской общественной организации «Всероссийское общество инвалидов»;</w:t>
            </w:r>
          </w:p>
          <w:p w:rsidR="00307199" w:rsidRPr="005C1522" w:rsidRDefault="00307199" w:rsidP="00A41FE1">
            <w:r w:rsidRPr="005C1522">
              <w:t>Подосиновский районный Совет ветеранов;</w:t>
            </w:r>
          </w:p>
          <w:p w:rsidR="00307199" w:rsidRPr="005C1522" w:rsidRDefault="00307199" w:rsidP="00A41FE1">
            <w:pPr>
              <w:jc w:val="both"/>
            </w:pPr>
            <w:r w:rsidRPr="005C1522">
              <w:t>НКО Подосиновская районная общественная организация "Центр развития добровольчества Подосиновс</w:t>
            </w:r>
            <w:r>
              <w:t>кого района  Кировской области «</w:t>
            </w:r>
            <w:r w:rsidRPr="005C1522">
              <w:t>Доброцентр»</w:t>
            </w:r>
          </w:p>
        </w:tc>
      </w:tr>
      <w:tr w:rsidR="00307199" w:rsidRPr="005C1522" w:rsidTr="00A41FE1">
        <w:tc>
          <w:tcPr>
            <w:tcW w:w="3545" w:type="dxa"/>
          </w:tcPr>
          <w:p w:rsidR="00307199" w:rsidRPr="005C1522" w:rsidRDefault="00307199" w:rsidP="00A41FE1">
            <w:r w:rsidRPr="005C1522">
              <w:t xml:space="preserve">Программно-целевые инструменты </w:t>
            </w:r>
          </w:p>
          <w:p w:rsidR="00307199" w:rsidRPr="005C1522" w:rsidRDefault="00307199" w:rsidP="00A41FE1">
            <w:r w:rsidRPr="005C1522">
              <w:t>муниципальной программы</w:t>
            </w:r>
          </w:p>
        </w:tc>
        <w:tc>
          <w:tcPr>
            <w:tcW w:w="6945" w:type="dxa"/>
          </w:tcPr>
          <w:p w:rsidR="00307199" w:rsidRPr="005C1522" w:rsidRDefault="00307199" w:rsidP="00A41FE1">
            <w:pPr>
              <w:pStyle w:val="a3"/>
              <w:ind w:left="0"/>
              <w:rPr>
                <w:szCs w:val="24"/>
              </w:rPr>
            </w:pPr>
            <w:r w:rsidRPr="005C1522">
              <w:rPr>
                <w:szCs w:val="24"/>
              </w:rPr>
              <w:t xml:space="preserve">Отдельные  мероприятия: </w:t>
            </w:r>
          </w:p>
          <w:p w:rsidR="00307199" w:rsidRPr="005C1522" w:rsidRDefault="00307199" w:rsidP="00A41FE1">
            <w:pPr>
              <w:pStyle w:val="a3"/>
              <w:ind w:left="0"/>
              <w:rPr>
                <w:szCs w:val="24"/>
              </w:rPr>
            </w:pPr>
            <w:r w:rsidRPr="005C1522">
              <w:rPr>
                <w:szCs w:val="24"/>
              </w:rPr>
              <w:t xml:space="preserve">Социальная поддержка инвалидов и других категорий граждан, попавших в трудную жизненную ситуацию; </w:t>
            </w:r>
          </w:p>
          <w:p w:rsidR="00307199" w:rsidRPr="005C1522" w:rsidRDefault="00307199" w:rsidP="00A41FE1">
            <w:pPr>
              <w:pStyle w:val="a3"/>
              <w:ind w:left="0"/>
              <w:rPr>
                <w:szCs w:val="24"/>
              </w:rPr>
            </w:pPr>
            <w:r w:rsidRPr="005C1522">
              <w:rPr>
                <w:szCs w:val="24"/>
              </w:rPr>
              <w:t xml:space="preserve">Ветеран; </w:t>
            </w:r>
          </w:p>
          <w:p w:rsidR="00307199" w:rsidRPr="005C1522" w:rsidRDefault="00307199" w:rsidP="00A41FE1">
            <w:pPr>
              <w:pStyle w:val="a3"/>
              <w:ind w:left="0"/>
              <w:rPr>
                <w:szCs w:val="24"/>
                <w:highlight w:val="yellow"/>
              </w:rPr>
            </w:pPr>
            <w:r w:rsidRPr="005C1522">
              <w:rPr>
                <w:bCs/>
                <w:spacing w:val="-1"/>
                <w:szCs w:val="24"/>
              </w:rPr>
              <w:t>Обеспечение жильём детей-сирот и детей, оставшихся без попечения родителей, лиц из числа детей-сирот и детей, оставшихся без попечения родителей;</w:t>
            </w:r>
          </w:p>
          <w:p w:rsidR="00307199" w:rsidRPr="005C1522" w:rsidRDefault="00307199" w:rsidP="00A41FE1">
            <w:pPr>
              <w:pStyle w:val="a3"/>
              <w:ind w:left="0"/>
              <w:rPr>
                <w:szCs w:val="24"/>
              </w:rPr>
            </w:pPr>
            <w:r w:rsidRPr="005C1522">
              <w:rPr>
                <w:szCs w:val="24"/>
              </w:rPr>
              <w:t>Обеспечение деятельности по опеке и попечительству;</w:t>
            </w:r>
          </w:p>
          <w:p w:rsidR="00307199" w:rsidRPr="005C1522" w:rsidRDefault="00307199" w:rsidP="00A41FE1">
            <w:pPr>
              <w:pStyle w:val="a3"/>
              <w:ind w:left="0"/>
              <w:rPr>
                <w:szCs w:val="24"/>
              </w:rPr>
            </w:pPr>
            <w:r w:rsidRPr="005C1522">
              <w:rPr>
                <w:szCs w:val="24"/>
              </w:rPr>
              <w:t>Улучшение демографической ситуации</w:t>
            </w:r>
            <w:r>
              <w:rPr>
                <w:szCs w:val="24"/>
              </w:rPr>
              <w:t>;</w:t>
            </w:r>
          </w:p>
          <w:p w:rsidR="00307199" w:rsidRPr="005C1522" w:rsidRDefault="00307199" w:rsidP="00A41FE1">
            <w:pPr>
              <w:pStyle w:val="a3"/>
              <w:ind w:left="0"/>
              <w:rPr>
                <w:szCs w:val="24"/>
              </w:rPr>
            </w:pPr>
            <w:r w:rsidRPr="005C1522">
              <w:rPr>
                <w:szCs w:val="24"/>
              </w:rPr>
              <w:t>Субсидии по ЖКХ;</w:t>
            </w:r>
          </w:p>
          <w:p w:rsidR="00307199" w:rsidRPr="005C1522" w:rsidRDefault="00307199" w:rsidP="00A41FE1">
            <w:pPr>
              <w:pStyle w:val="a3"/>
              <w:ind w:left="0"/>
              <w:rPr>
                <w:szCs w:val="24"/>
              </w:rPr>
            </w:pPr>
            <w:r w:rsidRPr="005C1522">
              <w:rPr>
                <w:rFonts w:eastAsia="Calibri" w:cs="Times New Roman"/>
                <w:kern w:val="0"/>
                <w:szCs w:val="24"/>
                <w:lang w:eastAsia="en-US" w:bidi="ar-SA"/>
              </w:rPr>
              <w:t>Повышение   роли   сектора негосударственных некоммерческих   организаций    в    предоставлении социальных услуг;</w:t>
            </w:r>
          </w:p>
          <w:p w:rsidR="00307199" w:rsidRPr="005C1522" w:rsidRDefault="00307199" w:rsidP="00A41FE1">
            <w:r w:rsidRPr="005C1522">
              <w:t>Выплаты коммунальных услуг работников медицинских учреждений.</w:t>
            </w:r>
          </w:p>
        </w:tc>
      </w:tr>
      <w:tr w:rsidR="00307199" w:rsidRPr="005C1522" w:rsidTr="00A41FE1">
        <w:trPr>
          <w:trHeight w:val="1073"/>
        </w:trPr>
        <w:tc>
          <w:tcPr>
            <w:tcW w:w="3545" w:type="dxa"/>
          </w:tcPr>
          <w:p w:rsidR="00307199" w:rsidRPr="005C1522" w:rsidRDefault="00307199" w:rsidP="00A41FE1">
            <w:pPr>
              <w:rPr>
                <w:lang w:val="en-US"/>
              </w:rPr>
            </w:pPr>
            <w:r w:rsidRPr="005C1522">
              <w:t>Цель муниципальной программы</w:t>
            </w:r>
          </w:p>
        </w:tc>
        <w:tc>
          <w:tcPr>
            <w:tcW w:w="6945" w:type="dxa"/>
          </w:tcPr>
          <w:p w:rsidR="00307199" w:rsidRPr="005C1522" w:rsidRDefault="00307199" w:rsidP="00A41FE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lang w:eastAsia="en-US" w:bidi="ar-SA"/>
              </w:rPr>
            </w:pPr>
            <w:r w:rsidRPr="005C1522">
              <w:rPr>
                <w:rFonts w:eastAsia="Calibri" w:cs="Times New Roman"/>
                <w:kern w:val="0"/>
                <w:lang w:eastAsia="en-US" w:bidi="ar-SA"/>
              </w:rPr>
              <w:t>Развитие гражданского общества, социальная поддержка граждан и социально ориентированных некоммерческих организаций</w:t>
            </w:r>
          </w:p>
          <w:p w:rsidR="00307199" w:rsidRPr="005C1522" w:rsidRDefault="00307199" w:rsidP="00A41FE1">
            <w:pPr>
              <w:jc w:val="both"/>
            </w:pPr>
            <w:r w:rsidRPr="005C1522">
              <w:rPr>
                <w:rFonts w:eastAsia="Calibri" w:cs="Times New Roman"/>
                <w:kern w:val="0"/>
                <w:lang w:eastAsia="en-US" w:bidi="ar-SA"/>
              </w:rPr>
              <w:t>(далее - СО НКО)</w:t>
            </w:r>
          </w:p>
        </w:tc>
      </w:tr>
      <w:tr w:rsidR="00307199" w:rsidRPr="005C1522" w:rsidTr="00A41FE1">
        <w:trPr>
          <w:trHeight w:val="836"/>
        </w:trPr>
        <w:tc>
          <w:tcPr>
            <w:tcW w:w="3545" w:type="dxa"/>
          </w:tcPr>
          <w:p w:rsidR="00307199" w:rsidRPr="005C1522" w:rsidRDefault="00307199" w:rsidP="00A41FE1">
            <w:pPr>
              <w:rPr>
                <w:lang w:val="en-US"/>
              </w:rPr>
            </w:pPr>
            <w:r w:rsidRPr="005C1522">
              <w:t>Задачи муниципальной программы</w:t>
            </w:r>
          </w:p>
        </w:tc>
        <w:tc>
          <w:tcPr>
            <w:tcW w:w="6945" w:type="dxa"/>
          </w:tcPr>
          <w:p w:rsidR="00307199" w:rsidRPr="005C1522" w:rsidRDefault="00307199" w:rsidP="00A41FE1">
            <w:pPr>
              <w:pStyle w:val="a3"/>
              <w:widowControl/>
              <w:tabs>
                <w:tab w:val="left" w:pos="291"/>
              </w:tabs>
              <w:suppressAutoHyphens w:val="0"/>
              <w:autoSpaceDE w:val="0"/>
              <w:autoSpaceDN w:val="0"/>
              <w:adjustRightInd w:val="0"/>
              <w:ind w:left="7"/>
              <w:rPr>
                <w:rFonts w:eastAsia="Calibri" w:cs="Times New Roman"/>
                <w:kern w:val="0"/>
                <w:szCs w:val="24"/>
                <w:lang w:eastAsia="en-US" w:bidi="ar-SA"/>
              </w:rPr>
            </w:pPr>
            <w:r w:rsidRPr="005C1522">
              <w:rPr>
                <w:rFonts w:eastAsia="Calibri" w:cs="Times New Roman"/>
                <w:kern w:val="0"/>
                <w:szCs w:val="24"/>
                <w:lang w:eastAsia="en-US" w:bidi="ar-SA"/>
              </w:rPr>
              <w:t>выполнение обязательств государства по социальной поддержке граждан;</w:t>
            </w:r>
          </w:p>
          <w:p w:rsidR="00307199" w:rsidRPr="005C1522" w:rsidRDefault="00307199" w:rsidP="00A41FE1">
            <w:pPr>
              <w:pStyle w:val="a3"/>
              <w:widowControl/>
              <w:tabs>
                <w:tab w:val="left" w:pos="291"/>
              </w:tabs>
              <w:suppressAutoHyphens w:val="0"/>
              <w:autoSpaceDE w:val="0"/>
              <w:autoSpaceDN w:val="0"/>
              <w:adjustRightInd w:val="0"/>
              <w:ind w:left="7"/>
              <w:rPr>
                <w:rFonts w:eastAsia="Calibri" w:cs="Times New Roman"/>
                <w:kern w:val="0"/>
                <w:szCs w:val="24"/>
                <w:lang w:eastAsia="en-US" w:bidi="ar-SA"/>
              </w:rPr>
            </w:pPr>
            <w:r w:rsidRPr="005C1522">
              <w:rPr>
                <w:rFonts w:eastAsia="Calibri" w:cs="Times New Roman"/>
                <w:kern w:val="0"/>
                <w:szCs w:val="24"/>
                <w:lang w:eastAsia="en-US" w:bidi="ar-SA"/>
              </w:rPr>
              <w:t>обеспечение   потребностей   граждан    старших возрастов,  инвалидов,   включая   детей-инвалидов, семей и детей в социальном обслуживании;</w:t>
            </w:r>
          </w:p>
          <w:p w:rsidR="00307199" w:rsidRPr="005C1522" w:rsidRDefault="00307199" w:rsidP="00A41FE1">
            <w:pPr>
              <w:pStyle w:val="a3"/>
              <w:widowControl/>
              <w:tabs>
                <w:tab w:val="left" w:pos="291"/>
              </w:tabs>
              <w:suppressAutoHyphens w:val="0"/>
              <w:autoSpaceDE w:val="0"/>
              <w:autoSpaceDN w:val="0"/>
              <w:adjustRightInd w:val="0"/>
              <w:ind w:left="7"/>
              <w:rPr>
                <w:rFonts w:eastAsia="Calibri" w:cs="Times New Roman"/>
                <w:kern w:val="0"/>
                <w:szCs w:val="24"/>
                <w:lang w:eastAsia="en-US" w:bidi="ar-SA"/>
              </w:rPr>
            </w:pPr>
            <w:r w:rsidRPr="005C1522">
              <w:rPr>
                <w:rFonts w:eastAsia="Calibri" w:cs="Times New Roman"/>
                <w:kern w:val="0"/>
                <w:szCs w:val="24"/>
                <w:lang w:eastAsia="en-US" w:bidi="ar-SA"/>
              </w:rPr>
              <w:t>создание     благоприятных условий     для жизнедеятельности семьи, функционирования института семьи, рождения детей;</w:t>
            </w:r>
          </w:p>
          <w:p w:rsidR="00307199" w:rsidRPr="005C1522" w:rsidRDefault="00307199" w:rsidP="00A41FE1">
            <w:pPr>
              <w:widowControl/>
              <w:suppressAutoHyphens w:val="0"/>
              <w:autoSpaceDE w:val="0"/>
              <w:autoSpaceDN w:val="0"/>
              <w:adjustRightInd w:val="0"/>
            </w:pPr>
            <w:r w:rsidRPr="005C1522">
              <w:rPr>
                <w:rFonts w:eastAsia="Calibri" w:cs="Times New Roman"/>
                <w:kern w:val="0"/>
                <w:lang w:eastAsia="en-US" w:bidi="ar-SA"/>
              </w:rPr>
              <w:t>о</w:t>
            </w:r>
            <w:r w:rsidRPr="005C1522">
              <w:t xml:space="preserve">беспечение жилыми помещениями детей-сирот и детей, оставшихся без попечения родителей, лиц из  числа детей-сирот </w:t>
            </w:r>
            <w:r w:rsidRPr="005C1522">
              <w:lastRenderedPageBreak/>
              <w:t xml:space="preserve">и детей, оставшихся без попечения родителей по договорам найма специализированных жилых помещений;  </w:t>
            </w:r>
          </w:p>
          <w:p w:rsidR="00307199" w:rsidRPr="005C1522" w:rsidRDefault="00307199" w:rsidP="00A41FE1">
            <w:pPr>
              <w:jc w:val="both"/>
              <w:rPr>
                <w:spacing w:val="-1"/>
              </w:rPr>
            </w:pPr>
            <w:r w:rsidRPr="005C1522">
              <w:rPr>
                <w:spacing w:val="-1"/>
              </w:rPr>
              <w:t>обеспечение деятельности по опеке и попечительству;</w:t>
            </w:r>
          </w:p>
          <w:p w:rsidR="00307199" w:rsidRPr="005C1522" w:rsidRDefault="00307199" w:rsidP="00A41FE1">
            <w:pPr>
              <w:pStyle w:val="a3"/>
              <w:widowControl/>
              <w:tabs>
                <w:tab w:val="left" w:pos="291"/>
              </w:tabs>
              <w:suppressAutoHyphens w:val="0"/>
              <w:autoSpaceDE w:val="0"/>
              <w:autoSpaceDN w:val="0"/>
              <w:adjustRightInd w:val="0"/>
              <w:ind w:left="7"/>
              <w:rPr>
                <w:rFonts w:eastAsia="Calibri" w:cs="Times New Roman"/>
                <w:kern w:val="0"/>
                <w:lang w:eastAsia="en-US" w:bidi="ar-SA"/>
              </w:rPr>
            </w:pPr>
            <w:r w:rsidRPr="005C1522">
              <w:rPr>
                <w:rFonts w:eastAsia="Calibri" w:cs="Times New Roman"/>
                <w:kern w:val="0"/>
                <w:szCs w:val="24"/>
                <w:lang w:eastAsia="en-US" w:bidi="ar-SA"/>
              </w:rPr>
              <w:t>повышение   роли   сектора негосударственных некоммерческих   организаций    в    предоставлении</w:t>
            </w:r>
            <w:r w:rsidRPr="005C1522">
              <w:rPr>
                <w:rFonts w:eastAsia="Calibri" w:cs="Times New Roman"/>
                <w:kern w:val="0"/>
                <w:lang w:eastAsia="en-US" w:bidi="ar-SA"/>
              </w:rPr>
              <w:t>социальных услуг;</w:t>
            </w:r>
          </w:p>
          <w:p w:rsidR="00307199" w:rsidRDefault="00307199" w:rsidP="00A41FE1">
            <w:pPr>
              <w:widowControl/>
              <w:tabs>
                <w:tab w:val="left" w:pos="291"/>
              </w:tabs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lang w:eastAsia="en-US" w:bidi="ar-SA"/>
              </w:rPr>
            </w:pPr>
            <w:r w:rsidRPr="005C1522">
              <w:rPr>
                <w:rFonts w:eastAsia="Calibri" w:cs="Times New Roman"/>
                <w:kern w:val="0"/>
                <w:lang w:eastAsia="en-US" w:bidi="ar-SA"/>
              </w:rPr>
              <w:t>укрепление межведомственного взаимодействия и партнерства на территории Подосиновского района для решения проблем местного сообщества;</w:t>
            </w:r>
          </w:p>
          <w:p w:rsidR="00307199" w:rsidRPr="005F5551" w:rsidRDefault="00307199" w:rsidP="00A41FE1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5F5551">
              <w:rPr>
                <w:lang w:eastAsia="ru-RU"/>
              </w:rPr>
              <w:t xml:space="preserve">поддержка   семей    с    детьми,    создание благоприятных условий  для  развития  семейных форм   воспитания   и   становления   личности ребенка;                                                                                      </w:t>
            </w:r>
            <w:r w:rsidRPr="005F5551">
              <w:t>укрепление института семьи, возрождение и сохранение духовно-нравственных традиций семейных отношений</w:t>
            </w:r>
            <w:r w:rsidRPr="005F5551">
              <w:rPr>
                <w:lang w:eastAsia="ru-RU"/>
              </w:rPr>
              <w:t xml:space="preserve">;                  </w:t>
            </w:r>
          </w:p>
          <w:p w:rsidR="00307199" w:rsidRDefault="00307199" w:rsidP="00A41FE1">
            <w:pPr>
              <w:widowControl/>
              <w:tabs>
                <w:tab w:val="left" w:pos="291"/>
              </w:tabs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F5551">
              <w:rPr>
                <w:lang w:eastAsia="ru-RU"/>
              </w:rPr>
              <w:t>снижение смертности   от   внешних   причин, заболеваний, определяющих  высокую  смертность</w:t>
            </w:r>
            <w:r w:rsidRPr="005F5551">
              <w:rPr>
                <w:rFonts w:eastAsia="Calibri"/>
                <w:lang w:eastAsia="en-US"/>
              </w:rPr>
              <w:t xml:space="preserve"> населения, и профессиональных заболеваний</w:t>
            </w:r>
            <w:r>
              <w:rPr>
                <w:rFonts w:eastAsia="Calibri"/>
                <w:lang w:eastAsia="en-US"/>
              </w:rPr>
              <w:t>;</w:t>
            </w:r>
          </w:p>
          <w:p w:rsidR="00307199" w:rsidRPr="005C1522" w:rsidRDefault="00307199" w:rsidP="00A41FE1">
            <w:pPr>
              <w:widowControl/>
              <w:tabs>
                <w:tab w:val="left" w:pos="291"/>
              </w:tabs>
              <w:suppressAutoHyphens w:val="0"/>
              <w:autoSpaceDE w:val="0"/>
              <w:autoSpaceDN w:val="0"/>
              <w:adjustRightInd w:val="0"/>
              <w:rPr>
                <w:rFonts w:eastAsia="Calibri" w:cs="Times New Roman"/>
                <w:kern w:val="0"/>
                <w:lang w:eastAsia="en-US" w:bidi="ar-SA"/>
              </w:rPr>
            </w:pPr>
            <w:r>
              <w:t>обеспечение выплаты гражданам субсидий своевременно и в полном объёме</w:t>
            </w:r>
          </w:p>
        </w:tc>
      </w:tr>
      <w:tr w:rsidR="00307199" w:rsidRPr="005C1522" w:rsidTr="00A41FE1">
        <w:tc>
          <w:tcPr>
            <w:tcW w:w="3545" w:type="dxa"/>
          </w:tcPr>
          <w:p w:rsidR="00307199" w:rsidRPr="005C1522" w:rsidRDefault="00307199" w:rsidP="00A41FE1">
            <w:r w:rsidRPr="005C1522">
              <w:lastRenderedPageBreak/>
              <w:t>Целевые показатели эффективности реализации муниципальной программы</w:t>
            </w:r>
          </w:p>
          <w:p w:rsidR="00307199" w:rsidRPr="005C1522" w:rsidRDefault="00307199" w:rsidP="00A41FE1"/>
          <w:p w:rsidR="00307199" w:rsidRPr="005C1522" w:rsidRDefault="00307199" w:rsidP="00A41FE1"/>
        </w:tc>
        <w:tc>
          <w:tcPr>
            <w:tcW w:w="6945" w:type="dxa"/>
          </w:tcPr>
          <w:p w:rsidR="00307199" w:rsidRPr="002D20AE" w:rsidRDefault="00307199" w:rsidP="00A41FE1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 w:rsidRPr="002D20AE">
              <w:t>количество человек, включенных в списки на улучшение жилищных условий с начала реализации Указа Прези</w:t>
            </w:r>
            <w:r>
              <w:t>дента РФв том числе</w:t>
            </w:r>
            <w:r w:rsidRPr="002D20AE">
              <w:t>, улучшивших жилищные условия на конец года</w:t>
            </w:r>
            <w:r>
              <w:rPr>
                <w:spacing w:val="-4"/>
              </w:rPr>
              <w:t>.</w:t>
            </w:r>
          </w:p>
          <w:p w:rsidR="00307199" w:rsidRPr="00202FFB" w:rsidRDefault="00307199" w:rsidP="00A41FE1">
            <w:pPr>
              <w:jc w:val="both"/>
            </w:pPr>
            <w:r w:rsidRPr="00202FFB">
              <w:t>количество участников в художественной самодеятельности;</w:t>
            </w:r>
          </w:p>
          <w:p w:rsidR="00307199" w:rsidRPr="00202FFB" w:rsidRDefault="00307199" w:rsidP="00A41FE1">
            <w:pPr>
              <w:jc w:val="both"/>
            </w:pPr>
            <w:r w:rsidRPr="00202FFB">
              <w:t>количество участников в культурно-массовых и праздничных мероприятиях;</w:t>
            </w:r>
          </w:p>
          <w:p w:rsidR="00307199" w:rsidRPr="00202FFB" w:rsidRDefault="00307199" w:rsidP="00A41FE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02FFB">
              <w:rPr>
                <w:rFonts w:eastAsia="Calibri"/>
                <w:lang w:eastAsia="en-US"/>
              </w:rPr>
              <w:t xml:space="preserve">количество участников спортивных мероприятий; </w:t>
            </w:r>
          </w:p>
          <w:p w:rsidR="00307199" w:rsidRPr="00960A17" w:rsidRDefault="00307199" w:rsidP="00A41FE1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  <w:rPr>
                <w:spacing w:val="-4"/>
              </w:rPr>
            </w:pPr>
            <w:r>
              <w:rPr>
                <w:spacing w:val="-4"/>
              </w:rPr>
              <w:t xml:space="preserve">количество детей-сирот  </w:t>
            </w:r>
            <w:r w:rsidRPr="00960A17">
              <w:rPr>
                <w:spacing w:val="-4"/>
              </w:rPr>
              <w:t>оставшихся без попечения родителей</w:t>
            </w:r>
            <w:r>
              <w:rPr>
                <w:spacing w:val="-4"/>
              </w:rPr>
              <w:t>,</w:t>
            </w:r>
            <w:r w:rsidRPr="00960A17">
              <w:rPr>
                <w:spacing w:val="-4"/>
              </w:rPr>
              <w:t xml:space="preserve"> лиц из числа детей-сирот и </w:t>
            </w:r>
            <w:proofErr w:type="gramStart"/>
            <w:r w:rsidRPr="00960A17">
              <w:rPr>
                <w:spacing w:val="-4"/>
              </w:rPr>
              <w:t>детей</w:t>
            </w:r>
            <w:proofErr w:type="gramEnd"/>
            <w:r w:rsidRPr="00960A17">
              <w:rPr>
                <w:spacing w:val="-4"/>
              </w:rPr>
              <w:t xml:space="preserve"> оставшихся без попечения родителей</w:t>
            </w:r>
            <w:r>
              <w:rPr>
                <w:spacing w:val="-4"/>
              </w:rPr>
              <w:t xml:space="preserve">, обеспеченных </w:t>
            </w:r>
            <w:r w:rsidRPr="00960A17">
              <w:rPr>
                <w:spacing w:val="-4"/>
              </w:rPr>
              <w:t>жилыми помещениями по договорам найма специализированных жилых помещений</w:t>
            </w:r>
          </w:p>
          <w:p w:rsidR="00307199" w:rsidRPr="0082068B" w:rsidRDefault="00307199" w:rsidP="00A41FE1">
            <w:pPr>
              <w:shd w:val="clear" w:color="auto" w:fill="FFFFFF"/>
              <w:spacing w:line="274" w:lineRule="exact"/>
              <w:jc w:val="both"/>
              <w:rPr>
                <w:spacing w:val="-4"/>
              </w:rPr>
            </w:pPr>
            <w:r w:rsidRPr="00960A17">
              <w:rPr>
                <w:spacing w:val="-4"/>
              </w:rPr>
              <w:t xml:space="preserve">количество детей-сирот и детей, оставшихся без попечения родителей, устроенных в замещающие семьи (усыновление, опека и попечительство, приемная семья), </w:t>
            </w:r>
            <w:r w:rsidRPr="0082068B">
              <w:rPr>
                <w:spacing w:val="-4"/>
              </w:rPr>
              <w:t>% от общего количества выявленных детей;</w:t>
            </w:r>
          </w:p>
          <w:p w:rsidR="00307199" w:rsidRPr="002D20AE" w:rsidRDefault="00307199" w:rsidP="00A41FE1">
            <w:pPr>
              <w:contextualSpacing/>
              <w:rPr>
                <w:szCs w:val="21"/>
              </w:rPr>
            </w:pPr>
            <w:r>
              <w:rPr>
                <w:szCs w:val="21"/>
              </w:rPr>
              <w:t>коэффициент</w:t>
            </w:r>
            <w:r w:rsidRPr="002D20AE">
              <w:rPr>
                <w:szCs w:val="21"/>
              </w:rPr>
              <w:t xml:space="preserve"> естественно</w:t>
            </w:r>
            <w:r>
              <w:rPr>
                <w:szCs w:val="21"/>
              </w:rPr>
              <w:t xml:space="preserve">го прироста (убыли)  населения </w:t>
            </w:r>
            <w:r w:rsidRPr="002D20AE">
              <w:t xml:space="preserve">на 1000 </w:t>
            </w:r>
            <w:r>
              <w:t xml:space="preserve">человек </w:t>
            </w:r>
            <w:r>
              <w:rPr>
                <w:szCs w:val="21"/>
              </w:rPr>
              <w:t>населения</w:t>
            </w:r>
            <w:r w:rsidRPr="002D20AE">
              <w:rPr>
                <w:szCs w:val="21"/>
              </w:rPr>
              <w:t>;</w:t>
            </w:r>
          </w:p>
          <w:p w:rsidR="00307199" w:rsidRPr="002D20AE" w:rsidRDefault="00307199" w:rsidP="00A41FE1">
            <w:pPr>
              <w:autoSpaceDE w:val="0"/>
              <w:autoSpaceDN w:val="0"/>
              <w:adjustRightInd w:val="0"/>
            </w:pPr>
            <w:r>
              <w:t>общий коэффициент  рождаемости</w:t>
            </w:r>
            <w:r w:rsidRPr="002D20AE">
              <w:t xml:space="preserve">;      </w:t>
            </w:r>
          </w:p>
          <w:p w:rsidR="00307199" w:rsidRPr="002D20AE" w:rsidRDefault="00307199" w:rsidP="00A41FE1">
            <w:pPr>
              <w:autoSpaceDE w:val="0"/>
              <w:autoSpaceDN w:val="0"/>
              <w:adjustRightInd w:val="0"/>
            </w:pPr>
            <w:r>
              <w:t xml:space="preserve"> общий  коэффициент  смертности</w:t>
            </w:r>
            <w:r w:rsidRPr="002D20AE">
              <w:t xml:space="preserve">;             </w:t>
            </w:r>
          </w:p>
          <w:p w:rsidR="00307199" w:rsidRPr="002D20AE" w:rsidRDefault="00307199" w:rsidP="00A41FE1">
            <w:pPr>
              <w:shd w:val="clear" w:color="auto" w:fill="FFFFFF"/>
              <w:spacing w:line="274" w:lineRule="exact"/>
              <w:jc w:val="both"/>
              <w:rPr>
                <w:spacing w:val="-4"/>
              </w:rPr>
            </w:pPr>
            <w:r w:rsidRPr="002D20AE">
              <w:t>коэффициент смертности населения     трудоспособного возраста от внешних причи</w:t>
            </w:r>
            <w:r>
              <w:t>н</w:t>
            </w:r>
            <w:r>
              <w:rPr>
                <w:rFonts w:eastAsia="Calibri"/>
                <w:lang w:eastAsia="en-US"/>
              </w:rPr>
              <w:t>;</w:t>
            </w:r>
          </w:p>
          <w:p w:rsidR="00307199" w:rsidRPr="002D20AE" w:rsidRDefault="00307199" w:rsidP="00A41FE1">
            <w:pPr>
              <w:contextualSpacing/>
              <w:rPr>
                <w:szCs w:val="21"/>
              </w:rPr>
            </w:pPr>
            <w:r>
              <w:t>число семей, получивших субсидии на оплату жилого помещения и коммунальных услуг;</w:t>
            </w:r>
          </w:p>
          <w:p w:rsidR="00307199" w:rsidRDefault="00307199" w:rsidP="00A41FE1">
            <w:pPr>
              <w:pStyle w:val="a3"/>
              <w:ind w:left="0"/>
            </w:pPr>
            <w:r>
              <w:t>К</w:t>
            </w:r>
            <w:r w:rsidRPr="00CE7C72">
              <w:t>оличество функционирующих социально       ориентированных      некоммерческих организаций</w:t>
            </w:r>
            <w:r>
              <w:t>;</w:t>
            </w:r>
          </w:p>
          <w:p w:rsidR="00307199" w:rsidRDefault="00307199" w:rsidP="00A41FE1">
            <w:r w:rsidRPr="00CE7C72">
              <w:t>Количество  социальных  ус</w:t>
            </w:r>
            <w:r>
              <w:t xml:space="preserve">луг,  оказываемых социально  </w:t>
            </w:r>
            <w:r w:rsidRPr="00CE7C72">
              <w:t>ориентированными  некоммерческимиорганизациями.</w:t>
            </w:r>
          </w:p>
          <w:p w:rsidR="00307199" w:rsidRPr="005C1522" w:rsidRDefault="00307199" w:rsidP="00A41FE1">
            <w:pPr>
              <w:pStyle w:val="a3"/>
              <w:widowControl/>
              <w:suppressAutoHyphens w:val="0"/>
              <w:ind w:left="0"/>
              <w:jc w:val="both"/>
              <w:rPr>
                <w:szCs w:val="24"/>
              </w:rPr>
            </w:pPr>
            <w:r>
              <w:t>Число работников медицинских учреждений, получивших коммунальные услуги</w:t>
            </w:r>
          </w:p>
        </w:tc>
      </w:tr>
      <w:tr w:rsidR="00307199" w:rsidRPr="005C1522" w:rsidTr="00A41FE1">
        <w:tc>
          <w:tcPr>
            <w:tcW w:w="3545" w:type="dxa"/>
          </w:tcPr>
          <w:p w:rsidR="00307199" w:rsidRPr="005C1522" w:rsidRDefault="00307199" w:rsidP="00A41FE1">
            <w:r w:rsidRPr="005C1522">
              <w:t>Этапы и сроки реализации муниципальной программы</w:t>
            </w:r>
          </w:p>
        </w:tc>
        <w:tc>
          <w:tcPr>
            <w:tcW w:w="6945" w:type="dxa"/>
          </w:tcPr>
          <w:p w:rsidR="00307199" w:rsidRPr="005C1522" w:rsidRDefault="00307199" w:rsidP="00A41FE1">
            <w:r w:rsidRPr="005C1522">
              <w:t xml:space="preserve">Сроки реализации муниципальной программы 2014 – </w:t>
            </w:r>
            <w:r w:rsidRPr="00DA4AF9">
              <w:t>2026</w:t>
            </w:r>
            <w:r w:rsidRPr="005C1522">
              <w:t xml:space="preserve"> годы. Разбивка на этапы не предполагается </w:t>
            </w:r>
          </w:p>
        </w:tc>
      </w:tr>
      <w:tr w:rsidR="00307199" w:rsidRPr="005C1522" w:rsidTr="00A41FE1">
        <w:tc>
          <w:tcPr>
            <w:tcW w:w="3545" w:type="dxa"/>
          </w:tcPr>
          <w:p w:rsidR="00307199" w:rsidRPr="005C1522" w:rsidRDefault="00307199" w:rsidP="00A41FE1">
            <w:pPr>
              <w:rPr>
                <w:strike/>
              </w:rPr>
            </w:pPr>
            <w:r w:rsidRPr="005C1522">
              <w:t>Объемы и источники финансирования муниципальной программы</w:t>
            </w:r>
          </w:p>
        </w:tc>
        <w:tc>
          <w:tcPr>
            <w:tcW w:w="6945" w:type="dxa"/>
          </w:tcPr>
          <w:p w:rsidR="00307199" w:rsidRPr="00FD1644" w:rsidRDefault="00307199" w:rsidP="00A41FE1">
            <w:pPr>
              <w:widowControl/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FD164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Всего – </w:t>
            </w:r>
            <w:r w:rsidRPr="00FD1644">
              <w:rPr>
                <w:rFonts w:eastAsia="Times New Roman" w:cs="Times New Roman"/>
                <w:kern w:val="0"/>
                <w:lang w:eastAsia="ru-RU" w:bidi="ar-SA"/>
              </w:rPr>
              <w:t xml:space="preserve">98987,23 </w:t>
            </w:r>
            <w:r w:rsidRPr="00FD164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тыс. рублей, </w:t>
            </w:r>
          </w:p>
          <w:p w:rsidR="00307199" w:rsidRPr="00FD1644" w:rsidRDefault="00307199" w:rsidP="00A41FE1">
            <w:pPr>
              <w:widowControl/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FD164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в том числе: </w:t>
            </w:r>
          </w:p>
          <w:p w:rsidR="00307199" w:rsidRPr="00FD1644" w:rsidRDefault="00307199" w:rsidP="00A41FE1">
            <w:pPr>
              <w:widowControl/>
              <w:suppressAutoHyphens w:val="0"/>
              <w:jc w:val="both"/>
              <w:rPr>
                <w:rFonts w:eastAsia="Times New Roman" w:cs="Times New Roman"/>
                <w:color w:val="000000"/>
                <w:kern w:val="0"/>
                <w:lang w:eastAsia="ru-RU" w:bidi="ar-SA"/>
              </w:rPr>
            </w:pPr>
            <w:r w:rsidRPr="00FD164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 xml:space="preserve">областной бюджет – </w:t>
            </w:r>
            <w:r w:rsidRPr="00FD1644">
              <w:rPr>
                <w:rFonts w:eastAsia="Times New Roman" w:cs="Times New Roman"/>
                <w:kern w:val="0"/>
                <w:lang w:eastAsia="ru-RU" w:bidi="ar-SA"/>
              </w:rPr>
              <w:t xml:space="preserve">97825,4 </w:t>
            </w:r>
            <w:r w:rsidRPr="00FD1644">
              <w:rPr>
                <w:rFonts w:eastAsia="Times New Roman" w:cs="Times New Roman"/>
                <w:color w:val="000000"/>
                <w:kern w:val="0"/>
                <w:lang w:eastAsia="ru-RU" w:bidi="ar-SA"/>
              </w:rPr>
              <w:t>тыс. рублей</w:t>
            </w:r>
          </w:p>
          <w:p w:rsidR="00307199" w:rsidRPr="00623E09" w:rsidRDefault="00307199" w:rsidP="00A41FE1">
            <w:pPr>
              <w:pStyle w:val="a3"/>
              <w:ind w:left="0"/>
              <w:rPr>
                <w:highlight w:val="yellow"/>
              </w:rPr>
            </w:pPr>
            <w:r w:rsidRPr="00FD1644">
              <w:rPr>
                <w:rFonts w:eastAsia="Times New Roman" w:cs="Times New Roman"/>
                <w:color w:val="000000"/>
                <w:kern w:val="0"/>
                <w:szCs w:val="24"/>
                <w:lang w:eastAsia="ru-RU" w:bidi="ar-SA"/>
              </w:rPr>
              <w:lastRenderedPageBreak/>
              <w:t xml:space="preserve">бюджет района – </w:t>
            </w:r>
            <w:r w:rsidRPr="00FD1644">
              <w:rPr>
                <w:rFonts w:eastAsia="Times New Roman" w:cs="Times New Roman"/>
                <w:kern w:val="0"/>
                <w:szCs w:val="24"/>
                <w:lang w:eastAsia="ru-RU" w:bidi="ar-SA"/>
              </w:rPr>
              <w:t xml:space="preserve">1161,83 </w:t>
            </w:r>
            <w:r w:rsidRPr="00FD1644">
              <w:rPr>
                <w:rFonts w:eastAsia="Times New Roman" w:cs="Times New Roman"/>
                <w:color w:val="000000"/>
                <w:kern w:val="0"/>
                <w:szCs w:val="24"/>
                <w:lang w:eastAsia="ru-RU" w:bidi="ar-SA"/>
              </w:rPr>
              <w:t>тыс. рублей</w:t>
            </w:r>
          </w:p>
        </w:tc>
      </w:tr>
      <w:tr w:rsidR="00307199" w:rsidRPr="005C1522" w:rsidTr="00A41FE1">
        <w:tc>
          <w:tcPr>
            <w:tcW w:w="3545" w:type="dxa"/>
          </w:tcPr>
          <w:p w:rsidR="00307199" w:rsidRPr="005C1522" w:rsidRDefault="00307199" w:rsidP="00A41FE1">
            <w:r w:rsidRPr="005C1522">
              <w:lastRenderedPageBreak/>
              <w:t>Ожидаемые конечные результаты</w:t>
            </w:r>
          </w:p>
          <w:p w:rsidR="00307199" w:rsidRPr="005C1522" w:rsidRDefault="00307199" w:rsidP="00A41FE1">
            <w:r w:rsidRPr="005C1522">
              <w:t xml:space="preserve">реализации  муниципальной программы </w:t>
            </w:r>
          </w:p>
        </w:tc>
        <w:tc>
          <w:tcPr>
            <w:tcW w:w="6945" w:type="dxa"/>
          </w:tcPr>
          <w:p w:rsidR="00307199" w:rsidRDefault="00307199" w:rsidP="00A41FE1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>Ожидаемые конечные результаты</w:t>
            </w:r>
          </w:p>
          <w:p w:rsidR="00307199" w:rsidRDefault="00307199" w:rsidP="00A41FE1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proofErr w:type="gramStart"/>
            <w:r>
              <w:t xml:space="preserve">реализации  муниципальной программы </w:t>
            </w:r>
            <w:r>
              <w:tab/>
              <w:t>Количество человек, включенных в списки на улучшение жилищных условий с начала реализации Указа Президента РФ в том числе, улучшивших жилищные условия на конец года; 2014 год – 132 человека, 2015 год – 136  человек, 2016 год – 140  человек; 2017 год - 140 человек, 2018 год - 140 человек, 2019 год - , 2020 год -, 2021 год –, 2022 –, 2023 –, 2024 -, 2025 -, 2026 -</w:t>
            </w:r>
            <w:r w:rsidR="00623E09">
              <w:t>, 2027-</w:t>
            </w:r>
            <w:r>
              <w:t>.</w:t>
            </w:r>
            <w:proofErr w:type="gramEnd"/>
          </w:p>
          <w:p w:rsidR="00307199" w:rsidRDefault="00307199" w:rsidP="00A41FE1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>Количество участников в художественной самодеятельности – 735 человека ежегодно;</w:t>
            </w:r>
          </w:p>
          <w:p w:rsidR="00307199" w:rsidRDefault="00307199" w:rsidP="00A41FE1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>количество участников в культурно-массовых и праздничных мероприятиях – 3000 человек ежегодно;</w:t>
            </w:r>
          </w:p>
          <w:p w:rsidR="00307199" w:rsidRDefault="00307199" w:rsidP="00A41FE1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 xml:space="preserve">Количество участников спортивных мероприятий 400 человек ежегодно; </w:t>
            </w:r>
          </w:p>
          <w:p w:rsidR="00307199" w:rsidRDefault="00307199" w:rsidP="00A41FE1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 xml:space="preserve">Количество детей-сирот  оставшихся без попечения родителей, лиц из числа детей-сирот и </w:t>
            </w:r>
            <w:proofErr w:type="gramStart"/>
            <w:r>
              <w:t>детей</w:t>
            </w:r>
            <w:proofErr w:type="gramEnd"/>
            <w:r>
              <w:t xml:space="preserve"> оставшихся без попечения родителей, обеспеченных жилыми помещениями по договорам найма специализированных жилых помещений на очередной финансовый год: 2014 год - 10 человек; 2015 год – 13 человек, 2016 год – 10  человек; 2017 год - 12 человек, 2018 год - 12 человек, 2019 год - 5 человек, 2020 год - 1 человек, 2021 год – 2; 2022 – 2, 2023 – 2, 2024 – 6, 2025 – </w:t>
            </w:r>
            <w:r w:rsidR="00623E09">
              <w:t>7</w:t>
            </w:r>
            <w:r>
              <w:t xml:space="preserve">, 2026 – </w:t>
            </w:r>
            <w:r w:rsidR="00623E09">
              <w:t>7, 2027-7</w:t>
            </w:r>
            <w:r>
              <w:t>.</w:t>
            </w:r>
          </w:p>
          <w:p w:rsidR="00307199" w:rsidRDefault="00307199" w:rsidP="00A41FE1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>Количество детей-сирот и детей, оставшихся без попечения родителей, устроенных в замещающие семьи (усыновление, опека и попечительство, приемная семья), не менее 75% от общего количества выявленных детей к 202</w:t>
            </w:r>
            <w:r w:rsidR="00623E09">
              <w:t>7</w:t>
            </w:r>
            <w:r>
              <w:t xml:space="preserve"> году;</w:t>
            </w:r>
          </w:p>
          <w:p w:rsidR="00307199" w:rsidRDefault="00307199" w:rsidP="00A41FE1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>Достижение значения коэффициента естественного прироста (убыли)  населения  на  1000  человек населения на уровне - 8,8 к 202</w:t>
            </w:r>
            <w:r w:rsidR="00623E09">
              <w:t>7</w:t>
            </w:r>
            <w:r>
              <w:t xml:space="preserve"> году; </w:t>
            </w:r>
          </w:p>
          <w:p w:rsidR="00307199" w:rsidRDefault="00307199" w:rsidP="00A41FE1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>Повышение общего коэффициента рождаемости  на 1000 человек населения до уровня 12,1 к 202</w:t>
            </w:r>
            <w:r w:rsidR="00623E09">
              <w:t>7</w:t>
            </w:r>
            <w:r>
              <w:t xml:space="preserve"> году;                  </w:t>
            </w:r>
          </w:p>
          <w:p w:rsidR="00307199" w:rsidRDefault="00307199" w:rsidP="00A41FE1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>Снижение  общего  коэффициента  смертности  на 1000 человек населения до 20,9 к 202</w:t>
            </w:r>
            <w:r w:rsidR="00623E09">
              <w:t>7</w:t>
            </w:r>
            <w:r>
              <w:t xml:space="preserve"> году;             </w:t>
            </w:r>
          </w:p>
          <w:p w:rsidR="00307199" w:rsidRDefault="00307199" w:rsidP="00A41FE1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 xml:space="preserve">Снижение коэффициента смертности населения     трудоспособного возраста от внешних причин  на  100 тыс. населения до 155,2;                    </w:t>
            </w:r>
          </w:p>
          <w:p w:rsidR="00307199" w:rsidRDefault="00307199" w:rsidP="00A41FE1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proofErr w:type="gramStart"/>
            <w:r>
              <w:t>Число семей, получивших субсидии на оплату жилого помещения и коммунальных услуг в 2014 г. - 926 семей, в 2015 г. - 952 семьи в 2016 г. - 950 семей, в 2017 г. - 930 семей, в 2018 г. - 930 семей, в 2019 г. - 550 семей, в 2020 г. - 550 семей, в 2021 г. – , 2022 – , 2023 – , 2024 – 0, 2025 – 0, 2026 – 0</w:t>
            </w:r>
            <w:r w:rsidR="00623E09">
              <w:t>, 2027-0</w:t>
            </w:r>
            <w:r>
              <w:t>.</w:t>
            </w:r>
            <w:proofErr w:type="gramEnd"/>
          </w:p>
          <w:p w:rsidR="00307199" w:rsidRDefault="00307199" w:rsidP="00A41FE1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>Количество функционирующих социально       ориентированных      некоммерческих организаций -1;</w:t>
            </w:r>
          </w:p>
          <w:p w:rsidR="00307199" w:rsidRDefault="00307199" w:rsidP="00A41FE1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>Количество  социальных  услуг,  оказываемых социально  ориентированными  некоммерческими организациями - 50.</w:t>
            </w:r>
          </w:p>
          <w:p w:rsidR="00307199" w:rsidRDefault="00307199" w:rsidP="00A41FE1">
            <w:pPr>
              <w:shd w:val="clear" w:color="auto" w:fill="FFFFFF"/>
              <w:tabs>
                <w:tab w:val="left" w:pos="705"/>
              </w:tabs>
              <w:snapToGrid w:val="0"/>
              <w:spacing w:line="274" w:lineRule="exact"/>
              <w:jc w:val="both"/>
            </w:pPr>
            <w:r>
              <w:t>Число работников медицинских учреждений, получивших коммунальные услуги – 2014 год -2 человека.</w:t>
            </w:r>
          </w:p>
          <w:p w:rsidR="00307199" w:rsidRPr="00264000" w:rsidRDefault="00307199" w:rsidP="00A41FE1">
            <w:pPr>
              <w:pStyle w:val="ConsPlusCell"/>
            </w:pPr>
            <w:r>
              <w:t>Количество приобретенных пожарных извещателей для оборудования жилых помещений  многодетных малообеспеченных семей и семей, находящихся в социально опасном положении в 2021 г.  – 236 шт., 2022 г. - 67 шт., 2023 г. – 447 шт., 2024 г. – 0., 2025 – 0, 2026 – 0</w:t>
            </w:r>
            <w:r w:rsidR="00623E09">
              <w:t>, 2027 - 0</w:t>
            </w:r>
            <w:r>
              <w:t>.</w:t>
            </w:r>
          </w:p>
        </w:tc>
      </w:tr>
    </w:tbl>
    <w:p w:rsidR="00A41FE1" w:rsidRPr="00A41FE1" w:rsidRDefault="00A41FE1" w:rsidP="00FD1644">
      <w:pPr>
        <w:rPr>
          <w:color w:val="000000"/>
        </w:rPr>
      </w:pPr>
    </w:p>
    <w:sectPr w:rsidR="00A41FE1" w:rsidRPr="00A41FE1" w:rsidSect="00FD16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E87AC6"/>
    <w:multiLevelType w:val="hybridMultilevel"/>
    <w:tmpl w:val="7C58E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5057C"/>
    <w:multiLevelType w:val="hybridMultilevel"/>
    <w:tmpl w:val="F9DC39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4330"/>
    <w:multiLevelType w:val="hybridMultilevel"/>
    <w:tmpl w:val="F9586CC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E1451DA"/>
    <w:multiLevelType w:val="hybridMultilevel"/>
    <w:tmpl w:val="32625972"/>
    <w:lvl w:ilvl="0" w:tplc="6DD649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1A38BB"/>
    <w:multiLevelType w:val="hybridMultilevel"/>
    <w:tmpl w:val="39722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376E03"/>
    <w:multiLevelType w:val="hybridMultilevel"/>
    <w:tmpl w:val="4D0AF910"/>
    <w:lvl w:ilvl="0" w:tplc="2174DE7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F30CE9"/>
    <w:multiLevelType w:val="hybridMultilevel"/>
    <w:tmpl w:val="52FE37F2"/>
    <w:lvl w:ilvl="0" w:tplc="28B2BE9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B913EB"/>
    <w:multiLevelType w:val="hybridMultilevel"/>
    <w:tmpl w:val="AAC85E4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1D31178C"/>
    <w:multiLevelType w:val="hybridMultilevel"/>
    <w:tmpl w:val="BA6E7C0C"/>
    <w:lvl w:ilvl="0" w:tplc="A7EA2474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931383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206B50D7"/>
    <w:multiLevelType w:val="multilevel"/>
    <w:tmpl w:val="3BE65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51287E"/>
    <w:multiLevelType w:val="hybridMultilevel"/>
    <w:tmpl w:val="0790895A"/>
    <w:lvl w:ilvl="0" w:tplc="6DD6496A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51"/>
        </w:tabs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1"/>
        </w:tabs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1"/>
        </w:tabs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1"/>
        </w:tabs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1"/>
        </w:tabs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1"/>
        </w:tabs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1"/>
        </w:tabs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1"/>
        </w:tabs>
        <w:ind w:left="6491" w:hanging="180"/>
      </w:pPr>
    </w:lvl>
  </w:abstractNum>
  <w:abstractNum w:abstractNumId="13">
    <w:nsid w:val="242902C1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24C834FE"/>
    <w:multiLevelType w:val="hybridMultilevel"/>
    <w:tmpl w:val="742E6B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4D358CA"/>
    <w:multiLevelType w:val="hybridMultilevel"/>
    <w:tmpl w:val="590E0164"/>
    <w:lvl w:ilvl="0" w:tplc="7700B9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CDF26F4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2FBE3CC0"/>
    <w:multiLevelType w:val="hybridMultilevel"/>
    <w:tmpl w:val="F9DC39D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395446"/>
    <w:multiLevelType w:val="hybridMultilevel"/>
    <w:tmpl w:val="EE4A246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9F04BB"/>
    <w:multiLevelType w:val="hybridMultilevel"/>
    <w:tmpl w:val="9942F8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A2563A0"/>
    <w:multiLevelType w:val="multilevel"/>
    <w:tmpl w:val="24EE0E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000"/>
        </w:tabs>
        <w:ind w:left="2000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00"/>
        </w:tabs>
        <w:ind w:left="2000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40"/>
        </w:tabs>
        <w:ind w:left="2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40"/>
        </w:tabs>
        <w:ind w:left="2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00"/>
        </w:tabs>
        <w:ind w:left="2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60"/>
        </w:tabs>
        <w:ind w:left="2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60"/>
        </w:tabs>
        <w:ind w:left="2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20"/>
        </w:tabs>
        <w:ind w:left="3320" w:hanging="2160"/>
      </w:pPr>
      <w:rPr>
        <w:rFonts w:hint="default"/>
      </w:rPr>
    </w:lvl>
  </w:abstractNum>
  <w:abstractNum w:abstractNumId="21">
    <w:nsid w:val="3ACA1540"/>
    <w:multiLevelType w:val="multilevel"/>
    <w:tmpl w:val="B3C41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B4F1749"/>
    <w:multiLevelType w:val="hybridMultilevel"/>
    <w:tmpl w:val="F0AC9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820AE9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41C43874"/>
    <w:multiLevelType w:val="hybridMultilevel"/>
    <w:tmpl w:val="FC086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C561E4"/>
    <w:multiLevelType w:val="hybridMultilevel"/>
    <w:tmpl w:val="FA60FB38"/>
    <w:lvl w:ilvl="0" w:tplc="2D2C790A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27D7B33"/>
    <w:multiLevelType w:val="hybridMultilevel"/>
    <w:tmpl w:val="56BC0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E025D8"/>
    <w:multiLevelType w:val="hybridMultilevel"/>
    <w:tmpl w:val="D79AD0C0"/>
    <w:lvl w:ilvl="0" w:tplc="DF7AED9E">
      <w:start w:val="1"/>
      <w:numFmt w:val="decimal"/>
      <w:lvlText w:val="%1."/>
      <w:lvlJc w:val="left"/>
      <w:pPr>
        <w:ind w:left="502" w:hanging="360"/>
      </w:pPr>
      <w:rPr>
        <w:rFonts w:hint="default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46BB3655"/>
    <w:multiLevelType w:val="hybridMultilevel"/>
    <w:tmpl w:val="B8AE7B9A"/>
    <w:lvl w:ilvl="0" w:tplc="B93494BE">
      <w:start w:val="7"/>
      <w:numFmt w:val="decimal"/>
      <w:lvlText w:val="%1."/>
      <w:lvlJc w:val="left"/>
      <w:pPr>
        <w:ind w:left="720" w:hanging="360"/>
      </w:pPr>
      <w:rPr>
        <w:rFonts w:eastAsia="Arial Unicode MS" w:cs="Mang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C41016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4A527BCA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4F1D6141"/>
    <w:multiLevelType w:val="hybridMultilevel"/>
    <w:tmpl w:val="FA60FB38"/>
    <w:lvl w:ilvl="0" w:tplc="2D2C790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0AB63A2"/>
    <w:multiLevelType w:val="hybridMultilevel"/>
    <w:tmpl w:val="367210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1D33F47"/>
    <w:multiLevelType w:val="hybridMultilevel"/>
    <w:tmpl w:val="93329260"/>
    <w:lvl w:ilvl="0" w:tplc="5DFC23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5527E87"/>
    <w:multiLevelType w:val="hybridMultilevel"/>
    <w:tmpl w:val="A6CA1E5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5">
    <w:nsid w:val="5ACD2D10"/>
    <w:multiLevelType w:val="hybridMultilevel"/>
    <w:tmpl w:val="1D62BFEA"/>
    <w:lvl w:ilvl="0" w:tplc="A542742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61095D10"/>
    <w:multiLevelType w:val="hybridMultilevel"/>
    <w:tmpl w:val="E59E709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2A80074"/>
    <w:multiLevelType w:val="hybridMultilevel"/>
    <w:tmpl w:val="E3909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767E97"/>
    <w:multiLevelType w:val="hybridMultilevel"/>
    <w:tmpl w:val="37CE3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FE0DC9"/>
    <w:multiLevelType w:val="hybridMultilevel"/>
    <w:tmpl w:val="CBB46AD2"/>
    <w:lvl w:ilvl="0" w:tplc="68ECB9EE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97842028">
      <w:numFmt w:val="none"/>
      <w:lvlText w:val=""/>
      <w:lvlJc w:val="left"/>
      <w:pPr>
        <w:tabs>
          <w:tab w:val="num" w:pos="360"/>
        </w:tabs>
      </w:pPr>
    </w:lvl>
    <w:lvl w:ilvl="2" w:tplc="25BE3D44">
      <w:numFmt w:val="none"/>
      <w:lvlText w:val=""/>
      <w:lvlJc w:val="left"/>
      <w:pPr>
        <w:tabs>
          <w:tab w:val="num" w:pos="360"/>
        </w:tabs>
      </w:pPr>
    </w:lvl>
    <w:lvl w:ilvl="3" w:tplc="C38090EE">
      <w:numFmt w:val="none"/>
      <w:lvlText w:val=""/>
      <w:lvlJc w:val="left"/>
      <w:pPr>
        <w:tabs>
          <w:tab w:val="num" w:pos="360"/>
        </w:tabs>
      </w:pPr>
    </w:lvl>
    <w:lvl w:ilvl="4" w:tplc="A61C04BC">
      <w:numFmt w:val="none"/>
      <w:lvlText w:val=""/>
      <w:lvlJc w:val="left"/>
      <w:pPr>
        <w:tabs>
          <w:tab w:val="num" w:pos="360"/>
        </w:tabs>
      </w:pPr>
    </w:lvl>
    <w:lvl w:ilvl="5" w:tplc="D81A08CE">
      <w:numFmt w:val="none"/>
      <w:lvlText w:val=""/>
      <w:lvlJc w:val="left"/>
      <w:pPr>
        <w:tabs>
          <w:tab w:val="num" w:pos="360"/>
        </w:tabs>
      </w:pPr>
    </w:lvl>
    <w:lvl w:ilvl="6" w:tplc="46709024">
      <w:numFmt w:val="none"/>
      <w:lvlText w:val=""/>
      <w:lvlJc w:val="left"/>
      <w:pPr>
        <w:tabs>
          <w:tab w:val="num" w:pos="360"/>
        </w:tabs>
      </w:pPr>
    </w:lvl>
    <w:lvl w:ilvl="7" w:tplc="43AECFBA">
      <w:numFmt w:val="none"/>
      <w:lvlText w:val=""/>
      <w:lvlJc w:val="left"/>
      <w:pPr>
        <w:tabs>
          <w:tab w:val="num" w:pos="360"/>
        </w:tabs>
      </w:pPr>
    </w:lvl>
    <w:lvl w:ilvl="8" w:tplc="CCB6079C">
      <w:numFmt w:val="none"/>
      <w:lvlText w:val=""/>
      <w:lvlJc w:val="left"/>
      <w:pPr>
        <w:tabs>
          <w:tab w:val="num" w:pos="360"/>
        </w:tabs>
      </w:pPr>
    </w:lvl>
  </w:abstractNum>
  <w:abstractNum w:abstractNumId="40">
    <w:nsid w:val="6BEA3ABF"/>
    <w:multiLevelType w:val="hybridMultilevel"/>
    <w:tmpl w:val="F9586CC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B3445CC"/>
    <w:multiLevelType w:val="hybridMultilevel"/>
    <w:tmpl w:val="DFD20F74"/>
    <w:lvl w:ilvl="0" w:tplc="6DD6496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DC82D15"/>
    <w:multiLevelType w:val="multilevel"/>
    <w:tmpl w:val="7AE074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3">
    <w:nsid w:val="7EC35094"/>
    <w:multiLevelType w:val="hybridMultilevel"/>
    <w:tmpl w:val="483EC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5"/>
  </w:num>
  <w:num w:numId="3">
    <w:abstractNumId w:val="27"/>
  </w:num>
  <w:num w:numId="4">
    <w:abstractNumId w:val="19"/>
  </w:num>
  <w:num w:numId="5">
    <w:abstractNumId w:val="40"/>
  </w:num>
  <w:num w:numId="6">
    <w:abstractNumId w:val="3"/>
  </w:num>
  <w:num w:numId="7">
    <w:abstractNumId w:val="8"/>
  </w:num>
  <w:num w:numId="8">
    <w:abstractNumId w:val="16"/>
  </w:num>
  <w:num w:numId="9">
    <w:abstractNumId w:val="6"/>
  </w:num>
  <w:num w:numId="10">
    <w:abstractNumId w:val="0"/>
  </w:num>
  <w:num w:numId="11">
    <w:abstractNumId w:val="22"/>
  </w:num>
  <w:num w:numId="12">
    <w:abstractNumId w:val="20"/>
  </w:num>
  <w:num w:numId="13">
    <w:abstractNumId w:val="21"/>
  </w:num>
  <w:num w:numId="14">
    <w:abstractNumId w:val="11"/>
  </w:num>
  <w:num w:numId="15">
    <w:abstractNumId w:val="33"/>
  </w:num>
  <w:num w:numId="16">
    <w:abstractNumId w:val="14"/>
  </w:num>
  <w:num w:numId="17">
    <w:abstractNumId w:val="34"/>
  </w:num>
  <w:num w:numId="18">
    <w:abstractNumId w:val="24"/>
  </w:num>
  <w:num w:numId="19">
    <w:abstractNumId w:val="1"/>
  </w:num>
  <w:num w:numId="20">
    <w:abstractNumId w:val="38"/>
  </w:num>
  <w:num w:numId="21">
    <w:abstractNumId w:val="43"/>
  </w:num>
  <w:num w:numId="22">
    <w:abstractNumId w:val="2"/>
  </w:num>
  <w:num w:numId="23">
    <w:abstractNumId w:val="37"/>
  </w:num>
  <w:num w:numId="24">
    <w:abstractNumId w:val="7"/>
  </w:num>
  <w:num w:numId="25">
    <w:abstractNumId w:val="17"/>
  </w:num>
  <w:num w:numId="26">
    <w:abstractNumId w:val="18"/>
  </w:num>
  <w:num w:numId="27">
    <w:abstractNumId w:val="12"/>
  </w:num>
  <w:num w:numId="28">
    <w:abstractNumId w:val="41"/>
  </w:num>
  <w:num w:numId="29">
    <w:abstractNumId w:val="4"/>
  </w:num>
  <w:num w:numId="30">
    <w:abstractNumId w:val="23"/>
  </w:num>
  <w:num w:numId="31">
    <w:abstractNumId w:val="13"/>
  </w:num>
  <w:num w:numId="32">
    <w:abstractNumId w:val="9"/>
  </w:num>
  <w:num w:numId="33">
    <w:abstractNumId w:val="10"/>
  </w:num>
  <w:num w:numId="34">
    <w:abstractNumId w:val="30"/>
  </w:num>
  <w:num w:numId="35">
    <w:abstractNumId w:val="29"/>
  </w:num>
  <w:num w:numId="36">
    <w:abstractNumId w:val="39"/>
  </w:num>
  <w:num w:numId="37">
    <w:abstractNumId w:val="35"/>
  </w:num>
  <w:num w:numId="38">
    <w:abstractNumId w:val="32"/>
  </w:num>
  <w:num w:numId="39">
    <w:abstractNumId w:val="15"/>
  </w:num>
  <w:num w:numId="40">
    <w:abstractNumId w:val="36"/>
  </w:num>
  <w:num w:numId="41">
    <w:abstractNumId w:val="42"/>
  </w:num>
  <w:num w:numId="42">
    <w:abstractNumId w:val="26"/>
  </w:num>
  <w:num w:numId="43">
    <w:abstractNumId w:val="25"/>
  </w:num>
  <w:num w:numId="44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7199"/>
    <w:rsid w:val="000B463D"/>
    <w:rsid w:val="00174DED"/>
    <w:rsid w:val="00307199"/>
    <w:rsid w:val="003819D6"/>
    <w:rsid w:val="004D1AF0"/>
    <w:rsid w:val="00623E09"/>
    <w:rsid w:val="00735ED7"/>
    <w:rsid w:val="00745FE3"/>
    <w:rsid w:val="00827AAC"/>
    <w:rsid w:val="00A17F05"/>
    <w:rsid w:val="00A26237"/>
    <w:rsid w:val="00A41FE1"/>
    <w:rsid w:val="00B604D7"/>
    <w:rsid w:val="00B862A5"/>
    <w:rsid w:val="00C76B81"/>
    <w:rsid w:val="00CC5499"/>
    <w:rsid w:val="00FA1961"/>
    <w:rsid w:val="00FD16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Web 1" w:uiPriority="0"/>
    <w:lsdException w:name="Table Web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199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link w:val="10"/>
    <w:qFormat/>
    <w:rsid w:val="00A41FE1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bidi="ar-SA"/>
    </w:rPr>
  </w:style>
  <w:style w:type="paragraph" w:styleId="2">
    <w:name w:val="heading 2"/>
    <w:basedOn w:val="a"/>
    <w:next w:val="a"/>
    <w:link w:val="20"/>
    <w:qFormat/>
    <w:rsid w:val="00A41FE1"/>
    <w:pPr>
      <w:keepNext/>
      <w:widowControl/>
      <w:suppressAutoHyphens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bidi="ar-SA"/>
    </w:rPr>
  </w:style>
  <w:style w:type="paragraph" w:styleId="8">
    <w:name w:val="heading 8"/>
    <w:basedOn w:val="a"/>
    <w:next w:val="a"/>
    <w:link w:val="80"/>
    <w:qFormat/>
    <w:rsid w:val="00A41FE1"/>
    <w:pPr>
      <w:keepNext/>
      <w:widowControl/>
      <w:suppressAutoHyphens w:val="0"/>
      <w:ind w:firstLine="567"/>
      <w:jc w:val="both"/>
      <w:outlineLvl w:val="7"/>
    </w:pPr>
    <w:rPr>
      <w:rFonts w:ascii="Arial" w:eastAsia="Times New Roman" w:hAnsi="Arial" w:cs="Times New Roman"/>
      <w:b/>
      <w:kern w:val="0"/>
      <w:sz w:val="22"/>
      <w:szCs w:val="20"/>
      <w:u w:val="single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199"/>
    <w:pPr>
      <w:ind w:left="720"/>
      <w:contextualSpacing/>
    </w:pPr>
    <w:rPr>
      <w:szCs w:val="21"/>
    </w:rPr>
  </w:style>
  <w:style w:type="paragraph" w:customStyle="1" w:styleId="ConsPlusCell">
    <w:name w:val="ConsPlusCell"/>
    <w:uiPriority w:val="99"/>
    <w:rsid w:val="003071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B604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604D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B604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rsid w:val="00A41FE1"/>
    <w:rPr>
      <w:rFonts w:ascii="Times New Roman" w:eastAsia="Times New Roman" w:hAnsi="Times New Roman" w:cs="Times New Roman"/>
      <w:b/>
      <w:bCs/>
      <w:kern w:val="36"/>
      <w:sz w:val="48"/>
      <w:szCs w:val="48"/>
      <w:lang/>
    </w:rPr>
  </w:style>
  <w:style w:type="character" w:customStyle="1" w:styleId="20">
    <w:name w:val="Заголовок 2 Знак"/>
    <w:basedOn w:val="a0"/>
    <w:link w:val="2"/>
    <w:rsid w:val="00A41FE1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customStyle="1" w:styleId="80">
    <w:name w:val="Заголовок 8 Знак"/>
    <w:basedOn w:val="a0"/>
    <w:link w:val="8"/>
    <w:rsid w:val="00A41FE1"/>
    <w:rPr>
      <w:rFonts w:ascii="Arial" w:eastAsia="Times New Roman" w:hAnsi="Arial" w:cs="Times New Roman"/>
      <w:b/>
      <w:szCs w:val="20"/>
      <w:u w:val="single"/>
      <w:lang/>
    </w:rPr>
  </w:style>
  <w:style w:type="paragraph" w:customStyle="1" w:styleId="11">
    <w:name w:val="Знак Знак1"/>
    <w:basedOn w:val="a"/>
    <w:rsid w:val="00A41FE1"/>
    <w:pPr>
      <w:suppressAutoHyphens w:val="0"/>
      <w:adjustRightInd w:val="0"/>
      <w:spacing w:after="160" w:line="240" w:lineRule="exact"/>
      <w:jc w:val="right"/>
    </w:pPr>
    <w:rPr>
      <w:rFonts w:eastAsia="Times New Roman" w:cs="Times New Roman"/>
      <w:kern w:val="0"/>
      <w:sz w:val="20"/>
      <w:szCs w:val="20"/>
      <w:lang w:val="en-GB" w:eastAsia="en-US" w:bidi="ar-SA"/>
    </w:rPr>
  </w:style>
  <w:style w:type="paragraph" w:styleId="a5">
    <w:name w:val="Balloon Text"/>
    <w:basedOn w:val="a"/>
    <w:link w:val="a6"/>
    <w:uiPriority w:val="99"/>
    <w:unhideWhenUsed/>
    <w:rsid w:val="00A41FE1"/>
    <w:rPr>
      <w:rFonts w:ascii="Tahoma" w:hAnsi="Tahoma"/>
      <w:sz w:val="16"/>
      <w:szCs w:val="14"/>
      <w:lang/>
    </w:rPr>
  </w:style>
  <w:style w:type="character" w:customStyle="1" w:styleId="a6">
    <w:name w:val="Текст выноски Знак"/>
    <w:basedOn w:val="a0"/>
    <w:link w:val="a5"/>
    <w:uiPriority w:val="99"/>
    <w:rsid w:val="00A41FE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table" w:styleId="a7">
    <w:name w:val="Table Grid"/>
    <w:basedOn w:val="a1"/>
    <w:uiPriority w:val="59"/>
    <w:rsid w:val="00A41F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41F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Hyperlink"/>
    <w:rsid w:val="00A41FE1"/>
    <w:rPr>
      <w:color w:val="0000FF"/>
      <w:u w:val="single"/>
    </w:rPr>
  </w:style>
  <w:style w:type="character" w:customStyle="1" w:styleId="WW8Num3z2">
    <w:name w:val="WW8Num3z2"/>
    <w:rsid w:val="00A41FE1"/>
    <w:rPr>
      <w:rFonts w:ascii="Wingdings" w:hAnsi="Wingdings"/>
    </w:rPr>
  </w:style>
  <w:style w:type="paragraph" w:customStyle="1" w:styleId="a9">
    <w:name w:val="Содержимое таблицы"/>
    <w:basedOn w:val="a"/>
    <w:rsid w:val="00A41FE1"/>
    <w:pPr>
      <w:widowControl/>
      <w:suppressLineNumbers/>
    </w:pPr>
    <w:rPr>
      <w:rFonts w:eastAsia="Times New Roman" w:cs="Times New Roman"/>
      <w:kern w:val="0"/>
      <w:lang w:eastAsia="ar-SA" w:bidi="ar-SA"/>
    </w:rPr>
  </w:style>
  <w:style w:type="paragraph" w:customStyle="1" w:styleId="LTGliederung1">
    <w:name w:val="???????~LT~Gliederung 1"/>
    <w:rsid w:val="00A41FE1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 w:after="0" w:line="240" w:lineRule="auto"/>
      <w:ind w:left="540"/>
    </w:pPr>
    <w:rPr>
      <w:rFonts w:ascii="Tahoma" w:eastAsia="MS Gothic" w:hAnsi="Tahoma" w:cs="Tahoma"/>
      <w:color w:val="000000"/>
      <w:kern w:val="1"/>
      <w:sz w:val="64"/>
      <w:szCs w:val="64"/>
      <w:lang w:eastAsia="ar-SA"/>
    </w:rPr>
  </w:style>
  <w:style w:type="numbering" w:customStyle="1" w:styleId="12">
    <w:name w:val="Нет списка1"/>
    <w:next w:val="a2"/>
    <w:uiPriority w:val="99"/>
    <w:semiHidden/>
    <w:rsid w:val="00A41FE1"/>
  </w:style>
  <w:style w:type="character" w:styleId="aa">
    <w:name w:val="FollowedHyperlink"/>
    <w:rsid w:val="00A41FE1"/>
    <w:rPr>
      <w:color w:val="800000"/>
      <w:u w:val="single"/>
    </w:rPr>
  </w:style>
  <w:style w:type="character" w:styleId="ab">
    <w:name w:val="Strong"/>
    <w:qFormat/>
    <w:rsid w:val="00A41FE1"/>
    <w:rPr>
      <w:b/>
      <w:bCs/>
    </w:rPr>
  </w:style>
  <w:style w:type="character" w:customStyle="1" w:styleId="WW-Absatz-Standardschriftart11">
    <w:name w:val="WW-Absatz-Standardschriftart11"/>
    <w:rsid w:val="00A41FE1"/>
  </w:style>
  <w:style w:type="character" w:customStyle="1" w:styleId="WW8Num3z0">
    <w:name w:val="WW8Num3z0"/>
    <w:rsid w:val="00A41FE1"/>
    <w:rPr>
      <w:rFonts w:ascii="Times New Roman" w:eastAsia="Times New Roman" w:hAnsi="Times New Roman" w:cs="Times New Roman"/>
    </w:rPr>
  </w:style>
  <w:style w:type="paragraph" w:customStyle="1" w:styleId="ac">
    <w:name w:val="Знак Знак"/>
    <w:basedOn w:val="a"/>
    <w:rsid w:val="00A41FE1"/>
    <w:pPr>
      <w:suppressAutoHyphens w:val="0"/>
      <w:adjustRightInd w:val="0"/>
      <w:spacing w:after="160" w:line="240" w:lineRule="exact"/>
      <w:jc w:val="right"/>
    </w:pPr>
    <w:rPr>
      <w:rFonts w:eastAsia="Times New Roman" w:cs="Times New Roman"/>
      <w:kern w:val="0"/>
      <w:sz w:val="20"/>
      <w:szCs w:val="20"/>
      <w:lang w:val="en-GB" w:eastAsia="en-US" w:bidi="ar-SA"/>
    </w:rPr>
  </w:style>
  <w:style w:type="table" w:styleId="-2">
    <w:name w:val="Table Web 2"/>
    <w:basedOn w:val="a1"/>
    <w:rsid w:val="00A41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A41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">
    <w:name w:val="Сетка таблицы1"/>
    <w:basedOn w:val="a1"/>
    <w:next w:val="a7"/>
    <w:uiPriority w:val="59"/>
    <w:rsid w:val="00A41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A41FE1"/>
    <w:pPr>
      <w:widowControl/>
      <w:spacing w:before="280" w:after="280"/>
    </w:pPr>
    <w:rPr>
      <w:rFonts w:eastAsia="Times New Roman" w:cs="Times New Roman"/>
      <w:kern w:val="0"/>
      <w:lang w:eastAsia="ar-SA" w:bidi="ar-SA"/>
    </w:rPr>
  </w:style>
  <w:style w:type="paragraph" w:styleId="ad">
    <w:name w:val="Body Text"/>
    <w:basedOn w:val="a"/>
    <w:link w:val="ae"/>
    <w:rsid w:val="00A41FE1"/>
    <w:pPr>
      <w:widowControl/>
      <w:suppressAutoHyphens w:val="0"/>
      <w:spacing w:after="120"/>
    </w:pPr>
    <w:rPr>
      <w:rFonts w:eastAsia="Times New Roman" w:cs="Times New Roman"/>
      <w:kern w:val="0"/>
      <w:lang w:bidi="ar-SA"/>
    </w:rPr>
  </w:style>
  <w:style w:type="character" w:customStyle="1" w:styleId="ae">
    <w:name w:val="Основной текст Знак"/>
    <w:basedOn w:val="a0"/>
    <w:link w:val="ad"/>
    <w:rsid w:val="00A41FE1"/>
    <w:rPr>
      <w:rFonts w:ascii="Times New Roman" w:eastAsia="Times New Roman" w:hAnsi="Times New Roman" w:cs="Times New Roman"/>
      <w:sz w:val="24"/>
      <w:szCs w:val="24"/>
      <w:lang/>
    </w:rPr>
  </w:style>
  <w:style w:type="paragraph" w:styleId="af">
    <w:name w:val="header"/>
    <w:basedOn w:val="a"/>
    <w:link w:val="af0"/>
    <w:rsid w:val="00A41FE1"/>
    <w:pPr>
      <w:widowControl/>
      <w:tabs>
        <w:tab w:val="center" w:pos="4677"/>
        <w:tab w:val="right" w:pos="9355"/>
      </w:tabs>
      <w:suppressAutoHyphens w:val="0"/>
    </w:pPr>
    <w:rPr>
      <w:rFonts w:eastAsia="Times New Roman" w:cs="Times New Roman"/>
      <w:kern w:val="0"/>
      <w:lang w:bidi="ar-SA"/>
    </w:rPr>
  </w:style>
  <w:style w:type="character" w:customStyle="1" w:styleId="af0">
    <w:name w:val="Верхний колонтитул Знак"/>
    <w:basedOn w:val="a0"/>
    <w:link w:val="af"/>
    <w:rsid w:val="00A41FE1"/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highlighthighlightactive">
    <w:name w:val="highlight highlight_active"/>
    <w:rsid w:val="00A41FE1"/>
  </w:style>
  <w:style w:type="character" w:customStyle="1" w:styleId="apple-style-span">
    <w:name w:val="apple-style-span"/>
    <w:rsid w:val="00A41FE1"/>
  </w:style>
  <w:style w:type="character" w:customStyle="1" w:styleId="apple-converted-space">
    <w:name w:val="apple-converted-space"/>
    <w:rsid w:val="00A41FE1"/>
  </w:style>
  <w:style w:type="paragraph" w:customStyle="1" w:styleId="af1">
    <w:name w:val="Знак Знак Знак Знак Знак Знак Знак"/>
    <w:basedOn w:val="a"/>
    <w:rsid w:val="00A41FE1"/>
    <w:pPr>
      <w:suppressAutoHyphens w:val="0"/>
      <w:adjustRightInd w:val="0"/>
      <w:spacing w:after="160" w:line="240" w:lineRule="exact"/>
      <w:jc w:val="right"/>
    </w:pPr>
    <w:rPr>
      <w:rFonts w:eastAsia="Times New Roman" w:cs="Times New Roman"/>
      <w:kern w:val="0"/>
      <w:sz w:val="20"/>
      <w:szCs w:val="20"/>
      <w:lang w:val="en-GB" w:eastAsia="en-US" w:bidi="ar-SA"/>
    </w:rPr>
  </w:style>
  <w:style w:type="paragraph" w:styleId="af2">
    <w:name w:val="footer"/>
    <w:basedOn w:val="a"/>
    <w:link w:val="af3"/>
    <w:rsid w:val="00A41FE1"/>
    <w:pPr>
      <w:widowControl/>
      <w:tabs>
        <w:tab w:val="center" w:pos="4703"/>
        <w:tab w:val="right" w:pos="9406"/>
      </w:tabs>
      <w:suppressAutoHyphens w:val="0"/>
    </w:pPr>
    <w:rPr>
      <w:rFonts w:eastAsia="Times New Roman" w:cs="Times New Roman"/>
      <w:kern w:val="0"/>
      <w:sz w:val="10"/>
      <w:szCs w:val="20"/>
      <w:lang w:bidi="ar-SA"/>
    </w:rPr>
  </w:style>
  <w:style w:type="character" w:customStyle="1" w:styleId="af3">
    <w:name w:val="Нижний колонтитул Знак"/>
    <w:basedOn w:val="a0"/>
    <w:link w:val="af2"/>
    <w:rsid w:val="00A41FE1"/>
    <w:rPr>
      <w:rFonts w:ascii="Times New Roman" w:eastAsia="Times New Roman" w:hAnsi="Times New Roman" w:cs="Times New Roman"/>
      <w:sz w:val="10"/>
      <w:szCs w:val="20"/>
      <w:lang/>
    </w:rPr>
  </w:style>
  <w:style w:type="paragraph" w:styleId="af4">
    <w:name w:val="No Spacing"/>
    <w:uiPriority w:val="1"/>
    <w:qFormat/>
    <w:rsid w:val="00A41F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unhideWhenUsed/>
    <w:rsid w:val="00A41FE1"/>
    <w:pPr>
      <w:widowControl/>
      <w:suppressAutoHyphens w:val="0"/>
      <w:spacing w:after="120" w:line="480" w:lineRule="auto"/>
    </w:pPr>
    <w:rPr>
      <w:rFonts w:eastAsia="Times New Roman" w:cs="Times New Roman"/>
      <w:kern w:val="0"/>
      <w:lang w:bidi="ar-SA"/>
    </w:rPr>
  </w:style>
  <w:style w:type="character" w:customStyle="1" w:styleId="22">
    <w:name w:val="Основной текст 2 Знак"/>
    <w:basedOn w:val="a0"/>
    <w:link w:val="21"/>
    <w:rsid w:val="00A41FE1"/>
    <w:rPr>
      <w:rFonts w:ascii="Times New Roman" w:eastAsia="Times New Roman" w:hAnsi="Times New Roman" w:cs="Times New Roman"/>
      <w:sz w:val="24"/>
      <w:szCs w:val="24"/>
      <w:lang/>
    </w:rPr>
  </w:style>
  <w:style w:type="paragraph" w:styleId="3">
    <w:name w:val="Body Text Indent 3"/>
    <w:basedOn w:val="a"/>
    <w:link w:val="30"/>
    <w:rsid w:val="00A41FE1"/>
    <w:pPr>
      <w:widowControl/>
      <w:suppressAutoHyphens w:val="0"/>
      <w:spacing w:after="120"/>
      <w:ind w:left="283"/>
    </w:pPr>
    <w:rPr>
      <w:rFonts w:eastAsia="Times New Roman" w:cs="Times New Roman"/>
      <w:kern w:val="0"/>
      <w:sz w:val="16"/>
      <w:szCs w:val="16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41FE1"/>
    <w:rPr>
      <w:rFonts w:ascii="Times New Roman" w:eastAsia="Times New Roman" w:hAnsi="Times New Roman" w:cs="Times New Roman"/>
      <w:sz w:val="16"/>
      <w:szCs w:val="16"/>
      <w:lang/>
    </w:rPr>
  </w:style>
  <w:style w:type="character" w:customStyle="1" w:styleId="FontStyle40">
    <w:name w:val="Font Style40"/>
    <w:rsid w:val="00A41FE1"/>
    <w:rPr>
      <w:rFonts w:ascii="Times New Roman" w:hAnsi="Times New Roman" w:cs="Times New Roman"/>
      <w:sz w:val="26"/>
      <w:szCs w:val="26"/>
    </w:rPr>
  </w:style>
  <w:style w:type="paragraph" w:customStyle="1" w:styleId="BodyText22">
    <w:name w:val="Body Text 22"/>
    <w:basedOn w:val="a"/>
    <w:rsid w:val="00A41FE1"/>
    <w:pPr>
      <w:widowControl/>
      <w:suppressAutoHyphens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eastAsia="Times New Roman" w:cs="Times New Roman"/>
      <w:color w:val="000000"/>
      <w:kern w:val="0"/>
      <w:sz w:val="28"/>
      <w:szCs w:val="20"/>
      <w:lang w:eastAsia="ru-RU" w:bidi="ar-SA"/>
    </w:rPr>
  </w:style>
  <w:style w:type="character" w:customStyle="1" w:styleId="grame">
    <w:name w:val="grame"/>
    <w:rsid w:val="00A41FE1"/>
  </w:style>
  <w:style w:type="paragraph" w:customStyle="1" w:styleId="23">
    <w:name w:val="Подпись2"/>
    <w:basedOn w:val="a"/>
    <w:rsid w:val="00A41FE1"/>
    <w:pPr>
      <w:widowControl/>
      <w:spacing w:before="480" w:after="480"/>
    </w:pPr>
    <w:rPr>
      <w:rFonts w:eastAsia="Times New Roman" w:cs="Times New Roman"/>
      <w:kern w:val="0"/>
      <w:sz w:val="28"/>
      <w:szCs w:val="20"/>
      <w:lang w:eastAsia="ru-RU" w:bidi="ar-SA"/>
    </w:rPr>
  </w:style>
  <w:style w:type="character" w:styleId="af5">
    <w:name w:val="line number"/>
    <w:rsid w:val="00A41FE1"/>
  </w:style>
  <w:style w:type="character" w:styleId="af6">
    <w:name w:val="page number"/>
    <w:rsid w:val="00A41FE1"/>
  </w:style>
  <w:style w:type="paragraph" w:customStyle="1" w:styleId="af7">
    <w:name w:val="Знак Знак Знак Знак"/>
    <w:basedOn w:val="a"/>
    <w:rsid w:val="00A41FE1"/>
    <w:pPr>
      <w:suppressAutoHyphens w:val="0"/>
      <w:adjustRightInd w:val="0"/>
      <w:spacing w:after="160" w:line="240" w:lineRule="exact"/>
      <w:jc w:val="right"/>
    </w:pPr>
    <w:rPr>
      <w:rFonts w:eastAsia="Times New Roman" w:cs="Times New Roman"/>
      <w:kern w:val="0"/>
      <w:sz w:val="20"/>
      <w:szCs w:val="20"/>
      <w:lang w:val="en-GB" w:eastAsia="en-US" w:bidi="ar-SA"/>
    </w:rPr>
  </w:style>
  <w:style w:type="paragraph" w:customStyle="1" w:styleId="af8">
    <w:name w:val="Знак Знак Знак Знак Знак Знак"/>
    <w:basedOn w:val="a"/>
    <w:rsid w:val="00A41FE1"/>
    <w:pPr>
      <w:suppressAutoHyphens w:val="0"/>
      <w:adjustRightInd w:val="0"/>
      <w:spacing w:after="160" w:line="240" w:lineRule="exact"/>
      <w:jc w:val="right"/>
    </w:pPr>
    <w:rPr>
      <w:rFonts w:eastAsia="Times New Roman" w:cs="Times New Roman"/>
      <w:kern w:val="0"/>
      <w:sz w:val="20"/>
      <w:szCs w:val="20"/>
      <w:lang w:val="en-GB" w:eastAsia="en-US" w:bidi="ar-SA"/>
    </w:rPr>
  </w:style>
  <w:style w:type="paragraph" w:customStyle="1" w:styleId="14">
    <w:name w:val="Стиль1"/>
    <w:rsid w:val="00A41FE1"/>
    <w:pPr>
      <w:widowControl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af9">
    <w:name w:val="Знак Знак Знак Знак"/>
    <w:basedOn w:val="a"/>
    <w:rsid w:val="00A41FE1"/>
    <w:pPr>
      <w:suppressAutoHyphens w:val="0"/>
      <w:adjustRightInd w:val="0"/>
      <w:spacing w:after="160" w:line="240" w:lineRule="exact"/>
      <w:jc w:val="right"/>
    </w:pPr>
    <w:rPr>
      <w:rFonts w:eastAsia="Times New Roman" w:cs="Times New Roman"/>
      <w:kern w:val="0"/>
      <w:sz w:val="20"/>
      <w:szCs w:val="20"/>
      <w:lang w:val="en-GB" w:eastAsia="en-US" w:bidi="ar-SA"/>
    </w:rPr>
  </w:style>
  <w:style w:type="paragraph" w:customStyle="1" w:styleId="15">
    <w:name w:val="Абзац списка1"/>
    <w:basedOn w:val="a"/>
    <w:rsid w:val="00A41FE1"/>
    <w:pPr>
      <w:widowControl/>
      <w:suppressAutoHyphens w:val="0"/>
      <w:ind w:left="720"/>
    </w:pPr>
    <w:rPr>
      <w:rFonts w:eastAsia="Calibri" w:cs="Times New Roman"/>
      <w:kern w:val="0"/>
      <w:lang w:eastAsia="ru-RU" w:bidi="ar-SA"/>
    </w:rPr>
  </w:style>
  <w:style w:type="paragraph" w:customStyle="1" w:styleId="16">
    <w:name w:val="Без интервала1"/>
    <w:rsid w:val="00A41FE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1">
    <w:name w:val="Знак3 Знак Знак Знак Знак Знак Знак Знак Знак Знак"/>
    <w:basedOn w:val="a"/>
    <w:rsid w:val="00A41FE1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customStyle="1" w:styleId="17">
    <w:name w:val="Знак Знак Знак Знак1"/>
    <w:basedOn w:val="a"/>
    <w:uiPriority w:val="99"/>
    <w:rsid w:val="00A41FE1"/>
    <w:pPr>
      <w:suppressAutoHyphens w:val="0"/>
      <w:adjustRightInd w:val="0"/>
      <w:spacing w:after="160" w:line="240" w:lineRule="exact"/>
      <w:jc w:val="right"/>
    </w:pPr>
    <w:rPr>
      <w:rFonts w:eastAsia="Times New Roman" w:cs="Times New Roman"/>
      <w:kern w:val="0"/>
      <w:sz w:val="20"/>
      <w:szCs w:val="20"/>
      <w:lang w:val="en-GB" w:eastAsia="en-US" w:bidi="ar-SA"/>
    </w:rPr>
  </w:style>
  <w:style w:type="paragraph" w:styleId="afa">
    <w:name w:val="Plain Text"/>
    <w:basedOn w:val="a"/>
    <w:link w:val="18"/>
    <w:semiHidden/>
    <w:unhideWhenUsed/>
    <w:rsid w:val="00A41FE1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bidi="ar-SA"/>
    </w:rPr>
  </w:style>
  <w:style w:type="character" w:customStyle="1" w:styleId="afb">
    <w:name w:val="Текст Знак"/>
    <w:basedOn w:val="a0"/>
    <w:uiPriority w:val="99"/>
    <w:semiHidden/>
    <w:rsid w:val="00A41FE1"/>
    <w:rPr>
      <w:rFonts w:ascii="Consolas" w:eastAsia="Arial Unicode MS" w:hAnsi="Consolas" w:cs="Mangal"/>
      <w:kern w:val="1"/>
      <w:sz w:val="21"/>
      <w:szCs w:val="19"/>
      <w:lang w:eastAsia="hi-IN" w:bidi="hi-IN"/>
    </w:rPr>
  </w:style>
  <w:style w:type="character" w:customStyle="1" w:styleId="18">
    <w:name w:val="Текст Знак1"/>
    <w:link w:val="afa"/>
    <w:semiHidden/>
    <w:locked/>
    <w:rsid w:val="00A41FE1"/>
    <w:rPr>
      <w:rFonts w:ascii="Courier New" w:eastAsia="Times New Roman" w:hAnsi="Courier New" w:cs="Times New Roman"/>
      <w:sz w:val="20"/>
      <w:szCs w:val="20"/>
      <w:lang/>
    </w:rPr>
  </w:style>
  <w:style w:type="numbering" w:customStyle="1" w:styleId="24">
    <w:name w:val="Нет списка2"/>
    <w:next w:val="a2"/>
    <w:uiPriority w:val="99"/>
    <w:semiHidden/>
    <w:unhideWhenUsed/>
    <w:rsid w:val="00735ED7"/>
  </w:style>
  <w:style w:type="table" w:customStyle="1" w:styleId="-21">
    <w:name w:val="Веб-таблица 21"/>
    <w:basedOn w:val="a1"/>
    <w:next w:val="-2"/>
    <w:rsid w:val="00735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">
    <w:name w:val="Веб-таблица 11"/>
    <w:basedOn w:val="a1"/>
    <w:next w:val="-1"/>
    <w:rsid w:val="00735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">
    <w:name w:val="Сетка таблицы2"/>
    <w:basedOn w:val="a1"/>
    <w:next w:val="a7"/>
    <w:uiPriority w:val="59"/>
    <w:rsid w:val="00735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Web 1" w:uiPriority="0"/>
    <w:lsdException w:name="Table Web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199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link w:val="10"/>
    <w:qFormat/>
    <w:rsid w:val="00A41FE1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val="x-none" w:eastAsia="x-none" w:bidi="ar-SA"/>
    </w:rPr>
  </w:style>
  <w:style w:type="paragraph" w:styleId="2">
    <w:name w:val="heading 2"/>
    <w:basedOn w:val="a"/>
    <w:next w:val="a"/>
    <w:link w:val="20"/>
    <w:qFormat/>
    <w:rsid w:val="00A41FE1"/>
    <w:pPr>
      <w:keepNext/>
      <w:widowControl/>
      <w:suppressAutoHyphens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  <w:lang w:val="x-none" w:eastAsia="x-none" w:bidi="ar-SA"/>
    </w:rPr>
  </w:style>
  <w:style w:type="paragraph" w:styleId="8">
    <w:name w:val="heading 8"/>
    <w:basedOn w:val="a"/>
    <w:next w:val="a"/>
    <w:link w:val="80"/>
    <w:qFormat/>
    <w:rsid w:val="00A41FE1"/>
    <w:pPr>
      <w:keepNext/>
      <w:widowControl/>
      <w:suppressAutoHyphens w:val="0"/>
      <w:ind w:firstLine="567"/>
      <w:jc w:val="both"/>
      <w:outlineLvl w:val="7"/>
    </w:pPr>
    <w:rPr>
      <w:rFonts w:ascii="Arial" w:eastAsia="Times New Roman" w:hAnsi="Arial" w:cs="Times New Roman"/>
      <w:b/>
      <w:kern w:val="0"/>
      <w:sz w:val="22"/>
      <w:szCs w:val="20"/>
      <w:u w:val="single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7199"/>
    <w:pPr>
      <w:ind w:left="720"/>
      <w:contextualSpacing/>
    </w:pPr>
    <w:rPr>
      <w:szCs w:val="21"/>
    </w:rPr>
  </w:style>
  <w:style w:type="paragraph" w:customStyle="1" w:styleId="ConsPlusCell">
    <w:name w:val="ConsPlusCell"/>
    <w:uiPriority w:val="99"/>
    <w:rsid w:val="003071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B604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604D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rsid w:val="00B604D7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rsid w:val="00A41FE1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rsid w:val="00A41FE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80">
    <w:name w:val="Заголовок 8 Знак"/>
    <w:basedOn w:val="a0"/>
    <w:link w:val="8"/>
    <w:rsid w:val="00A41FE1"/>
    <w:rPr>
      <w:rFonts w:ascii="Arial" w:eastAsia="Times New Roman" w:hAnsi="Arial" w:cs="Times New Roman"/>
      <w:b/>
      <w:szCs w:val="20"/>
      <w:u w:val="single"/>
      <w:lang w:val="x-none" w:eastAsia="x-none"/>
    </w:rPr>
  </w:style>
  <w:style w:type="paragraph" w:customStyle="1" w:styleId="11">
    <w:name w:val="Знак Знак1"/>
    <w:basedOn w:val="a"/>
    <w:rsid w:val="00A41FE1"/>
    <w:pPr>
      <w:suppressAutoHyphens w:val="0"/>
      <w:adjustRightInd w:val="0"/>
      <w:spacing w:after="160" w:line="240" w:lineRule="exact"/>
      <w:jc w:val="right"/>
    </w:pPr>
    <w:rPr>
      <w:rFonts w:eastAsia="Times New Roman" w:cs="Times New Roman"/>
      <w:kern w:val="0"/>
      <w:sz w:val="20"/>
      <w:szCs w:val="20"/>
      <w:lang w:val="en-GB" w:eastAsia="en-US" w:bidi="ar-SA"/>
    </w:rPr>
  </w:style>
  <w:style w:type="paragraph" w:styleId="a5">
    <w:name w:val="Balloon Text"/>
    <w:basedOn w:val="a"/>
    <w:link w:val="a6"/>
    <w:uiPriority w:val="99"/>
    <w:unhideWhenUsed/>
    <w:rsid w:val="00A41FE1"/>
    <w:rPr>
      <w:rFonts w:ascii="Tahoma" w:hAnsi="Tahoma"/>
      <w:sz w:val="16"/>
      <w:szCs w:val="14"/>
      <w:lang w:val="x-none"/>
    </w:rPr>
  </w:style>
  <w:style w:type="character" w:customStyle="1" w:styleId="a6">
    <w:name w:val="Текст выноски Знак"/>
    <w:basedOn w:val="a0"/>
    <w:link w:val="a5"/>
    <w:uiPriority w:val="99"/>
    <w:rsid w:val="00A41FE1"/>
    <w:rPr>
      <w:rFonts w:ascii="Tahoma" w:eastAsia="Arial Unicode MS" w:hAnsi="Tahoma" w:cs="Mangal"/>
      <w:kern w:val="1"/>
      <w:sz w:val="16"/>
      <w:szCs w:val="14"/>
      <w:lang w:val="x-none" w:eastAsia="hi-IN" w:bidi="hi-IN"/>
    </w:rPr>
  </w:style>
  <w:style w:type="table" w:styleId="a7">
    <w:name w:val="Table Grid"/>
    <w:basedOn w:val="a1"/>
    <w:uiPriority w:val="59"/>
    <w:rsid w:val="00A41F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41F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Hyperlink"/>
    <w:rsid w:val="00A41FE1"/>
    <w:rPr>
      <w:color w:val="0000FF"/>
      <w:u w:val="single"/>
    </w:rPr>
  </w:style>
  <w:style w:type="character" w:customStyle="1" w:styleId="WW8Num3z2">
    <w:name w:val="WW8Num3z2"/>
    <w:rsid w:val="00A41FE1"/>
    <w:rPr>
      <w:rFonts w:ascii="Wingdings" w:hAnsi="Wingdings"/>
    </w:rPr>
  </w:style>
  <w:style w:type="paragraph" w:customStyle="1" w:styleId="a9">
    <w:name w:val="Содержимое таблицы"/>
    <w:basedOn w:val="a"/>
    <w:rsid w:val="00A41FE1"/>
    <w:pPr>
      <w:widowControl/>
      <w:suppressLineNumbers/>
    </w:pPr>
    <w:rPr>
      <w:rFonts w:eastAsia="Times New Roman" w:cs="Times New Roman"/>
      <w:kern w:val="0"/>
      <w:lang w:eastAsia="ar-SA" w:bidi="ar-SA"/>
    </w:rPr>
  </w:style>
  <w:style w:type="paragraph" w:customStyle="1" w:styleId="LTGliederung1">
    <w:name w:val="???????~LT~Gliederung 1"/>
    <w:rsid w:val="00A41FE1"/>
    <w:pPr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 w:after="0" w:line="240" w:lineRule="auto"/>
      <w:ind w:left="540"/>
    </w:pPr>
    <w:rPr>
      <w:rFonts w:ascii="Tahoma" w:eastAsia="MS Gothic" w:hAnsi="Tahoma" w:cs="Tahoma"/>
      <w:color w:val="000000"/>
      <w:kern w:val="1"/>
      <w:sz w:val="64"/>
      <w:szCs w:val="64"/>
      <w:lang w:eastAsia="ar-SA"/>
    </w:rPr>
  </w:style>
  <w:style w:type="numbering" w:customStyle="1" w:styleId="12">
    <w:name w:val="Нет списка1"/>
    <w:next w:val="a2"/>
    <w:uiPriority w:val="99"/>
    <w:semiHidden/>
    <w:rsid w:val="00A41FE1"/>
  </w:style>
  <w:style w:type="character" w:styleId="aa">
    <w:name w:val="FollowedHyperlink"/>
    <w:rsid w:val="00A41FE1"/>
    <w:rPr>
      <w:color w:val="800000"/>
      <w:u w:val="single"/>
    </w:rPr>
  </w:style>
  <w:style w:type="character" w:styleId="ab">
    <w:name w:val="Strong"/>
    <w:qFormat/>
    <w:rsid w:val="00A41FE1"/>
    <w:rPr>
      <w:b/>
      <w:bCs/>
    </w:rPr>
  </w:style>
  <w:style w:type="character" w:customStyle="1" w:styleId="WW-Absatz-Standardschriftart11">
    <w:name w:val="WW-Absatz-Standardschriftart11"/>
    <w:rsid w:val="00A41FE1"/>
  </w:style>
  <w:style w:type="character" w:customStyle="1" w:styleId="WW8Num3z0">
    <w:name w:val="WW8Num3z0"/>
    <w:rsid w:val="00A41FE1"/>
    <w:rPr>
      <w:rFonts w:ascii="Times New Roman" w:eastAsia="Times New Roman" w:hAnsi="Times New Roman" w:cs="Times New Roman"/>
    </w:rPr>
  </w:style>
  <w:style w:type="paragraph" w:customStyle="1" w:styleId="ac">
    <w:name w:val="Знак Знак"/>
    <w:basedOn w:val="a"/>
    <w:rsid w:val="00A41FE1"/>
    <w:pPr>
      <w:suppressAutoHyphens w:val="0"/>
      <w:adjustRightInd w:val="0"/>
      <w:spacing w:after="160" w:line="240" w:lineRule="exact"/>
      <w:jc w:val="right"/>
    </w:pPr>
    <w:rPr>
      <w:rFonts w:eastAsia="Times New Roman" w:cs="Times New Roman"/>
      <w:kern w:val="0"/>
      <w:sz w:val="20"/>
      <w:szCs w:val="20"/>
      <w:lang w:val="en-GB" w:eastAsia="en-US" w:bidi="ar-SA"/>
    </w:rPr>
  </w:style>
  <w:style w:type="table" w:styleId="-2">
    <w:name w:val="Table Web 2"/>
    <w:basedOn w:val="a1"/>
    <w:rsid w:val="00A41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A41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3">
    <w:name w:val="Сетка таблицы1"/>
    <w:basedOn w:val="a1"/>
    <w:next w:val="a7"/>
    <w:uiPriority w:val="59"/>
    <w:rsid w:val="00A41F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A41FE1"/>
    <w:pPr>
      <w:widowControl/>
      <w:spacing w:before="280" w:after="280"/>
    </w:pPr>
    <w:rPr>
      <w:rFonts w:eastAsia="Times New Roman" w:cs="Times New Roman"/>
      <w:kern w:val="0"/>
      <w:lang w:eastAsia="ar-SA" w:bidi="ar-SA"/>
    </w:rPr>
  </w:style>
  <w:style w:type="paragraph" w:styleId="ad">
    <w:name w:val="Body Text"/>
    <w:basedOn w:val="a"/>
    <w:link w:val="ae"/>
    <w:rsid w:val="00A41FE1"/>
    <w:pPr>
      <w:widowControl/>
      <w:suppressAutoHyphens w:val="0"/>
      <w:spacing w:after="120"/>
    </w:pPr>
    <w:rPr>
      <w:rFonts w:eastAsia="Times New Roman" w:cs="Times New Roman"/>
      <w:kern w:val="0"/>
      <w:lang w:val="x-none" w:eastAsia="x-none" w:bidi="ar-SA"/>
    </w:rPr>
  </w:style>
  <w:style w:type="character" w:customStyle="1" w:styleId="ae">
    <w:name w:val="Основной текст Знак"/>
    <w:basedOn w:val="a0"/>
    <w:link w:val="ad"/>
    <w:rsid w:val="00A41F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header"/>
    <w:basedOn w:val="a"/>
    <w:link w:val="af0"/>
    <w:rsid w:val="00A41FE1"/>
    <w:pPr>
      <w:widowControl/>
      <w:tabs>
        <w:tab w:val="center" w:pos="4677"/>
        <w:tab w:val="right" w:pos="9355"/>
      </w:tabs>
      <w:suppressAutoHyphens w:val="0"/>
    </w:pPr>
    <w:rPr>
      <w:rFonts w:eastAsia="Times New Roman" w:cs="Times New Roman"/>
      <w:kern w:val="0"/>
      <w:lang w:val="x-none" w:eastAsia="x-none" w:bidi="ar-SA"/>
    </w:rPr>
  </w:style>
  <w:style w:type="character" w:customStyle="1" w:styleId="af0">
    <w:name w:val="Верхний колонтитул Знак"/>
    <w:basedOn w:val="a0"/>
    <w:link w:val="af"/>
    <w:rsid w:val="00A41F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highlighthighlightactive">
    <w:name w:val="highlight highlight_active"/>
    <w:rsid w:val="00A41FE1"/>
  </w:style>
  <w:style w:type="character" w:customStyle="1" w:styleId="apple-style-span">
    <w:name w:val="apple-style-span"/>
    <w:rsid w:val="00A41FE1"/>
  </w:style>
  <w:style w:type="character" w:customStyle="1" w:styleId="apple-converted-space">
    <w:name w:val="apple-converted-space"/>
    <w:rsid w:val="00A41FE1"/>
  </w:style>
  <w:style w:type="paragraph" w:customStyle="1" w:styleId="af1">
    <w:name w:val="Знак Знак Знак Знак Знак Знак Знак"/>
    <w:basedOn w:val="a"/>
    <w:rsid w:val="00A41FE1"/>
    <w:pPr>
      <w:suppressAutoHyphens w:val="0"/>
      <w:adjustRightInd w:val="0"/>
      <w:spacing w:after="160" w:line="240" w:lineRule="exact"/>
      <w:jc w:val="right"/>
    </w:pPr>
    <w:rPr>
      <w:rFonts w:eastAsia="Times New Roman" w:cs="Times New Roman"/>
      <w:kern w:val="0"/>
      <w:sz w:val="20"/>
      <w:szCs w:val="20"/>
      <w:lang w:val="en-GB" w:eastAsia="en-US" w:bidi="ar-SA"/>
    </w:rPr>
  </w:style>
  <w:style w:type="paragraph" w:styleId="af2">
    <w:name w:val="footer"/>
    <w:basedOn w:val="a"/>
    <w:link w:val="af3"/>
    <w:rsid w:val="00A41FE1"/>
    <w:pPr>
      <w:widowControl/>
      <w:tabs>
        <w:tab w:val="center" w:pos="4703"/>
        <w:tab w:val="right" w:pos="9406"/>
      </w:tabs>
      <w:suppressAutoHyphens w:val="0"/>
    </w:pPr>
    <w:rPr>
      <w:rFonts w:eastAsia="Times New Roman" w:cs="Times New Roman"/>
      <w:kern w:val="0"/>
      <w:sz w:val="10"/>
      <w:szCs w:val="20"/>
      <w:lang w:val="x-none" w:eastAsia="x-none" w:bidi="ar-SA"/>
    </w:rPr>
  </w:style>
  <w:style w:type="character" w:customStyle="1" w:styleId="af3">
    <w:name w:val="Нижний колонтитул Знак"/>
    <w:basedOn w:val="a0"/>
    <w:link w:val="af2"/>
    <w:rsid w:val="00A41FE1"/>
    <w:rPr>
      <w:rFonts w:ascii="Times New Roman" w:eastAsia="Times New Roman" w:hAnsi="Times New Roman" w:cs="Times New Roman"/>
      <w:sz w:val="10"/>
      <w:szCs w:val="20"/>
      <w:lang w:val="x-none" w:eastAsia="x-none"/>
    </w:rPr>
  </w:style>
  <w:style w:type="paragraph" w:styleId="af4">
    <w:name w:val="No Spacing"/>
    <w:uiPriority w:val="1"/>
    <w:qFormat/>
    <w:rsid w:val="00A41FE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unhideWhenUsed/>
    <w:rsid w:val="00A41FE1"/>
    <w:pPr>
      <w:widowControl/>
      <w:suppressAutoHyphens w:val="0"/>
      <w:spacing w:after="120" w:line="480" w:lineRule="auto"/>
    </w:pPr>
    <w:rPr>
      <w:rFonts w:eastAsia="Times New Roman" w:cs="Times New Roman"/>
      <w:kern w:val="0"/>
      <w:lang w:val="x-none" w:eastAsia="x-none" w:bidi="ar-SA"/>
    </w:rPr>
  </w:style>
  <w:style w:type="character" w:customStyle="1" w:styleId="22">
    <w:name w:val="Основной текст 2 Знак"/>
    <w:basedOn w:val="a0"/>
    <w:link w:val="21"/>
    <w:rsid w:val="00A41FE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Indent 3"/>
    <w:basedOn w:val="a"/>
    <w:link w:val="30"/>
    <w:rsid w:val="00A41FE1"/>
    <w:pPr>
      <w:widowControl/>
      <w:suppressAutoHyphens w:val="0"/>
      <w:spacing w:after="120"/>
      <w:ind w:left="283"/>
    </w:pPr>
    <w:rPr>
      <w:rFonts w:eastAsia="Times New Roman" w:cs="Times New Roman"/>
      <w:kern w:val="0"/>
      <w:sz w:val="16"/>
      <w:szCs w:val="16"/>
      <w:lang w:val="x-none" w:eastAsia="x-none" w:bidi="ar-SA"/>
    </w:rPr>
  </w:style>
  <w:style w:type="character" w:customStyle="1" w:styleId="30">
    <w:name w:val="Основной текст с отступом 3 Знак"/>
    <w:basedOn w:val="a0"/>
    <w:link w:val="3"/>
    <w:rsid w:val="00A41FE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FontStyle40">
    <w:name w:val="Font Style40"/>
    <w:rsid w:val="00A41FE1"/>
    <w:rPr>
      <w:rFonts w:ascii="Times New Roman" w:hAnsi="Times New Roman" w:cs="Times New Roman"/>
      <w:sz w:val="26"/>
      <w:szCs w:val="26"/>
    </w:rPr>
  </w:style>
  <w:style w:type="paragraph" w:customStyle="1" w:styleId="BodyText22">
    <w:name w:val="Body Text 22"/>
    <w:basedOn w:val="a"/>
    <w:rsid w:val="00A41FE1"/>
    <w:pPr>
      <w:widowControl/>
      <w:suppressAutoHyphens w:val="0"/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eastAsia="Times New Roman" w:cs="Times New Roman"/>
      <w:color w:val="000000"/>
      <w:kern w:val="0"/>
      <w:sz w:val="28"/>
      <w:szCs w:val="20"/>
      <w:lang w:eastAsia="ru-RU" w:bidi="ar-SA"/>
    </w:rPr>
  </w:style>
  <w:style w:type="character" w:customStyle="1" w:styleId="grame">
    <w:name w:val="grame"/>
    <w:rsid w:val="00A41FE1"/>
  </w:style>
  <w:style w:type="paragraph" w:customStyle="1" w:styleId="23">
    <w:name w:val="Подпись2"/>
    <w:basedOn w:val="a"/>
    <w:rsid w:val="00A41FE1"/>
    <w:pPr>
      <w:widowControl/>
      <w:spacing w:before="480" w:after="480"/>
    </w:pPr>
    <w:rPr>
      <w:rFonts w:eastAsia="Times New Roman" w:cs="Times New Roman"/>
      <w:kern w:val="0"/>
      <w:sz w:val="28"/>
      <w:szCs w:val="20"/>
      <w:lang w:eastAsia="ru-RU" w:bidi="ar-SA"/>
    </w:rPr>
  </w:style>
  <w:style w:type="character" w:styleId="af5">
    <w:name w:val="line number"/>
    <w:rsid w:val="00A41FE1"/>
  </w:style>
  <w:style w:type="character" w:styleId="af6">
    <w:name w:val="page number"/>
    <w:rsid w:val="00A41FE1"/>
  </w:style>
  <w:style w:type="paragraph" w:customStyle="1" w:styleId="af7">
    <w:name w:val="Знак Знак Знак Знак"/>
    <w:basedOn w:val="a"/>
    <w:rsid w:val="00A41FE1"/>
    <w:pPr>
      <w:suppressAutoHyphens w:val="0"/>
      <w:adjustRightInd w:val="0"/>
      <w:spacing w:after="160" w:line="240" w:lineRule="exact"/>
      <w:jc w:val="right"/>
    </w:pPr>
    <w:rPr>
      <w:rFonts w:eastAsia="Times New Roman" w:cs="Times New Roman"/>
      <w:kern w:val="0"/>
      <w:sz w:val="20"/>
      <w:szCs w:val="20"/>
      <w:lang w:val="en-GB" w:eastAsia="en-US" w:bidi="ar-SA"/>
    </w:rPr>
  </w:style>
  <w:style w:type="paragraph" w:customStyle="1" w:styleId="af8">
    <w:name w:val="Знак Знак Знак Знак Знак Знак"/>
    <w:basedOn w:val="a"/>
    <w:rsid w:val="00A41FE1"/>
    <w:pPr>
      <w:suppressAutoHyphens w:val="0"/>
      <w:adjustRightInd w:val="0"/>
      <w:spacing w:after="160" w:line="240" w:lineRule="exact"/>
      <w:jc w:val="right"/>
    </w:pPr>
    <w:rPr>
      <w:rFonts w:eastAsia="Times New Roman" w:cs="Times New Roman"/>
      <w:kern w:val="0"/>
      <w:sz w:val="20"/>
      <w:szCs w:val="20"/>
      <w:lang w:val="en-GB" w:eastAsia="en-US" w:bidi="ar-SA"/>
    </w:rPr>
  </w:style>
  <w:style w:type="paragraph" w:customStyle="1" w:styleId="14">
    <w:name w:val="Стиль1"/>
    <w:rsid w:val="00A41FE1"/>
    <w:pPr>
      <w:widowControl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af9">
    <w:name w:val=" Знак Знак Знак Знак"/>
    <w:basedOn w:val="a"/>
    <w:rsid w:val="00A41FE1"/>
    <w:pPr>
      <w:suppressAutoHyphens w:val="0"/>
      <w:adjustRightInd w:val="0"/>
      <w:spacing w:after="160" w:line="240" w:lineRule="exact"/>
      <w:jc w:val="right"/>
    </w:pPr>
    <w:rPr>
      <w:rFonts w:eastAsia="Times New Roman" w:cs="Times New Roman"/>
      <w:kern w:val="0"/>
      <w:sz w:val="20"/>
      <w:szCs w:val="20"/>
      <w:lang w:val="en-GB" w:eastAsia="en-US" w:bidi="ar-SA"/>
    </w:rPr>
  </w:style>
  <w:style w:type="paragraph" w:customStyle="1" w:styleId="ListParagraph">
    <w:name w:val="List Paragraph"/>
    <w:basedOn w:val="a"/>
    <w:rsid w:val="00A41FE1"/>
    <w:pPr>
      <w:widowControl/>
      <w:suppressAutoHyphens w:val="0"/>
      <w:ind w:left="720"/>
    </w:pPr>
    <w:rPr>
      <w:rFonts w:eastAsia="Calibri" w:cs="Times New Roman"/>
      <w:kern w:val="0"/>
      <w:lang w:eastAsia="ru-RU" w:bidi="ar-SA"/>
    </w:rPr>
  </w:style>
  <w:style w:type="paragraph" w:customStyle="1" w:styleId="NoSpacing">
    <w:name w:val="No Spacing"/>
    <w:rsid w:val="00A41FE1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31">
    <w:name w:val="Знак3 Знак Знак Знак Знак Знак Знак Знак Знак Знак"/>
    <w:basedOn w:val="a"/>
    <w:rsid w:val="00A41FE1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  <w:style w:type="paragraph" w:customStyle="1" w:styleId="15">
    <w:name w:val="Знак Знак Знак Знак1"/>
    <w:basedOn w:val="a"/>
    <w:uiPriority w:val="99"/>
    <w:rsid w:val="00A41FE1"/>
    <w:pPr>
      <w:suppressAutoHyphens w:val="0"/>
      <w:adjustRightInd w:val="0"/>
      <w:spacing w:after="160" w:line="240" w:lineRule="exact"/>
      <w:jc w:val="right"/>
    </w:pPr>
    <w:rPr>
      <w:rFonts w:eastAsia="Times New Roman" w:cs="Times New Roman"/>
      <w:kern w:val="0"/>
      <w:sz w:val="20"/>
      <w:szCs w:val="20"/>
      <w:lang w:val="en-GB" w:eastAsia="en-US" w:bidi="ar-SA"/>
    </w:rPr>
  </w:style>
  <w:style w:type="paragraph" w:styleId="afa">
    <w:name w:val="Plain Text"/>
    <w:basedOn w:val="a"/>
    <w:link w:val="16"/>
    <w:semiHidden/>
    <w:unhideWhenUsed/>
    <w:rsid w:val="00A41FE1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val="x-none" w:eastAsia="x-none" w:bidi="ar-SA"/>
    </w:rPr>
  </w:style>
  <w:style w:type="character" w:customStyle="1" w:styleId="afb">
    <w:name w:val="Текст Знак"/>
    <w:basedOn w:val="a0"/>
    <w:uiPriority w:val="99"/>
    <w:semiHidden/>
    <w:rsid w:val="00A41FE1"/>
    <w:rPr>
      <w:rFonts w:ascii="Consolas" w:eastAsia="Arial Unicode MS" w:hAnsi="Consolas" w:cs="Mangal"/>
      <w:kern w:val="1"/>
      <w:sz w:val="21"/>
      <w:szCs w:val="19"/>
      <w:lang w:eastAsia="hi-IN" w:bidi="hi-IN"/>
    </w:rPr>
  </w:style>
  <w:style w:type="character" w:customStyle="1" w:styleId="16">
    <w:name w:val="Текст Знак1"/>
    <w:link w:val="afa"/>
    <w:semiHidden/>
    <w:locked/>
    <w:rsid w:val="00A41FE1"/>
    <w:rPr>
      <w:rFonts w:ascii="Courier New" w:eastAsia="Times New Roman" w:hAnsi="Courier New" w:cs="Times New Roman"/>
      <w:sz w:val="20"/>
      <w:szCs w:val="20"/>
      <w:lang w:val="x-none" w:eastAsia="x-none"/>
    </w:rPr>
  </w:style>
  <w:style w:type="numbering" w:customStyle="1" w:styleId="24">
    <w:name w:val="Нет списка2"/>
    <w:next w:val="a2"/>
    <w:uiPriority w:val="99"/>
    <w:semiHidden/>
    <w:unhideWhenUsed/>
    <w:rsid w:val="00735ED7"/>
  </w:style>
  <w:style w:type="table" w:customStyle="1" w:styleId="-21">
    <w:name w:val="Веб-таблица 21"/>
    <w:basedOn w:val="a1"/>
    <w:next w:val="-2"/>
    <w:rsid w:val="00735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">
    <w:name w:val="Веб-таблица 11"/>
    <w:basedOn w:val="a1"/>
    <w:next w:val="-1"/>
    <w:rsid w:val="00735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5">
    <w:name w:val="Сетка таблицы2"/>
    <w:basedOn w:val="a1"/>
    <w:next w:val="a7"/>
    <w:uiPriority w:val="59"/>
    <w:rsid w:val="00735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B5FF0-3D70-41BE-96AB-2C41BFD29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Галя</cp:lastModifiedBy>
  <cp:revision>6</cp:revision>
  <cp:lastPrinted>2023-10-23T13:15:00Z</cp:lastPrinted>
  <dcterms:created xsi:type="dcterms:W3CDTF">2024-10-24T13:58:00Z</dcterms:created>
  <dcterms:modified xsi:type="dcterms:W3CDTF">2024-10-25T11:18:00Z</dcterms:modified>
</cp:coreProperties>
</file>