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35" w:rsidRDefault="00F17435" w:rsidP="00F17435">
      <w:pPr>
        <w:pStyle w:val="a6"/>
        <w:jc w:val="center"/>
      </w:pPr>
    </w:p>
    <w:tbl>
      <w:tblPr>
        <w:tblW w:w="94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9072"/>
        <w:gridCol w:w="293"/>
        <w:gridCol w:w="98"/>
      </w:tblGrid>
      <w:tr w:rsidR="007655F6" w:rsidRPr="00A73059" w:rsidTr="00A73059">
        <w:trPr>
          <w:gridAfter w:val="2"/>
          <w:wAfter w:w="386" w:type="dxa"/>
          <w:cantSplit/>
          <w:trHeight w:hRule="exact" w:val="1121"/>
        </w:trPr>
        <w:tc>
          <w:tcPr>
            <w:tcW w:w="9072" w:type="dxa"/>
            <w:shd w:val="clear" w:color="auto" w:fill="auto"/>
          </w:tcPr>
          <w:p w:rsidR="007655F6" w:rsidRPr="003C45B9" w:rsidRDefault="00A73059" w:rsidP="00376989">
            <w:pPr>
              <w:pStyle w:val="3"/>
              <w:spacing w:line="240" w:lineRule="auto"/>
              <w:ind w:firstLine="0"/>
              <w:jc w:val="center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 xml:space="preserve">ФИНАНСОВОЕ УПРАВЛЕНИЕ АДМИНИСТРАЦИИ ПОДОСИНОВСКОГО РАЙОНА </w:t>
            </w:r>
            <w:r w:rsidR="007655F6" w:rsidRPr="003C45B9">
              <w:rPr>
                <w:b/>
                <w:sz w:val="32"/>
                <w:u w:val="single"/>
              </w:rPr>
              <w:t xml:space="preserve"> КИРОВСКОЙ ОБЛАСТИ</w:t>
            </w:r>
          </w:p>
          <w:p w:rsidR="007655F6" w:rsidRDefault="007655F6" w:rsidP="00376989">
            <w:pPr>
              <w:jc w:val="center"/>
              <w:rPr>
                <w:sz w:val="12"/>
              </w:rPr>
            </w:pPr>
          </w:p>
          <w:p w:rsidR="00A73059" w:rsidRDefault="00A73059" w:rsidP="00A73059">
            <w:pPr>
              <w:jc w:val="center"/>
              <w:rPr>
                <w:sz w:val="20"/>
              </w:rPr>
            </w:pPr>
            <w:r w:rsidRPr="00517B6D">
              <w:rPr>
                <w:sz w:val="20"/>
              </w:rPr>
              <w:t>61</w:t>
            </w:r>
            <w:r>
              <w:rPr>
                <w:sz w:val="20"/>
              </w:rPr>
              <w:t>3930</w:t>
            </w:r>
            <w:r w:rsidRPr="00517B6D">
              <w:rPr>
                <w:sz w:val="20"/>
              </w:rPr>
              <w:t>, Кировская обл,</w:t>
            </w:r>
            <w:r>
              <w:rPr>
                <w:sz w:val="20"/>
              </w:rPr>
              <w:t xml:space="preserve"> пгт</w:t>
            </w:r>
            <w:r w:rsidRPr="00517B6D">
              <w:rPr>
                <w:sz w:val="20"/>
              </w:rPr>
              <w:t>.</w:t>
            </w:r>
            <w:r>
              <w:rPr>
                <w:sz w:val="20"/>
              </w:rPr>
              <w:t xml:space="preserve"> Подосиновец</w:t>
            </w:r>
            <w:r w:rsidRPr="00517B6D">
              <w:rPr>
                <w:sz w:val="20"/>
              </w:rPr>
              <w:t xml:space="preserve">, ул. </w:t>
            </w:r>
            <w:r>
              <w:rPr>
                <w:sz w:val="20"/>
              </w:rPr>
              <w:t>Советская</w:t>
            </w:r>
            <w:r w:rsidRPr="00517B6D">
              <w:rPr>
                <w:sz w:val="20"/>
              </w:rPr>
              <w:t>, д.</w:t>
            </w:r>
            <w:r>
              <w:rPr>
                <w:sz w:val="20"/>
              </w:rPr>
              <w:t>77</w:t>
            </w:r>
            <w:r w:rsidRPr="00517B6D">
              <w:rPr>
                <w:sz w:val="20"/>
              </w:rPr>
              <w:t>,</w:t>
            </w:r>
            <w:r>
              <w:rPr>
                <w:sz w:val="20"/>
              </w:rPr>
              <w:t xml:space="preserve"> </w:t>
            </w:r>
            <w:r w:rsidRPr="00E7479D">
              <w:rPr>
                <w:sz w:val="20"/>
              </w:rPr>
              <w:t>т</w:t>
            </w:r>
            <w:r w:rsidRPr="00DF78C7">
              <w:rPr>
                <w:sz w:val="20"/>
              </w:rPr>
              <w:t xml:space="preserve">ел: </w:t>
            </w:r>
            <w:r w:rsidRPr="00047671">
              <w:rPr>
                <w:sz w:val="20"/>
              </w:rPr>
              <w:t>(833</w:t>
            </w:r>
            <w:r>
              <w:rPr>
                <w:sz w:val="20"/>
              </w:rPr>
              <w:t>51</w:t>
            </w:r>
            <w:r w:rsidRPr="00047671">
              <w:rPr>
                <w:sz w:val="20"/>
              </w:rPr>
              <w:t>) 2</w:t>
            </w:r>
            <w:r>
              <w:rPr>
                <w:sz w:val="20"/>
              </w:rPr>
              <w:t>-11</w:t>
            </w:r>
            <w:r w:rsidRPr="00047671">
              <w:rPr>
                <w:sz w:val="20"/>
              </w:rPr>
              <w:t>-</w:t>
            </w:r>
            <w:r>
              <w:rPr>
                <w:sz w:val="20"/>
              </w:rPr>
              <w:t>34</w:t>
            </w:r>
            <w:r w:rsidRPr="00047671">
              <w:rPr>
                <w:sz w:val="20"/>
              </w:rPr>
              <w:t>,</w:t>
            </w:r>
            <w:r w:rsidRPr="00DF78C7">
              <w:rPr>
                <w:sz w:val="20"/>
              </w:rPr>
              <w:t xml:space="preserve"> факс </w:t>
            </w:r>
            <w:r w:rsidRPr="00047671">
              <w:rPr>
                <w:sz w:val="20"/>
              </w:rPr>
              <w:t>(833</w:t>
            </w:r>
            <w:r>
              <w:rPr>
                <w:sz w:val="20"/>
              </w:rPr>
              <w:t>51</w:t>
            </w:r>
            <w:r w:rsidRPr="00047671">
              <w:rPr>
                <w:sz w:val="20"/>
              </w:rPr>
              <w:t xml:space="preserve">) </w:t>
            </w:r>
            <w:r>
              <w:rPr>
                <w:sz w:val="20"/>
              </w:rPr>
              <w:t>2-14</w:t>
            </w:r>
            <w:r w:rsidRPr="00047671">
              <w:rPr>
                <w:sz w:val="20"/>
              </w:rPr>
              <w:t>-</w:t>
            </w:r>
            <w:r>
              <w:rPr>
                <w:sz w:val="20"/>
              </w:rPr>
              <w:t>05</w:t>
            </w:r>
            <w:r w:rsidRPr="00DF78C7">
              <w:rPr>
                <w:sz w:val="20"/>
              </w:rPr>
              <w:br/>
              <w:t xml:space="preserve">E-mail: </w:t>
            </w:r>
            <w:r>
              <w:rPr>
                <w:sz w:val="20"/>
                <w:lang w:val="en-US"/>
              </w:rPr>
              <w:t>fo</w:t>
            </w:r>
            <w:r w:rsidRPr="00515AB2">
              <w:rPr>
                <w:sz w:val="20"/>
              </w:rPr>
              <w:t>26</w:t>
            </w:r>
            <w:r w:rsidRPr="00047671">
              <w:rPr>
                <w:sz w:val="20"/>
              </w:rPr>
              <w:t>@depfin.kirov.ru</w:t>
            </w:r>
          </w:p>
          <w:p w:rsidR="007655F6" w:rsidRPr="00A73059" w:rsidRDefault="007655F6" w:rsidP="00A73059">
            <w:pPr>
              <w:pStyle w:val="a3"/>
              <w:framePr w:wrap="around"/>
              <w:spacing w:line="200" w:lineRule="exact"/>
            </w:pPr>
          </w:p>
        </w:tc>
      </w:tr>
      <w:tr w:rsidR="007655F6" w:rsidRPr="00247DE7" w:rsidTr="00A730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/>
        </w:tblPrEx>
        <w:tc>
          <w:tcPr>
            <w:tcW w:w="9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3059" w:rsidRPr="00A73059" w:rsidRDefault="00A73059" w:rsidP="00A73059">
            <w:pPr>
              <w:jc w:val="center"/>
              <w:rPr>
                <w:sz w:val="20"/>
                <w:lang w:val="en-US"/>
              </w:rPr>
            </w:pPr>
            <w:r w:rsidRPr="00A73059">
              <w:rPr>
                <w:sz w:val="20"/>
                <w:lang w:val="en-US"/>
              </w:rPr>
              <w:t xml:space="preserve">E-mail: </w:t>
            </w:r>
            <w:r>
              <w:rPr>
                <w:sz w:val="20"/>
                <w:lang w:val="en-US"/>
              </w:rPr>
              <w:t>fo</w:t>
            </w:r>
            <w:r w:rsidRPr="00A73059">
              <w:rPr>
                <w:sz w:val="20"/>
                <w:lang w:val="en-US"/>
              </w:rPr>
              <w:t>26@depfin.kirov.ru</w:t>
            </w:r>
          </w:p>
          <w:p w:rsidR="00A73059" w:rsidRPr="00A73059" w:rsidRDefault="00A73059" w:rsidP="00A73059">
            <w:pPr>
              <w:jc w:val="center"/>
              <w:rPr>
                <w:szCs w:val="28"/>
                <w:lang w:val="en-US"/>
              </w:rPr>
            </w:pPr>
          </w:p>
          <w:p w:rsidR="007655F6" w:rsidRPr="00A73059" w:rsidRDefault="007655F6" w:rsidP="00C77BF7">
            <w:pPr>
              <w:tabs>
                <w:tab w:val="left" w:pos="4995"/>
              </w:tabs>
              <w:spacing w:line="276" w:lineRule="auto"/>
              <w:rPr>
                <w:szCs w:val="28"/>
                <w:lang w:val="en-US"/>
              </w:rPr>
            </w:pPr>
          </w:p>
          <w:p w:rsidR="00A73059" w:rsidRPr="00A73059" w:rsidRDefault="00A73059" w:rsidP="00C77BF7">
            <w:pPr>
              <w:tabs>
                <w:tab w:val="left" w:pos="4995"/>
              </w:tabs>
              <w:spacing w:line="276" w:lineRule="auto"/>
              <w:rPr>
                <w:szCs w:val="28"/>
                <w:lang w:val="en-US"/>
              </w:rPr>
            </w:pPr>
          </w:p>
          <w:p w:rsidR="007655F6" w:rsidRDefault="007655F6" w:rsidP="00376989">
            <w:pPr>
              <w:spacing w:line="276" w:lineRule="auto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________</w:t>
            </w:r>
            <w:r>
              <w:rPr>
                <w:szCs w:val="28"/>
                <w:lang w:val="en-US"/>
              </w:rPr>
              <w:t>______________________</w:t>
            </w:r>
          </w:p>
          <w:p w:rsidR="007655F6" w:rsidRPr="00D453DD" w:rsidRDefault="007655F6" w:rsidP="00376989">
            <w:pPr>
              <w:tabs>
                <w:tab w:val="left" w:pos="6696"/>
              </w:tabs>
              <w:spacing w:line="276" w:lineRule="auto"/>
              <w:ind w:left="2260"/>
              <w:rPr>
                <w:sz w:val="18"/>
                <w:szCs w:val="18"/>
                <w:vertAlign w:val="subscript"/>
                <w:lang w:val="en-US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</w:rPr>
              <w:t>кому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7655F6" w:rsidRPr="00247DE7" w:rsidTr="00A73059">
        <w:tblPrEx>
          <w:tblCellMar>
            <w:left w:w="108" w:type="dxa"/>
            <w:right w:w="108" w:type="dxa"/>
          </w:tblCellMar>
        </w:tblPrEx>
        <w:trPr>
          <w:gridAfter w:val="1"/>
          <w:wAfter w:w="98" w:type="dxa"/>
          <w:cantSplit/>
        </w:trPr>
        <w:tc>
          <w:tcPr>
            <w:tcW w:w="9365" w:type="dxa"/>
            <w:gridSpan w:val="2"/>
            <w:tcMar>
              <w:left w:w="0" w:type="dxa"/>
              <w:right w:w="0" w:type="dxa"/>
            </w:tcMar>
          </w:tcPr>
          <w:p w:rsidR="007655F6" w:rsidRPr="00247DE7" w:rsidRDefault="007655F6" w:rsidP="00376989">
            <w:pPr>
              <w:tabs>
                <w:tab w:val="left" w:pos="3720"/>
                <w:tab w:val="left" w:pos="4407"/>
              </w:tabs>
              <w:spacing w:line="276" w:lineRule="auto"/>
              <w:rPr>
                <w:b/>
                <w:bCs/>
                <w:spacing w:val="-8"/>
                <w:sz w:val="24"/>
                <w:szCs w:val="24"/>
                <w:lang w:eastAsia="ar-SA"/>
              </w:rPr>
            </w:pPr>
          </w:p>
          <w:p w:rsidR="007655F6" w:rsidRPr="00AE60C6" w:rsidRDefault="007655F6" w:rsidP="00493D22">
            <w:pPr>
              <w:tabs>
                <w:tab w:val="left" w:pos="3720"/>
                <w:tab w:val="left" w:pos="4407"/>
              </w:tabs>
              <w:spacing w:line="276" w:lineRule="auto"/>
              <w:jc w:val="center"/>
              <w:rPr>
                <w:b/>
                <w:bCs/>
                <w:spacing w:val="-8"/>
                <w:sz w:val="32"/>
                <w:szCs w:val="32"/>
                <w:lang w:eastAsia="ar-SA"/>
              </w:rPr>
            </w:pPr>
            <w:r>
              <w:rPr>
                <w:b/>
                <w:bCs/>
                <w:spacing w:val="-8"/>
                <w:sz w:val="32"/>
                <w:szCs w:val="32"/>
                <w:lang w:eastAsia="ar-SA"/>
              </w:rPr>
              <w:t xml:space="preserve">П Р Е Д </w:t>
            </w:r>
            <w:r w:rsidR="00493D22">
              <w:rPr>
                <w:b/>
                <w:bCs/>
                <w:spacing w:val="-8"/>
                <w:sz w:val="32"/>
                <w:szCs w:val="32"/>
                <w:lang w:eastAsia="ar-SA"/>
              </w:rPr>
              <w:t>С Т А В Л Е Н И Е</w:t>
            </w:r>
          </w:p>
        </w:tc>
      </w:tr>
    </w:tbl>
    <w:p w:rsidR="007655F6" w:rsidRDefault="007655F6" w:rsidP="007655F6">
      <w:pPr>
        <w:spacing w:line="276" w:lineRule="auto"/>
        <w:rPr>
          <w:sz w:val="10"/>
          <w:szCs w:val="10"/>
          <w:vertAlign w:val="subscript"/>
        </w:rPr>
      </w:pPr>
      <w:r>
        <w:rPr>
          <w:szCs w:val="28"/>
          <w:vertAlign w:val="subscript"/>
        </w:rPr>
        <w:t>_______________</w:t>
      </w:r>
      <w:r w:rsidRPr="00B17815">
        <w:rPr>
          <w:szCs w:val="28"/>
          <w:vertAlign w:val="subscript"/>
        </w:rPr>
        <w:t>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Cs w:val="28"/>
          <w:vertAlign w:val="subscript"/>
        </w:rPr>
        <w:t>____________</w:t>
      </w:r>
      <w:r w:rsidRPr="00B17815">
        <w:rPr>
          <w:szCs w:val="28"/>
          <w:vertAlign w:val="subscript"/>
        </w:rPr>
        <w:t>____</w:t>
      </w:r>
      <w:r>
        <w:rPr>
          <w:szCs w:val="28"/>
          <w:vertAlign w:val="subscript"/>
        </w:rPr>
        <w:t>___</w:t>
      </w:r>
      <w:r w:rsidRPr="00B17815">
        <w:rPr>
          <w:szCs w:val="28"/>
          <w:vertAlign w:val="subscript"/>
        </w:rPr>
        <w:t>______</w:t>
      </w:r>
    </w:p>
    <w:p w:rsidR="007655F6" w:rsidRPr="007C2B2C" w:rsidRDefault="007655F6" w:rsidP="007655F6">
      <w:pPr>
        <w:tabs>
          <w:tab w:val="left" w:pos="7797"/>
        </w:tabs>
        <w:spacing w:line="276" w:lineRule="auto"/>
        <w:ind w:firstLine="567"/>
        <w:rPr>
          <w:sz w:val="10"/>
          <w:szCs w:val="10"/>
        </w:rPr>
      </w:pPr>
      <w:r w:rsidRPr="00291753">
        <w:rPr>
          <w:sz w:val="18"/>
          <w:szCs w:val="18"/>
        </w:rPr>
        <w:t xml:space="preserve"> (дата)</w:t>
      </w:r>
      <w:r>
        <w:rPr>
          <w:sz w:val="20"/>
        </w:rPr>
        <w:tab/>
      </w:r>
      <w:r w:rsidRPr="00291753">
        <w:rPr>
          <w:sz w:val="18"/>
          <w:szCs w:val="18"/>
        </w:rPr>
        <w:t>(номер)</w:t>
      </w:r>
    </w:p>
    <w:p w:rsidR="00A27DB5" w:rsidRDefault="00A27DB5" w:rsidP="00F416D8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</w:p>
    <w:p w:rsidR="00493D22" w:rsidRPr="008A045C" w:rsidRDefault="00A73059" w:rsidP="00F416D8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Финансовое управление Администрации Подосиновского района </w:t>
      </w:r>
      <w:r w:rsidR="00F416D8" w:rsidRPr="00AE60C6">
        <w:rPr>
          <w:szCs w:val="28"/>
        </w:rPr>
        <w:t xml:space="preserve"> Кировской области, рассмотрев результаты </w:t>
      </w:r>
      <w:r w:rsidR="00867DB6">
        <w:rPr>
          <w:szCs w:val="28"/>
        </w:rPr>
        <w:t xml:space="preserve">проверки </w:t>
      </w:r>
      <w:r w:rsidR="00F416D8" w:rsidRPr="00AE60C6">
        <w:rPr>
          <w:szCs w:val="28"/>
        </w:rPr>
        <w:t>(</w:t>
      </w:r>
      <w:r w:rsidR="00867DB6">
        <w:rPr>
          <w:szCs w:val="28"/>
        </w:rPr>
        <w:t>ревизии</w:t>
      </w:r>
      <w:r w:rsidR="00F416D8" w:rsidRPr="00AE60C6">
        <w:rPr>
          <w:szCs w:val="28"/>
        </w:rPr>
        <w:t>)</w:t>
      </w:r>
      <w:r w:rsidR="00F416D8">
        <w:rPr>
          <w:szCs w:val="28"/>
        </w:rPr>
        <w:t xml:space="preserve"> </w:t>
      </w:r>
      <w:r w:rsidR="00F416D8" w:rsidRPr="00AE60C6">
        <w:rPr>
          <w:szCs w:val="28"/>
        </w:rPr>
        <w:t>____</w:t>
      </w:r>
      <w:r w:rsidR="00F416D8">
        <w:rPr>
          <w:szCs w:val="28"/>
        </w:rPr>
        <w:t>_________</w:t>
      </w:r>
      <w:r w:rsidR="00F416D8" w:rsidRPr="00AE60C6">
        <w:rPr>
          <w:szCs w:val="28"/>
        </w:rPr>
        <w:t xml:space="preserve">___________, </w:t>
      </w:r>
      <w:r w:rsidR="00F416D8">
        <w:rPr>
          <w:szCs w:val="28"/>
        </w:rPr>
        <w:t>отраженные в</w:t>
      </w:r>
      <w:r w:rsidR="00F416D8" w:rsidRPr="007B1952">
        <w:rPr>
          <w:szCs w:val="28"/>
        </w:rPr>
        <w:t xml:space="preserve"> </w:t>
      </w:r>
      <w:r w:rsidR="00F416D8">
        <w:rPr>
          <w:szCs w:val="28"/>
        </w:rPr>
        <w:t>акте</w:t>
      </w:r>
      <w:r w:rsidR="00F416D8" w:rsidRPr="00AE60C6">
        <w:rPr>
          <w:szCs w:val="28"/>
        </w:rPr>
        <w:t xml:space="preserve"> от </w:t>
      </w:r>
      <w:r w:rsidR="00F416D8">
        <w:rPr>
          <w:szCs w:val="28"/>
        </w:rPr>
        <w:t>_</w:t>
      </w:r>
      <w:r w:rsidR="00F416D8" w:rsidRPr="00AE60C6">
        <w:rPr>
          <w:szCs w:val="28"/>
        </w:rPr>
        <w:t>___</w:t>
      </w:r>
      <w:r w:rsidR="00F416D8">
        <w:rPr>
          <w:szCs w:val="28"/>
        </w:rPr>
        <w:t>_____</w:t>
      </w:r>
      <w:r w:rsidR="00F416D8" w:rsidRPr="00AE60C6">
        <w:rPr>
          <w:szCs w:val="28"/>
        </w:rPr>
        <w:t>_</w:t>
      </w:r>
      <w:r w:rsidR="00F416D8">
        <w:rPr>
          <w:szCs w:val="28"/>
        </w:rPr>
        <w:t xml:space="preserve">_____, </w:t>
      </w:r>
      <w:r w:rsidR="00F416D8" w:rsidRPr="00AE60C6">
        <w:rPr>
          <w:szCs w:val="28"/>
        </w:rPr>
        <w:t xml:space="preserve">информирует о </w:t>
      </w:r>
      <w:r w:rsidR="00846E65">
        <w:rPr>
          <w:szCs w:val="28"/>
        </w:rPr>
        <w:t xml:space="preserve">следующих </w:t>
      </w:r>
      <w:r w:rsidR="00F416D8" w:rsidRPr="00AE60C6">
        <w:rPr>
          <w:szCs w:val="28"/>
        </w:rPr>
        <w:t>выявленных нарушениях</w:t>
      </w:r>
      <w:r w:rsidR="00DE33BB">
        <w:rPr>
          <w:szCs w:val="28"/>
        </w:rPr>
        <w:t>:</w:t>
      </w:r>
    </w:p>
    <w:p w:rsidR="00DE33BB" w:rsidRDefault="00DE33BB" w:rsidP="00DE33BB">
      <w:pPr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DE33BB" w:rsidRDefault="00DE33BB" w:rsidP="00DE33BB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(указываются выявленные нарушения</w:t>
      </w:r>
      <w:r w:rsidRPr="00846E65">
        <w:rPr>
          <w:szCs w:val="28"/>
        </w:rPr>
        <w:t xml:space="preserve"> </w:t>
      </w:r>
      <w:r w:rsidRPr="00846E65">
        <w:rPr>
          <w:sz w:val="18"/>
          <w:szCs w:val="18"/>
        </w:rPr>
        <w:t>бюджетного законодательства Российской Федерации и иных нормативных</w:t>
      </w:r>
    </w:p>
    <w:p w:rsidR="00DE33BB" w:rsidRDefault="00DE33BB" w:rsidP="00DE33BB">
      <w:pPr>
        <w:tabs>
          <w:tab w:val="left" w:pos="0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DE33BB" w:rsidRPr="00B25815" w:rsidRDefault="00DE33BB" w:rsidP="00DE33BB">
      <w:pPr>
        <w:tabs>
          <w:tab w:val="left" w:pos="0"/>
        </w:tabs>
        <w:spacing w:line="276" w:lineRule="auto"/>
        <w:jc w:val="center"/>
        <w:rPr>
          <w:szCs w:val="28"/>
        </w:rPr>
      </w:pPr>
      <w:r w:rsidRPr="00846E65">
        <w:rPr>
          <w:sz w:val="18"/>
          <w:szCs w:val="18"/>
        </w:rPr>
        <w:t>правовых актов, регулирующих бюджетные правоотношения</w:t>
      </w:r>
      <w:r>
        <w:rPr>
          <w:sz w:val="18"/>
          <w:szCs w:val="18"/>
        </w:rPr>
        <w:t xml:space="preserve">, </w:t>
      </w:r>
      <w:r w:rsidRPr="00846E65">
        <w:rPr>
          <w:sz w:val="18"/>
          <w:szCs w:val="18"/>
        </w:rPr>
        <w:t>условий договоров (соглашений) о</w:t>
      </w:r>
      <w:r>
        <w:rPr>
          <w:sz w:val="18"/>
          <w:szCs w:val="18"/>
        </w:rPr>
        <w:t xml:space="preserve"> предоставлении</w:t>
      </w:r>
    </w:p>
    <w:p w:rsidR="00DE33BB" w:rsidRDefault="00DE33BB" w:rsidP="00DE33BB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DE33BB" w:rsidRPr="00F9416E" w:rsidRDefault="00DE33BB" w:rsidP="00DE33BB">
      <w:pPr>
        <w:tabs>
          <w:tab w:val="left" w:pos="709"/>
        </w:tabs>
        <w:spacing w:line="276" w:lineRule="auto"/>
        <w:jc w:val="center"/>
        <w:rPr>
          <w:szCs w:val="28"/>
        </w:rPr>
      </w:pPr>
      <w:r w:rsidRPr="00846E65">
        <w:rPr>
          <w:sz w:val="18"/>
          <w:szCs w:val="18"/>
        </w:rPr>
        <w:t>средств из бюджет</w:t>
      </w:r>
      <w:r>
        <w:rPr>
          <w:sz w:val="18"/>
          <w:szCs w:val="18"/>
        </w:rPr>
        <w:t xml:space="preserve">а, </w:t>
      </w:r>
      <w:r w:rsidRPr="00846E65">
        <w:rPr>
          <w:sz w:val="18"/>
          <w:szCs w:val="18"/>
        </w:rPr>
        <w:t>условий государственных (муниципальных) контракто</w:t>
      </w:r>
      <w:r>
        <w:rPr>
          <w:sz w:val="18"/>
          <w:szCs w:val="18"/>
        </w:rPr>
        <w:t xml:space="preserve">в, </w:t>
      </w:r>
      <w:r w:rsidRPr="00846E65">
        <w:rPr>
          <w:sz w:val="18"/>
          <w:szCs w:val="18"/>
        </w:rPr>
        <w:t>целей, порядка и условий предоставления</w:t>
      </w:r>
    </w:p>
    <w:p w:rsidR="00DE33BB" w:rsidRDefault="00DE33BB" w:rsidP="00DE33BB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</w:t>
      </w:r>
    </w:p>
    <w:p w:rsidR="00DE33BB" w:rsidRDefault="00DE33BB" w:rsidP="00DE33BB">
      <w:pPr>
        <w:tabs>
          <w:tab w:val="left" w:pos="709"/>
        </w:tabs>
        <w:spacing w:line="276" w:lineRule="auto"/>
        <w:jc w:val="center"/>
        <w:rPr>
          <w:sz w:val="18"/>
          <w:szCs w:val="18"/>
        </w:rPr>
      </w:pPr>
      <w:r w:rsidRPr="00846E65">
        <w:rPr>
          <w:sz w:val="18"/>
          <w:szCs w:val="18"/>
        </w:rPr>
        <w:t>кредитов и займов, обеспеченных государственными и муниципальными</w:t>
      </w:r>
      <w:r>
        <w:rPr>
          <w:sz w:val="18"/>
          <w:szCs w:val="18"/>
        </w:rPr>
        <w:t xml:space="preserve"> гарантиями, </w:t>
      </w:r>
      <w:r w:rsidRPr="00846E65">
        <w:rPr>
          <w:sz w:val="18"/>
          <w:szCs w:val="18"/>
        </w:rPr>
        <w:t>целей, порядка и условий</w:t>
      </w:r>
    </w:p>
    <w:p w:rsidR="00DE33BB" w:rsidRDefault="00DE33BB" w:rsidP="00DE33BB">
      <w:pPr>
        <w:tabs>
          <w:tab w:val="left" w:pos="709"/>
        </w:tabs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________________________________________________________________.</w:t>
      </w:r>
    </w:p>
    <w:p w:rsidR="00DE33BB" w:rsidRDefault="00DE33BB" w:rsidP="00DE33BB">
      <w:pPr>
        <w:tabs>
          <w:tab w:val="left" w:pos="709"/>
        </w:tabs>
        <w:spacing w:line="276" w:lineRule="auto"/>
        <w:jc w:val="center"/>
        <w:rPr>
          <w:b/>
          <w:sz w:val="24"/>
          <w:szCs w:val="24"/>
        </w:rPr>
      </w:pPr>
      <w:r w:rsidRPr="00846E65">
        <w:rPr>
          <w:sz w:val="18"/>
          <w:szCs w:val="18"/>
        </w:rPr>
        <w:t>размещения средств бюджета в ценные бумаги объектов контроля</w:t>
      </w:r>
      <w:r>
        <w:rPr>
          <w:sz w:val="18"/>
          <w:szCs w:val="18"/>
        </w:rPr>
        <w:t>)</w:t>
      </w:r>
      <w:r w:rsidRPr="00C97718">
        <w:rPr>
          <w:rStyle w:val="af"/>
          <w:b/>
          <w:sz w:val="24"/>
          <w:szCs w:val="24"/>
        </w:rPr>
        <w:footnoteReference w:customMarkFollows="1" w:id="2"/>
        <w:t>*</w:t>
      </w:r>
    </w:p>
    <w:p w:rsidR="00DE33BB" w:rsidRDefault="00DE33BB" w:rsidP="00DE33BB">
      <w:pPr>
        <w:tabs>
          <w:tab w:val="left" w:pos="709"/>
        </w:tabs>
        <w:spacing w:line="276" w:lineRule="auto"/>
        <w:jc w:val="center"/>
        <w:rPr>
          <w:sz w:val="18"/>
          <w:szCs w:val="18"/>
        </w:rPr>
      </w:pPr>
    </w:p>
    <w:p w:rsidR="00493D22" w:rsidRDefault="00493D22" w:rsidP="00493D22">
      <w:pPr>
        <w:spacing w:line="276" w:lineRule="auto"/>
        <w:ind w:firstLine="709"/>
        <w:jc w:val="both"/>
        <w:rPr>
          <w:szCs w:val="28"/>
        </w:rPr>
      </w:pPr>
      <w:r w:rsidRPr="007E148A">
        <w:rPr>
          <w:szCs w:val="28"/>
        </w:rPr>
        <w:t>С уч</w:t>
      </w:r>
      <w:r w:rsidR="00DE33BB">
        <w:rPr>
          <w:szCs w:val="28"/>
        </w:rPr>
        <w:t>е</w:t>
      </w:r>
      <w:r w:rsidRPr="007E148A">
        <w:rPr>
          <w:szCs w:val="28"/>
        </w:rPr>
        <w:t>том изложенного, руководствуясь статей 269.2 и 270.2 Бюджетного кодекса Российской Федерации, финансов</w:t>
      </w:r>
      <w:r w:rsidR="00A73059">
        <w:rPr>
          <w:szCs w:val="28"/>
        </w:rPr>
        <w:t>ое управление Администрации Подосиновского района</w:t>
      </w:r>
      <w:r w:rsidRPr="007E148A">
        <w:rPr>
          <w:szCs w:val="28"/>
        </w:rPr>
        <w:t xml:space="preserve"> </w:t>
      </w:r>
      <w:r>
        <w:rPr>
          <w:szCs w:val="28"/>
        </w:rPr>
        <w:t>Кировской области</w:t>
      </w:r>
    </w:p>
    <w:p w:rsidR="00867DB6" w:rsidRDefault="00867DB6" w:rsidP="00493D22">
      <w:pPr>
        <w:spacing w:line="276" w:lineRule="auto"/>
        <w:ind w:firstLine="709"/>
        <w:jc w:val="center"/>
        <w:rPr>
          <w:szCs w:val="28"/>
        </w:rPr>
      </w:pPr>
    </w:p>
    <w:p w:rsidR="00493D22" w:rsidRPr="007E148A" w:rsidRDefault="008300D5" w:rsidP="00493D22">
      <w:pPr>
        <w:spacing w:line="276" w:lineRule="auto"/>
        <w:ind w:firstLine="709"/>
        <w:jc w:val="center"/>
        <w:rPr>
          <w:szCs w:val="28"/>
        </w:rPr>
      </w:pPr>
      <w:r>
        <w:rPr>
          <w:szCs w:val="28"/>
        </w:rPr>
        <w:t>ТРЕБУЕТ</w:t>
      </w:r>
      <w:r w:rsidR="00493D22" w:rsidRPr="007E148A">
        <w:rPr>
          <w:szCs w:val="28"/>
        </w:rPr>
        <w:t>:</w:t>
      </w:r>
    </w:p>
    <w:p w:rsidR="00867DB6" w:rsidRDefault="00493D22" w:rsidP="00867DB6">
      <w:pPr>
        <w:spacing w:line="276" w:lineRule="auto"/>
        <w:ind w:firstLine="709"/>
        <w:jc w:val="both"/>
        <w:rPr>
          <w:szCs w:val="28"/>
        </w:rPr>
      </w:pPr>
      <w:r w:rsidRPr="007E148A">
        <w:rPr>
          <w:szCs w:val="28"/>
        </w:rPr>
        <w:lastRenderedPageBreak/>
        <w:t>1.</w:t>
      </w:r>
      <w:r w:rsidR="00867DB6">
        <w:rPr>
          <w:sz w:val="26"/>
          <w:szCs w:val="26"/>
        </w:rPr>
        <w:t xml:space="preserve"> </w:t>
      </w:r>
      <w:r w:rsidRPr="002B3A72">
        <w:rPr>
          <w:szCs w:val="28"/>
        </w:rPr>
        <w:t>Принять меры по устранению причин и условий выявленных нарушений по:</w:t>
      </w:r>
      <w:r w:rsidR="00017D13">
        <w:rPr>
          <w:szCs w:val="28"/>
        </w:rPr>
        <w:t xml:space="preserve"> </w:t>
      </w:r>
      <w:r w:rsidR="00867DB6">
        <w:rPr>
          <w:szCs w:val="28"/>
        </w:rPr>
        <w:t>____</w:t>
      </w:r>
      <w:r w:rsidR="00846E65">
        <w:rPr>
          <w:szCs w:val="28"/>
        </w:rPr>
        <w:t>___________________________________</w:t>
      </w:r>
      <w:r w:rsidR="00867DB6">
        <w:rPr>
          <w:szCs w:val="28"/>
        </w:rPr>
        <w:t>___________</w:t>
      </w:r>
    </w:p>
    <w:p w:rsidR="00867DB6" w:rsidRPr="002B3A72" w:rsidRDefault="00867DB6" w:rsidP="00867DB6">
      <w:pPr>
        <w:spacing w:line="276" w:lineRule="auto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2B3A72">
        <w:rPr>
          <w:sz w:val="18"/>
          <w:szCs w:val="18"/>
        </w:rPr>
        <w:t xml:space="preserve">(указание статей Бюджетного </w:t>
      </w:r>
      <w:r w:rsidR="00846E65" w:rsidRPr="002B3A72">
        <w:rPr>
          <w:sz w:val="18"/>
          <w:szCs w:val="18"/>
        </w:rPr>
        <w:t>кодекса, иных норм</w:t>
      </w:r>
      <w:r w:rsidR="00846E65">
        <w:rPr>
          <w:sz w:val="18"/>
          <w:szCs w:val="18"/>
        </w:rPr>
        <w:t xml:space="preserve">ативных правовых актов, пунктов договоров, </w:t>
      </w:r>
    </w:p>
    <w:p w:rsidR="00867DB6" w:rsidRDefault="00867DB6" w:rsidP="00867DB6">
      <w:pPr>
        <w:spacing w:line="276" w:lineRule="auto"/>
        <w:jc w:val="both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846E65" w:rsidRPr="002B3A72" w:rsidRDefault="00867DB6" w:rsidP="00846E65">
      <w:pPr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соглашений, </w:t>
      </w:r>
      <w:r w:rsidRPr="002B3A72">
        <w:rPr>
          <w:sz w:val="18"/>
          <w:szCs w:val="18"/>
        </w:rPr>
        <w:t xml:space="preserve">государственных </w:t>
      </w:r>
      <w:r>
        <w:rPr>
          <w:sz w:val="18"/>
          <w:szCs w:val="18"/>
        </w:rPr>
        <w:t xml:space="preserve">(муниципальных) </w:t>
      </w:r>
      <w:r w:rsidR="00846E65">
        <w:rPr>
          <w:sz w:val="18"/>
          <w:szCs w:val="18"/>
        </w:rPr>
        <w:t>контрактов, и т.д., требования, которых нарушены)</w:t>
      </w:r>
    </w:p>
    <w:p w:rsidR="00867DB6" w:rsidRDefault="00867DB6" w:rsidP="00867DB6">
      <w:pPr>
        <w:spacing w:line="276" w:lineRule="auto"/>
        <w:jc w:val="both"/>
        <w:rPr>
          <w:sz w:val="18"/>
          <w:szCs w:val="18"/>
        </w:rPr>
      </w:pPr>
    </w:p>
    <w:p w:rsidR="00867DB6" w:rsidRDefault="00867DB6" w:rsidP="00867DB6">
      <w:pPr>
        <w:spacing w:line="276" w:lineRule="auto"/>
        <w:jc w:val="both"/>
        <w:rPr>
          <w:szCs w:val="28"/>
        </w:rPr>
      </w:pPr>
      <w:r>
        <w:rPr>
          <w:sz w:val="18"/>
          <w:szCs w:val="18"/>
        </w:rPr>
        <w:t xml:space="preserve"> </w:t>
      </w:r>
      <w:r>
        <w:rPr>
          <w:szCs w:val="28"/>
        </w:rPr>
        <w:t>в срок до ____________.</w:t>
      </w:r>
    </w:p>
    <w:p w:rsidR="00DE33BB" w:rsidRDefault="00DE33BB" w:rsidP="00867DB6">
      <w:pPr>
        <w:spacing w:line="276" w:lineRule="auto"/>
        <w:jc w:val="both"/>
        <w:rPr>
          <w:sz w:val="18"/>
          <w:szCs w:val="18"/>
        </w:rPr>
      </w:pPr>
    </w:p>
    <w:p w:rsidR="00867DB6" w:rsidRPr="00AE60C6" w:rsidRDefault="00867DB6" w:rsidP="00767BBC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2</w:t>
      </w:r>
      <w:r w:rsidR="00493D22" w:rsidRPr="00F543CA">
        <w:rPr>
          <w:szCs w:val="28"/>
        </w:rPr>
        <w:t>.</w:t>
      </w:r>
      <w:r w:rsidR="00E9448F">
        <w:rPr>
          <w:szCs w:val="28"/>
        </w:rPr>
        <w:t> </w:t>
      </w:r>
      <w:r w:rsidRPr="00AE60C6">
        <w:rPr>
          <w:szCs w:val="28"/>
        </w:rPr>
        <w:t>Рассмотреть вопрос о привлечении к ответственности должностных лиц, допустивших указанные нарушения.</w:t>
      </w:r>
    </w:p>
    <w:p w:rsidR="00493D22" w:rsidRDefault="00867DB6" w:rsidP="00867DB6">
      <w:pPr>
        <w:spacing w:line="276" w:lineRule="auto"/>
        <w:jc w:val="both"/>
        <w:rPr>
          <w:szCs w:val="28"/>
        </w:rPr>
      </w:pPr>
      <w:r w:rsidRPr="00AE60C6">
        <w:rPr>
          <w:szCs w:val="28"/>
        </w:rPr>
        <w:tab/>
        <w:t>Копию правового акта и информацию о принятых мерах</w:t>
      </w:r>
      <w:r w:rsidR="00E9448F">
        <w:rPr>
          <w:szCs w:val="28"/>
        </w:rPr>
        <w:t xml:space="preserve"> с приложени</w:t>
      </w:r>
      <w:r w:rsidR="00632AD4">
        <w:rPr>
          <w:szCs w:val="28"/>
        </w:rPr>
        <w:t>ем</w:t>
      </w:r>
      <w:r w:rsidR="00E9448F">
        <w:rPr>
          <w:szCs w:val="28"/>
        </w:rPr>
        <w:t xml:space="preserve"> копий документов, подтверждающих устранение выявленных нарушений,</w:t>
      </w:r>
      <w:r w:rsidRPr="00AE60C6">
        <w:rPr>
          <w:szCs w:val="28"/>
        </w:rPr>
        <w:t xml:space="preserve"> </w:t>
      </w:r>
      <w:r w:rsidR="00E9448F">
        <w:rPr>
          <w:szCs w:val="28"/>
        </w:rPr>
        <w:t>представить</w:t>
      </w:r>
      <w:r w:rsidRPr="00AE60C6">
        <w:rPr>
          <w:szCs w:val="28"/>
        </w:rPr>
        <w:t xml:space="preserve"> в </w:t>
      </w:r>
      <w:r>
        <w:rPr>
          <w:szCs w:val="28"/>
        </w:rPr>
        <w:t xml:space="preserve">министерство </w:t>
      </w:r>
      <w:r w:rsidRPr="00AE60C6">
        <w:rPr>
          <w:szCs w:val="28"/>
        </w:rPr>
        <w:t xml:space="preserve">финансов </w:t>
      </w:r>
      <w:r>
        <w:rPr>
          <w:szCs w:val="28"/>
        </w:rPr>
        <w:t xml:space="preserve">Кировской области </w:t>
      </w:r>
      <w:r w:rsidR="00E9448F">
        <w:rPr>
          <w:szCs w:val="28"/>
        </w:rPr>
        <w:t>до ____________</w:t>
      </w:r>
      <w:r w:rsidRPr="00AE60C6">
        <w:rPr>
          <w:szCs w:val="28"/>
        </w:rPr>
        <w:t>.</w:t>
      </w:r>
    </w:p>
    <w:p w:rsidR="00493D22" w:rsidRDefault="00493D22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E9448F" w:rsidRDefault="00E9448F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E9448F" w:rsidRDefault="00E9448F" w:rsidP="00493D22">
      <w:pPr>
        <w:tabs>
          <w:tab w:val="left" w:pos="2580"/>
        </w:tabs>
        <w:spacing w:line="276" w:lineRule="auto"/>
        <w:ind w:firstLine="709"/>
        <w:jc w:val="both"/>
        <w:rPr>
          <w:szCs w:val="28"/>
        </w:rPr>
      </w:pPr>
    </w:p>
    <w:p w:rsidR="00A73059" w:rsidRDefault="00A73059" w:rsidP="00A73059">
      <w:pPr>
        <w:rPr>
          <w:szCs w:val="28"/>
        </w:rPr>
      </w:pPr>
      <w:r>
        <w:rPr>
          <w:szCs w:val="28"/>
        </w:rPr>
        <w:t>Первый заместитель главы</w:t>
      </w:r>
    </w:p>
    <w:p w:rsidR="00A73059" w:rsidRDefault="00A73059" w:rsidP="00A73059">
      <w:pPr>
        <w:rPr>
          <w:szCs w:val="28"/>
        </w:rPr>
      </w:pPr>
      <w:r>
        <w:rPr>
          <w:szCs w:val="28"/>
        </w:rPr>
        <w:t xml:space="preserve">Администрации района по </w:t>
      </w:r>
    </w:p>
    <w:p w:rsidR="00493D22" w:rsidRDefault="00A73059" w:rsidP="00A73059">
      <w:pPr>
        <w:rPr>
          <w:szCs w:val="28"/>
        </w:rPr>
      </w:pPr>
      <w:r>
        <w:rPr>
          <w:szCs w:val="28"/>
        </w:rPr>
        <w:t>финансово – экономическим вопросам</w:t>
      </w:r>
      <w:r w:rsidR="00833E31">
        <w:rPr>
          <w:szCs w:val="28"/>
        </w:rPr>
        <w:t>,</w:t>
      </w:r>
    </w:p>
    <w:p w:rsidR="00833E31" w:rsidRDefault="00833E31" w:rsidP="00A73059">
      <w:pPr>
        <w:rPr>
          <w:szCs w:val="28"/>
        </w:rPr>
      </w:pPr>
      <w:r>
        <w:rPr>
          <w:szCs w:val="28"/>
        </w:rPr>
        <w:t>начальник финансового управления</w:t>
      </w:r>
      <w:r w:rsidR="005D3C91">
        <w:rPr>
          <w:szCs w:val="28"/>
        </w:rPr>
        <w:t>.    ______________</w:t>
      </w:r>
    </w:p>
    <w:p w:rsidR="00204124" w:rsidRDefault="005D3C91" w:rsidP="00493D22">
      <w:pPr>
        <w:tabs>
          <w:tab w:val="left" w:pos="709"/>
        </w:tabs>
        <w:spacing w:line="276" w:lineRule="auto"/>
        <w:jc w:val="both"/>
      </w:pPr>
      <w:r>
        <w:t xml:space="preserve">                                                                   (подпись)</w:t>
      </w:r>
    </w:p>
    <w:sectPr w:rsidR="00204124" w:rsidSect="00A27DB5">
      <w:headerReference w:type="default" r:id="rId8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666" w:rsidRDefault="00160666" w:rsidP="00F17435">
      <w:r>
        <w:separator/>
      </w:r>
    </w:p>
  </w:endnote>
  <w:endnote w:type="continuationSeparator" w:id="1">
    <w:p w:rsidR="00160666" w:rsidRDefault="00160666" w:rsidP="00F174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666" w:rsidRDefault="00160666" w:rsidP="00F17435">
      <w:r>
        <w:separator/>
      </w:r>
    </w:p>
  </w:footnote>
  <w:footnote w:type="continuationSeparator" w:id="1">
    <w:p w:rsidR="00160666" w:rsidRDefault="00160666" w:rsidP="00F17435">
      <w:r>
        <w:continuationSeparator/>
      </w:r>
    </w:p>
  </w:footnote>
  <w:footnote w:id="2">
    <w:p w:rsidR="00DE33BB" w:rsidRDefault="00DE33BB" w:rsidP="00DE33BB">
      <w:pPr>
        <w:pStyle w:val="ad"/>
      </w:pPr>
      <w:r>
        <w:rPr>
          <w:rStyle w:val="af"/>
        </w:rPr>
        <w:t>*</w:t>
      </w:r>
      <w:r>
        <w:t xml:space="preserve"> те или иные нарушения указываются только в случае их выявления в ходе проверки (ревизии)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AD4" w:rsidRDefault="00767BBC" w:rsidP="007718AE">
    <w:pPr>
      <w:pStyle w:val="a6"/>
      <w:ind w:left="5954"/>
      <w:jc w:val="both"/>
      <w:rPr>
        <w:sz w:val="24"/>
        <w:szCs w:val="24"/>
      </w:rPr>
    </w:pPr>
    <w:r>
      <w:rPr>
        <w:sz w:val="24"/>
        <w:szCs w:val="24"/>
      </w:rPr>
      <w:t>Приложение № 4</w:t>
    </w:r>
  </w:p>
  <w:p w:rsidR="007718AE" w:rsidRDefault="007718AE" w:rsidP="007718AE">
    <w:pPr>
      <w:pStyle w:val="a6"/>
      <w:ind w:left="5954"/>
      <w:jc w:val="both"/>
      <w:rPr>
        <w:sz w:val="24"/>
        <w:szCs w:val="24"/>
      </w:rPr>
    </w:pPr>
    <w:r>
      <w:rPr>
        <w:sz w:val="24"/>
        <w:szCs w:val="24"/>
      </w:rPr>
      <w:t>к Стандарту, утвержденному</w:t>
    </w:r>
  </w:p>
  <w:p w:rsidR="007718AE" w:rsidRDefault="00A73059" w:rsidP="007718AE">
    <w:pPr>
      <w:pStyle w:val="a6"/>
      <w:ind w:left="5954"/>
      <w:jc w:val="both"/>
      <w:rPr>
        <w:sz w:val="24"/>
        <w:szCs w:val="24"/>
      </w:rPr>
    </w:pPr>
    <w:r>
      <w:rPr>
        <w:sz w:val="24"/>
        <w:szCs w:val="24"/>
      </w:rPr>
      <w:t>приказом финансового управления Администрации Подосиновского района</w:t>
    </w:r>
    <w:r w:rsidR="007718AE">
      <w:rPr>
        <w:sz w:val="24"/>
        <w:szCs w:val="24"/>
      </w:rPr>
      <w:t xml:space="preserve"> Кировской области</w:t>
    </w:r>
  </w:p>
  <w:p w:rsidR="00FC18FB" w:rsidRPr="007718AE" w:rsidRDefault="00FC18FB" w:rsidP="007718AE">
    <w:pPr>
      <w:pStyle w:val="a6"/>
      <w:ind w:left="5954"/>
      <w:jc w:val="both"/>
      <w:rPr>
        <w:sz w:val="24"/>
        <w:szCs w:val="24"/>
      </w:rPr>
    </w:pPr>
    <w:r>
      <w:rPr>
        <w:sz w:val="24"/>
        <w:szCs w:val="24"/>
      </w:rPr>
      <w:t xml:space="preserve">от </w:t>
    </w:r>
    <w:r w:rsidR="00A73059">
      <w:rPr>
        <w:sz w:val="24"/>
        <w:szCs w:val="24"/>
      </w:rPr>
      <w:t>2</w:t>
    </w:r>
    <w:r w:rsidR="00610DDE">
      <w:rPr>
        <w:sz w:val="24"/>
        <w:szCs w:val="24"/>
      </w:rPr>
      <w:t>3</w:t>
    </w:r>
    <w:r>
      <w:rPr>
        <w:sz w:val="24"/>
        <w:szCs w:val="24"/>
      </w:rPr>
      <w:t>.1</w:t>
    </w:r>
    <w:r w:rsidR="00A73059">
      <w:rPr>
        <w:sz w:val="24"/>
        <w:szCs w:val="24"/>
      </w:rPr>
      <w:t>2</w:t>
    </w:r>
    <w:r>
      <w:rPr>
        <w:sz w:val="24"/>
        <w:szCs w:val="24"/>
      </w:rPr>
      <w:t>.2016 № </w:t>
    </w:r>
    <w:r w:rsidR="005D3C91">
      <w:rPr>
        <w:sz w:val="24"/>
        <w:szCs w:val="24"/>
      </w:rPr>
      <w:t>70</w:t>
    </w:r>
  </w:p>
  <w:p w:rsidR="007718AE" w:rsidRDefault="007718AE" w:rsidP="00F17435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163A4"/>
    <w:multiLevelType w:val="hybridMultilevel"/>
    <w:tmpl w:val="896A0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F047FB"/>
    <w:multiLevelType w:val="hybridMultilevel"/>
    <w:tmpl w:val="14685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55F6"/>
    <w:rsid w:val="00017D13"/>
    <w:rsid w:val="00072FC8"/>
    <w:rsid w:val="00094DD0"/>
    <w:rsid w:val="0010158F"/>
    <w:rsid w:val="00134D98"/>
    <w:rsid w:val="00160666"/>
    <w:rsid w:val="00193EBB"/>
    <w:rsid w:val="001A68C7"/>
    <w:rsid w:val="001C002C"/>
    <w:rsid w:val="00204124"/>
    <w:rsid w:val="00210793"/>
    <w:rsid w:val="002153D3"/>
    <w:rsid w:val="00217CA3"/>
    <w:rsid w:val="00293FE3"/>
    <w:rsid w:val="00296AAC"/>
    <w:rsid w:val="00376989"/>
    <w:rsid w:val="00384D14"/>
    <w:rsid w:val="003C1AD0"/>
    <w:rsid w:val="003F2357"/>
    <w:rsid w:val="00417D86"/>
    <w:rsid w:val="00433233"/>
    <w:rsid w:val="00493D22"/>
    <w:rsid w:val="004B7BF6"/>
    <w:rsid w:val="004F03D2"/>
    <w:rsid w:val="00537394"/>
    <w:rsid w:val="005D3C91"/>
    <w:rsid w:val="005D52AD"/>
    <w:rsid w:val="00610DDE"/>
    <w:rsid w:val="00632AD4"/>
    <w:rsid w:val="0064348B"/>
    <w:rsid w:val="00652F4B"/>
    <w:rsid w:val="006974A1"/>
    <w:rsid w:val="006E2E2B"/>
    <w:rsid w:val="00707F80"/>
    <w:rsid w:val="0074183F"/>
    <w:rsid w:val="007655F6"/>
    <w:rsid w:val="00767BBC"/>
    <w:rsid w:val="007718AE"/>
    <w:rsid w:val="007B1952"/>
    <w:rsid w:val="007E4494"/>
    <w:rsid w:val="008300D5"/>
    <w:rsid w:val="00833E31"/>
    <w:rsid w:val="008350F4"/>
    <w:rsid w:val="00846E65"/>
    <w:rsid w:val="00867DB6"/>
    <w:rsid w:val="008C2EB7"/>
    <w:rsid w:val="008C6741"/>
    <w:rsid w:val="009045D3"/>
    <w:rsid w:val="00913904"/>
    <w:rsid w:val="00A07B47"/>
    <w:rsid w:val="00A10DAE"/>
    <w:rsid w:val="00A27DB5"/>
    <w:rsid w:val="00A34413"/>
    <w:rsid w:val="00A42470"/>
    <w:rsid w:val="00A73059"/>
    <w:rsid w:val="00A75495"/>
    <w:rsid w:val="00A95C64"/>
    <w:rsid w:val="00AA0BBC"/>
    <w:rsid w:val="00AB791A"/>
    <w:rsid w:val="00AD0921"/>
    <w:rsid w:val="00AE7C7D"/>
    <w:rsid w:val="00B33DE2"/>
    <w:rsid w:val="00B87164"/>
    <w:rsid w:val="00BE15BA"/>
    <w:rsid w:val="00C610C8"/>
    <w:rsid w:val="00C77BF7"/>
    <w:rsid w:val="00C83CA0"/>
    <w:rsid w:val="00CC0E7B"/>
    <w:rsid w:val="00CE4EC1"/>
    <w:rsid w:val="00D24B82"/>
    <w:rsid w:val="00D603D2"/>
    <w:rsid w:val="00DE1F12"/>
    <w:rsid w:val="00DE33BB"/>
    <w:rsid w:val="00E9448F"/>
    <w:rsid w:val="00EB2126"/>
    <w:rsid w:val="00EB3611"/>
    <w:rsid w:val="00F17435"/>
    <w:rsid w:val="00F40C12"/>
    <w:rsid w:val="00F416D8"/>
    <w:rsid w:val="00F923F0"/>
    <w:rsid w:val="00FC18FB"/>
    <w:rsid w:val="00FC3487"/>
    <w:rsid w:val="00FE48E5"/>
    <w:rsid w:val="00FE7798"/>
    <w:rsid w:val="00FF1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F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655F6"/>
    <w:pPr>
      <w:keepNext/>
      <w:spacing w:line="480" w:lineRule="auto"/>
      <w:ind w:firstLine="5103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55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3">
    <w:name w:val="Бланк_адрес"/>
    <w:aliases w:val="тел."/>
    <w:basedOn w:val="a"/>
    <w:rsid w:val="007655F6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4">
    <w:name w:val="Hyperlink"/>
    <w:rsid w:val="007655F6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655F6"/>
    <w:pPr>
      <w:ind w:left="720"/>
      <w:contextualSpacing/>
    </w:pPr>
  </w:style>
  <w:style w:type="paragraph" w:styleId="a6">
    <w:name w:val="header"/>
    <w:basedOn w:val="a"/>
    <w:link w:val="a7"/>
    <w:unhideWhenUsed/>
    <w:rsid w:val="00F174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74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174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174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F174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434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ой текст с отступом 21"/>
    <w:basedOn w:val="a"/>
    <w:rsid w:val="00C77BF7"/>
    <w:pPr>
      <w:suppressAutoHyphens/>
      <w:spacing w:before="200" w:line="360" w:lineRule="auto"/>
      <w:ind w:firstLine="567"/>
      <w:jc w:val="both"/>
    </w:pPr>
    <w:rPr>
      <w:lang w:eastAsia="ar-SA"/>
    </w:rPr>
  </w:style>
  <w:style w:type="paragraph" w:styleId="aa">
    <w:name w:val="endnote text"/>
    <w:basedOn w:val="a"/>
    <w:link w:val="ab"/>
    <w:uiPriority w:val="99"/>
    <w:semiHidden/>
    <w:unhideWhenUsed/>
    <w:rsid w:val="00C77BF7"/>
    <w:rPr>
      <w:sz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C77B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endnote reference"/>
    <w:basedOn w:val="a0"/>
    <w:uiPriority w:val="99"/>
    <w:semiHidden/>
    <w:unhideWhenUsed/>
    <w:rsid w:val="00C77BF7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F2357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F23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F2357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91390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139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E58AB3-B524-4F3E-9047-CDCDEB67B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Кировской области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martemyanova</dc:creator>
  <cp:lastModifiedBy>Муткина</cp:lastModifiedBy>
  <cp:revision>7</cp:revision>
  <cp:lastPrinted>2016-12-27T11:11:00Z</cp:lastPrinted>
  <dcterms:created xsi:type="dcterms:W3CDTF">2016-12-26T11:56:00Z</dcterms:created>
  <dcterms:modified xsi:type="dcterms:W3CDTF">2016-12-29T05:53:00Z</dcterms:modified>
</cp:coreProperties>
</file>