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5D020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 xml:space="preserve">муниципального образования </w:t>
      </w:r>
      <w:proofErr w:type="spellStart"/>
      <w:r w:rsidRPr="008312CA">
        <w:rPr>
          <w:b/>
          <w:sz w:val="60"/>
          <w:szCs w:val="60"/>
        </w:rPr>
        <w:t>Пушемское</w:t>
      </w:r>
      <w:proofErr w:type="spellEnd"/>
      <w:r w:rsidRPr="008312CA">
        <w:rPr>
          <w:b/>
          <w:sz w:val="60"/>
          <w:szCs w:val="60"/>
        </w:rPr>
        <w:t xml:space="preserve"> сельское поселение </w:t>
      </w:r>
      <w:proofErr w:type="spellStart"/>
      <w:r w:rsidR="000A3E1F" w:rsidRPr="008312CA">
        <w:rPr>
          <w:b/>
          <w:sz w:val="60"/>
          <w:szCs w:val="60"/>
        </w:rPr>
        <w:t>Подосиновского</w:t>
      </w:r>
      <w:proofErr w:type="spellEnd"/>
      <w:r w:rsidRPr="008312CA">
        <w:rPr>
          <w:b/>
          <w:sz w:val="60"/>
          <w:szCs w:val="60"/>
        </w:rPr>
        <w:t xml:space="preserve">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муниципального</w:t>
      </w:r>
      <w:r w:rsidR="000A3E1F" w:rsidRPr="008312CA">
        <w:rPr>
          <w:b/>
          <w:sz w:val="60"/>
          <w:szCs w:val="60"/>
        </w:rPr>
        <w:t xml:space="preserve"> 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797E11">
        <w:rPr>
          <w:b/>
          <w:sz w:val="72"/>
          <w:szCs w:val="72"/>
        </w:rPr>
        <w:t>04</w:t>
      </w:r>
      <w:r w:rsidR="00BC4F37">
        <w:rPr>
          <w:b/>
          <w:sz w:val="72"/>
          <w:szCs w:val="72"/>
        </w:rPr>
        <w:t>.</w:t>
      </w:r>
      <w:r w:rsidR="00797E11">
        <w:rPr>
          <w:b/>
          <w:sz w:val="72"/>
          <w:szCs w:val="72"/>
        </w:rPr>
        <w:t>02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797E11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0B58A8">
        <w:rPr>
          <w:b/>
          <w:sz w:val="72"/>
          <w:szCs w:val="72"/>
        </w:rPr>
        <w:t xml:space="preserve"> 01</w:t>
      </w:r>
      <w:r>
        <w:rPr>
          <w:b/>
          <w:sz w:val="72"/>
          <w:szCs w:val="72"/>
        </w:rPr>
        <w:t xml:space="preserve"> 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</w:t>
      </w:r>
      <w:proofErr w:type="spellStart"/>
      <w:r w:rsidR="000A3E1F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ушма</w:t>
      </w:r>
      <w:proofErr w:type="spellEnd"/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0"/>
        <w:gridCol w:w="4949"/>
        <w:gridCol w:w="2089"/>
        <w:gridCol w:w="1589"/>
        <w:gridCol w:w="74"/>
        <w:gridCol w:w="247"/>
      </w:tblGrid>
      <w:tr w:rsidR="006A672C" w:rsidRPr="00CA6AD2" w:rsidTr="009F767C">
        <w:trPr>
          <w:gridAfter w:val="2"/>
          <w:wAfter w:w="321" w:type="dxa"/>
          <w:trHeight w:val="557"/>
        </w:trPr>
        <w:tc>
          <w:tcPr>
            <w:tcW w:w="686" w:type="dxa"/>
            <w:shd w:val="clear" w:color="auto" w:fill="auto"/>
            <w:vAlign w:val="center"/>
          </w:tcPr>
          <w:p w:rsidR="00404A68" w:rsidRPr="00CA6AD2" w:rsidRDefault="00404A68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79" w:type="dxa"/>
            <w:gridSpan w:val="2"/>
            <w:vAlign w:val="center"/>
          </w:tcPr>
          <w:p w:rsidR="00404A68" w:rsidRPr="00CA6AD2" w:rsidRDefault="00404A68" w:rsidP="006A672C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89" w:type="dxa"/>
            <w:vAlign w:val="center"/>
          </w:tcPr>
          <w:p w:rsidR="00404A68" w:rsidRPr="00CA6AD2" w:rsidRDefault="00404A68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589" w:type="dxa"/>
            <w:vAlign w:val="center"/>
          </w:tcPr>
          <w:p w:rsidR="00404A68" w:rsidRPr="00CA6AD2" w:rsidRDefault="00404A68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6A672C" w:rsidRPr="00CA6AD2" w:rsidTr="009F767C">
        <w:trPr>
          <w:gridAfter w:val="2"/>
          <w:wAfter w:w="321" w:type="dxa"/>
          <w:trHeight w:val="557"/>
        </w:trPr>
        <w:tc>
          <w:tcPr>
            <w:tcW w:w="686" w:type="dxa"/>
            <w:shd w:val="clear" w:color="auto" w:fill="auto"/>
          </w:tcPr>
          <w:p w:rsidR="008312CA" w:rsidRPr="00740C10" w:rsidRDefault="008312CA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40C10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79" w:type="dxa"/>
            <w:gridSpan w:val="2"/>
          </w:tcPr>
          <w:p w:rsidR="008312CA" w:rsidRPr="00740C10" w:rsidRDefault="00797E11" w:rsidP="006A672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предварительного уведомления муниципальными служащими Администрации </w:t>
            </w:r>
            <w:proofErr w:type="spellStart"/>
            <w:r>
              <w:rPr>
                <w:sz w:val="28"/>
                <w:szCs w:val="28"/>
              </w:rPr>
              <w:t>Пушемского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представителя нанимателя о намерении выполнить иную оплачиваемую работу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о выполнении иной </w:t>
            </w:r>
            <w:proofErr w:type="spellStart"/>
            <w:r>
              <w:rPr>
                <w:sz w:val="28"/>
                <w:szCs w:val="28"/>
              </w:rPr>
              <w:t>оплачивваемой</w:t>
            </w:r>
            <w:proofErr w:type="spellEnd"/>
            <w:r>
              <w:rPr>
                <w:sz w:val="28"/>
                <w:szCs w:val="28"/>
              </w:rPr>
              <w:t xml:space="preserve"> работы)</w:t>
            </w:r>
          </w:p>
        </w:tc>
        <w:tc>
          <w:tcPr>
            <w:tcW w:w="2089" w:type="dxa"/>
          </w:tcPr>
          <w:p w:rsidR="006A672C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Постановление</w:t>
            </w:r>
          </w:p>
          <w:p w:rsidR="008312CA" w:rsidRPr="00740C10" w:rsidRDefault="00AA5FA2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13.01.2025 №1</w:t>
            </w:r>
          </w:p>
        </w:tc>
        <w:tc>
          <w:tcPr>
            <w:tcW w:w="1589" w:type="dxa"/>
          </w:tcPr>
          <w:p w:rsidR="008312CA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01– 07</w:t>
            </w:r>
          </w:p>
        </w:tc>
      </w:tr>
      <w:tr w:rsidR="006A672C" w:rsidRPr="00CA6AD2" w:rsidTr="009F767C">
        <w:trPr>
          <w:gridAfter w:val="2"/>
          <w:wAfter w:w="321" w:type="dxa"/>
          <w:trHeight w:val="557"/>
        </w:trPr>
        <w:tc>
          <w:tcPr>
            <w:tcW w:w="686" w:type="dxa"/>
            <w:shd w:val="clear" w:color="auto" w:fill="auto"/>
          </w:tcPr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40C10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79" w:type="dxa"/>
            <w:gridSpan w:val="2"/>
          </w:tcPr>
          <w:p w:rsidR="006A672C" w:rsidRPr="00740C10" w:rsidRDefault="006A672C" w:rsidP="006A672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проведения </w:t>
            </w:r>
            <w:proofErr w:type="spellStart"/>
            <w:r>
              <w:rPr>
                <w:sz w:val="28"/>
                <w:szCs w:val="28"/>
              </w:rPr>
              <w:t>антикоррупциозной</w:t>
            </w:r>
            <w:proofErr w:type="spellEnd"/>
            <w:r>
              <w:rPr>
                <w:sz w:val="28"/>
                <w:szCs w:val="28"/>
              </w:rPr>
              <w:t xml:space="preserve"> экспертизы муниципальных нормативных правовых актов и проектов муниципальных правовых актов</w:t>
            </w:r>
          </w:p>
        </w:tc>
        <w:tc>
          <w:tcPr>
            <w:tcW w:w="2089" w:type="dxa"/>
          </w:tcPr>
          <w:p w:rsidR="006A672C" w:rsidRDefault="006A672C" w:rsidP="006A672C">
            <w:pPr>
              <w:widowControl/>
              <w:tabs>
                <w:tab w:val="center" w:pos="858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Постановление</w:t>
            </w:r>
          </w:p>
          <w:p w:rsidR="006A672C" w:rsidRDefault="006A672C" w:rsidP="006A672C">
            <w:pPr>
              <w:widowControl/>
              <w:tabs>
                <w:tab w:val="center" w:pos="858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  <w:t>От 13.012025</w:t>
            </w:r>
          </w:p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2</w:t>
            </w:r>
          </w:p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</w:tcPr>
          <w:p w:rsidR="006A672C" w:rsidRDefault="006A672C" w:rsidP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A672C" w:rsidRDefault="006A672C" w:rsidP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7-14</w:t>
            </w:r>
          </w:p>
          <w:p w:rsidR="006A672C" w:rsidRDefault="006A672C" w:rsidP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A672C" w:rsidRPr="00CA6AD2" w:rsidTr="009F767C">
        <w:trPr>
          <w:trHeight w:val="557"/>
        </w:trPr>
        <w:tc>
          <w:tcPr>
            <w:tcW w:w="686" w:type="dxa"/>
            <w:shd w:val="clear" w:color="auto" w:fill="auto"/>
          </w:tcPr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40C10">
              <w:rPr>
                <w:rFonts w:eastAsia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79" w:type="dxa"/>
            <w:gridSpan w:val="2"/>
          </w:tcPr>
          <w:p w:rsidR="006A672C" w:rsidRDefault="006A672C" w:rsidP="006A672C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</w:p>
          <w:p w:rsidR="006A672C" w:rsidRDefault="006A672C" w:rsidP="006A672C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</w:p>
          <w:p w:rsidR="006A672C" w:rsidRDefault="006A672C" w:rsidP="006A672C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</w:p>
          <w:p w:rsidR="006A672C" w:rsidRDefault="006A672C" w:rsidP="006A672C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 присвоении адреса объектам </w:t>
            </w:r>
          </w:p>
          <w:p w:rsidR="006A672C" w:rsidRDefault="006A672C" w:rsidP="006A672C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адресации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расположенных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на </w:t>
            </w:r>
          </w:p>
          <w:p w:rsidR="006A672C" w:rsidRDefault="006A672C" w:rsidP="006A672C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Пушемского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сельского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6A672C" w:rsidRPr="00740C10" w:rsidRDefault="006A672C" w:rsidP="006A672C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поселения</w:t>
            </w:r>
          </w:p>
        </w:tc>
        <w:tc>
          <w:tcPr>
            <w:tcW w:w="2089" w:type="dxa"/>
          </w:tcPr>
          <w:p w:rsidR="006A672C" w:rsidRDefault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</w:p>
          <w:p w:rsidR="006A672C" w:rsidRDefault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</w:p>
          <w:p w:rsidR="006A672C" w:rsidRDefault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</w:p>
          <w:p w:rsidR="006A672C" w:rsidRDefault="006A672C" w:rsidP="006A672C">
            <w:pPr>
              <w:widowControl/>
              <w:tabs>
                <w:tab w:val="center" w:pos="858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Постановление</w:t>
            </w:r>
          </w:p>
          <w:p w:rsidR="006A672C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 04.02.2025</w:t>
            </w:r>
          </w:p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1663" w:type="dxa"/>
            <w:gridSpan w:val="2"/>
          </w:tcPr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F767C" w:rsidTr="009F767C">
        <w:tblPrEx>
          <w:tblLook w:val="0000" w:firstRow="0" w:lastRow="0" w:firstColumn="0" w:lastColumn="0" w:noHBand="0" w:noVBand="0"/>
        </w:tblPrEx>
        <w:trPr>
          <w:gridAfter w:val="1"/>
          <w:wAfter w:w="247" w:type="dxa"/>
          <w:trHeight w:val="633"/>
        </w:trPr>
        <w:tc>
          <w:tcPr>
            <w:tcW w:w="686" w:type="dxa"/>
          </w:tcPr>
          <w:p w:rsidR="009F767C" w:rsidRPr="009A7278" w:rsidRDefault="009F767C" w:rsidP="006A672C">
            <w:pPr>
              <w:overflowPunct w:val="0"/>
              <w:autoSpaceDE w:val="0"/>
              <w:adjustRightInd w:val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9F767C" w:rsidRPr="009A7278" w:rsidRDefault="009F767C" w:rsidP="006A672C">
            <w:pPr>
              <w:overflowPunct w:val="0"/>
              <w:autoSpaceDE w:val="0"/>
              <w:adjustRightInd w:val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A7278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79" w:type="dxa"/>
            <w:gridSpan w:val="2"/>
          </w:tcPr>
          <w:p w:rsidR="009F767C" w:rsidRPr="009A7278" w:rsidRDefault="009F767C" w:rsidP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Об утверждении  Положения о расходах на оплату  труда главы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посекления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муниципальных служащих Администрации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с/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, младшего обслуживающего персонала, занятого обслуживанием Администрации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с/п</w:t>
            </w:r>
          </w:p>
          <w:p w:rsidR="009F767C" w:rsidRPr="009A7278" w:rsidRDefault="009F767C" w:rsidP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9F767C" w:rsidRPr="009A7278" w:rsidRDefault="009F767C" w:rsidP="006A672C">
            <w:pPr>
              <w:overflowPunct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</w:tcPr>
          <w:p w:rsidR="009F767C" w:rsidRDefault="009F767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ду</w:t>
            </w:r>
            <w:r w:rsidRPr="009A7278">
              <w:rPr>
                <w:rFonts w:eastAsia="Times New Roman"/>
                <w:kern w:val="0"/>
                <w:sz w:val="28"/>
                <w:szCs w:val="28"/>
                <w:lang w:eastAsia="ru-RU"/>
              </w:rPr>
              <w:t>мы</w:t>
            </w:r>
          </w:p>
          <w:p w:rsidR="009F767C" w:rsidRDefault="009F767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 29.01.2025</w:t>
            </w:r>
          </w:p>
          <w:p w:rsidR="009F767C" w:rsidRPr="009A7278" w:rsidRDefault="009F767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№01/01</w:t>
            </w:r>
          </w:p>
          <w:p w:rsidR="009F767C" w:rsidRDefault="009F767C" w:rsidP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9F767C" w:rsidRDefault="009F767C" w:rsidP="006A672C">
            <w:pPr>
              <w:overflowPunct w:val="0"/>
              <w:autoSpaceDE w:val="0"/>
              <w:adjustRightInd w:val="0"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9F767C" w:rsidRDefault="009F767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9F767C" w:rsidRDefault="009F767C" w:rsidP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9F767C" w:rsidRDefault="009F767C" w:rsidP="006A672C">
            <w:pPr>
              <w:overflowPunct w:val="0"/>
              <w:autoSpaceDE w:val="0"/>
              <w:adjustRightInd w:val="0"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  <w:tr w:rsidR="009F767C" w:rsidTr="009F767C">
        <w:tblPrEx>
          <w:tblLook w:val="0000" w:firstRow="0" w:lastRow="0" w:firstColumn="0" w:lastColumn="0" w:noHBand="0" w:noVBand="0"/>
        </w:tblPrEx>
        <w:trPr>
          <w:gridAfter w:val="1"/>
          <w:wAfter w:w="247" w:type="dxa"/>
          <w:trHeight w:val="949"/>
        </w:trPr>
        <w:tc>
          <w:tcPr>
            <w:tcW w:w="716" w:type="dxa"/>
            <w:gridSpan w:val="2"/>
            <w:tcBorders>
              <w:top w:val="nil"/>
              <w:bottom w:val="single" w:sz="4" w:space="0" w:color="auto"/>
            </w:tcBorders>
          </w:tcPr>
          <w:p w:rsidR="009F767C" w:rsidRDefault="009F767C" w:rsidP="006A672C">
            <w:pPr>
              <w:overflowPunct w:val="0"/>
              <w:autoSpaceDE w:val="0"/>
              <w:adjustRightInd w:val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9F767C" w:rsidRDefault="009F767C" w:rsidP="009A7278">
            <w:pPr>
              <w:overflowPunct w:val="0"/>
              <w:autoSpaceDE w:val="0"/>
              <w:adjustRightInd w:val="0"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5.</w:t>
            </w:r>
          </w:p>
          <w:p w:rsidR="009F767C" w:rsidRDefault="009F767C" w:rsidP="006A672C">
            <w:pPr>
              <w:overflowPunct w:val="0"/>
              <w:autoSpaceDE w:val="0"/>
              <w:adjustRightInd w:val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bottom w:val="single" w:sz="4" w:space="0" w:color="auto"/>
            </w:tcBorders>
          </w:tcPr>
          <w:p w:rsidR="009F767C" w:rsidRPr="009A7278" w:rsidRDefault="009F767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A7278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 награждении Почётной грамотой </w:t>
            </w:r>
            <w:proofErr w:type="spellStart"/>
            <w:r w:rsidRPr="009A7278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Пушемской</w:t>
            </w:r>
            <w:proofErr w:type="spellEnd"/>
            <w:r w:rsidRPr="009A7278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сельской Думы</w:t>
            </w:r>
          </w:p>
          <w:p w:rsidR="009F767C" w:rsidRPr="009A7278" w:rsidRDefault="009F767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9F767C" w:rsidRPr="009A7278" w:rsidRDefault="009F767C" w:rsidP="006A672C">
            <w:pPr>
              <w:overflowPunct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bottom w:val="single" w:sz="4" w:space="0" w:color="auto"/>
              <w:right w:val="nil"/>
            </w:tcBorders>
          </w:tcPr>
          <w:p w:rsidR="009F767C" w:rsidRPr="00976D1E" w:rsidRDefault="00976D1E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76D1E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Ду</w:t>
            </w:r>
            <w:r w:rsidR="009F767C" w:rsidRPr="00976D1E">
              <w:rPr>
                <w:rFonts w:eastAsia="Times New Roman"/>
                <w:kern w:val="0"/>
                <w:sz w:val="28"/>
                <w:szCs w:val="28"/>
                <w:lang w:eastAsia="ru-RU"/>
              </w:rPr>
              <w:t>мы</w:t>
            </w:r>
          </w:p>
          <w:p w:rsidR="009F767C" w:rsidRPr="00976D1E" w:rsidRDefault="009F767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76D1E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 29.01.2025</w:t>
            </w:r>
          </w:p>
          <w:p w:rsidR="009F767C" w:rsidRDefault="009F767C" w:rsidP="009F767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976D1E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01/02</w:t>
            </w:r>
          </w:p>
        </w:tc>
        <w:tc>
          <w:tcPr>
            <w:tcW w:w="166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767C" w:rsidRDefault="009F767C" w:rsidP="006A672C">
            <w:pPr>
              <w:overflowPunct w:val="0"/>
              <w:autoSpaceDE w:val="0"/>
              <w:adjustRightInd w:val="0"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9F767C" w:rsidRDefault="009F767C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3E3167" w:rsidRDefault="003E3167" w:rsidP="003E316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ПУШЕМСКОГО СЕЛЬСКОГО ПОСЕЛЕНИЯ</w:t>
      </w:r>
      <w:r>
        <w:rPr>
          <w:b/>
          <w:sz w:val="28"/>
          <w:szCs w:val="28"/>
        </w:rPr>
        <w:br/>
        <w:t xml:space="preserve">ПОДОСИНОВСКОГО РАЙОНА КИРОВСКОЙ ОБЛАСТИ </w:t>
      </w:r>
    </w:p>
    <w:p w:rsidR="003E3167" w:rsidRDefault="003E3167" w:rsidP="003E3167">
      <w:pPr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                                 </w:t>
      </w:r>
    </w:p>
    <w:p w:rsidR="003E3167" w:rsidRDefault="003E3167" w:rsidP="003E3167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3167" w:rsidRDefault="003E3167" w:rsidP="003E3167">
      <w:pPr>
        <w:spacing w:before="360"/>
        <w:rPr>
          <w:b/>
          <w:sz w:val="28"/>
          <w:szCs w:val="28"/>
        </w:rPr>
      </w:pPr>
    </w:p>
    <w:p w:rsidR="003E3167" w:rsidRDefault="003E3167" w:rsidP="003E316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13.01.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01</w:t>
      </w:r>
    </w:p>
    <w:p w:rsidR="003E3167" w:rsidRDefault="003E3167" w:rsidP="003E316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предварительного уведомления муниципальными служащими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представителя нанимателя</w:t>
      </w:r>
    </w:p>
    <w:p w:rsidR="003E3167" w:rsidRDefault="003E3167" w:rsidP="003E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3E3167" w:rsidRDefault="003E3167" w:rsidP="003E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 выполнении иной оплачиваемой работы) </w:t>
      </w:r>
    </w:p>
    <w:p w:rsidR="003E3167" w:rsidRDefault="003E3167" w:rsidP="003E3167">
      <w:pPr>
        <w:autoSpaceDE w:val="0"/>
        <w:adjustRightInd w:val="0"/>
        <w:spacing w:before="48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частью 2 статьи 11 Федерального закона от 02.03.2007 № 25-ФЗ «О муниципальной службе в Российской Федерации» администрация 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Пушемского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 xml:space="preserve"> сельского поселения </w:t>
      </w:r>
      <w:r>
        <w:rPr>
          <w:bCs/>
          <w:sz w:val="28"/>
          <w:szCs w:val="28"/>
        </w:rPr>
        <w:t>ПОСТАНОВЛЯЕТ:</w:t>
      </w:r>
    </w:p>
    <w:p w:rsidR="003E3167" w:rsidRDefault="003E3167" w:rsidP="003E3167">
      <w:pPr>
        <w:autoSpaceDE w:val="0"/>
        <w:adjustRightInd w:val="0"/>
        <w:spacing w:line="360" w:lineRule="auto"/>
        <w:ind w:firstLine="709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1. Утвердить Порядок</w:t>
      </w:r>
      <w:r>
        <w:rPr>
          <w:rFonts w:eastAsiaTheme="minorHAnsi"/>
          <w:sz w:val="28"/>
          <w:szCs w:val="28"/>
          <w:lang w:eastAsia="en-US"/>
        </w:rPr>
        <w:t xml:space="preserve"> предварительного уведомления муниципальными служащими администрации 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Пушемского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сельскогог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 представителя нанимателя о намерении выполнять иную оплачиваемую работу (о выполнении иной оплачиваемой работы) </w:t>
      </w:r>
      <w:r>
        <w:rPr>
          <w:bCs/>
          <w:sz w:val="28"/>
          <w:szCs w:val="28"/>
        </w:rPr>
        <w:t>согласно приложению.</w:t>
      </w:r>
    </w:p>
    <w:p w:rsidR="003E3167" w:rsidRDefault="003E3167" w:rsidP="003E3167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 с момента его подписания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796"/>
        <w:gridCol w:w="284"/>
        <w:gridCol w:w="2410"/>
        <w:gridCol w:w="426"/>
        <w:gridCol w:w="236"/>
        <w:gridCol w:w="236"/>
        <w:gridCol w:w="2080"/>
      </w:tblGrid>
      <w:tr w:rsidR="003E3167" w:rsidTr="003E3167">
        <w:tc>
          <w:tcPr>
            <w:tcW w:w="3794" w:type="dxa"/>
            <w:hideMark/>
          </w:tcPr>
          <w:p w:rsidR="003E3167" w:rsidRDefault="003E3167">
            <w:pPr>
              <w:spacing w:before="600" w:line="276" w:lineRule="auto"/>
              <w:ind w:right="-159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Пушемского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3E3167" w:rsidRDefault="003E3167">
            <w:pPr>
              <w:spacing w:before="600" w:line="276" w:lineRule="auto"/>
              <w:ind w:right="-15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</w:t>
            </w:r>
          </w:p>
          <w:p w:rsidR="003E3167" w:rsidRDefault="003E3167">
            <w:pPr>
              <w:spacing w:line="276" w:lineRule="auto"/>
              <w:ind w:right="-159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284" w:type="dxa"/>
          </w:tcPr>
          <w:p w:rsidR="003E3167" w:rsidRDefault="003E3167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167" w:rsidRDefault="003E3167">
            <w:pPr>
              <w:spacing w:line="276" w:lineRule="auto"/>
              <w:ind w:left="175" w:hanging="175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3E3167" w:rsidRDefault="003E3167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3E3167" w:rsidRDefault="003E3167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3E3167" w:rsidRDefault="003E3167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167" w:rsidRDefault="003E3167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E3167" w:rsidRDefault="003E316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E3167" w:rsidRDefault="003E316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E3167" w:rsidRDefault="003E316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E3167" w:rsidRDefault="003E316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E3167" w:rsidRDefault="003E3167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А.В.Галанина</w:t>
            </w:r>
            <w:proofErr w:type="spellEnd"/>
          </w:p>
        </w:tc>
      </w:tr>
      <w:tr w:rsidR="003E3167" w:rsidTr="003E3167">
        <w:tc>
          <w:tcPr>
            <w:tcW w:w="3794" w:type="dxa"/>
          </w:tcPr>
          <w:p w:rsidR="003E3167" w:rsidRDefault="003E3167">
            <w:pPr>
              <w:spacing w:line="360" w:lineRule="auto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vertAlign w:val="superscript"/>
                <w:lang w:eastAsia="en-US"/>
              </w:rPr>
              <w:t xml:space="preserve">    </w:t>
            </w:r>
          </w:p>
          <w:p w:rsidR="003E3167" w:rsidRDefault="003E3167">
            <w:pPr>
              <w:spacing w:line="276" w:lineRule="auto"/>
              <w:ind w:right="-250"/>
              <w:rPr>
                <w:rFonts w:eastAsia="Times New Roman"/>
                <w:sz w:val="32"/>
                <w:szCs w:val="32"/>
                <w:lang w:eastAsia="en-US"/>
              </w:rPr>
            </w:pPr>
          </w:p>
        </w:tc>
        <w:tc>
          <w:tcPr>
            <w:tcW w:w="284" w:type="dxa"/>
          </w:tcPr>
          <w:p w:rsidR="003E3167" w:rsidRDefault="003E3167">
            <w:pPr>
              <w:spacing w:line="276" w:lineRule="auto"/>
              <w:rPr>
                <w:rFonts w:eastAsia="Times New Roman"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167" w:rsidRDefault="003E3167">
            <w:pPr>
              <w:pStyle w:val="ConsPlusNormal"/>
              <w:spacing w:line="276" w:lineRule="auto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  <w:lang w:eastAsia="en-US"/>
              </w:rPr>
              <w:t xml:space="preserve">                   </w:t>
            </w:r>
          </w:p>
        </w:tc>
        <w:tc>
          <w:tcPr>
            <w:tcW w:w="426" w:type="dxa"/>
          </w:tcPr>
          <w:p w:rsidR="003E3167" w:rsidRDefault="003E3167">
            <w:pPr>
              <w:spacing w:line="276" w:lineRule="auto"/>
              <w:rPr>
                <w:rFonts w:eastAsia="Times New Roman"/>
                <w:sz w:val="32"/>
                <w:szCs w:val="32"/>
                <w:lang w:eastAsia="en-US"/>
              </w:rPr>
            </w:pPr>
          </w:p>
        </w:tc>
        <w:tc>
          <w:tcPr>
            <w:tcW w:w="236" w:type="dxa"/>
          </w:tcPr>
          <w:p w:rsidR="003E3167" w:rsidRDefault="003E3167">
            <w:pPr>
              <w:spacing w:line="276" w:lineRule="auto"/>
              <w:rPr>
                <w:rFonts w:eastAsia="Times New Roman"/>
                <w:i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236" w:type="dxa"/>
          </w:tcPr>
          <w:p w:rsidR="003E3167" w:rsidRDefault="003E3167">
            <w:pPr>
              <w:spacing w:line="276" w:lineRule="auto"/>
              <w:jc w:val="right"/>
              <w:rPr>
                <w:rFonts w:eastAsia="Times New Roman"/>
                <w:sz w:val="32"/>
                <w:szCs w:val="32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167" w:rsidRDefault="003E3167">
            <w:pPr>
              <w:spacing w:line="276" w:lineRule="auto"/>
              <w:ind w:left="-90" w:right="-79"/>
              <w:jc w:val="center"/>
              <w:rPr>
                <w:rFonts w:eastAsia="Times New Roman"/>
                <w:i/>
                <w:sz w:val="32"/>
                <w:szCs w:val="32"/>
                <w:vertAlign w:val="superscript"/>
                <w:lang w:eastAsia="en-US"/>
              </w:rPr>
            </w:pPr>
          </w:p>
        </w:tc>
      </w:tr>
    </w:tbl>
    <w:p w:rsidR="003E3167" w:rsidRDefault="003E3167" w:rsidP="003E3167">
      <w:pPr>
        <w:ind w:left="4860"/>
        <w:rPr>
          <w:rFonts w:eastAsia="Times New Roman"/>
          <w:sz w:val="28"/>
          <w:szCs w:val="28"/>
        </w:rPr>
      </w:pPr>
    </w:p>
    <w:p w:rsidR="003E3167" w:rsidRDefault="003E3167" w:rsidP="003E3167">
      <w:pPr>
        <w:ind w:left="4860"/>
        <w:rPr>
          <w:sz w:val="28"/>
          <w:szCs w:val="28"/>
        </w:rPr>
      </w:pPr>
    </w:p>
    <w:p w:rsidR="003E3167" w:rsidRDefault="003E3167" w:rsidP="003E3167">
      <w:pPr>
        <w:ind w:left="4860"/>
        <w:rPr>
          <w:sz w:val="28"/>
          <w:szCs w:val="28"/>
        </w:rPr>
      </w:pPr>
    </w:p>
    <w:p w:rsidR="003E3167" w:rsidRDefault="003E3167" w:rsidP="003E3167">
      <w:pPr>
        <w:ind w:left="4860"/>
        <w:rPr>
          <w:sz w:val="28"/>
          <w:szCs w:val="28"/>
        </w:rPr>
      </w:pPr>
    </w:p>
    <w:p w:rsidR="003E3167" w:rsidRDefault="003E3167" w:rsidP="003E3167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E3167" w:rsidRDefault="003E3167" w:rsidP="003E3167">
      <w:pPr>
        <w:ind w:left="4860"/>
        <w:rPr>
          <w:sz w:val="28"/>
          <w:szCs w:val="28"/>
        </w:rPr>
      </w:pPr>
    </w:p>
    <w:p w:rsidR="003E3167" w:rsidRDefault="003E3167" w:rsidP="003E3167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3167" w:rsidRDefault="003E3167" w:rsidP="003E3167">
      <w:pPr>
        <w:ind w:left="4860"/>
        <w:rPr>
          <w:sz w:val="28"/>
          <w:szCs w:val="28"/>
        </w:rPr>
      </w:pPr>
    </w:p>
    <w:p w:rsidR="003E3167" w:rsidRDefault="003E3167" w:rsidP="003E3167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E3167" w:rsidRDefault="003E3167" w:rsidP="003E3167">
      <w:pPr>
        <w:ind w:left="48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Пушемского</w:t>
      </w:r>
      <w:proofErr w:type="spellEnd"/>
      <w:r>
        <w:rPr>
          <w:i/>
          <w:sz w:val="28"/>
          <w:szCs w:val="28"/>
        </w:rPr>
        <w:t xml:space="preserve"> сельского поселения</w:t>
      </w:r>
    </w:p>
    <w:p w:rsidR="003E3167" w:rsidRDefault="003E3167" w:rsidP="003E3167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13.01.2025                     № 01 </w:t>
      </w:r>
    </w:p>
    <w:p w:rsidR="003E3167" w:rsidRDefault="003E3167" w:rsidP="003E316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E3167" w:rsidRDefault="003E3167" w:rsidP="003E3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E3167" w:rsidRDefault="003E3167" w:rsidP="003E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представителя нанимателя о намерении выполнять иную</w:t>
      </w:r>
    </w:p>
    <w:p w:rsidR="003E3167" w:rsidRDefault="003E3167" w:rsidP="003E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оплачиваемую работу (о выполнении иной оплачиваемой работы)</w:t>
      </w:r>
    </w:p>
    <w:p w:rsidR="003E3167" w:rsidRDefault="003E3167" w:rsidP="003E3167">
      <w:pPr>
        <w:autoSpaceDE w:val="0"/>
        <w:adjustRightInd w:val="0"/>
        <w:ind w:left="7088"/>
        <w:outlineLvl w:val="1"/>
        <w:rPr>
          <w:sz w:val="28"/>
          <w:szCs w:val="28"/>
        </w:rPr>
      </w:pPr>
    </w:p>
    <w:p w:rsidR="003E3167" w:rsidRDefault="003E3167" w:rsidP="003E3167">
      <w:pPr>
        <w:autoSpaceDE w:val="0"/>
        <w:adjustRightInd w:val="0"/>
        <w:ind w:left="7088"/>
        <w:outlineLvl w:val="1"/>
        <w:rPr>
          <w:sz w:val="28"/>
          <w:szCs w:val="28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Пушемского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02.03.2007 № 25-ФЗ «О муниципальной службе в Российской Федерации».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Пушемского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уведомлении о намерении выполнять иную оплачиваемую работу (о выполнении иной оплачиваемой работы) (далее – уведомление), составленном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 1, необходимо указать следующие сведения: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(при наличии) индивидуального предпринимателя или физического лица), </w:t>
      </w:r>
      <w:r>
        <w:rPr>
          <w:rFonts w:ascii="Times New Roman" w:hAnsi="Times New Roman" w:cs="Times New Roman"/>
          <w:sz w:val="28"/>
          <w:szCs w:val="28"/>
        </w:rPr>
        <w:br/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br/>
        <w:t>и т.п.).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Иные сведения, которые муниципальный служащий считает необходимым сообщить.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>
        <w:rPr>
          <w:rFonts w:ascii="Times New Roman" w:hAnsi="Times New Roman" w:cs="Times New Roman"/>
          <w:sz w:val="28"/>
          <w:szCs w:val="28"/>
        </w:rPr>
        <w:br/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>
        <w:rPr>
          <w:rFonts w:ascii="Times New Roman" w:hAnsi="Times New Roman" w:cs="Times New Roman"/>
          <w:sz w:val="28"/>
          <w:szCs w:val="28"/>
        </w:rPr>
        <w:br/>
        <w:t>с истечением срока предыдущего договора) муниципальному служащему необходимо представлять новое уведомление.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Регистрация уведомления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подразделение кадровой службы/ответственное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лицо)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 2.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подразделения кадровой службы/ответственное лицо имеют право получать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от лица, направившего уведомление, пояснения </w:t>
      </w:r>
      <w:r>
        <w:rPr>
          <w:rFonts w:ascii="Times New Roman" w:hAnsi="Times New Roman" w:cs="Times New Roman"/>
          <w:sz w:val="28"/>
          <w:szCs w:val="28"/>
        </w:rPr>
        <w:br/>
        <w:t>по изложенным в уведомлении обстоятельствам.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результатам предварительного рассмотрения уведомления подразделением кадровой службы/ответственным лицом подготавливается заключение по существу уведомления (далее – заключение).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в подразделение кадровой службы/ответственному лицу.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Пушемского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посепления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br/>
        <w:t>и урегулированию конфликта интересов.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Уведомление с отметкой об ознакомлении с ним представителя нанимателя в течение 10 рабочих дней возвращается в подразделение кадровой службы/ответственному лицу.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ознакомлении представителя нанимателя в течение 3 рабочих дней </w:t>
      </w:r>
      <w:r>
        <w:rPr>
          <w:rFonts w:ascii="Times New Roman" w:hAnsi="Times New Roman" w:cs="Times New Roman"/>
          <w:sz w:val="28"/>
          <w:szCs w:val="28"/>
        </w:rPr>
        <w:br/>
        <w:t xml:space="preserve">с момента ознакомления представителя нанимателя выдается муниципальному служащему на руки либо направляется по почте </w:t>
      </w:r>
      <w:r>
        <w:rPr>
          <w:rFonts w:ascii="Times New Roman" w:hAnsi="Times New Roman" w:cs="Times New Roman"/>
          <w:sz w:val="28"/>
          <w:szCs w:val="28"/>
        </w:rPr>
        <w:br/>
        <w:t>с уведомлением о получении.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служащего.</w:t>
      </w:r>
    </w:p>
    <w:p w:rsidR="003E3167" w:rsidRDefault="003E3167" w:rsidP="003E316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3E3167" w:rsidTr="003E3167">
        <w:tc>
          <w:tcPr>
            <w:tcW w:w="4253" w:type="dxa"/>
            <w:hideMark/>
          </w:tcPr>
          <w:p w:rsidR="003E3167" w:rsidRDefault="003E3167">
            <w:pPr>
              <w:autoSpaceDE w:val="0"/>
              <w:adjustRightInd w:val="0"/>
              <w:spacing w:line="276" w:lineRule="auto"/>
              <w:ind w:left="-108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Приложение № 1</w:t>
            </w:r>
          </w:p>
        </w:tc>
      </w:tr>
      <w:tr w:rsidR="003E3167" w:rsidTr="003E3167">
        <w:tc>
          <w:tcPr>
            <w:tcW w:w="4253" w:type="dxa"/>
          </w:tcPr>
          <w:p w:rsidR="003E3167" w:rsidRDefault="003E3167">
            <w:pPr>
              <w:autoSpaceDE w:val="0"/>
              <w:adjustRightInd w:val="0"/>
              <w:spacing w:line="276" w:lineRule="auto"/>
              <w:ind w:left="-108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3E3167" w:rsidTr="003E3167">
        <w:tc>
          <w:tcPr>
            <w:tcW w:w="4253" w:type="dxa"/>
            <w:hideMark/>
          </w:tcPr>
          <w:p w:rsidR="003E3167" w:rsidRDefault="003E3167">
            <w:pPr>
              <w:autoSpaceDE w:val="0"/>
              <w:adjustRightInd w:val="0"/>
              <w:spacing w:line="276" w:lineRule="auto"/>
              <w:ind w:left="-108"/>
              <w:rPr>
                <w:rFonts w:eastAsia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 Порядку</w:t>
            </w:r>
            <w:r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E3167" w:rsidTr="003E3167">
        <w:trPr>
          <w:trHeight w:val="966"/>
        </w:trPr>
        <w:tc>
          <w:tcPr>
            <w:tcW w:w="4253" w:type="dxa"/>
          </w:tcPr>
          <w:p w:rsidR="003E3167" w:rsidRDefault="003E3167">
            <w:pPr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</w:tr>
      <w:tr w:rsidR="003E3167" w:rsidTr="003E3167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167" w:rsidRDefault="003E3167">
            <w:pPr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(должность, фамилия, имя, отчество (при наличии) представителя нанимателя)</w:t>
            </w:r>
          </w:p>
        </w:tc>
      </w:tr>
      <w:tr w:rsidR="003E3167" w:rsidTr="003E3167">
        <w:trPr>
          <w:trHeight w:val="81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167" w:rsidRDefault="003E3167">
            <w:pPr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</w:tr>
      <w:tr w:rsidR="003E3167" w:rsidTr="003E3167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167" w:rsidRDefault="003E3167">
            <w:pPr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3E3167" w:rsidRDefault="003E3167" w:rsidP="003E3167">
      <w:pPr>
        <w:autoSpaceDE w:val="0"/>
        <w:adjustRightInd w:val="0"/>
        <w:spacing w:before="480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3E3167" w:rsidRDefault="003E3167" w:rsidP="003E3167">
      <w:pPr>
        <w:autoSpaceDE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3E3167" w:rsidRDefault="003E3167" w:rsidP="003E3167">
      <w:pPr>
        <w:autoSpaceDE w:val="0"/>
        <w:adjustRightInd w:val="0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3E3167" w:rsidRDefault="003E3167" w:rsidP="003E3167">
      <w:pPr>
        <w:autoSpaceDE w:val="0"/>
        <w:adjustRightInd w:val="0"/>
        <w:spacing w:after="60"/>
        <w:ind w:firstLine="709"/>
        <w:rPr>
          <w:szCs w:val="24"/>
        </w:rPr>
      </w:pPr>
    </w:p>
    <w:p w:rsidR="003E3167" w:rsidRDefault="003E3167" w:rsidP="003E3167">
      <w:pPr>
        <w:autoSpaceDE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proofErr w:type="gramStart"/>
      <w:r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3E3167" w:rsidRDefault="003E3167" w:rsidP="003E3167">
      <w:pPr>
        <w:autoSpaceDE w:val="0"/>
        <w:adjustRightInd w:val="0"/>
        <w:spacing w:after="60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3E3167" w:rsidRDefault="003E3167" w:rsidP="003E3167">
      <w:pPr>
        <w:autoSpaceDE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3E3167" w:rsidRDefault="003E3167" w:rsidP="003E3167">
      <w:pPr>
        <w:autoSpaceDE w:val="0"/>
        <w:adjustRightInd w:val="0"/>
        <w:spacing w:after="60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3E3167" w:rsidRDefault="003E3167" w:rsidP="003E3167">
      <w:pPr>
        <w:autoSpaceDE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>
        <w:rPr>
          <w:sz w:val="18"/>
          <w:szCs w:val="18"/>
        </w:rPr>
        <w:t>которой</w:t>
      </w:r>
      <w:proofErr w:type="gramEnd"/>
      <w:r>
        <w:rPr>
          <w:sz w:val="18"/>
          <w:szCs w:val="18"/>
        </w:rPr>
        <w:t xml:space="preserve"> </w:t>
      </w:r>
    </w:p>
    <w:p w:rsidR="003E3167" w:rsidRDefault="003E3167" w:rsidP="003E3167">
      <w:pPr>
        <w:autoSpaceDE w:val="0"/>
        <w:adjustRightInd w:val="0"/>
        <w:spacing w:after="60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211455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3E3167" w:rsidRDefault="003E3167" w:rsidP="003E3167">
      <w:pPr>
        <w:autoSpaceDE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3E3167" w:rsidRDefault="003E3167" w:rsidP="003E3167">
      <w:pPr>
        <w:autoSpaceDE w:val="0"/>
        <w:adjustRightInd w:val="0"/>
        <w:spacing w:after="60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3E3167" w:rsidRDefault="003E3167" w:rsidP="003E3167">
      <w:pPr>
        <w:autoSpaceDE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3E3167" w:rsidRDefault="003E3167" w:rsidP="003E3167">
      <w:pPr>
        <w:autoSpaceDE w:val="0"/>
        <w:adjustRightInd w:val="0"/>
        <w:spacing w:after="60"/>
        <w:rPr>
          <w:szCs w:val="24"/>
        </w:rPr>
      </w:pPr>
      <w:r>
        <w:t xml:space="preserve"> </w:t>
      </w:r>
    </w:p>
    <w:p w:rsidR="003E3167" w:rsidRDefault="003E3167" w:rsidP="003E3167">
      <w:pPr>
        <w:autoSpaceDE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3E3167" w:rsidRDefault="003E3167" w:rsidP="003E3167">
      <w:pPr>
        <w:autoSpaceDE w:val="0"/>
        <w:adjustRightInd w:val="0"/>
        <w:spacing w:after="60"/>
        <w:rPr>
          <w:szCs w:val="24"/>
        </w:rPr>
      </w:pPr>
      <w:r>
        <w:rPr>
          <w:vertAlign w:val="superscript"/>
        </w:rPr>
        <w:t xml:space="preserve"> </w:t>
      </w:r>
    </w:p>
    <w:p w:rsidR="003E3167" w:rsidRDefault="003E3167" w:rsidP="003E3167">
      <w:pPr>
        <w:autoSpaceDE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3E3167" w:rsidRDefault="003E3167" w:rsidP="003E3167">
      <w:pPr>
        <w:autoSpaceDE w:val="0"/>
        <w:adjustRightInd w:val="0"/>
        <w:spacing w:after="60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201930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3E3167" w:rsidRDefault="003E3167" w:rsidP="003E3167">
      <w:pPr>
        <w:autoSpaceDE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3E3167" w:rsidRDefault="003E3167" w:rsidP="003E3167">
      <w:pPr>
        <w:autoSpaceDE w:val="0"/>
        <w:adjustRightInd w:val="0"/>
        <w:rPr>
          <w:szCs w:val="24"/>
        </w:rPr>
      </w:pPr>
    </w:p>
    <w:p w:rsidR="003E3167" w:rsidRDefault="003E3167" w:rsidP="003E3167">
      <w:pPr>
        <w:autoSpaceDE w:val="0"/>
        <w:adjustRightInd w:val="0"/>
        <w:rPr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187325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>
        <w:rPr>
          <w:sz w:val="27"/>
          <w:szCs w:val="27"/>
        </w:rPr>
        <w:t>Приложение (при наличии):</w:t>
      </w:r>
      <w:r>
        <w:rPr>
          <w:sz w:val="27"/>
          <w:szCs w:val="27"/>
          <w:u w:val="single"/>
        </w:rPr>
        <w:t xml:space="preserve"> </w:t>
      </w:r>
    </w:p>
    <w:p w:rsidR="003E3167" w:rsidRDefault="003E3167" w:rsidP="003E3167">
      <w:pPr>
        <w:autoSpaceDE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3E3167" w:rsidRDefault="003E3167" w:rsidP="003E3167">
      <w:pPr>
        <w:autoSpaceDE w:val="0"/>
        <w:adjustRightInd w:val="0"/>
        <w:rPr>
          <w:szCs w:val="24"/>
        </w:rPr>
      </w:pPr>
    </w:p>
    <w:p w:rsidR="003E3167" w:rsidRDefault="003E3167" w:rsidP="003E3167">
      <w:pPr>
        <w:autoSpaceDE w:val="0"/>
        <w:adjustRightInd w:val="0"/>
        <w:spacing w:before="120"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указанной работы не повлечет за собой возникновение конфликта интересов.</w:t>
      </w:r>
    </w:p>
    <w:p w:rsidR="003E3167" w:rsidRDefault="003E3167" w:rsidP="003E3167">
      <w:pPr>
        <w:autoSpaceDE w:val="0"/>
        <w:adjustRightInd w:val="0"/>
        <w:spacing w:line="360" w:lineRule="exact"/>
        <w:ind w:firstLine="709"/>
        <w:rPr>
          <w:sz w:val="28"/>
          <w:szCs w:val="28"/>
        </w:rPr>
      </w:pPr>
    </w:p>
    <w:p w:rsidR="003E3167" w:rsidRDefault="003E3167" w:rsidP="003E3167">
      <w:pPr>
        <w:autoSpaceDE w:val="0"/>
        <w:adjustRightInd w:val="0"/>
        <w:spacing w:line="360" w:lineRule="exact"/>
        <w:ind w:firstLine="709"/>
        <w:rPr>
          <w:sz w:val="28"/>
          <w:szCs w:val="28"/>
        </w:rPr>
      </w:pPr>
    </w:p>
    <w:p w:rsidR="003E3167" w:rsidRDefault="003E3167" w:rsidP="003E3167">
      <w:pPr>
        <w:autoSpaceDE w:val="0"/>
        <w:adjustRightInd w:val="0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запреты </w:t>
      </w:r>
      <w:r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3E3167" w:rsidRDefault="003E3167" w:rsidP="003E3167">
      <w:pPr>
        <w:autoSpaceDE w:val="0"/>
        <w:adjustRightInd w:val="0"/>
        <w:ind w:firstLine="709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639"/>
      </w:tblGrid>
      <w:tr w:rsidR="003E3167" w:rsidTr="003E3167">
        <w:tc>
          <w:tcPr>
            <w:tcW w:w="3528" w:type="dxa"/>
            <w:hideMark/>
          </w:tcPr>
          <w:p w:rsidR="003E3167" w:rsidRDefault="003E3167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«___»___________20___ г.</w:t>
            </w:r>
          </w:p>
        </w:tc>
        <w:tc>
          <w:tcPr>
            <w:tcW w:w="441" w:type="dxa"/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3E3167" w:rsidTr="003E3167">
        <w:tc>
          <w:tcPr>
            <w:tcW w:w="3528" w:type="dxa"/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41" w:type="dxa"/>
          </w:tcPr>
          <w:p w:rsidR="003E3167" w:rsidRDefault="003E3167">
            <w:pPr>
              <w:spacing w:line="276" w:lineRule="auto"/>
              <w:rPr>
                <w:rFonts w:eastAsia="Times New Roman"/>
                <w:sz w:val="18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167" w:rsidRDefault="003E3167">
            <w:pPr>
              <w:spacing w:before="40" w:line="276" w:lineRule="auto"/>
              <w:jc w:val="center"/>
              <w:rPr>
                <w:rFonts w:eastAsia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(подпись муниципального служащего)</w:t>
            </w:r>
          </w:p>
        </w:tc>
        <w:tc>
          <w:tcPr>
            <w:tcW w:w="708" w:type="dxa"/>
          </w:tcPr>
          <w:p w:rsidR="003E3167" w:rsidRDefault="003E3167">
            <w:pPr>
              <w:spacing w:before="40"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167" w:rsidRDefault="003E3167">
            <w:pPr>
              <w:spacing w:before="40"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(фамилия, имя, отчество (при наличии) муниципального служащего)</w:t>
            </w:r>
          </w:p>
        </w:tc>
      </w:tr>
    </w:tbl>
    <w:p w:rsidR="003E3167" w:rsidRDefault="003E3167" w:rsidP="003E3167">
      <w:pPr>
        <w:autoSpaceDE w:val="0"/>
        <w:adjustRightInd w:val="0"/>
        <w:rPr>
          <w:rFonts w:eastAsia="Times New Roman"/>
        </w:rPr>
      </w:pPr>
    </w:p>
    <w:p w:rsidR="003E3167" w:rsidRDefault="003E3167" w:rsidP="003E3167">
      <w:pPr>
        <w:autoSpaceDE w:val="0"/>
        <w:adjustRightInd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уведомлений:_____________</w:t>
      </w:r>
    </w:p>
    <w:p w:rsidR="003E3167" w:rsidRDefault="003E3167" w:rsidP="003E3167">
      <w:pPr>
        <w:autoSpaceDE w:val="0"/>
        <w:adjustRightInd w:val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639"/>
      </w:tblGrid>
      <w:tr w:rsidR="003E3167" w:rsidTr="003E3167">
        <w:tc>
          <w:tcPr>
            <w:tcW w:w="3528" w:type="dxa"/>
            <w:hideMark/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>
              <w:rPr>
                <w:lang w:eastAsia="en-US"/>
              </w:rPr>
              <w:t>«___»___________20___ г.</w:t>
            </w:r>
          </w:p>
        </w:tc>
        <w:tc>
          <w:tcPr>
            <w:tcW w:w="441" w:type="dxa"/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3E3167" w:rsidTr="003E3167">
        <w:tc>
          <w:tcPr>
            <w:tcW w:w="3528" w:type="dxa"/>
            <w:hideMark/>
          </w:tcPr>
          <w:p w:rsidR="003E3167" w:rsidRDefault="003E3167">
            <w:pPr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>
              <w:rPr>
                <w:sz w:val="18"/>
                <w:lang w:val="en-US" w:eastAsia="en-US"/>
              </w:rPr>
              <w:t xml:space="preserve">  </w:t>
            </w:r>
            <w:r>
              <w:rPr>
                <w:sz w:val="18"/>
                <w:lang w:eastAsia="en-US"/>
              </w:rPr>
              <w:t>(дата регистрации уведомления)</w:t>
            </w:r>
          </w:p>
        </w:tc>
        <w:tc>
          <w:tcPr>
            <w:tcW w:w="441" w:type="dxa"/>
          </w:tcPr>
          <w:p w:rsidR="003E3167" w:rsidRDefault="003E3167">
            <w:pPr>
              <w:spacing w:line="276" w:lineRule="auto"/>
              <w:rPr>
                <w:rFonts w:eastAsia="Times New Roman"/>
                <w:sz w:val="18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167" w:rsidRDefault="003E3167">
            <w:pPr>
              <w:spacing w:before="40" w:line="276" w:lineRule="auto"/>
              <w:jc w:val="center"/>
              <w:rPr>
                <w:rFonts w:eastAsia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</w:tcPr>
          <w:p w:rsidR="003E3167" w:rsidRDefault="003E3167">
            <w:pPr>
              <w:spacing w:before="40"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167" w:rsidRDefault="003E3167">
            <w:pPr>
              <w:spacing w:before="40"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:rsidR="003E3167" w:rsidRDefault="003E3167" w:rsidP="003E3167">
      <w:pPr>
        <w:spacing w:before="720"/>
        <w:jc w:val="center"/>
        <w:rPr>
          <w:rFonts w:eastAsia="Times New Roman"/>
        </w:rPr>
      </w:pPr>
      <w:r>
        <w:t>____________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3E3167" w:rsidTr="003E3167">
        <w:tc>
          <w:tcPr>
            <w:tcW w:w="2268" w:type="dxa"/>
            <w:hideMark/>
          </w:tcPr>
          <w:p w:rsidR="003E3167" w:rsidRDefault="003E3167">
            <w:pPr>
              <w:autoSpaceDE w:val="0"/>
              <w:adjustRightInd w:val="0"/>
              <w:spacing w:line="276" w:lineRule="auto"/>
              <w:ind w:left="-108"/>
              <w:rPr>
                <w:rFonts w:eastAsia="Times New Roman"/>
                <w:bCs/>
                <w:szCs w:val="24"/>
                <w:lang w:val="en-US" w:eastAsia="en-US"/>
              </w:rPr>
            </w:pPr>
            <w:r>
              <w:rPr>
                <w:bCs/>
                <w:lang w:eastAsia="en-US"/>
              </w:rPr>
              <w:t xml:space="preserve">Приложение № </w:t>
            </w:r>
            <w:r>
              <w:rPr>
                <w:bCs/>
                <w:lang w:val="en-US" w:eastAsia="en-US"/>
              </w:rPr>
              <w:t>2</w:t>
            </w:r>
          </w:p>
        </w:tc>
      </w:tr>
      <w:tr w:rsidR="003E3167" w:rsidTr="003E3167">
        <w:tc>
          <w:tcPr>
            <w:tcW w:w="2268" w:type="dxa"/>
          </w:tcPr>
          <w:p w:rsidR="003E3167" w:rsidRDefault="003E3167">
            <w:pPr>
              <w:autoSpaceDE w:val="0"/>
              <w:adjustRightInd w:val="0"/>
              <w:spacing w:line="276" w:lineRule="auto"/>
              <w:ind w:left="-108"/>
              <w:rPr>
                <w:rFonts w:eastAsia="Times New Roman"/>
                <w:bCs/>
                <w:szCs w:val="24"/>
                <w:lang w:eastAsia="en-US"/>
              </w:rPr>
            </w:pPr>
          </w:p>
        </w:tc>
      </w:tr>
      <w:tr w:rsidR="003E3167" w:rsidTr="003E3167">
        <w:tc>
          <w:tcPr>
            <w:tcW w:w="2268" w:type="dxa"/>
            <w:hideMark/>
          </w:tcPr>
          <w:p w:rsidR="003E3167" w:rsidRDefault="003E3167">
            <w:pPr>
              <w:autoSpaceDE w:val="0"/>
              <w:adjustRightInd w:val="0"/>
              <w:spacing w:line="276" w:lineRule="auto"/>
              <w:ind w:left="-108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>
              <w:rPr>
                <w:bCs/>
                <w:lang w:eastAsia="en-US"/>
              </w:rPr>
              <w:lastRenderedPageBreak/>
              <w:t>к Порядку</w:t>
            </w:r>
            <w:r>
              <w:rPr>
                <w:bCs/>
                <w:lang w:val="en-US" w:eastAsia="en-US"/>
              </w:rPr>
              <w:t xml:space="preserve"> </w:t>
            </w:r>
          </w:p>
        </w:tc>
      </w:tr>
    </w:tbl>
    <w:p w:rsidR="003E3167" w:rsidRDefault="003E3167" w:rsidP="003E3167">
      <w:pPr>
        <w:autoSpaceDE w:val="0"/>
        <w:adjustRightInd w:val="0"/>
        <w:spacing w:before="480"/>
        <w:jc w:val="center"/>
        <w:rPr>
          <w:rFonts w:eastAsia="Times New Roman"/>
          <w:b/>
          <w:bCs/>
          <w:szCs w:val="24"/>
        </w:rPr>
      </w:pPr>
      <w:r>
        <w:rPr>
          <w:b/>
          <w:bCs/>
        </w:rPr>
        <w:t xml:space="preserve">ЖУРНАЛ </w:t>
      </w:r>
    </w:p>
    <w:p w:rsidR="003E3167" w:rsidRDefault="003E3167" w:rsidP="003E3167">
      <w:pPr>
        <w:autoSpaceDE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c"/>
        <w:tblW w:w="157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125"/>
        <w:gridCol w:w="1701"/>
        <w:gridCol w:w="1984"/>
        <w:gridCol w:w="1560"/>
        <w:gridCol w:w="1984"/>
        <w:gridCol w:w="2126"/>
        <w:gridCol w:w="1560"/>
      </w:tblGrid>
      <w:tr w:rsidR="003E3167" w:rsidTr="003E3167">
        <w:trPr>
          <w:trHeight w:val="2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67" w:rsidRDefault="003E3167">
            <w:pPr>
              <w:autoSpaceDE w:val="0"/>
              <w:adjustRightInd w:val="0"/>
              <w:spacing w:after="48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67" w:rsidRDefault="003E3167">
            <w:pPr>
              <w:autoSpaceDE w:val="0"/>
              <w:adjustRightInd w:val="0"/>
              <w:spacing w:after="48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67" w:rsidRDefault="003E3167">
            <w:pPr>
              <w:autoSpaceDE w:val="0"/>
              <w:adjustRightInd w:val="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Фамилия, имя, отчество </w:t>
            </w:r>
          </w:p>
          <w:p w:rsidR="003E3167" w:rsidRDefault="003E3167">
            <w:pPr>
              <w:autoSpaceDE w:val="0"/>
              <w:adjustRightInd w:val="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67" w:rsidRDefault="003E3167">
            <w:pPr>
              <w:autoSpaceDE w:val="0"/>
              <w:adjustRightInd w:val="0"/>
              <w:spacing w:after="48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67" w:rsidRDefault="003E3167">
            <w:pPr>
              <w:autoSpaceDE w:val="0"/>
              <w:adjustRightInd w:val="0"/>
              <w:spacing w:after="48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67" w:rsidRDefault="003E3167">
            <w:pPr>
              <w:autoSpaceDE w:val="0"/>
              <w:adjustRightInd w:val="0"/>
              <w:spacing w:after="48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Срок выполнения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67" w:rsidRDefault="003E3167">
            <w:pPr>
              <w:autoSpaceDE w:val="0"/>
              <w:adjustRightInd w:val="0"/>
              <w:spacing w:after="48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67" w:rsidRDefault="003E3167">
            <w:pPr>
              <w:autoSpaceDE w:val="0"/>
              <w:adjustRightInd w:val="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Фамилия, имя, отчество </w:t>
            </w:r>
          </w:p>
          <w:p w:rsidR="003E3167" w:rsidRDefault="003E3167">
            <w:pPr>
              <w:autoSpaceDE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(при наличии)</w:t>
            </w:r>
          </w:p>
          <w:p w:rsidR="003E3167" w:rsidRDefault="003E3167">
            <w:pPr>
              <w:autoSpaceDE w:val="0"/>
              <w:adjustRightInd w:val="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67" w:rsidRDefault="003E3167">
            <w:pPr>
              <w:autoSpaceDE w:val="0"/>
              <w:adjustRightInd w:val="0"/>
              <w:spacing w:after="480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Примечание</w:t>
            </w:r>
          </w:p>
        </w:tc>
      </w:tr>
    </w:tbl>
    <w:p w:rsidR="003E3167" w:rsidRDefault="003E3167" w:rsidP="003E3167">
      <w:pPr>
        <w:autoSpaceDE w:val="0"/>
        <w:adjustRightInd w:val="0"/>
        <w:spacing w:before="720"/>
        <w:ind w:left="-567" w:right="-598"/>
        <w:jc w:val="center"/>
        <w:rPr>
          <w:rFonts w:eastAsia="Times New Roman"/>
          <w:bCs/>
        </w:rPr>
      </w:pPr>
      <w:r>
        <w:rPr>
          <w:bCs/>
        </w:rPr>
        <w:t>__________</w:t>
      </w: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5FA0" w:rsidRDefault="00A85FA0" w:rsidP="00A85FA0">
      <w:pPr>
        <w:tabs>
          <w:tab w:val="left" w:pos="5454"/>
          <w:tab w:val="right" w:pos="9436"/>
        </w:tabs>
        <w:jc w:val="center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-730250</wp:posOffset>
                </wp:positionV>
                <wp:extent cx="2400300" cy="603250"/>
                <wp:effectExtent l="0" t="3175" r="0" b="31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FA0" w:rsidRDefault="00A85FA0" w:rsidP="00A85FA0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A85FA0" w:rsidRDefault="00A85FA0" w:rsidP="00A85FA0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A85FA0" w:rsidRDefault="00A85FA0" w:rsidP="00A85FA0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A85FA0" w:rsidRDefault="00A85FA0" w:rsidP="00A85FA0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A85FA0" w:rsidRDefault="00A85FA0" w:rsidP="00A85FA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97pt;margin-top:-57.5pt;width:189pt;height:4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" stroked="f">
                <v:textbox>
                  <w:txbxContent>
                    <w:p w:rsidR="00A85FA0" w:rsidRDefault="00A85FA0" w:rsidP="00A85FA0">
                      <w:pPr>
                        <w:rPr>
                          <w:szCs w:val="28"/>
                        </w:rPr>
                      </w:pPr>
                    </w:p>
                    <w:p w:rsidR="00A85FA0" w:rsidRDefault="00A85FA0" w:rsidP="00A85FA0">
                      <w:pPr>
                        <w:rPr>
                          <w:szCs w:val="28"/>
                        </w:rPr>
                      </w:pPr>
                    </w:p>
                    <w:p w:rsidR="00A85FA0" w:rsidRDefault="00A85FA0" w:rsidP="00A85FA0">
                      <w:pPr>
                        <w:rPr>
                          <w:szCs w:val="28"/>
                        </w:rPr>
                      </w:pPr>
                    </w:p>
                    <w:p w:rsidR="00A85FA0" w:rsidRDefault="00A85FA0" w:rsidP="00A85FA0">
                      <w:pPr>
                        <w:rPr>
                          <w:szCs w:val="28"/>
                        </w:rPr>
                      </w:pPr>
                    </w:p>
                    <w:p w:rsidR="00A85FA0" w:rsidRDefault="00A85FA0" w:rsidP="00A85FA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szCs w:val="28"/>
        </w:rPr>
        <w:t>АДМИНИСТРАЦИЯ ПУШЕМСКОГО СЕЛЬСКОГО ПОСЕЛЕНИЯ ПОДОСИНОВСКОГО РАЙОНА КИРОВСКОЙ ОБЛАСТИ</w:t>
      </w:r>
    </w:p>
    <w:p w:rsidR="00A85FA0" w:rsidRDefault="00A85FA0" w:rsidP="00A85FA0">
      <w:pPr>
        <w:jc w:val="center"/>
        <w:rPr>
          <w:b/>
          <w:szCs w:val="28"/>
        </w:rPr>
      </w:pPr>
    </w:p>
    <w:p w:rsidR="00A85FA0" w:rsidRDefault="00A85FA0" w:rsidP="00A85FA0">
      <w:pPr>
        <w:pStyle w:val="ConsPlusTitle"/>
        <w:widowControl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ПОСТАНОВЛЕНИЕ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452"/>
      </w:tblGrid>
      <w:tr w:rsidR="00A85FA0" w:rsidTr="00A85FA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FA0" w:rsidRDefault="00A85FA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13.01.2025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FA0" w:rsidRDefault="00A85FA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FA0" w:rsidRDefault="00A85FA0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FA0" w:rsidRDefault="00A85FA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02</w:t>
            </w:r>
          </w:p>
        </w:tc>
      </w:tr>
      <w:tr w:rsidR="00A85FA0" w:rsidTr="00A85FA0"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FA0" w:rsidRDefault="00A85FA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ушма</w:t>
            </w:r>
            <w:proofErr w:type="spellEnd"/>
          </w:p>
          <w:p w:rsidR="00A85FA0" w:rsidRDefault="00A85FA0">
            <w:pPr>
              <w:tabs>
                <w:tab w:val="left" w:pos="2765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A85FA0" w:rsidRDefault="00A85FA0" w:rsidP="00A85FA0">
      <w:pPr>
        <w:rPr>
          <w:vanish/>
          <w:sz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7620"/>
      </w:tblGrid>
      <w:tr w:rsidR="00A85FA0" w:rsidTr="00A85FA0">
        <w:trPr>
          <w:trHeight w:val="282"/>
        </w:trPr>
        <w:tc>
          <w:tcPr>
            <w:tcW w:w="7620" w:type="dxa"/>
          </w:tcPr>
          <w:p w:rsidR="00A85FA0" w:rsidRDefault="00A85F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5FA0" w:rsidRDefault="00A85FA0" w:rsidP="00A85FA0">
      <w:pPr>
        <w:spacing w:before="480"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Об утверждении Порядка проведения </w:t>
      </w:r>
      <w:proofErr w:type="gramStart"/>
      <w:r>
        <w:rPr>
          <w:b/>
          <w:szCs w:val="28"/>
        </w:rPr>
        <w:t>антикоррупционной</w:t>
      </w:r>
      <w:proofErr w:type="gramEnd"/>
      <w:r>
        <w:rPr>
          <w:b/>
          <w:szCs w:val="28"/>
        </w:rPr>
        <w:t xml:space="preserve"> </w:t>
      </w:r>
    </w:p>
    <w:p w:rsidR="00A85FA0" w:rsidRDefault="00A85FA0" w:rsidP="00A85FA0">
      <w:pPr>
        <w:jc w:val="center"/>
        <w:rPr>
          <w:b/>
          <w:szCs w:val="28"/>
        </w:rPr>
      </w:pPr>
      <w:r>
        <w:rPr>
          <w:b/>
          <w:szCs w:val="28"/>
        </w:rPr>
        <w:t xml:space="preserve">экспертизы муниципальных нормативных правовых актов </w:t>
      </w:r>
    </w:p>
    <w:p w:rsidR="00A85FA0" w:rsidRDefault="00A85FA0" w:rsidP="00A85FA0">
      <w:pPr>
        <w:jc w:val="center"/>
        <w:rPr>
          <w:b/>
          <w:szCs w:val="28"/>
        </w:rPr>
      </w:pPr>
      <w:r>
        <w:rPr>
          <w:b/>
          <w:szCs w:val="28"/>
        </w:rPr>
        <w:t>и проектов муниципальных нормативных правовых актов</w:t>
      </w:r>
    </w:p>
    <w:p w:rsidR="00A85FA0" w:rsidRDefault="00A85FA0" w:rsidP="00A85FA0">
      <w:pPr>
        <w:spacing w:before="480" w:line="360" w:lineRule="exact"/>
        <w:ind w:firstLine="709"/>
        <w:rPr>
          <w:szCs w:val="28"/>
        </w:rPr>
      </w:pPr>
      <w:r>
        <w:rPr>
          <w:szCs w:val="28"/>
        </w:rPr>
        <w:t xml:space="preserve">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области» Администрация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ПУШЕМСКОГО сельского поселения ПОСТАНОВЛЯЕТ:</w:t>
      </w:r>
    </w:p>
    <w:p w:rsidR="00A85FA0" w:rsidRDefault="00A85FA0" w:rsidP="00A85FA0">
      <w:pPr>
        <w:spacing w:line="360" w:lineRule="exact"/>
        <w:rPr>
          <w:szCs w:val="28"/>
        </w:rPr>
      </w:pPr>
      <w:r>
        <w:rPr>
          <w:i/>
          <w:szCs w:val="24"/>
        </w:rPr>
        <w:t xml:space="preserve">            </w:t>
      </w:r>
      <w:r>
        <w:rPr>
          <w:szCs w:val="28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A85FA0" w:rsidRDefault="00A85FA0" w:rsidP="00A85FA0">
      <w:pPr>
        <w:spacing w:line="360" w:lineRule="exact"/>
        <w:ind w:firstLine="709"/>
        <w:rPr>
          <w:szCs w:val="28"/>
        </w:rPr>
      </w:pPr>
      <w:r>
        <w:rPr>
          <w:szCs w:val="28"/>
        </w:rPr>
        <w:t xml:space="preserve">2. Опубликовать настоящее постановление в  Информационном бюллетене Органов местного самоуправления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  сельского поселения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района Кировской области и опубликовать на официальном сайте Администрации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>сельского  поселения в сети интернет.</w:t>
      </w:r>
    </w:p>
    <w:p w:rsidR="00A85FA0" w:rsidRDefault="00A85FA0" w:rsidP="00A85FA0">
      <w:pPr>
        <w:spacing w:line="360" w:lineRule="exact"/>
        <w:ind w:firstLine="708"/>
        <w:rPr>
          <w:i/>
          <w:szCs w:val="24"/>
        </w:rPr>
      </w:pPr>
      <w:r>
        <w:rPr>
          <w:szCs w:val="28"/>
        </w:rPr>
        <w:t>3. 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главу Администрации Галанину Алевтину Васильевну.</w:t>
      </w:r>
    </w:p>
    <w:p w:rsidR="00A85FA0" w:rsidRDefault="00A85FA0" w:rsidP="00A85FA0">
      <w:pPr>
        <w:tabs>
          <w:tab w:val="left" w:pos="1064"/>
        </w:tabs>
        <w:autoSpaceDE w:val="0"/>
        <w:spacing w:line="360" w:lineRule="exact"/>
        <w:ind w:firstLine="737"/>
        <w:rPr>
          <w:sz w:val="28"/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опубликования.</w:t>
      </w:r>
    </w:p>
    <w:p w:rsidR="00A85FA0" w:rsidRDefault="00A85FA0" w:rsidP="00A85FA0">
      <w:pPr>
        <w:autoSpaceDE w:val="0"/>
        <w:adjustRightInd w:val="0"/>
        <w:rPr>
          <w:sz w:val="26"/>
          <w:szCs w:val="26"/>
        </w:rPr>
      </w:pPr>
    </w:p>
    <w:p w:rsidR="00A85FA0" w:rsidRDefault="00A85FA0" w:rsidP="00A85FA0">
      <w:pPr>
        <w:autoSpaceDE w:val="0"/>
        <w:adjustRightInd w:val="0"/>
        <w:rPr>
          <w:sz w:val="26"/>
          <w:szCs w:val="26"/>
        </w:rPr>
      </w:pPr>
    </w:p>
    <w:p w:rsidR="00A85FA0" w:rsidRDefault="00A85FA0" w:rsidP="00A85FA0">
      <w:pPr>
        <w:autoSpaceDE w:val="0"/>
        <w:adjustRightInd w:val="0"/>
        <w:rPr>
          <w:sz w:val="28"/>
          <w:szCs w:val="28"/>
        </w:rPr>
      </w:pPr>
      <w:r>
        <w:rPr>
          <w:szCs w:val="28"/>
        </w:rPr>
        <w:t>Глава Администрации</w:t>
      </w:r>
    </w:p>
    <w:p w:rsidR="00A85FA0" w:rsidRDefault="00A85FA0" w:rsidP="00A85FA0">
      <w:pPr>
        <w:autoSpaceDE w:val="0"/>
        <w:adjustRightInd w:val="0"/>
        <w:rPr>
          <w:szCs w:val="28"/>
        </w:rPr>
      </w:pP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    </w:t>
      </w:r>
      <w:proofErr w:type="spellStart"/>
      <w:r>
        <w:rPr>
          <w:szCs w:val="28"/>
        </w:rPr>
        <w:t>А.В.Галанина</w:t>
      </w:r>
      <w:proofErr w:type="spellEnd"/>
    </w:p>
    <w:p w:rsidR="00A85FA0" w:rsidRDefault="00A85FA0" w:rsidP="00A85FA0">
      <w:pPr>
        <w:autoSpaceDE w:val="0"/>
        <w:adjustRightInd w:val="0"/>
        <w:rPr>
          <w:szCs w:val="28"/>
        </w:rPr>
      </w:pPr>
    </w:p>
    <w:p w:rsidR="00A85FA0" w:rsidRDefault="00A85FA0" w:rsidP="00A85FA0">
      <w:pPr>
        <w:autoSpaceDE w:val="0"/>
        <w:adjustRightInd w:val="0"/>
        <w:rPr>
          <w:szCs w:val="28"/>
        </w:rPr>
      </w:pPr>
    </w:p>
    <w:p w:rsidR="00A85FA0" w:rsidRDefault="00A85FA0" w:rsidP="00A85FA0">
      <w:pPr>
        <w:autoSpaceDE w:val="0"/>
        <w:adjustRightInd w:val="0"/>
        <w:rPr>
          <w:szCs w:val="28"/>
        </w:rPr>
      </w:pPr>
    </w:p>
    <w:p w:rsidR="00A85FA0" w:rsidRDefault="00A85FA0" w:rsidP="00A85FA0">
      <w:pPr>
        <w:autoSpaceDE w:val="0"/>
        <w:adjustRightInd w:val="0"/>
        <w:rPr>
          <w:szCs w:val="28"/>
        </w:rPr>
      </w:pPr>
    </w:p>
    <w:p w:rsidR="00A85FA0" w:rsidRDefault="00A85FA0" w:rsidP="00A85FA0">
      <w:pPr>
        <w:autoSpaceDE w:val="0"/>
        <w:adjustRightInd w:val="0"/>
        <w:rPr>
          <w:szCs w:val="28"/>
        </w:rPr>
      </w:pPr>
    </w:p>
    <w:p w:rsidR="00A85FA0" w:rsidRDefault="00A85FA0" w:rsidP="00A85FA0">
      <w:pPr>
        <w:autoSpaceDE w:val="0"/>
        <w:adjustRightInd w:val="0"/>
        <w:rPr>
          <w:szCs w:val="28"/>
        </w:rPr>
      </w:pPr>
    </w:p>
    <w:p w:rsidR="00A85FA0" w:rsidRDefault="00A85FA0" w:rsidP="00A85FA0">
      <w:pPr>
        <w:autoSpaceDE w:val="0"/>
        <w:adjustRightInd w:val="0"/>
        <w:rPr>
          <w:szCs w:val="28"/>
        </w:rPr>
      </w:pPr>
    </w:p>
    <w:p w:rsidR="00A85FA0" w:rsidRDefault="00A85FA0" w:rsidP="00A85FA0">
      <w:pPr>
        <w:autoSpaceDE w:val="0"/>
        <w:adjustRightInd w:val="0"/>
        <w:rPr>
          <w:szCs w:val="28"/>
        </w:rPr>
      </w:pPr>
    </w:p>
    <w:p w:rsidR="00A85FA0" w:rsidRDefault="00A85FA0" w:rsidP="00A85FA0">
      <w:pPr>
        <w:autoSpaceDE w:val="0"/>
        <w:adjustRightInd w:val="0"/>
        <w:rPr>
          <w:szCs w:val="28"/>
        </w:rPr>
      </w:pPr>
    </w:p>
    <w:p w:rsidR="00A85FA0" w:rsidRDefault="00A85FA0" w:rsidP="00A85FA0">
      <w:pPr>
        <w:autoSpaceDE w:val="0"/>
        <w:ind w:firstLine="4230"/>
        <w:rPr>
          <w:szCs w:val="28"/>
        </w:rPr>
      </w:pPr>
      <w:r>
        <w:rPr>
          <w:szCs w:val="28"/>
        </w:rPr>
        <w:t>Приложение</w:t>
      </w:r>
    </w:p>
    <w:p w:rsidR="00A85FA0" w:rsidRDefault="00A85FA0" w:rsidP="00A85FA0">
      <w:pPr>
        <w:autoSpaceDE w:val="0"/>
        <w:ind w:firstLine="4230"/>
        <w:rPr>
          <w:szCs w:val="28"/>
        </w:rPr>
      </w:pPr>
    </w:p>
    <w:p w:rsidR="00A85FA0" w:rsidRDefault="00A85FA0" w:rsidP="00A85FA0">
      <w:pPr>
        <w:autoSpaceDE w:val="0"/>
        <w:ind w:firstLine="4230"/>
        <w:rPr>
          <w:szCs w:val="28"/>
        </w:rPr>
      </w:pPr>
      <w:r>
        <w:rPr>
          <w:szCs w:val="28"/>
        </w:rPr>
        <w:t>УТВЕРЖДЕН</w:t>
      </w:r>
    </w:p>
    <w:p w:rsidR="00A85FA0" w:rsidRDefault="00A85FA0" w:rsidP="00A85FA0">
      <w:pPr>
        <w:autoSpaceDE w:val="0"/>
        <w:ind w:firstLine="4230"/>
        <w:rPr>
          <w:szCs w:val="28"/>
        </w:rPr>
      </w:pPr>
      <w:r>
        <w:rPr>
          <w:szCs w:val="28"/>
        </w:rPr>
        <w:t>постановлением Администрации</w:t>
      </w:r>
    </w:p>
    <w:p w:rsidR="00A85FA0" w:rsidRDefault="00A85FA0" w:rsidP="00A85FA0">
      <w:pPr>
        <w:autoSpaceDE w:val="0"/>
        <w:ind w:firstLine="4230"/>
        <w:rPr>
          <w:i/>
          <w:szCs w:val="24"/>
        </w:rPr>
      </w:pP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</w:t>
      </w:r>
    </w:p>
    <w:p w:rsidR="00A85FA0" w:rsidRDefault="00A85FA0" w:rsidP="00A85FA0">
      <w:pPr>
        <w:ind w:firstLine="4230"/>
        <w:rPr>
          <w:sz w:val="28"/>
          <w:szCs w:val="28"/>
        </w:rPr>
      </w:pPr>
      <w:r>
        <w:rPr>
          <w:szCs w:val="28"/>
        </w:rPr>
        <w:t>от 04.02.2025 № 02</w:t>
      </w:r>
    </w:p>
    <w:p w:rsidR="00A85FA0" w:rsidRDefault="00A85FA0" w:rsidP="00A85FA0">
      <w:pPr>
        <w:spacing w:before="480"/>
        <w:jc w:val="center"/>
        <w:rPr>
          <w:b/>
          <w:szCs w:val="28"/>
        </w:rPr>
      </w:pPr>
      <w:r>
        <w:rPr>
          <w:b/>
          <w:szCs w:val="28"/>
        </w:rPr>
        <w:t xml:space="preserve">ПОРЯДОК </w:t>
      </w:r>
    </w:p>
    <w:p w:rsidR="00A85FA0" w:rsidRDefault="00A85FA0" w:rsidP="00A85FA0">
      <w:pPr>
        <w:jc w:val="center"/>
        <w:rPr>
          <w:b/>
          <w:szCs w:val="28"/>
        </w:rPr>
      </w:pPr>
      <w:r>
        <w:rPr>
          <w:b/>
          <w:szCs w:val="28"/>
        </w:rPr>
        <w:t xml:space="preserve">проведения антикоррупционной экспертизы </w:t>
      </w:r>
    </w:p>
    <w:p w:rsidR="00A85FA0" w:rsidRDefault="00A85FA0" w:rsidP="00A85FA0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муниципальных нормативных правовых актов и </w:t>
      </w:r>
    </w:p>
    <w:p w:rsidR="00A85FA0" w:rsidRDefault="00A85FA0" w:rsidP="00A85FA0">
      <w:pPr>
        <w:jc w:val="center"/>
        <w:rPr>
          <w:b/>
          <w:szCs w:val="28"/>
        </w:rPr>
      </w:pPr>
      <w:r>
        <w:rPr>
          <w:b/>
          <w:szCs w:val="28"/>
        </w:rPr>
        <w:t>проектов муниципальных нормативных правовых актов</w:t>
      </w:r>
    </w:p>
    <w:p w:rsidR="00A85FA0" w:rsidRDefault="00A85FA0" w:rsidP="00A85FA0">
      <w:pPr>
        <w:spacing w:line="360" w:lineRule="auto"/>
        <w:ind w:firstLine="709"/>
        <w:rPr>
          <w:szCs w:val="28"/>
        </w:rPr>
      </w:pPr>
    </w:p>
    <w:p w:rsidR="00A85FA0" w:rsidRDefault="00A85FA0" w:rsidP="00A85FA0">
      <w:pPr>
        <w:widowControl/>
        <w:numPr>
          <w:ilvl w:val="0"/>
          <w:numId w:val="4"/>
        </w:numPr>
        <w:suppressAutoHyphens w:val="0"/>
        <w:autoSpaceDN/>
        <w:ind w:left="0" w:firstLine="709"/>
        <w:mirrorIndents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A85FA0" w:rsidRDefault="00A85FA0" w:rsidP="00A85FA0">
      <w:pPr>
        <w:ind w:firstLine="709"/>
        <w:mirrorIndents/>
        <w:rPr>
          <w:b/>
          <w:szCs w:val="28"/>
        </w:rPr>
      </w:pP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proofErr w:type="spellStart"/>
      <w:r>
        <w:rPr>
          <w:szCs w:val="28"/>
        </w:rPr>
        <w:t>Пушемскаого</w:t>
      </w:r>
      <w:proofErr w:type="spellEnd"/>
      <w:r>
        <w:rPr>
          <w:szCs w:val="28"/>
        </w:rPr>
        <w:t xml:space="preserve"> сельского поселения (далее – Администрация).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1.2. Целью проведения антикоррупционной экспертизы является выявление в муниципальных нормативных правовых актах и их проектах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и их последующее устранение.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1.3. Основные понятия в настоящем Порядке используются в том же значении, в котором они приведены в Федеральном законе от 25.12.2008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26.02.2010 № 96 «Об антикоррупционной </w:t>
      </w:r>
      <w:r>
        <w:rPr>
          <w:szCs w:val="28"/>
        </w:rPr>
        <w:lastRenderedPageBreak/>
        <w:t>экспертизе нормативных правовых актов и проектов нормативных правовых актов».</w:t>
      </w:r>
    </w:p>
    <w:p w:rsidR="00A85FA0" w:rsidRDefault="00A85FA0" w:rsidP="00A85FA0">
      <w:pPr>
        <w:ind w:firstLine="709"/>
        <w:mirrorIndents/>
        <w:rPr>
          <w:szCs w:val="28"/>
        </w:rPr>
      </w:pPr>
    </w:p>
    <w:p w:rsidR="00A85FA0" w:rsidRDefault="00A85FA0" w:rsidP="00A85FA0">
      <w:pPr>
        <w:ind w:firstLine="709"/>
        <w:mirrorIndents/>
        <w:rPr>
          <w:b/>
          <w:szCs w:val="28"/>
        </w:rPr>
      </w:pPr>
      <w:r>
        <w:rPr>
          <w:b/>
          <w:szCs w:val="28"/>
        </w:rPr>
        <w:t>2. Виды антикоррупционной экспертизы</w:t>
      </w:r>
    </w:p>
    <w:p w:rsidR="00A85FA0" w:rsidRDefault="00A85FA0" w:rsidP="00A85FA0">
      <w:pPr>
        <w:ind w:firstLine="709"/>
        <w:mirrorIndents/>
        <w:rPr>
          <w:szCs w:val="28"/>
        </w:rPr>
      </w:pP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  <w:t>К видам антикоррупционной экспертизы относятся: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антикоррупционная экспертиза действующих муниципальных нормативных правовых актов;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независимая антикоррупционная экспертиза.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2.2.</w:t>
      </w:r>
      <w:r>
        <w:rPr>
          <w:szCs w:val="28"/>
        </w:rPr>
        <w:tab/>
        <w:t xml:space="preserve">В соответствии с настоящим Порядком специалист Администрации </w:t>
      </w:r>
      <w:r>
        <w:rPr>
          <w:i/>
          <w:szCs w:val="28"/>
        </w:rPr>
        <w:t xml:space="preserve"> </w:t>
      </w:r>
      <w:r>
        <w:rPr>
          <w:szCs w:val="28"/>
        </w:rPr>
        <w:t xml:space="preserve"> (далее –  ответственное лицо)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A85FA0" w:rsidRDefault="00A85FA0" w:rsidP="00A85FA0">
      <w:pPr>
        <w:autoSpaceDE w:val="0"/>
        <w:adjustRightInd w:val="0"/>
        <w:ind w:firstLine="709"/>
        <w:mirrorIndents/>
        <w:rPr>
          <w:bCs/>
          <w:szCs w:val="28"/>
        </w:rPr>
      </w:pPr>
      <w:r>
        <w:rPr>
          <w:bCs/>
          <w:szCs w:val="28"/>
        </w:rPr>
        <w:t xml:space="preserve">2.3. Поступившие на антикоррупционную экспертизу </w:t>
      </w:r>
      <w:r>
        <w:rPr>
          <w:szCs w:val="28"/>
        </w:rPr>
        <w:t xml:space="preserve">муниципальные нормативные правовые акты и их проекты </w:t>
      </w:r>
      <w:r>
        <w:rPr>
          <w:bCs/>
          <w:szCs w:val="28"/>
        </w:rPr>
        <w:t xml:space="preserve">в день поступления регистрируются  </w:t>
      </w:r>
      <w:r>
        <w:rPr>
          <w:szCs w:val="28"/>
        </w:rPr>
        <w:t xml:space="preserve"> ответственным лицом </w:t>
      </w:r>
      <w:r>
        <w:rPr>
          <w:bCs/>
          <w:szCs w:val="28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A85FA0" w:rsidRDefault="00A85FA0" w:rsidP="00A85FA0">
      <w:pPr>
        <w:ind w:firstLine="709"/>
        <w:mirrorIndents/>
        <w:rPr>
          <w:szCs w:val="28"/>
        </w:rPr>
      </w:pPr>
    </w:p>
    <w:p w:rsidR="00A85FA0" w:rsidRDefault="00A85FA0" w:rsidP="00A85FA0">
      <w:pPr>
        <w:widowControl/>
        <w:numPr>
          <w:ilvl w:val="0"/>
          <w:numId w:val="5"/>
        </w:numPr>
        <w:suppressAutoHyphens w:val="0"/>
        <w:autoSpaceDN/>
        <w:ind w:left="0" w:firstLine="709"/>
        <w:mirrorIndents/>
        <w:rPr>
          <w:b/>
          <w:szCs w:val="28"/>
        </w:rPr>
      </w:pPr>
      <w:r>
        <w:rPr>
          <w:b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A85FA0" w:rsidRDefault="00A85FA0" w:rsidP="00A85FA0">
      <w:pPr>
        <w:ind w:firstLine="709"/>
        <w:mirrorIndents/>
        <w:rPr>
          <w:b/>
          <w:szCs w:val="28"/>
        </w:rPr>
      </w:pP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3.1. Антикоррупционная экспертиза проектов муниципальных нормативных правовых актов проводится 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3.2. В случае отсутствия в проекте муниципального нормативного правового акта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3.3. В случае выявления в проекте муниципального нормативного правового акта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факторов, положений, способствующих созданию условий для проявления коррупции, ответственным лицом осуществляется подготовка заключения по результатам антикоррупционной экспертизы.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3.4. Заключение по результатам антикоррупционной экспертизы должно содержать: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3.4.2. Основания для проведения антикоррупционной экспертизы.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норм и положений права, определений судов, научной литературы и т.п.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3.4.4. Конкретные положения проекта муниципального нормативного правового акта, содержащие </w:t>
      </w:r>
      <w:proofErr w:type="spellStart"/>
      <w:r>
        <w:rPr>
          <w:szCs w:val="28"/>
        </w:rPr>
        <w:t>коррупциогенные</w:t>
      </w:r>
      <w:proofErr w:type="spellEnd"/>
      <w:r>
        <w:rPr>
          <w:szCs w:val="28"/>
        </w:rPr>
        <w:t xml:space="preserve">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Выявленные при проведении антикоррупционной экспертизы положения, которые не относятся к </w:t>
      </w:r>
      <w:proofErr w:type="spellStart"/>
      <w:r>
        <w:rPr>
          <w:szCs w:val="28"/>
        </w:rPr>
        <w:t>коррупциогенным</w:t>
      </w:r>
      <w:proofErr w:type="spellEnd"/>
      <w:r>
        <w:rPr>
          <w:szCs w:val="28"/>
        </w:rPr>
        <w:t xml:space="preserve"> факторам, но могут способствовать </w:t>
      </w:r>
      <w:r>
        <w:rPr>
          <w:szCs w:val="28"/>
        </w:rPr>
        <w:lastRenderedPageBreak/>
        <w:t>созданию условий для проявления коррупции, также указываются в заключении по результатам антикоррупционной экспертизы.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>
        <w:rPr>
          <w:szCs w:val="28"/>
        </w:rPr>
        <w:t>коррупциогенности</w:t>
      </w:r>
      <w:proofErr w:type="spellEnd"/>
      <w:r>
        <w:rPr>
          <w:szCs w:val="28"/>
        </w:rPr>
        <w:t xml:space="preserve"> проекта муниципального нормативного правового акта.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3.4.6. Вывод о наличии в проекте муниципального нормативного правового акта признаков </w:t>
      </w:r>
      <w:proofErr w:type="spellStart"/>
      <w:r>
        <w:rPr>
          <w:szCs w:val="28"/>
        </w:rPr>
        <w:t>коррупциогенности</w:t>
      </w:r>
      <w:proofErr w:type="spellEnd"/>
      <w:r>
        <w:rPr>
          <w:szCs w:val="28"/>
        </w:rPr>
        <w:t>.</w:t>
      </w:r>
    </w:p>
    <w:p w:rsidR="00A85FA0" w:rsidRDefault="00A85FA0" w:rsidP="00A85FA0">
      <w:pPr>
        <w:autoSpaceDE w:val="0"/>
        <w:adjustRightInd w:val="0"/>
        <w:ind w:firstLine="709"/>
        <w:mirrorIndents/>
        <w:rPr>
          <w:bCs/>
          <w:szCs w:val="28"/>
        </w:rPr>
      </w:pPr>
      <w:r>
        <w:rPr>
          <w:szCs w:val="28"/>
        </w:rPr>
        <w:t>3.5. Заключение по результатам антикоррупционной экспертизы проекта муниципального нормативного правового акта, ответственным лицом,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>
        <w:rPr>
          <w:bCs/>
          <w:szCs w:val="28"/>
        </w:rPr>
        <w:t xml:space="preserve"> не позднее рабочего дня, следующего за днем его подписания.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в ответственное подразделение/ответственному лицу.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3.6.2. Принимает решение об отзыве проекта муниципального нормативного правового акта.</w:t>
      </w:r>
    </w:p>
    <w:p w:rsidR="00A85FA0" w:rsidRDefault="00A85FA0" w:rsidP="00A85FA0">
      <w:pPr>
        <w:ind w:firstLine="709"/>
        <w:mirrorIndents/>
        <w:rPr>
          <w:szCs w:val="28"/>
        </w:rPr>
      </w:pPr>
    </w:p>
    <w:p w:rsidR="00A85FA0" w:rsidRDefault="00A85FA0" w:rsidP="00A85FA0">
      <w:pPr>
        <w:widowControl/>
        <w:numPr>
          <w:ilvl w:val="0"/>
          <w:numId w:val="5"/>
        </w:numPr>
        <w:suppressAutoHyphens w:val="0"/>
        <w:autoSpaceDN/>
        <w:ind w:left="0" w:firstLine="709"/>
        <w:mirrorIndents/>
        <w:rPr>
          <w:b/>
          <w:szCs w:val="28"/>
        </w:rPr>
      </w:pPr>
      <w:r>
        <w:rPr>
          <w:b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A85FA0" w:rsidRDefault="00A85FA0" w:rsidP="00A85FA0">
      <w:pPr>
        <w:ind w:firstLine="709"/>
        <w:mirrorIndents/>
        <w:rPr>
          <w:b/>
          <w:szCs w:val="28"/>
        </w:rPr>
      </w:pP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4.2. В случае обнаружения в муниципальном нормативном правовом акте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 ответственному лицу на антикоррупционную экспертизу. 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4.3.</w:t>
      </w:r>
      <w:r>
        <w:rPr>
          <w:szCs w:val="28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  ответственному лицу.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4.4. </w:t>
      </w:r>
      <w:proofErr w:type="gramStart"/>
      <w:r>
        <w:rPr>
          <w:szCs w:val="28"/>
        </w:rPr>
        <w:t xml:space="preserve">На основании заключения по результатам антикоррупционной экспертизы о наличии в муниципальном нормативном правовом акте </w:t>
      </w:r>
      <w:proofErr w:type="spellStart"/>
      <w:r>
        <w:rPr>
          <w:szCs w:val="28"/>
        </w:rPr>
        <w:t>коррупциогенного</w:t>
      </w:r>
      <w:proofErr w:type="spellEnd"/>
      <w:r>
        <w:rPr>
          <w:szCs w:val="28"/>
        </w:rPr>
        <w:t xml:space="preserve">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о внесении изменений в муниципальный нормативный правовой акт</w:t>
      </w:r>
      <w:proofErr w:type="gramEnd"/>
      <w:r>
        <w:rPr>
          <w:szCs w:val="28"/>
        </w:rPr>
        <w:t xml:space="preserve"> либо о его отмене (признании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силу).</w:t>
      </w:r>
    </w:p>
    <w:p w:rsidR="00A85FA0" w:rsidRDefault="00A85FA0" w:rsidP="00A85FA0">
      <w:pPr>
        <w:ind w:firstLine="709"/>
        <w:mirrorIndents/>
        <w:rPr>
          <w:szCs w:val="28"/>
        </w:rPr>
      </w:pPr>
    </w:p>
    <w:p w:rsidR="00A85FA0" w:rsidRDefault="00A85FA0" w:rsidP="00A85FA0">
      <w:pPr>
        <w:ind w:firstLine="709"/>
        <w:mirrorIndents/>
        <w:rPr>
          <w:b/>
          <w:szCs w:val="28"/>
        </w:rPr>
      </w:pPr>
      <w:r>
        <w:rPr>
          <w:b/>
          <w:szCs w:val="28"/>
        </w:rPr>
        <w:t>5. Независимая антикоррупционная экспертиза</w:t>
      </w:r>
    </w:p>
    <w:p w:rsidR="00A85FA0" w:rsidRDefault="00A85FA0" w:rsidP="00A85FA0">
      <w:pPr>
        <w:ind w:firstLine="709"/>
        <w:mirrorIndents/>
        <w:rPr>
          <w:szCs w:val="28"/>
        </w:rPr>
      </w:pP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5.1.</w:t>
      </w:r>
      <w:r>
        <w:rPr>
          <w:szCs w:val="28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наименование разработчика проекта муниципального нормативного правового акта;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почтовый адрес и адрес электронной почты для направления заключений.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5.3. Результаты независимой антикоррупционной экспертизы отражаются в заключении.</w:t>
      </w: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A85FA0" w:rsidRDefault="00A85FA0" w:rsidP="00A85FA0">
      <w:pPr>
        <w:ind w:firstLine="709"/>
        <w:mirrorIndents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>
        <w:rPr>
          <w:szCs w:val="28"/>
        </w:rPr>
        <w:t>коррупциогенным</w:t>
      </w:r>
      <w:proofErr w:type="spellEnd"/>
      <w:r>
        <w:rPr>
          <w:szCs w:val="28"/>
        </w:rPr>
        <w:t xml:space="preserve"> фактором.</w:t>
      </w:r>
      <w:proofErr w:type="gramEnd"/>
    </w:p>
    <w:p w:rsidR="00A85FA0" w:rsidRDefault="00A85FA0" w:rsidP="00A85FA0">
      <w:pPr>
        <w:ind w:firstLine="709"/>
        <w:mirrorIndents/>
        <w:rPr>
          <w:szCs w:val="28"/>
        </w:rPr>
      </w:pPr>
    </w:p>
    <w:p w:rsidR="00A85FA0" w:rsidRDefault="00A85FA0" w:rsidP="00A85FA0">
      <w:pPr>
        <w:ind w:firstLine="709"/>
        <w:mirrorIndents/>
        <w:rPr>
          <w:szCs w:val="28"/>
        </w:rPr>
      </w:pPr>
      <w:r>
        <w:rPr>
          <w:szCs w:val="28"/>
        </w:rPr>
        <w:t xml:space="preserve">                                                _________</w:t>
      </w:r>
    </w:p>
    <w:p w:rsidR="00A85FA0" w:rsidRDefault="00A85FA0" w:rsidP="00A85FA0">
      <w:pPr>
        <w:spacing w:after="720" w:line="360" w:lineRule="auto"/>
        <w:jc w:val="center"/>
        <w:rPr>
          <w:szCs w:val="28"/>
        </w:rPr>
      </w:pPr>
    </w:p>
    <w:p w:rsidR="00A85FA0" w:rsidRDefault="00A85FA0" w:rsidP="00A85FA0">
      <w:pPr>
        <w:spacing w:after="720" w:line="360" w:lineRule="auto"/>
        <w:jc w:val="center"/>
        <w:rPr>
          <w:szCs w:val="28"/>
        </w:rPr>
      </w:pPr>
    </w:p>
    <w:p w:rsidR="00A85FA0" w:rsidRDefault="00A85FA0" w:rsidP="00A85FA0">
      <w:pPr>
        <w:spacing w:after="720" w:line="360" w:lineRule="auto"/>
        <w:jc w:val="center"/>
        <w:rPr>
          <w:szCs w:val="28"/>
        </w:rPr>
      </w:pPr>
    </w:p>
    <w:p w:rsidR="00A85FA0" w:rsidRDefault="00A85FA0" w:rsidP="00A85FA0">
      <w:pPr>
        <w:spacing w:after="720" w:line="360" w:lineRule="auto"/>
        <w:jc w:val="center"/>
        <w:rPr>
          <w:szCs w:val="28"/>
        </w:rPr>
      </w:pPr>
    </w:p>
    <w:p w:rsidR="00A85FA0" w:rsidRDefault="00A85FA0" w:rsidP="00A85FA0">
      <w:pPr>
        <w:autoSpaceDE w:val="0"/>
        <w:adjustRightInd w:val="0"/>
        <w:ind w:firstLine="1134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                                                                                   </w:t>
      </w:r>
    </w:p>
    <w:p w:rsidR="00A85FA0" w:rsidRDefault="00A85FA0" w:rsidP="00A85FA0">
      <w:pPr>
        <w:autoSpaceDE w:val="0"/>
        <w:adjustRightInd w:val="0"/>
        <w:ind w:firstLine="1134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Приложение</w:t>
      </w:r>
    </w:p>
    <w:p w:rsidR="00A85FA0" w:rsidRDefault="00A85FA0" w:rsidP="00A85FA0">
      <w:pPr>
        <w:autoSpaceDE w:val="0"/>
        <w:adjustRightInd w:val="0"/>
        <w:ind w:right="-315" w:firstLine="11340"/>
        <w:outlineLvl w:val="0"/>
        <w:rPr>
          <w:rFonts w:eastAsia="Calibri"/>
          <w:szCs w:val="28"/>
          <w:lang w:eastAsia="en-US"/>
        </w:rPr>
      </w:pPr>
    </w:p>
    <w:p w:rsidR="00A85FA0" w:rsidRDefault="00A85FA0" w:rsidP="00A85FA0">
      <w:pPr>
        <w:autoSpaceDE w:val="0"/>
        <w:adjustRightInd w:val="0"/>
        <w:ind w:firstLine="1134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 Порядку</w:t>
      </w:r>
    </w:p>
    <w:p w:rsidR="00A85FA0" w:rsidRDefault="00A85FA0" w:rsidP="00A85FA0">
      <w:pPr>
        <w:autoSpaceDE w:val="0"/>
        <w:adjustRightInd w:val="0"/>
        <w:spacing w:before="4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ЖУРНАЛ</w:t>
      </w:r>
    </w:p>
    <w:p w:rsidR="00A85FA0" w:rsidRDefault="00A85FA0" w:rsidP="00A85FA0">
      <w:pPr>
        <w:autoSpaceDE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A85FA0" w:rsidRDefault="00A85FA0" w:rsidP="00A85FA0">
      <w:pPr>
        <w:autoSpaceDE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A85FA0" w:rsidRDefault="00A85FA0" w:rsidP="00A85FA0">
      <w:pPr>
        <w:autoSpaceDE w:val="0"/>
        <w:adjustRightInd w:val="0"/>
        <w:rPr>
          <w:rFonts w:eastAsia="Calibri"/>
          <w:szCs w:val="24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A85FA0" w:rsidTr="00A85F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proofErr w:type="gramStart"/>
            <w:r>
              <w:rPr>
                <w:rFonts w:eastAsia="Calibri"/>
                <w:szCs w:val="24"/>
                <w:lang w:eastAsia="en-US"/>
              </w:rPr>
              <w:t>антикоррупцион-ную</w:t>
            </w:r>
            <w:proofErr w:type="spellEnd"/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Информация </w:t>
            </w:r>
          </w:p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о наличии (отсутствии)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коррупциогенных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>
              <w:rPr>
                <w:rFonts w:eastAsia="Calibri"/>
                <w:szCs w:val="24"/>
                <w:lang w:eastAsia="en-US"/>
              </w:rPr>
              <w:t>антикорруп-ционной</w:t>
            </w:r>
            <w:proofErr w:type="spellEnd"/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экспертизы</w:t>
            </w:r>
          </w:p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Фамилия, инициалы, подпись</w:t>
            </w:r>
          </w:p>
          <w:p w:rsidR="00A85FA0" w:rsidRDefault="00A85FA0">
            <w:pPr>
              <w:autoSpaceDE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A85FA0" w:rsidTr="00A85F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0" w:rsidRDefault="00A85FA0">
            <w:pPr>
              <w:autoSpaceDE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0" w:rsidRDefault="00A85FA0">
            <w:pPr>
              <w:autoSpaceDE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0" w:rsidRDefault="00A85FA0">
            <w:pPr>
              <w:autoSpaceDE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0" w:rsidRDefault="00A85FA0">
            <w:pPr>
              <w:autoSpaceDE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0" w:rsidRDefault="00A85FA0">
            <w:pPr>
              <w:autoSpaceDE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0" w:rsidRDefault="00A85FA0">
            <w:pPr>
              <w:autoSpaceDE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0" w:rsidRDefault="00A85FA0">
            <w:pPr>
              <w:autoSpaceDE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A85FA0" w:rsidRDefault="00A85FA0" w:rsidP="00A85FA0">
      <w:pPr>
        <w:autoSpaceDE w:val="0"/>
        <w:adjustRightInd w:val="0"/>
        <w:rPr>
          <w:rFonts w:eastAsia="Calibri"/>
          <w:szCs w:val="24"/>
          <w:lang w:eastAsia="en-US"/>
        </w:rPr>
      </w:pPr>
    </w:p>
    <w:p w:rsidR="00A85FA0" w:rsidRDefault="00A85FA0" w:rsidP="00A85FA0">
      <w:pPr>
        <w:spacing w:after="200" w:line="276" w:lineRule="auto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_________</w:t>
      </w:r>
    </w:p>
    <w:p w:rsidR="00A85FA0" w:rsidRDefault="00A85FA0" w:rsidP="00A85FA0">
      <w:pPr>
        <w:spacing w:after="72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A85FA0" w:rsidRDefault="00A85FA0" w:rsidP="00A85FA0">
      <w:pPr>
        <w:autoSpaceDE w:val="0"/>
        <w:adjustRightInd w:val="0"/>
        <w:rPr>
          <w:szCs w:val="28"/>
        </w:rPr>
      </w:pPr>
    </w:p>
    <w:p w:rsidR="003E3167" w:rsidRDefault="003E316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A0" w:rsidRDefault="00A85FA0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A0" w:rsidRDefault="00A85FA0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A0" w:rsidRDefault="00A85FA0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A0" w:rsidRDefault="00A85FA0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07" w:rsidRDefault="005D020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07" w:rsidRDefault="005D0207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B80" w:rsidRDefault="00A00B80" w:rsidP="00A00B80">
      <w:pPr>
        <w:jc w:val="center"/>
        <w:rPr>
          <w:b/>
          <w:szCs w:val="28"/>
        </w:rPr>
      </w:pPr>
      <w:r>
        <w:rPr>
          <w:b/>
          <w:szCs w:val="28"/>
        </w:rPr>
        <w:t>АДМИНИСТРАЦИЯ ПУШЕМСКОГО СЕЛЬСКОГО ПОСЕЛЕНИЯ</w:t>
      </w:r>
    </w:p>
    <w:p w:rsidR="00A00B80" w:rsidRDefault="00A00B80" w:rsidP="00A00B80">
      <w:pPr>
        <w:jc w:val="center"/>
        <w:rPr>
          <w:b/>
          <w:szCs w:val="28"/>
        </w:rPr>
      </w:pPr>
      <w:r>
        <w:rPr>
          <w:b/>
          <w:szCs w:val="28"/>
        </w:rPr>
        <w:t>ПОДОСИНОВСКОГО РАЙОНА КИРОВСКОЙ ОБЛАСТИ</w:t>
      </w:r>
    </w:p>
    <w:p w:rsidR="00A00B80" w:rsidRDefault="00A00B80" w:rsidP="00A00B80">
      <w:pPr>
        <w:jc w:val="center"/>
        <w:rPr>
          <w:b/>
          <w:szCs w:val="28"/>
        </w:rPr>
      </w:pPr>
    </w:p>
    <w:p w:rsidR="00A00B80" w:rsidRDefault="00A00B80" w:rsidP="00A00B80">
      <w:pPr>
        <w:pStyle w:val="ConsPlusTitle"/>
        <w:widowControl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ПОСТАНОВЛЕНИЕ</w:t>
      </w:r>
    </w:p>
    <w:p w:rsidR="00A00B80" w:rsidRDefault="00A00B80" w:rsidP="00A00B80">
      <w:pPr>
        <w:pStyle w:val="ConsPlusTitle"/>
        <w:widowControl/>
        <w:rPr>
          <w:b w:val="0"/>
          <w:sz w:val="32"/>
          <w:szCs w:val="32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748"/>
        <w:gridCol w:w="2387"/>
        <w:gridCol w:w="2468"/>
      </w:tblGrid>
      <w:tr w:rsidR="00A00B80" w:rsidTr="00A00B80">
        <w:trPr>
          <w:trHeight w:val="418"/>
        </w:trPr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B80" w:rsidRDefault="00A00B8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04.02.2025</w:t>
            </w:r>
          </w:p>
        </w:tc>
        <w:tc>
          <w:tcPr>
            <w:tcW w:w="2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B80" w:rsidRDefault="00A00B8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B80" w:rsidRDefault="00A00B80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B80" w:rsidRDefault="00A00B8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03</w:t>
            </w:r>
          </w:p>
        </w:tc>
      </w:tr>
      <w:tr w:rsidR="00A00B80" w:rsidTr="00A00B80">
        <w:trPr>
          <w:trHeight w:val="856"/>
        </w:trPr>
        <w:tc>
          <w:tcPr>
            <w:tcW w:w="96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B80" w:rsidRDefault="00A00B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Пушма</w:t>
            </w:r>
            <w:proofErr w:type="spellEnd"/>
          </w:p>
          <w:tbl>
            <w:tblPr>
              <w:tblpPr w:leftFromText="180" w:rightFromText="180" w:vertAnchor="text" w:horzAnchor="margin" w:tblpXSpec="center" w:tblpY="34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108"/>
            </w:tblGrid>
            <w:tr w:rsidR="00A00B80">
              <w:trPr>
                <w:trHeight w:val="1230"/>
              </w:trPr>
              <w:tc>
                <w:tcPr>
                  <w:tcW w:w="9108" w:type="dxa"/>
                  <w:hideMark/>
                </w:tcPr>
                <w:p w:rsidR="00A00B80" w:rsidRDefault="00A00B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О присвоении адреса объектам адресации, </w:t>
                  </w:r>
                </w:p>
                <w:p w:rsidR="00A00B80" w:rsidRDefault="00A00B80">
                  <w:pPr>
                    <w:jc w:val="center"/>
                    <w:rPr>
                      <w:b/>
                      <w:szCs w:val="28"/>
                    </w:rPr>
                  </w:pPr>
                  <w:proofErr w:type="gramStart"/>
                  <w:r>
                    <w:rPr>
                      <w:b/>
                      <w:szCs w:val="28"/>
                    </w:rPr>
                    <w:t>расположенным</w:t>
                  </w:r>
                  <w:proofErr w:type="gramEnd"/>
                  <w:r>
                    <w:rPr>
                      <w:b/>
                      <w:szCs w:val="28"/>
                    </w:rPr>
                    <w:t xml:space="preserve"> на территории </w:t>
                  </w:r>
                </w:p>
                <w:p w:rsidR="00A00B80" w:rsidRDefault="00A00B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Пушемского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сельского поселения</w:t>
                  </w:r>
                </w:p>
              </w:tc>
            </w:tr>
          </w:tbl>
          <w:p w:rsidR="00A00B80" w:rsidRDefault="00A00B80">
            <w:pPr>
              <w:tabs>
                <w:tab w:val="left" w:pos="276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A00B80" w:rsidRDefault="00A00B80" w:rsidP="00A00B80">
      <w:pPr>
        <w:spacing w:line="360" w:lineRule="auto"/>
        <w:ind w:firstLine="708"/>
        <w:rPr>
          <w:sz w:val="28"/>
          <w:szCs w:val="28"/>
        </w:rPr>
      </w:pPr>
      <w:r>
        <w:rPr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 и аннулирования адресов»,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01.06.2021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/ 024 «Об утверждении Порядка ведения ЕГРН» постановлением администрации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от 24.04.2019 № 32 «Об утверждении административного регламента предоставления муниципальной услуги «Присвоение адреса объекту адресации, расположенному на территории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поселения» Администрация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ПОСТАНОВЛЯЕТ:</w:t>
      </w:r>
    </w:p>
    <w:p w:rsidR="00A00B80" w:rsidRDefault="00A00B80" w:rsidP="00A00B80">
      <w:pPr>
        <w:spacing w:line="360" w:lineRule="auto"/>
        <w:ind w:firstLine="708"/>
        <w:rPr>
          <w:vanish/>
        </w:rPr>
      </w:pPr>
    </w:p>
    <w:p w:rsidR="00A00B80" w:rsidRDefault="00A00B80" w:rsidP="00A00B80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43:27:090201:64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п.Скрябино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Лесная</w:t>
      </w:r>
      <w:proofErr w:type="spellEnd"/>
      <w:r>
        <w:rPr>
          <w:sz w:val="28"/>
          <w:szCs w:val="28"/>
        </w:rPr>
        <w:t xml:space="preserve">, з/у 2. </w:t>
      </w:r>
    </w:p>
    <w:p w:rsidR="00A00B80" w:rsidRDefault="00A00B80" w:rsidP="00A00B8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43:27:090201:87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п.Скрябино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Лесная</w:t>
      </w:r>
      <w:proofErr w:type="spellEnd"/>
      <w:r>
        <w:rPr>
          <w:sz w:val="28"/>
          <w:szCs w:val="28"/>
        </w:rPr>
        <w:t xml:space="preserve">, з/у 4. </w:t>
      </w:r>
    </w:p>
    <w:p w:rsidR="00A00B80" w:rsidRDefault="00A00B80" w:rsidP="00A00B80">
      <w:pPr>
        <w:pStyle w:val="Standard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rFonts w:cs="Times New Roman"/>
          <w:color w:val="000000"/>
          <w:sz w:val="28"/>
          <w:szCs w:val="28"/>
        </w:rPr>
        <w:t>Настоящее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постановление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опубликовать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Информационном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бюллетене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Пушемского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сельского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поселения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Подосиновского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района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Кировской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A00B80" w:rsidRDefault="00A00B80" w:rsidP="00A00B80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00B80" w:rsidRDefault="00A00B80" w:rsidP="00A00B80">
      <w:pPr>
        <w:rPr>
          <w:sz w:val="28"/>
          <w:szCs w:val="28"/>
        </w:rPr>
      </w:pPr>
    </w:p>
    <w:p w:rsidR="00A00B80" w:rsidRDefault="00A00B80" w:rsidP="00A00B80">
      <w:pPr>
        <w:rPr>
          <w:szCs w:val="28"/>
        </w:rPr>
      </w:pPr>
      <w:r>
        <w:rPr>
          <w:szCs w:val="28"/>
        </w:rPr>
        <w:t>Глава Администрации</w:t>
      </w:r>
    </w:p>
    <w:p w:rsidR="00A00B80" w:rsidRDefault="00A00B80" w:rsidP="00A00B80">
      <w:pPr>
        <w:rPr>
          <w:szCs w:val="28"/>
        </w:rPr>
      </w:pP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                                                А.В. Галанина</w:t>
      </w:r>
    </w:p>
    <w:p w:rsidR="00A00B80" w:rsidRDefault="00A00B80" w:rsidP="00A00B80">
      <w:pPr>
        <w:jc w:val="center"/>
        <w:rPr>
          <w:b/>
          <w:szCs w:val="28"/>
        </w:rPr>
      </w:pPr>
    </w:p>
    <w:p w:rsidR="00A85FA0" w:rsidRDefault="00A85FA0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A0" w:rsidRDefault="00A85FA0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ПУШЕМСКАЯ СЕЛЬСКАЯ ДУМА                               </w:t>
      </w:r>
    </w:p>
    <w:p w:rsidR="007134CD" w:rsidRDefault="007134CD" w:rsidP="00713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ПОДОСИНОВСКОГО РАЙОНА</w:t>
      </w:r>
    </w:p>
    <w:p w:rsidR="007134CD" w:rsidRDefault="007134CD" w:rsidP="00713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7134CD" w:rsidRDefault="007134CD" w:rsidP="00713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7134CD" w:rsidRDefault="007134CD" w:rsidP="007134CD">
      <w:pPr>
        <w:jc w:val="center"/>
        <w:rPr>
          <w:b/>
          <w:sz w:val="28"/>
          <w:szCs w:val="28"/>
        </w:rPr>
      </w:pPr>
    </w:p>
    <w:p w:rsidR="007134CD" w:rsidRDefault="007134CD" w:rsidP="007134CD">
      <w:pPr>
        <w:jc w:val="center"/>
        <w:rPr>
          <w:b/>
          <w:sz w:val="28"/>
          <w:szCs w:val="28"/>
        </w:rPr>
      </w:pPr>
    </w:p>
    <w:p w:rsidR="007134CD" w:rsidRDefault="007134CD" w:rsidP="007134CD">
      <w:pPr>
        <w:jc w:val="center"/>
        <w:rPr>
          <w:b/>
          <w:sz w:val="28"/>
          <w:szCs w:val="28"/>
        </w:rPr>
      </w:pPr>
    </w:p>
    <w:p w:rsidR="007134CD" w:rsidRDefault="007134CD" w:rsidP="007134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34CD" w:rsidRDefault="007134CD" w:rsidP="007134CD">
      <w:pPr>
        <w:jc w:val="center"/>
        <w:rPr>
          <w:b/>
          <w:sz w:val="28"/>
          <w:szCs w:val="28"/>
        </w:rPr>
      </w:pPr>
    </w:p>
    <w:p w:rsidR="007134CD" w:rsidRDefault="007134CD" w:rsidP="007134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29.01.2025 г.                                                                                            № 01/01</w:t>
      </w:r>
    </w:p>
    <w:p w:rsidR="007134CD" w:rsidRDefault="007134CD" w:rsidP="00713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Пушма</w:t>
      </w:r>
      <w:proofErr w:type="spellEnd"/>
    </w:p>
    <w:p w:rsidR="007134CD" w:rsidRDefault="007134CD" w:rsidP="007134CD">
      <w:pPr>
        <w:jc w:val="center"/>
        <w:rPr>
          <w:sz w:val="28"/>
          <w:szCs w:val="28"/>
        </w:rPr>
      </w:pPr>
    </w:p>
    <w:p w:rsidR="007134CD" w:rsidRDefault="007134CD" w:rsidP="007134CD">
      <w:pPr>
        <w:ind w:right="41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расходах на оплату труда главы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поселения, муниципальных служащих Администрации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поселения, младшего обслуживающего персонала, занятого обслуживанием Администрации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134CD" w:rsidRPr="007134CD" w:rsidRDefault="007134CD" w:rsidP="007134CD">
      <w:pPr>
        <w:rPr>
          <w:b/>
          <w:sz w:val="28"/>
          <w:szCs w:val="28"/>
        </w:rPr>
      </w:pPr>
    </w:p>
    <w:p w:rsidR="007134CD" w:rsidRPr="007134CD" w:rsidRDefault="007134CD" w:rsidP="007134CD">
      <w:pPr>
        <w:pStyle w:val="35"/>
        <w:spacing w:line="276" w:lineRule="auto"/>
        <w:ind w:firstLine="720"/>
        <w:rPr>
          <w:sz w:val="28"/>
          <w:szCs w:val="28"/>
        </w:rPr>
      </w:pPr>
      <w:proofErr w:type="gramStart"/>
      <w:r w:rsidRPr="007134CD">
        <w:rPr>
          <w:sz w:val="28"/>
          <w:szCs w:val="28"/>
        </w:rPr>
        <w:t>В соответствии с Трудовым кодексом Российской Федерации, Бюджетным кодексом Российской Федерации, Федеральным законом от 02.03.2007 № 25-ФЗ «О муниципальной службе в Российской Федерации»,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Законом Кировской области от 08.10.2007 № 171-ЗО «О муниципальной службе в Кировской области», постановлением Правительства</w:t>
      </w:r>
      <w:proofErr w:type="gramEnd"/>
      <w:r w:rsidRPr="007134CD">
        <w:rPr>
          <w:sz w:val="28"/>
          <w:szCs w:val="28"/>
        </w:rPr>
        <w:t xml:space="preserve">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 – 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</w:t>
      </w:r>
      <w:proofErr w:type="spellStart"/>
      <w:r w:rsidRPr="007134CD">
        <w:rPr>
          <w:sz w:val="28"/>
          <w:szCs w:val="28"/>
        </w:rPr>
        <w:t>Пушемская</w:t>
      </w:r>
      <w:proofErr w:type="spellEnd"/>
      <w:r w:rsidRPr="007134CD">
        <w:rPr>
          <w:sz w:val="28"/>
          <w:szCs w:val="28"/>
        </w:rPr>
        <w:t xml:space="preserve"> сельская Дума РЕШИЛА:</w:t>
      </w:r>
    </w:p>
    <w:p w:rsidR="007134CD" w:rsidRDefault="007134CD" w:rsidP="007134CD">
      <w:pPr>
        <w:pStyle w:val="35"/>
        <w:widowControl/>
        <w:numPr>
          <w:ilvl w:val="0"/>
          <w:numId w:val="6"/>
        </w:numPr>
        <w:overflowPunct/>
        <w:autoSpaceDE/>
        <w:autoSpaceDN/>
        <w:adjustRightInd/>
        <w:spacing w:after="0" w:line="276" w:lineRule="auto"/>
        <w:ind w:left="426"/>
        <w:jc w:val="both"/>
        <w:textAlignment w:val="auto"/>
        <w:rPr>
          <w:szCs w:val="28"/>
        </w:rPr>
      </w:pPr>
      <w:r w:rsidRPr="007134CD">
        <w:rPr>
          <w:sz w:val="28"/>
          <w:szCs w:val="28"/>
        </w:rPr>
        <w:t xml:space="preserve">Утвердить Положение о расходах на оплату труда главы </w:t>
      </w:r>
      <w:proofErr w:type="spellStart"/>
      <w:r w:rsidRPr="007134CD">
        <w:rPr>
          <w:sz w:val="28"/>
          <w:szCs w:val="28"/>
        </w:rPr>
        <w:t>Пушемского</w:t>
      </w:r>
      <w:proofErr w:type="spellEnd"/>
      <w:r w:rsidRPr="007134CD">
        <w:rPr>
          <w:sz w:val="28"/>
          <w:szCs w:val="28"/>
        </w:rPr>
        <w:t xml:space="preserve"> сельского поселения, муниципальных служащих Администрации </w:t>
      </w:r>
      <w:proofErr w:type="spellStart"/>
      <w:r w:rsidRPr="007134CD">
        <w:rPr>
          <w:sz w:val="28"/>
          <w:szCs w:val="28"/>
        </w:rPr>
        <w:t>Пушемского</w:t>
      </w:r>
      <w:proofErr w:type="spellEnd"/>
      <w:r w:rsidRPr="007134CD">
        <w:rPr>
          <w:sz w:val="28"/>
          <w:szCs w:val="28"/>
        </w:rPr>
        <w:t xml:space="preserve"> сельского поселения, рабочих отдельных профессий и младшего обслуживающего персонала, занятого обслуживанием </w:t>
      </w:r>
      <w:r w:rsidRPr="007134CD">
        <w:rPr>
          <w:sz w:val="28"/>
          <w:szCs w:val="28"/>
        </w:rPr>
        <w:lastRenderedPageBreak/>
        <w:t xml:space="preserve">Администрации </w:t>
      </w:r>
      <w:proofErr w:type="spellStart"/>
      <w:r w:rsidRPr="007134CD">
        <w:rPr>
          <w:sz w:val="28"/>
          <w:szCs w:val="28"/>
        </w:rPr>
        <w:t>Пушемского</w:t>
      </w:r>
      <w:proofErr w:type="spellEnd"/>
      <w:r w:rsidRPr="007134CD">
        <w:rPr>
          <w:sz w:val="28"/>
          <w:szCs w:val="28"/>
        </w:rPr>
        <w:t xml:space="preserve"> сельского поселения в новой редакции, </w:t>
      </w:r>
      <w:proofErr w:type="gramStart"/>
      <w:r w:rsidRPr="007134CD">
        <w:rPr>
          <w:sz w:val="28"/>
          <w:szCs w:val="28"/>
        </w:rPr>
        <w:t>согласно Приложения</w:t>
      </w:r>
      <w:proofErr w:type="gramEnd"/>
      <w:r>
        <w:rPr>
          <w:szCs w:val="28"/>
        </w:rPr>
        <w:t>.</w:t>
      </w:r>
    </w:p>
    <w:p w:rsidR="007134CD" w:rsidRDefault="007134CD" w:rsidP="007134CD">
      <w:pPr>
        <w:pStyle w:val="af5"/>
        <w:numPr>
          <w:ilvl w:val="0"/>
          <w:numId w:val="6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Решение </w:t>
      </w:r>
      <w:proofErr w:type="spellStart"/>
      <w:r>
        <w:rPr>
          <w:rFonts w:ascii="Times New Roman" w:hAnsi="Times New Roman"/>
          <w:sz w:val="28"/>
          <w:szCs w:val="28"/>
        </w:rPr>
        <w:t>Пушемской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№ 51/119 от 26.10.2021 «Об утверждении Положения о расходах на оплату труда главы </w:t>
      </w:r>
      <w:proofErr w:type="spellStart"/>
      <w:r>
        <w:rPr>
          <w:rFonts w:ascii="Times New Roman" w:hAnsi="Times New Roman"/>
          <w:sz w:val="28"/>
          <w:szCs w:val="28"/>
        </w:rPr>
        <w:t>Пушемского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Пушемского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младшего обслуживающего персонала, занятого обслуживанием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Пушемского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7134CD" w:rsidRDefault="007134CD" w:rsidP="007134CD">
      <w:pPr>
        <w:shd w:val="clear" w:color="auto" w:fill="FFFFFF"/>
        <w:tabs>
          <w:tab w:val="left" w:pos="1219"/>
        </w:tabs>
        <w:spacing w:before="10" w:line="276" w:lineRule="auto"/>
        <w:ind w:left="426" w:right="-2" w:hanging="426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«Информационном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сельское поселения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области» и обнародовать    согласно  Порядку  обнародования  муниципальных  правовых  актов в </w:t>
      </w:r>
      <w:proofErr w:type="spellStart"/>
      <w:r>
        <w:rPr>
          <w:sz w:val="28"/>
          <w:szCs w:val="28"/>
        </w:rPr>
        <w:t>Пушемском</w:t>
      </w:r>
      <w:proofErr w:type="spellEnd"/>
      <w:r>
        <w:rPr>
          <w:sz w:val="28"/>
          <w:szCs w:val="28"/>
        </w:rPr>
        <w:t xml:space="preserve"> сельском поселении, утвержденном </w:t>
      </w:r>
      <w:proofErr w:type="spellStart"/>
      <w:r>
        <w:rPr>
          <w:sz w:val="28"/>
          <w:szCs w:val="28"/>
        </w:rPr>
        <w:t>Пушемской</w:t>
      </w:r>
      <w:proofErr w:type="spellEnd"/>
      <w:r>
        <w:rPr>
          <w:sz w:val="28"/>
          <w:szCs w:val="28"/>
        </w:rPr>
        <w:t xml:space="preserve"> сельской Думой 24.11.2005 № 02/13.</w:t>
      </w:r>
    </w:p>
    <w:p w:rsidR="007134CD" w:rsidRDefault="007134CD" w:rsidP="007134CD">
      <w:pPr>
        <w:pStyle w:val="35"/>
        <w:spacing w:line="276" w:lineRule="auto"/>
        <w:ind w:firstLine="720"/>
        <w:rPr>
          <w:sz w:val="28"/>
          <w:szCs w:val="28"/>
        </w:rPr>
      </w:pPr>
    </w:p>
    <w:p w:rsidR="007134CD" w:rsidRDefault="007134CD" w:rsidP="007134CD">
      <w:pPr>
        <w:ind w:left="720"/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Пушемской</w:t>
      </w:r>
      <w:proofErr w:type="spellEnd"/>
    </w:p>
    <w:p w:rsidR="007134CD" w:rsidRDefault="007134CD" w:rsidP="007134C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</w:t>
      </w:r>
      <w:proofErr w:type="spellStart"/>
      <w:r>
        <w:rPr>
          <w:sz w:val="28"/>
          <w:szCs w:val="28"/>
        </w:rPr>
        <w:t>Н.Н.Чесноков</w:t>
      </w:r>
      <w:proofErr w:type="spellEnd"/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</w:p>
    <w:p w:rsidR="007134CD" w:rsidRDefault="007134CD" w:rsidP="007134C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А.В. Галанина</w:t>
      </w: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75ED6" w:rsidP="007134CD">
      <w:pPr>
        <w:pStyle w:val="afc"/>
        <w:jc w:val="both"/>
        <w:rPr>
          <w:sz w:val="28"/>
          <w:szCs w:val="28"/>
        </w:rPr>
      </w:pPr>
      <w:r>
        <w:rPr>
          <w:b/>
          <w:szCs w:val="28"/>
        </w:rPr>
        <w:lastRenderedPageBreak/>
        <w:t xml:space="preserve">      </w:t>
      </w:r>
      <w:r w:rsidR="007134CD">
        <w:rPr>
          <w:b/>
          <w:szCs w:val="28"/>
        </w:rPr>
        <w:t xml:space="preserve">                                                                                  УТВЕРЖДЕНО</w:t>
      </w:r>
    </w:p>
    <w:p w:rsidR="007134CD" w:rsidRDefault="007134CD" w:rsidP="007134CD">
      <w:pPr>
        <w:pStyle w:val="afc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решением  </w:t>
      </w:r>
      <w:proofErr w:type="spellStart"/>
      <w:r>
        <w:rPr>
          <w:b/>
          <w:szCs w:val="28"/>
        </w:rPr>
        <w:t>Пушемской</w:t>
      </w:r>
      <w:proofErr w:type="spellEnd"/>
      <w:r>
        <w:rPr>
          <w:b/>
          <w:szCs w:val="28"/>
        </w:rPr>
        <w:t xml:space="preserve">    </w:t>
      </w:r>
    </w:p>
    <w:p w:rsidR="007134CD" w:rsidRDefault="007134CD" w:rsidP="007134CD">
      <w:pPr>
        <w:pStyle w:val="afc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сельской  Думы</w:t>
      </w:r>
    </w:p>
    <w:p w:rsidR="007134CD" w:rsidRDefault="007134CD" w:rsidP="007134CD">
      <w:pPr>
        <w:pStyle w:val="afc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от 29.01.2025 № 01/01</w:t>
      </w:r>
    </w:p>
    <w:p w:rsidR="007134CD" w:rsidRDefault="007134CD" w:rsidP="007134CD">
      <w:pPr>
        <w:pStyle w:val="afc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</w:t>
      </w: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134CD" w:rsidRDefault="007134CD" w:rsidP="007134CD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расходах на оплату труда главы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поселения, муниципальных служащих  Администрации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поселения,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поселения, младшего обслуживающего персонала, занятого обслуживанием Администрации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proofErr w:type="gramEnd"/>
    </w:p>
    <w:p w:rsidR="007134CD" w:rsidRDefault="007134CD" w:rsidP="007134CD">
      <w:pPr>
        <w:ind w:firstLine="709"/>
        <w:jc w:val="center"/>
        <w:rPr>
          <w:b/>
          <w:sz w:val="28"/>
          <w:szCs w:val="28"/>
        </w:rPr>
      </w:pPr>
    </w:p>
    <w:p w:rsidR="007134CD" w:rsidRDefault="007134CD" w:rsidP="007134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Расходы на оплату труда главы 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134CD" w:rsidRDefault="007134CD" w:rsidP="007134CD">
      <w:pPr>
        <w:pStyle w:val="a8"/>
        <w:tabs>
          <w:tab w:val="center" w:pos="113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1.1. Расходы на оплату труда главы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(далее – глава поселения) включают в себя средства на выплату ежемесячного денежного содержания, состоящего из денежного вознаграждения, включающего в себя должностной оклад и ежемесячное денежное поощрение, и дополнительных выплат.</w:t>
      </w:r>
    </w:p>
    <w:p w:rsidR="007134CD" w:rsidRDefault="007134CD" w:rsidP="007134CD">
      <w:pPr>
        <w:pStyle w:val="a8"/>
        <w:tabs>
          <w:tab w:val="center" w:pos="1276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Размер должностного оклада главы  поселения определяется в зависимости от численности населения, проживающего на территории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(далее – поселение), в соответствии с приложением № 1.</w:t>
      </w:r>
    </w:p>
    <w:p w:rsidR="007134CD" w:rsidRDefault="007134CD" w:rsidP="007134CD">
      <w:pPr>
        <w:pStyle w:val="a8"/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1.3. К дополнительным выплатам относятся:</w:t>
      </w:r>
    </w:p>
    <w:p w:rsidR="007134CD" w:rsidRDefault="007134CD" w:rsidP="007134CD">
      <w:pPr>
        <w:pStyle w:val="a8"/>
        <w:tabs>
          <w:tab w:val="center" w:pos="141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1.3.1. премия по результатам работы;</w:t>
      </w:r>
    </w:p>
    <w:p w:rsidR="007134CD" w:rsidRDefault="007134CD" w:rsidP="007134CD">
      <w:pPr>
        <w:pStyle w:val="a8"/>
        <w:tabs>
          <w:tab w:val="center" w:pos="141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1.3.2. единовременная выплата при предоставлении ежегодного оплачиваемого отпуска в размере двух должностных окладов;           </w:t>
      </w:r>
    </w:p>
    <w:p w:rsidR="007134CD" w:rsidRDefault="007134CD" w:rsidP="007134CD">
      <w:pPr>
        <w:pStyle w:val="a8"/>
        <w:tabs>
          <w:tab w:val="center" w:pos="1418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1.3.3. материальная помощь в размере одного должностного оклада</w:t>
      </w:r>
      <w:proofErr w:type="gramStart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. </w:t>
      </w:r>
      <w:proofErr w:type="gramEnd"/>
      <w:r>
        <w:rPr>
          <w:b/>
          <w:sz w:val="28"/>
          <w:szCs w:val="28"/>
        </w:rPr>
        <w:t xml:space="preserve">Расходы на оплату труда муниципальных служащих Администрации 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134CD" w:rsidRDefault="007134CD" w:rsidP="007134CD">
      <w:pPr>
        <w:pStyle w:val="a8"/>
        <w:tabs>
          <w:tab w:val="center" w:pos="1418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Расходы на оплату труда муниципальных служащих Администрации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(далее – муниципальные служащие) включают в себя денежное содержание, состоящее из должностного оклада, ежемесячных и иных дополнительных выплат.</w:t>
      </w:r>
    </w:p>
    <w:p w:rsidR="007134CD" w:rsidRDefault="007134CD" w:rsidP="00713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Размеры должностных окладов муниципальных служащих определяются в зависимости от численности населения,  проживающего на территории  поселения, в соответствии с приложением № 2.</w:t>
      </w:r>
    </w:p>
    <w:p w:rsidR="007134CD" w:rsidRDefault="007134CD" w:rsidP="00713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ежемесячным и иным дополнительным выплатам относятся:</w:t>
      </w:r>
    </w:p>
    <w:p w:rsidR="007134CD" w:rsidRDefault="007134CD" w:rsidP="00713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ежемесячная надбавка за выслугу лет на муниципальной службе: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при стаже муниципальной службы</w:t>
      </w:r>
      <w:r>
        <w:rPr>
          <w:sz w:val="28"/>
          <w:szCs w:val="28"/>
        </w:rPr>
        <w:tab/>
        <w:t xml:space="preserve">           в процентах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 1 года до 5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 5 до 10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от 10 до 15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свыше 15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  <w:r>
        <w:rPr>
          <w:sz w:val="28"/>
          <w:szCs w:val="28"/>
        </w:rPr>
        <w:tab/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2.3.2. ежемесячная надбавка за классный чин в размерах согласно приложению № 3; 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2.3.3. ежемесячная надбавка за особые условия муниципальной службы: 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 ведущим должностям – до 60 процентов должностного оклада;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 старшим должностям – до 50 процентов должностного оклада;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 младшим должностям – до 30 процентов должностного оклада.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2.3.4. ежемесячное денежное поощрение – до 130 процентов должностного  оклада;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2.3.5. премии за выполнение особо важных и сложных заданий; 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2.3.6. единовременная выплата при предоставлении ежегодного оплачиваемого отпуска – в размере до двух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2.3.7. материальная помощь – в размере до одного должностного оклада.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</w:p>
    <w:p w:rsidR="007134CD" w:rsidRDefault="007134CD" w:rsidP="007134CD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Расходы на оплату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134CD" w:rsidRDefault="007134CD" w:rsidP="007134CD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оплату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поселения, включают в себя должностной оклад и иные дополнительные выплаты.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 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определяются в соответствии с приложением №4.</w:t>
      </w:r>
    </w:p>
    <w:p w:rsidR="007134CD" w:rsidRDefault="007134CD" w:rsidP="00713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иным дополнительным выплатам относятся:</w:t>
      </w:r>
    </w:p>
    <w:p w:rsidR="007134CD" w:rsidRDefault="007134CD" w:rsidP="00713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ежемесячная надбавка за сложность, напряженность и высокие достижения в труде – в размере до 100 процентов должностного оклада.</w:t>
      </w:r>
    </w:p>
    <w:p w:rsidR="007134CD" w:rsidRDefault="007134CD" w:rsidP="00713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Ежемесячная надбавка к должностному окладу за выслугу лет в следующих размерах: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стаже работы   </w:t>
      </w:r>
      <w:r>
        <w:rPr>
          <w:sz w:val="28"/>
          <w:szCs w:val="28"/>
        </w:rPr>
        <w:tab/>
        <w:t xml:space="preserve">                              в процентах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 3 до 8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 8 до 13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 13 до 18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 18 до 23 лет                                                        25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свыше 23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  <w:r>
        <w:rPr>
          <w:sz w:val="28"/>
          <w:szCs w:val="28"/>
        </w:rPr>
        <w:tab/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3.3.3. Премии по результатам работы.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3.3.4. Ежемесячная процентная надбавка за работу со сведениями, составляющими государственную тайну, в размере и порядке, определяемом </w:t>
      </w:r>
      <w:r>
        <w:rPr>
          <w:sz w:val="28"/>
          <w:szCs w:val="28"/>
        </w:rPr>
        <w:lastRenderedPageBreak/>
        <w:t>законодательством РФ.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3.3.5 ежемесячное денежное поощрение – до 80 процентов должностного оклада.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3.3.6. единовременная выплата при предоставлении ежегодного оплачиваемого отпуска – в размере 2-х должностных окладов.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3.3.7. материальная помощь – в размере одного должностного оклада.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</w:p>
    <w:p w:rsidR="007134CD" w:rsidRDefault="007134CD" w:rsidP="007134CD">
      <w:pPr>
        <w:tabs>
          <w:tab w:val="left" w:pos="1080"/>
        </w:tabs>
        <w:rPr>
          <w:sz w:val="28"/>
          <w:szCs w:val="28"/>
        </w:rPr>
      </w:pPr>
    </w:p>
    <w:p w:rsidR="007134CD" w:rsidRDefault="007134CD" w:rsidP="007134CD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Расходы на оплату труда рабочих отдельных профессий и младшего обслуживающего персонала, занятого обслуживанием Администрации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Расходы на оплату труда рабочих отдельных профессий и младшего обслуживающего персонала, занятого обслуживанием Администрации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 (далее -  рабочие отдельных профессий и младший обслуживающий персонал), включают в себя должностной оклад (ставку заработной платы) и выплаты компенсационного и стимулирующего характера.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4.2. Размеры должностных окладов (ставок заработной платы) младшего обслуживающего персонала определяются в соответствии с приложением № 5.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4.3. Выплаты за ненормированный рабочий день в размере до 50 % ставки заработной платы в месяц (для водителя автомобиля).</w:t>
      </w:r>
    </w:p>
    <w:p w:rsidR="007134CD" w:rsidRDefault="007134CD" w:rsidP="007134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4.4. Выплата за наличие классности (далее – за классность) водителю автомобиля.</w:t>
      </w:r>
    </w:p>
    <w:p w:rsidR="007134CD" w:rsidRDefault="007134CD" w:rsidP="007134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Ежемесячная выплата за классность водителю выплачивается в целях материального стимулирования труда водителей транспортных средств и повышения уровня своей квалификации.</w:t>
      </w:r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об установлении размера ежемесячной выплаты принимается главой администрации поселения и оформляется распоряжением администрации поселения.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Виды выплат компенсационного и стимулирующего характера определяются с учетом перечней видов выплат компенсационного и стимулирующего характера, установленных Положением  утвержденным Постановлением администрации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 поселения от 10.10.2009 № 18 «Об оплате труда работников администрации, занимающим техническим обеспечением»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4.5 Выплаты за работу в местностях с особыми климатическими условиями.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4.6. Выплаты за работу в выходные и нерабочие праздничные дни.</w:t>
      </w:r>
    </w:p>
    <w:p w:rsidR="007134CD" w:rsidRDefault="007134CD" w:rsidP="007134CD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4.7. Работникам производятся следующие выплаты стимулирующего  характера:</w:t>
      </w:r>
      <w:r>
        <w:rPr>
          <w:sz w:val="28"/>
          <w:szCs w:val="28"/>
        </w:rPr>
        <w:tab/>
      </w:r>
    </w:p>
    <w:p w:rsidR="007134CD" w:rsidRDefault="007134CD" w:rsidP="007134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4.8. Премиальные выплаты.</w:t>
      </w:r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Премиальные выплаты производятся в размере до 100 % в пределах бюджетных ассигнований на оплату труда работников.</w:t>
      </w:r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Премиальные выплаты рекомендуется выплачивать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исполнительскую и трудовую дисциплину, ответственность, творческую </w:t>
      </w:r>
      <w:r>
        <w:rPr>
          <w:sz w:val="28"/>
          <w:szCs w:val="28"/>
        </w:rPr>
        <w:lastRenderedPageBreak/>
        <w:t>активность и инициативность в решении поставленных задач;</w:t>
      </w:r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участие в выполнении особо важных работ.</w:t>
      </w:r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Премиальные выплаты не выплачиваются работникам:</w:t>
      </w:r>
    </w:p>
    <w:p w:rsidR="007134CD" w:rsidRDefault="007134CD" w:rsidP="007134CD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- находящимся в отпуске по уходу за ребенком;</w:t>
      </w:r>
      <w:proofErr w:type="gramEnd"/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имеющим</w:t>
      </w:r>
      <w:proofErr w:type="gramEnd"/>
      <w:r>
        <w:rPr>
          <w:sz w:val="28"/>
          <w:szCs w:val="28"/>
        </w:rPr>
        <w:t xml:space="preserve"> дисциплинарное взыскание;</w:t>
      </w:r>
    </w:p>
    <w:p w:rsidR="007134CD" w:rsidRDefault="007134CD" w:rsidP="007134CD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- принятым с испытательным сроком и увольняемым при неудовлетворительном результате испытания (в месяце увольнения).</w:t>
      </w:r>
      <w:proofErr w:type="gramEnd"/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Отчетным периодом для премиальных выплат является месяц.</w:t>
      </w:r>
    </w:p>
    <w:p w:rsidR="007134CD" w:rsidRDefault="007134CD" w:rsidP="007134CD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выплате и размере премиальных выплат принимается главой администрации поселения, оформляется распоряжением администрации поселения и выплачивается за фактически отработанное время.</w:t>
      </w:r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>4.9. Выплата за качество выполняемых работ (далее – надбавка) выплачивается в целях материального стимулирования труда наиболее квалифицированных, компетентных, ответственных и инициативных работников, исполняющих свои функциональные обязанности.</w:t>
      </w:r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 целью стимулирования к качественному труду работникам устанавливается надбавка за качество выполняемых работ в размере до 100 %.</w:t>
      </w:r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указанной надбавки принимается во внимание наличие у работника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выполнения работы по занимаемой профессии соответствующей квалификации и практического опыта, а также добросовестное отношение к выполняемой работе.</w:t>
      </w:r>
    </w:p>
    <w:p w:rsidR="007134CD" w:rsidRDefault="007134CD" w:rsidP="007134C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Выплата надбавки работнику осуществляется с учетом успешного и добросовестного исполнения работником своих обязанностей в соответствующем периоде (отсутствие замечаний) в соответствии с критериями оценки работы работника. Приложение № 6.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</w:p>
    <w:p w:rsidR="007134CD" w:rsidRDefault="007134CD" w:rsidP="007134CD">
      <w:pPr>
        <w:pStyle w:val="a8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Формирование фонда оплаты труда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5.1. При формировании фонда оплаты труда главы поселения,  муниципальных служащих, рабочих отдельных профессий и младшего обслуживающего персонала сверх суммы средств, направляемых на выплату </w:t>
      </w:r>
      <w:proofErr w:type="spellStart"/>
      <w:r>
        <w:rPr>
          <w:sz w:val="28"/>
          <w:szCs w:val="28"/>
        </w:rPr>
        <w:t>должностны</w:t>
      </w:r>
      <w:proofErr w:type="spellEnd"/>
      <w:r>
        <w:rPr>
          <w:sz w:val="28"/>
          <w:szCs w:val="28"/>
        </w:rPr>
        <w:t xml:space="preserve"> окладов, предусматриваются средства для выплаты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расчёте на год) 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5.1.1.  Главе поселения: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5.1.1.1. ежемесячное денежное поощрение – в размере  16,8 должностных  окладов; 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5.1.1.2. ежемесячная    премия    по    результатам   работы  – в   размере 12 должностных окладов;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5.1.1.3. ежемесячная процентная надбавка к должностному окладу за работу со сведениями,  составляющими  государственную тайну, – в размере 1 должностного оклада;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5.1.1.4. единовременная выплата при предоставлении ежегодного оплачиваемого отпуска и материальная помощь – в размере 3 должностных окладов.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5.1.2. Муниципальным служащим: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5.1.2.1. ежемесячная надбавка к должностному окладу за выслугу лет на </w:t>
      </w:r>
      <w:r>
        <w:rPr>
          <w:sz w:val="28"/>
          <w:szCs w:val="28"/>
        </w:rPr>
        <w:lastRenderedPageBreak/>
        <w:t>муниципальной службе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– в размере 3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5.1.2.2. ежемесячная      надбавка      за      классный     чин   –   в   размере 4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5.1.2.3. ежемесячная надбавка к должностному окладу за особые условия муниципальной службы – в размере 7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5.1.2.4. ежемесячное денежное поощрение – в размере 7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5.1.2.5. ежемесячная процентная надбавка к должностном окладу за работу со сведениями,  составляющими  государственную тайну, – в размере 1 должностного оклада;</w:t>
      </w:r>
      <w:proofErr w:type="gramEnd"/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5.1.2.6. премия за выполнение особо важных и сложных заданий – в размере 4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5.1.2.7. единовременная выплата при предоставлении ежегодного оплачиваемого отпуска и материальная помощь – в размере 3 должностных окладов.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5.1.3.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>
        <w:rPr>
          <w:sz w:val="28"/>
          <w:szCs w:val="28"/>
          <w:u w:val="single"/>
        </w:rPr>
        <w:t>Пушемского</w:t>
      </w:r>
      <w:proofErr w:type="spellEnd"/>
      <w:r>
        <w:rPr>
          <w:sz w:val="28"/>
          <w:szCs w:val="28"/>
          <w:u w:val="single"/>
        </w:rPr>
        <w:t xml:space="preserve"> сельского поселения: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5.1.3.1. ежемесячная надбавка к должностному окладу за сложность, напряженность и высокие достижения в труде и ежемесячная процентная надбавка к должностному окладу за работу со сведениями, составляющими государственную тайну, – в размере 6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5.1.3.2. ежемесячная надбавка к должностному окладу за выслугу лет – в размере 2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5.1.3.3. премий по результатам работы – в размере 2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5.1.3.4. ежемесячного денежного поощрения – в размере 8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5.1.3.5.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5.1.4. </w:t>
      </w:r>
      <w:r>
        <w:rPr>
          <w:sz w:val="28"/>
          <w:szCs w:val="28"/>
          <w:u w:val="single"/>
        </w:rPr>
        <w:t>Рабочим отдельных профессий и младшему обслуживающему персоналу: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5.1.4.1. выплаты компенсационного и стимулирующего характера к должностным окладам  младшего обслуживающего персонала водителей – в размере 49 должностных окладов;</w:t>
      </w:r>
    </w:p>
    <w:p w:rsidR="007134CD" w:rsidRDefault="007134CD" w:rsidP="007134CD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5.1.4.2. выплаты компенсационного и стимулирующего характера к должностным окладам младшего обслуживающего персонала и рабочих – в размере 58,5 должностных окладов.</w:t>
      </w:r>
    </w:p>
    <w:p w:rsidR="007134CD" w:rsidRDefault="007134CD" w:rsidP="007134CD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5.2. Фонд оплаты труда главы поселения, муниципальных служащих, младшего обслуживающего персонала формируется с учетом районного коэффициента в случаях, установленных законодательством Российской Федерации.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5.3. Численность населения, учитываемая при установлении должностных окладов главе поселения, муниципальным служащим, берется на </w:t>
      </w:r>
      <w:r>
        <w:rPr>
          <w:sz w:val="28"/>
          <w:szCs w:val="28"/>
        </w:rPr>
        <w:lastRenderedPageBreak/>
        <w:t xml:space="preserve">1 января года, предшествующего </w:t>
      </w:r>
      <w:proofErr w:type="gramStart"/>
      <w:r>
        <w:rPr>
          <w:sz w:val="28"/>
          <w:szCs w:val="28"/>
        </w:rPr>
        <w:t>текущему</w:t>
      </w:r>
      <w:proofErr w:type="gramEnd"/>
      <w:r>
        <w:rPr>
          <w:sz w:val="28"/>
          <w:szCs w:val="28"/>
        </w:rPr>
        <w:t>, на основании отчетных данных Территориального органа Федеральной службы государственной статистики по Кировской области.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6.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отнесенные к должностям муниципальной службы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осуществляющих техническое обеспечение деятельности органов местного самоуправления  увеличиваются в случаях: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6.1. направленные в служебные командировки на территории Донецкой Народной Республики, Луганской Народной Республики, Запорожской области и Херсонской области.</w:t>
      </w:r>
    </w:p>
    <w:p w:rsidR="007134CD" w:rsidRDefault="007134CD" w:rsidP="007134CD">
      <w:pPr>
        <w:pStyle w:val="a8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6.2. выхода на пенсию и увольнения с муниципальной службы.</w:t>
      </w: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34CD" w:rsidRDefault="007134CD" w:rsidP="007134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tabs>
          <w:tab w:val="left" w:pos="581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ДОЛЖНОСТНОГО ОКЛАДА</w:t>
      </w:r>
      <w:r>
        <w:rPr>
          <w:b/>
          <w:sz w:val="28"/>
          <w:szCs w:val="28"/>
        </w:rPr>
        <w:br/>
        <w:t xml:space="preserve">           главы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134CD" w:rsidRDefault="007134CD" w:rsidP="007134CD">
      <w:pPr>
        <w:tabs>
          <w:tab w:val="left" w:pos="5812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260"/>
        <w:gridCol w:w="3793"/>
      </w:tblGrid>
      <w:tr w:rsidR="007134CD" w:rsidTr="007134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tabs>
                <w:tab w:val="left" w:pos="5812"/>
              </w:tabs>
              <w:overflowPunct w:val="0"/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tabs>
                <w:tab w:val="left" w:pos="5812"/>
              </w:tabs>
              <w:overflowPunct w:val="0"/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tabs>
                <w:tab w:val="left" w:pos="5812"/>
              </w:tabs>
              <w:overflowPunct w:val="0"/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</w:t>
            </w:r>
          </w:p>
        </w:tc>
      </w:tr>
      <w:tr w:rsidR="007134CD" w:rsidTr="007134CD">
        <w:trPr>
          <w:trHeight w:val="66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CD" w:rsidRDefault="007134CD">
            <w:pPr>
              <w:tabs>
                <w:tab w:val="left" w:pos="5812"/>
              </w:tabs>
              <w:overflowPunct w:val="0"/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CD" w:rsidRDefault="007134CD">
            <w:pPr>
              <w:tabs>
                <w:tab w:val="left" w:pos="5812"/>
              </w:tabs>
              <w:overflowPunct w:val="0"/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CD" w:rsidRDefault="007134CD">
            <w:pPr>
              <w:tabs>
                <w:tab w:val="left" w:pos="5812"/>
              </w:tabs>
              <w:overflowPunct w:val="0"/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13469</w:t>
            </w:r>
          </w:p>
        </w:tc>
      </w:tr>
    </w:tbl>
    <w:p w:rsidR="007134CD" w:rsidRDefault="007134CD" w:rsidP="007134CD">
      <w:pPr>
        <w:tabs>
          <w:tab w:val="left" w:pos="5812"/>
        </w:tabs>
        <w:ind w:firstLine="709"/>
        <w:rPr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Приложение 2</w:t>
      </w:r>
    </w:p>
    <w:p w:rsidR="007134CD" w:rsidRDefault="007134CD" w:rsidP="007134CD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7134CD" w:rsidRDefault="007134CD" w:rsidP="007134CD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134CD" w:rsidRDefault="007134CD" w:rsidP="007134CD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 служащих Администрации</w:t>
      </w: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Пушемского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3401"/>
        <w:gridCol w:w="6"/>
        <w:gridCol w:w="3786"/>
      </w:tblGrid>
      <w:tr w:rsidR="007134CD" w:rsidTr="007134CD">
        <w:trPr>
          <w:trHeight w:val="6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населения, тыс. человек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7134CD" w:rsidTr="007134CD">
        <w:trPr>
          <w:trHeight w:val="116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2000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12908</w:t>
            </w:r>
          </w:p>
        </w:tc>
      </w:tr>
      <w:tr w:rsidR="007134CD" w:rsidTr="007134CD">
        <w:trPr>
          <w:trHeight w:val="193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2000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10323</w:t>
            </w:r>
          </w:p>
        </w:tc>
      </w:tr>
      <w:tr w:rsidR="007134CD" w:rsidTr="007134CD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</w:t>
            </w:r>
          </w:p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2000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9047</w:t>
            </w:r>
          </w:p>
        </w:tc>
      </w:tr>
      <w:tr w:rsidR="007134CD" w:rsidTr="007134CD">
        <w:trPr>
          <w:trHeight w:val="48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2</w:t>
            </w:r>
          </w:p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2000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7476</w:t>
            </w:r>
          </w:p>
        </w:tc>
      </w:tr>
    </w:tbl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ежемесячных надбавок за классный чин должностным окладам муниципальных служащих</w:t>
      </w: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7134CD" w:rsidRDefault="007134CD" w:rsidP="007134CD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134CD" w:rsidRDefault="007134CD" w:rsidP="007134CD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 за классный чин</w:t>
            </w:r>
          </w:p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 в месяц)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6543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   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6242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муниципальный  советник 3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5901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муниципальный  советник 1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5555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муниципальный  советник 2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муниципальный  советник 3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4906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 службы 1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4565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 службы 2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4266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 службы 3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3578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2937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2579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2295</w:t>
            </w:r>
          </w:p>
        </w:tc>
      </w:tr>
      <w:tr w:rsidR="007134CD" w:rsidTr="007134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</w:tr>
    </w:tbl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  <w:lang w:val="x-none"/>
        </w:rPr>
      </w:pPr>
    </w:p>
    <w:p w:rsidR="007134CD" w:rsidRDefault="007134CD" w:rsidP="007134CD">
      <w:pPr>
        <w:tabs>
          <w:tab w:val="left" w:pos="5812"/>
        </w:tabs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7134CD" w:rsidRDefault="007134CD" w:rsidP="007134CD">
      <w:pPr>
        <w:tabs>
          <w:tab w:val="left" w:pos="5812"/>
        </w:tabs>
        <w:ind w:firstLine="709"/>
        <w:rPr>
          <w:sz w:val="28"/>
          <w:szCs w:val="28"/>
        </w:rPr>
      </w:pPr>
    </w:p>
    <w:p w:rsidR="007134CD" w:rsidRDefault="007134CD" w:rsidP="007134CD">
      <w:pPr>
        <w:tabs>
          <w:tab w:val="left" w:pos="581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</w:t>
      </w:r>
    </w:p>
    <w:p w:rsidR="007134CD" w:rsidRDefault="007134CD" w:rsidP="007134CD">
      <w:pPr>
        <w:tabs>
          <w:tab w:val="left" w:pos="581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работников, осуществляющих отдельные государственные полномочия</w:t>
      </w:r>
    </w:p>
    <w:p w:rsidR="007134CD" w:rsidRDefault="007134CD" w:rsidP="007134CD">
      <w:pPr>
        <w:tabs>
          <w:tab w:val="left" w:pos="581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техническое обеспечение деятельности Администрации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134CD" w:rsidRDefault="007134CD" w:rsidP="007134CD">
      <w:pPr>
        <w:tabs>
          <w:tab w:val="left" w:pos="5812"/>
        </w:tabs>
        <w:ind w:firstLine="709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696"/>
        <w:gridCol w:w="1543"/>
        <w:gridCol w:w="733"/>
        <w:gridCol w:w="3295"/>
      </w:tblGrid>
      <w:tr w:rsidR="007134CD" w:rsidTr="007134CD">
        <w:trPr>
          <w:cantSplit/>
          <w:trHeight w:val="74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CD" w:rsidRDefault="007134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CD" w:rsidRDefault="00713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штатных единиц</w:t>
            </w:r>
          </w:p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CD" w:rsidRDefault="007134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ставки </w:t>
            </w:r>
          </w:p>
          <w:p w:rsidR="007134CD" w:rsidRDefault="007134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4CD" w:rsidRDefault="007134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4CD" w:rsidRDefault="007134C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  <w:p w:rsidR="007134CD" w:rsidRDefault="007134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</w:t>
            </w:r>
          </w:p>
          <w:p w:rsidR="007134CD" w:rsidRDefault="007134C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окладов, рублей</w:t>
            </w:r>
          </w:p>
          <w:p w:rsidR="007134CD" w:rsidRDefault="007134C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(сельское поселение)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7134CD" w:rsidTr="007134CD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первичному</w:t>
            </w:r>
            <w:proofErr w:type="gramEnd"/>
          </w:p>
          <w:p w:rsidR="007134CD" w:rsidRDefault="00713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воинскому учету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CD" w:rsidRDefault="00713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7134CD" w:rsidRDefault="00713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CD" w:rsidRDefault="00713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2804</w:t>
            </w:r>
          </w:p>
        </w:tc>
      </w:tr>
    </w:tbl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134CD" w:rsidRDefault="007134CD" w:rsidP="007134CD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Приложение № 5</w:t>
      </w:r>
    </w:p>
    <w:p w:rsidR="007134CD" w:rsidRDefault="007134CD" w:rsidP="007134CD">
      <w:pPr>
        <w:pStyle w:val="af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134CD" w:rsidTr="007134CD">
        <w:tc>
          <w:tcPr>
            <w:tcW w:w="9571" w:type="dxa"/>
            <w:vAlign w:val="center"/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Размеры должностных окладов</w:t>
            </w:r>
          </w:p>
        </w:tc>
      </w:tr>
      <w:tr w:rsidR="007134CD" w:rsidTr="007134CD">
        <w:tc>
          <w:tcPr>
            <w:tcW w:w="9571" w:type="dxa"/>
            <w:vAlign w:val="center"/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(ставок заработной платы) рабочих отдельных профессий и младшего</w:t>
            </w:r>
          </w:p>
        </w:tc>
      </w:tr>
      <w:tr w:rsidR="007134CD" w:rsidTr="007134CD">
        <w:tc>
          <w:tcPr>
            <w:tcW w:w="9571" w:type="dxa"/>
            <w:vAlign w:val="center"/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Обслуживающего персонала,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обслуживанием Администрации</w:t>
            </w:r>
          </w:p>
        </w:tc>
      </w:tr>
      <w:tr w:rsidR="007134CD" w:rsidTr="007134CD">
        <w:tc>
          <w:tcPr>
            <w:tcW w:w="9571" w:type="dxa"/>
            <w:vAlign w:val="center"/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Пушемского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7134CD" w:rsidTr="007134C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Размеры должностных окладов (ставок заработной платы), рублей</w:t>
            </w:r>
          </w:p>
        </w:tc>
      </w:tr>
      <w:tr w:rsidR="007134CD" w:rsidTr="007134C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обслуживающий</w:t>
            </w:r>
          </w:p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персонал, рабочие</w:t>
            </w:r>
          </w:p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техслужащая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3820</w:t>
            </w:r>
          </w:p>
        </w:tc>
      </w:tr>
      <w:tr w:rsidR="007134CD" w:rsidTr="007134CD">
        <w:trPr>
          <w:trHeight w:val="52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CD" w:rsidRDefault="007134C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4994</w:t>
            </w:r>
          </w:p>
        </w:tc>
      </w:tr>
    </w:tbl>
    <w:p w:rsidR="007134CD" w:rsidRDefault="007134CD" w:rsidP="007134CD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afc"/>
        <w:spacing w:line="360" w:lineRule="auto"/>
        <w:jc w:val="both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                                    УТВЕРЖДЕНО</w:t>
      </w:r>
    </w:p>
    <w:p w:rsidR="007134CD" w:rsidRDefault="007134CD" w:rsidP="007134CD">
      <w:pPr>
        <w:pStyle w:val="afc"/>
        <w:jc w:val="both"/>
        <w:rPr>
          <w:b/>
        </w:rPr>
      </w:pPr>
      <w:r>
        <w:rPr>
          <w:b/>
        </w:rPr>
        <w:t xml:space="preserve">                                                                                     решением </w:t>
      </w:r>
      <w:proofErr w:type="spellStart"/>
      <w:r>
        <w:rPr>
          <w:b/>
        </w:rPr>
        <w:t>Пушемской</w:t>
      </w:r>
      <w:proofErr w:type="spellEnd"/>
      <w:r>
        <w:rPr>
          <w:b/>
        </w:rPr>
        <w:t xml:space="preserve"> Думы</w:t>
      </w:r>
    </w:p>
    <w:p w:rsidR="007134CD" w:rsidRDefault="007134CD" w:rsidP="007134CD">
      <w:pPr>
        <w:pStyle w:val="afc"/>
        <w:jc w:val="both"/>
        <w:rPr>
          <w:b/>
        </w:rPr>
      </w:pPr>
      <w:r>
        <w:rPr>
          <w:b/>
        </w:rPr>
        <w:t xml:space="preserve">                                                                                     сельской Думы</w:t>
      </w:r>
    </w:p>
    <w:p w:rsidR="007134CD" w:rsidRDefault="007134CD" w:rsidP="007134CD">
      <w:pPr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</w:t>
      </w:r>
      <w:r>
        <w:rPr>
          <w:szCs w:val="24"/>
        </w:rPr>
        <w:t>от 15.01.2025  № 01/01</w:t>
      </w:r>
    </w:p>
    <w:p w:rsidR="007134CD" w:rsidRDefault="007134CD" w:rsidP="007134CD">
      <w:pPr>
        <w:jc w:val="right"/>
        <w:rPr>
          <w:szCs w:val="24"/>
        </w:rPr>
      </w:pPr>
    </w:p>
    <w:p w:rsidR="007134CD" w:rsidRDefault="007134CD" w:rsidP="007134CD">
      <w:pPr>
        <w:jc w:val="center"/>
        <w:rPr>
          <w:b/>
          <w:szCs w:val="24"/>
        </w:rPr>
      </w:pPr>
      <w:r>
        <w:rPr>
          <w:b/>
          <w:szCs w:val="24"/>
        </w:rPr>
        <w:t xml:space="preserve">Положение о размере и порядке осуществления ежемесячных и иных дополнительных выплат муниципальным служащим </w:t>
      </w:r>
    </w:p>
    <w:p w:rsidR="007134CD" w:rsidRDefault="007134CD" w:rsidP="007134CD">
      <w:pPr>
        <w:jc w:val="center"/>
        <w:rPr>
          <w:b/>
          <w:szCs w:val="24"/>
        </w:rPr>
      </w:pPr>
      <w:r>
        <w:rPr>
          <w:b/>
          <w:szCs w:val="24"/>
        </w:rPr>
        <w:t xml:space="preserve">Администрации </w:t>
      </w:r>
      <w:proofErr w:type="spellStart"/>
      <w:r>
        <w:rPr>
          <w:b/>
          <w:szCs w:val="24"/>
        </w:rPr>
        <w:t>Пушемского</w:t>
      </w:r>
      <w:proofErr w:type="spellEnd"/>
      <w:r>
        <w:rPr>
          <w:b/>
          <w:szCs w:val="24"/>
        </w:rPr>
        <w:t xml:space="preserve"> сельского поселения</w:t>
      </w:r>
    </w:p>
    <w:p w:rsidR="007134CD" w:rsidRDefault="007134CD" w:rsidP="007134CD">
      <w:pPr>
        <w:jc w:val="center"/>
        <w:rPr>
          <w:b/>
          <w:szCs w:val="24"/>
        </w:rPr>
      </w:pPr>
    </w:p>
    <w:p w:rsidR="007134CD" w:rsidRDefault="007134CD" w:rsidP="007134CD">
      <w:pPr>
        <w:widowControl/>
        <w:numPr>
          <w:ilvl w:val="0"/>
          <w:numId w:val="7"/>
        </w:numPr>
        <w:suppressAutoHyphens w:val="0"/>
        <w:jc w:val="center"/>
        <w:rPr>
          <w:szCs w:val="24"/>
        </w:rPr>
      </w:pPr>
      <w:r>
        <w:rPr>
          <w:szCs w:val="24"/>
        </w:rPr>
        <w:t>Общие положения</w:t>
      </w:r>
    </w:p>
    <w:p w:rsidR="007134CD" w:rsidRDefault="007134CD" w:rsidP="007134CD">
      <w:pPr>
        <w:ind w:left="360"/>
        <w:jc w:val="center"/>
        <w:rPr>
          <w:szCs w:val="24"/>
        </w:rPr>
      </w:pP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 xml:space="preserve">Настоящее Положение направлено на стимулирование успешного и добросовестного исполнения муниципальными служащими Администрации </w:t>
      </w:r>
      <w:proofErr w:type="spellStart"/>
      <w:r>
        <w:rPr>
          <w:szCs w:val="24"/>
        </w:rPr>
        <w:t>Пушемского</w:t>
      </w:r>
      <w:proofErr w:type="spellEnd"/>
      <w:r>
        <w:rPr>
          <w:szCs w:val="24"/>
        </w:rPr>
        <w:t xml:space="preserve"> сельского поселения (далее – муниципальные служащие) своих </w:t>
      </w:r>
      <w:r>
        <w:rPr>
          <w:szCs w:val="24"/>
        </w:rPr>
        <w:lastRenderedPageBreak/>
        <w:t>должностных обязанностей, стремления к профессиональному росту, повышения исполнительской дисциплины, умения решать проблемы и нести ответственность за принятые решения.</w:t>
      </w:r>
    </w:p>
    <w:p w:rsidR="007134CD" w:rsidRDefault="007134CD" w:rsidP="007134CD">
      <w:pPr>
        <w:ind w:left="360"/>
        <w:jc w:val="center"/>
        <w:rPr>
          <w:szCs w:val="24"/>
        </w:rPr>
      </w:pPr>
    </w:p>
    <w:p w:rsidR="007134CD" w:rsidRDefault="007134CD" w:rsidP="007134CD">
      <w:pPr>
        <w:ind w:left="360"/>
        <w:jc w:val="center"/>
        <w:rPr>
          <w:szCs w:val="24"/>
        </w:rPr>
      </w:pPr>
      <w:r>
        <w:rPr>
          <w:szCs w:val="24"/>
        </w:rPr>
        <w:t>2. Ежемесячное денежное поощрение</w:t>
      </w:r>
    </w:p>
    <w:p w:rsidR="007134CD" w:rsidRDefault="007134CD" w:rsidP="007134CD">
      <w:pPr>
        <w:ind w:left="360"/>
        <w:rPr>
          <w:szCs w:val="24"/>
        </w:rPr>
      </w:pP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2.1.Ежемесячное денежное поощрение (далее – ЕДП) производится в пределах установленного фонда оплаты труда, предусмотренного сметой расходов на соответствующий год.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2.2. Выплата ЕДП производится по итогам работы за месяц.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2.3. Размер ЕДП составляет до 100 % от должностного оклада по результатам работы за месяц, если при этом обеспечено: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2.3.1. Профессиональное, компетентное исполнение своих должностных обязанностей, соблюдена законность принимаемых решений, направленных на реализацию прав граждан и юридических лиц, проявлена инициатива.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2.3.2. Своевременное принятие мер по заявлениям и жалобам, обоснованный ответ на них без нарушения сроков.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 xml:space="preserve">2.3.3. Проявление творческой активности при выполнении планов, проектов, задач, входящих в компетенцию Администрации </w:t>
      </w:r>
      <w:proofErr w:type="spellStart"/>
      <w:r>
        <w:rPr>
          <w:szCs w:val="24"/>
        </w:rPr>
        <w:t>Пушемского</w:t>
      </w:r>
      <w:proofErr w:type="spellEnd"/>
      <w:r>
        <w:rPr>
          <w:szCs w:val="24"/>
        </w:rPr>
        <w:t xml:space="preserve"> сельского поселения (далее – Администрация поселения), выполнение дополнительного объема работ, предусмотренных за конкретный период.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 xml:space="preserve">2.3.4. Выполнение постановлений и распоряжений главы Администрации поселения (далее – глава поселения), их реализация в ходе повседневной деятельности, соблюдение исполнительской дисциплины, установленного порядка подготовки проектов постановлений, распоряжений главы поселения,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их выполнением.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2.4. Муниципальные служащие могут быть лишены ЕДП полностью или частично на основании распоряжения главы поселения за следующие нарушения: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2.4.1. Неисполнение или ненадлежащее (некачественное, несвоевременное) исполнение своих служебных обязанностей.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2.4.2. Несвоевременную подготовку информации и справок, их низкое качество и нарушение сроков в предоставлении отчетности.</w:t>
      </w:r>
    </w:p>
    <w:p w:rsidR="007134CD" w:rsidRDefault="007134CD" w:rsidP="007134CD">
      <w:pPr>
        <w:ind w:left="426" w:hanging="426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>
        <w:rPr>
          <w:szCs w:val="24"/>
        </w:rPr>
        <w:tab/>
        <w:t>2.4.3. Неквалифицированная подготовка документов, нарушения ведения правил делопроизводства.</w:t>
      </w:r>
    </w:p>
    <w:p w:rsidR="007134CD" w:rsidRDefault="007134CD" w:rsidP="007134CD">
      <w:pPr>
        <w:ind w:left="426"/>
        <w:rPr>
          <w:szCs w:val="24"/>
        </w:rPr>
      </w:pPr>
      <w:r>
        <w:rPr>
          <w:szCs w:val="24"/>
        </w:rPr>
        <w:t xml:space="preserve">      2.4.4. Неквалифицированное рассмотрение заявлений, жалоб, писем от организаций и граждан, нарушения сроков их рассмотрения.                 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 xml:space="preserve"> 2.4.5. Отсутствие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работой подчиненных.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 xml:space="preserve"> 2.4.6. Некачественное, несвоевременное выполнение планов работы, постановлений, распоряжений, решений и поручений руководителя;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2.4.7. Несоблюдение служебной дисциплины, нарушение правил внутреннего трудового распорядка.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2.5. Выплаты ЕДП не производятся: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2.5.1. Муниципальным служащим, принятым на муниципальную службу с испытательным сроком, до окончания срока испытания.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2.5.2. Муниципальным служащим, заключившим трудовые договоры на срок не более двух месяцев.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2.5.3. Муниципальным служащим, имеющие неснятые дисциплинарные взыскания.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2.6. Конкретный размер ЕДП определяется в соответствии с личным вкладом муниципального служащего в общие результаты работы и за фактически отработанное время.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>2.7. Отчетным периодом для выплаты ЕДП является месяц. ЕДП за истекший месяц выплачивается одновременно с заработной платой.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lastRenderedPageBreak/>
        <w:tab/>
        <w:t>2.8. ЕДП выплачивается из фонда оплаты труда в соответствии с настоящим Положением, включается в расчет средней заработной платы в порядке, предусмотренном законодательством Российской Федерации.</w:t>
      </w:r>
    </w:p>
    <w:p w:rsidR="007134CD" w:rsidRDefault="007134CD" w:rsidP="007134CD">
      <w:pPr>
        <w:ind w:left="360"/>
        <w:rPr>
          <w:szCs w:val="24"/>
        </w:rPr>
      </w:pPr>
      <w:r>
        <w:rPr>
          <w:szCs w:val="24"/>
        </w:rPr>
        <w:tab/>
        <w:t xml:space="preserve">2.9. Окончательное решение о выплате ЕДП муниципальным служащим принимается и оформляется распоряжением по кадрам Администрации поселения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</w:t>
      </w:r>
    </w:p>
    <w:p w:rsidR="007134CD" w:rsidRDefault="007134CD" w:rsidP="007134CD">
      <w:pPr>
        <w:ind w:left="360"/>
        <w:rPr>
          <w:b/>
          <w:szCs w:val="24"/>
          <w:highlight w:val="red"/>
        </w:rPr>
      </w:pPr>
      <w:r>
        <w:rPr>
          <w:szCs w:val="24"/>
        </w:rPr>
        <w:t>25 числа текущего месяца.</w:t>
      </w:r>
      <w:r>
        <w:rPr>
          <w:b/>
          <w:szCs w:val="24"/>
          <w:highlight w:val="red"/>
        </w:rPr>
        <w:t xml:space="preserve"> </w:t>
      </w:r>
    </w:p>
    <w:p w:rsidR="007134CD" w:rsidRDefault="007134CD" w:rsidP="007134CD">
      <w:pPr>
        <w:jc w:val="center"/>
        <w:rPr>
          <w:b/>
          <w:szCs w:val="24"/>
          <w:highlight w:val="red"/>
        </w:rPr>
      </w:pPr>
    </w:p>
    <w:p w:rsidR="007134CD" w:rsidRDefault="007134CD" w:rsidP="007134CD">
      <w:pPr>
        <w:jc w:val="center"/>
        <w:rPr>
          <w:szCs w:val="24"/>
        </w:rPr>
      </w:pPr>
      <w:r>
        <w:rPr>
          <w:szCs w:val="24"/>
        </w:rPr>
        <w:t>3. Ежемесячная надбавка за выслугу лет на муниципальной службе</w:t>
      </w:r>
    </w:p>
    <w:p w:rsidR="007134CD" w:rsidRDefault="007134CD" w:rsidP="007134CD">
      <w:pPr>
        <w:jc w:val="center"/>
        <w:rPr>
          <w:szCs w:val="24"/>
        </w:rPr>
      </w:pPr>
    </w:p>
    <w:p w:rsidR="007134CD" w:rsidRDefault="007134CD" w:rsidP="007134CD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3.1. Ежемесячная надбавка за выслугу лет на муниципальной службе выплачивается муниципальным служащим, имеющим стаж муниципальной службы не менее 1 года. </w:t>
      </w:r>
    </w:p>
    <w:p w:rsidR="007134CD" w:rsidRDefault="007134CD" w:rsidP="007134CD">
      <w:pPr>
        <w:rPr>
          <w:szCs w:val="24"/>
        </w:rPr>
      </w:pPr>
      <w:r>
        <w:rPr>
          <w:szCs w:val="24"/>
        </w:rPr>
        <w:tab/>
        <w:t>3.2. Основанием для определения стажа является распоряжение Администрации поселения об установлении стажа муниципальной службы муниципальным служащим.</w:t>
      </w:r>
    </w:p>
    <w:p w:rsidR="007134CD" w:rsidRDefault="007134CD" w:rsidP="007134CD">
      <w:pPr>
        <w:rPr>
          <w:szCs w:val="24"/>
        </w:rPr>
      </w:pPr>
      <w:r>
        <w:rPr>
          <w:szCs w:val="24"/>
        </w:rPr>
        <w:tab/>
        <w:t>3.3. Основанием для выплаты ежемесячной надбавки за выслугу лет на муниципальной службе является распоряжение Администрации поселения.</w:t>
      </w:r>
    </w:p>
    <w:p w:rsidR="007134CD" w:rsidRDefault="007134CD" w:rsidP="007134CD">
      <w:pPr>
        <w:ind w:firstLine="720"/>
        <w:rPr>
          <w:szCs w:val="24"/>
        </w:rPr>
      </w:pPr>
      <w:r>
        <w:rPr>
          <w:szCs w:val="24"/>
        </w:rPr>
        <w:t>3.4. Ежемесячная надбавка за выслугу лет на муниципальной службе выплачивается одновременно с выплатой заработной платы.</w:t>
      </w: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ind w:left="720"/>
        <w:rPr>
          <w:szCs w:val="24"/>
          <w:highlight w:val="yellow"/>
        </w:rPr>
      </w:pPr>
      <w:r>
        <w:rPr>
          <w:szCs w:val="24"/>
        </w:rPr>
        <w:t>4.Ежемесячная надбавка за особые условия муниципальной службы</w:t>
      </w:r>
    </w:p>
    <w:p w:rsidR="007134CD" w:rsidRDefault="007134CD" w:rsidP="007134CD">
      <w:pPr>
        <w:ind w:left="360"/>
        <w:jc w:val="center"/>
        <w:rPr>
          <w:szCs w:val="24"/>
        </w:rPr>
      </w:pP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>4.1. Ежемесячная надбавка к должностному окладу за особые условия муниципальной службы (далее - надбавка) является дополнительной выплатой, входит в состав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результатах служебной деятельности и качестве выполнения должностных обязанностей.</w:t>
      </w: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>4.2. Надбавка устанавливается за особые условия муниципальной службы: сложность, напряженность, специальный режим работы, высокие достижения в труде, выполнение служебных обязанностей вне рабочего места и выплачивается муниципальным служащим соответствующей группы должностей в следующих размерах:</w:t>
      </w: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>по ведущим должностям – до 60 процентов должностного оклада;</w:t>
      </w: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>по старшим должностям  - до 50 процентов должностного оклада;</w:t>
      </w: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>по младшим должностям  - до 30 процентов должностного оклада.</w:t>
      </w:r>
    </w:p>
    <w:p w:rsidR="007134CD" w:rsidRDefault="007134CD" w:rsidP="007134CD">
      <w:pPr>
        <w:shd w:val="clear" w:color="auto" w:fill="FFFFFF"/>
        <w:ind w:firstLine="567"/>
        <w:rPr>
          <w:color w:val="000000"/>
          <w:szCs w:val="24"/>
        </w:rPr>
      </w:pPr>
      <w:r>
        <w:rPr>
          <w:szCs w:val="24"/>
        </w:rPr>
        <w:t xml:space="preserve">При несоблюдении установленных ограничений и запретов, связанных с муниципальной службой, требований к служебному поведению или нарушении муниципальным служащим трудовой </w:t>
      </w:r>
      <w:r>
        <w:rPr>
          <w:color w:val="000000"/>
          <w:szCs w:val="24"/>
        </w:rPr>
        <w:t>(служебной) дисциплины, ежемесячная надбавка к должностному окладу за особые условия муниципальной службы может быть снижена по распоряжению главы поселения.</w:t>
      </w:r>
    </w:p>
    <w:p w:rsidR="007134CD" w:rsidRDefault="007134CD" w:rsidP="007134CD">
      <w:pPr>
        <w:shd w:val="clear" w:color="auto" w:fill="FFFFFF"/>
        <w:ind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4.3.   Ежемесячная   надбавка   к   должностному   окладу   за   особые условия  муниципальной службы выплачивается  муниципальным служащим за фактически отработанное время. </w:t>
      </w:r>
    </w:p>
    <w:p w:rsidR="007134CD" w:rsidRDefault="007134CD" w:rsidP="007134CD">
      <w:pPr>
        <w:shd w:val="clear" w:color="auto" w:fill="FFFFFF"/>
        <w:ind w:firstLine="567"/>
        <w:rPr>
          <w:szCs w:val="24"/>
        </w:rPr>
      </w:pPr>
      <w:r>
        <w:rPr>
          <w:color w:val="000000"/>
          <w:szCs w:val="24"/>
        </w:rPr>
        <w:t>5.</w:t>
      </w:r>
      <w:r>
        <w:rPr>
          <w:szCs w:val="24"/>
        </w:rPr>
        <w:t>Премии за выполнение особо важных и сложных заданий</w:t>
      </w:r>
    </w:p>
    <w:p w:rsidR="007134CD" w:rsidRDefault="007134CD" w:rsidP="007134CD">
      <w:pPr>
        <w:ind w:left="360"/>
        <w:jc w:val="center"/>
        <w:rPr>
          <w:szCs w:val="24"/>
        </w:rPr>
      </w:pPr>
    </w:p>
    <w:p w:rsidR="007134CD" w:rsidRDefault="007134CD" w:rsidP="007134CD">
      <w:pPr>
        <w:shd w:val="clear" w:color="auto" w:fill="FFFFFF"/>
        <w:ind w:firstLine="567"/>
        <w:rPr>
          <w:szCs w:val="24"/>
        </w:rPr>
      </w:pPr>
      <w:r>
        <w:rPr>
          <w:color w:val="000000"/>
          <w:szCs w:val="24"/>
        </w:rPr>
        <w:t>5.1.   Премии за выполнение особо важных и сложных заданий (далее - премии) выплачиваются муниципальным служащим в пределах средств фонда оплаты труда при выполнении муниципальными служащими возложенных на них задач и функций, в том числе за выполнение показателей результативности органов местного самоуправления согласно Приложению 1.</w:t>
      </w:r>
    </w:p>
    <w:p w:rsidR="007134CD" w:rsidRDefault="007134CD" w:rsidP="007134CD">
      <w:pPr>
        <w:shd w:val="clear" w:color="auto" w:fill="FFFFFF"/>
        <w:ind w:firstLine="567"/>
        <w:rPr>
          <w:color w:val="000000"/>
          <w:szCs w:val="24"/>
        </w:rPr>
      </w:pPr>
      <w:r>
        <w:rPr>
          <w:color w:val="000000"/>
          <w:szCs w:val="24"/>
        </w:rPr>
        <w:t>5.2. Решение о выплате и размере премии муниципальным служащим принимается главой поселения и оформляется распоряжением.</w:t>
      </w:r>
    </w:p>
    <w:p w:rsidR="007134CD" w:rsidRDefault="007134CD" w:rsidP="007134CD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       5.3. Премия выплачивается муниципальным служащим за фактически отработанное время.</w:t>
      </w:r>
    </w:p>
    <w:p w:rsidR="007134CD" w:rsidRDefault="007134CD" w:rsidP="007134CD">
      <w:pPr>
        <w:shd w:val="clear" w:color="auto" w:fill="FFFFFF"/>
        <w:ind w:firstLine="567"/>
        <w:rPr>
          <w:szCs w:val="24"/>
        </w:rPr>
      </w:pPr>
      <w:r>
        <w:rPr>
          <w:color w:val="000000"/>
          <w:szCs w:val="24"/>
        </w:rPr>
        <w:t xml:space="preserve">5.4. Муниципальные   служащие,   имеющие   неснятые  дисциплинарные взыскания, а </w:t>
      </w:r>
      <w:r>
        <w:rPr>
          <w:color w:val="000000"/>
          <w:szCs w:val="24"/>
        </w:rPr>
        <w:lastRenderedPageBreak/>
        <w:t>также освобожденные от замещаемой должности и уволенные с муниципальной службы по основаниям, предусмотренным положениями пункта 3 части 1 статьи 19 Федерального закона от 02.03.2007 № 25-ФЗ «О муниципальной службе в Российской Федерации», к премированию не представляются.</w:t>
      </w:r>
    </w:p>
    <w:p w:rsidR="007134CD" w:rsidRDefault="007134CD" w:rsidP="007134CD">
      <w:pPr>
        <w:shd w:val="clear" w:color="auto" w:fill="FFFFFF"/>
        <w:ind w:firstLine="567"/>
        <w:rPr>
          <w:szCs w:val="24"/>
        </w:rPr>
      </w:pPr>
      <w:r>
        <w:rPr>
          <w:color w:val="000000"/>
          <w:szCs w:val="24"/>
        </w:rPr>
        <w:t>5.5. За    муниципальными    служащими,   проработавшими    неполный месяц и уволенными с муниципальной службы, за исключением случаев, предусмотренных пунктом 5.6 настоящего Положения, сохраняется право на получение премии за отработанный период.</w:t>
      </w:r>
    </w:p>
    <w:p w:rsidR="007134CD" w:rsidRDefault="007134CD" w:rsidP="007134CD">
      <w:pPr>
        <w:ind w:left="-180" w:firstLine="747"/>
        <w:rPr>
          <w:szCs w:val="24"/>
        </w:rPr>
      </w:pPr>
      <w:r>
        <w:rPr>
          <w:szCs w:val="24"/>
        </w:rPr>
        <w:t xml:space="preserve">5.6. Отчетным периодом для выплаты премии является месяц. Распоряжение о выплате премии принимается не позднее 25 числа месяца, следующего за отчётным месяцем, после подведения итогов выполнения </w:t>
      </w:r>
      <w:r>
        <w:rPr>
          <w:color w:val="000000"/>
          <w:szCs w:val="24"/>
        </w:rPr>
        <w:t>показателей результативности органами местного самоуправления</w:t>
      </w:r>
      <w:r>
        <w:rPr>
          <w:szCs w:val="24"/>
        </w:rPr>
        <w:t xml:space="preserve">. </w:t>
      </w:r>
    </w:p>
    <w:p w:rsidR="007134CD" w:rsidRDefault="007134CD" w:rsidP="007134CD">
      <w:pPr>
        <w:jc w:val="center"/>
        <w:rPr>
          <w:b/>
          <w:szCs w:val="24"/>
        </w:rPr>
      </w:pPr>
    </w:p>
    <w:p w:rsidR="007134CD" w:rsidRDefault="007134CD" w:rsidP="007134CD">
      <w:pPr>
        <w:jc w:val="center"/>
        <w:rPr>
          <w:szCs w:val="24"/>
        </w:rPr>
      </w:pPr>
      <w:r>
        <w:rPr>
          <w:szCs w:val="24"/>
        </w:rPr>
        <w:t>6. Единовременная выплата при предоставлении</w:t>
      </w:r>
    </w:p>
    <w:p w:rsidR="007134CD" w:rsidRDefault="007134CD" w:rsidP="007134CD">
      <w:pPr>
        <w:jc w:val="center"/>
        <w:rPr>
          <w:szCs w:val="24"/>
        </w:rPr>
      </w:pPr>
      <w:r>
        <w:rPr>
          <w:szCs w:val="24"/>
        </w:rPr>
        <w:t xml:space="preserve"> ежегодного оплачиваемого отпуска</w:t>
      </w:r>
    </w:p>
    <w:p w:rsidR="007134CD" w:rsidRDefault="007134CD" w:rsidP="007134CD">
      <w:pPr>
        <w:jc w:val="center"/>
        <w:rPr>
          <w:szCs w:val="24"/>
        </w:rPr>
      </w:pP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>6.1.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окладов, установленных муниципальному служащему на момент осуществления выплаты.</w:t>
      </w: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>6.2. При разделении очередного отпуска в установленном порядке на части единовременная выплата   по желанию муниципального служащего производится один раз в любой из периодов ухода в отпуск в течение календарного года.</w:t>
      </w: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>6.3. Решение о единовременной выплате к ежегодному оплачиваемому отпуску принимается главой поселения на основании заявления муниципального служащего и оформляется распоряжением.</w:t>
      </w: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 xml:space="preserve">6.4. Муниципальным служащим, отработавшим неполный календарный год, единовременная выплата к ежегодному оплачиваемому отпуску производится пропорционально числу </w:t>
      </w:r>
      <w:proofErr w:type="gramStart"/>
      <w:r>
        <w:rPr>
          <w:szCs w:val="24"/>
        </w:rPr>
        <w:t>отработанных полных  месяцев</w:t>
      </w:r>
      <w:proofErr w:type="gramEnd"/>
      <w:r>
        <w:rPr>
          <w:szCs w:val="24"/>
        </w:rPr>
        <w:t xml:space="preserve"> в данном календарном году.</w:t>
      </w: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>6.5. Единовременная     выплата     к     ежегодному     оплачиваемому     отпуску начисляется с учетом установленного районного коэффициента.</w:t>
      </w:r>
    </w:p>
    <w:p w:rsidR="007134CD" w:rsidRDefault="007134CD" w:rsidP="007134CD">
      <w:pPr>
        <w:ind w:firstLine="567"/>
        <w:rPr>
          <w:szCs w:val="24"/>
        </w:rPr>
      </w:pPr>
    </w:p>
    <w:p w:rsidR="007134CD" w:rsidRDefault="007134CD" w:rsidP="007134CD">
      <w:pPr>
        <w:ind w:firstLine="567"/>
        <w:jc w:val="center"/>
        <w:rPr>
          <w:szCs w:val="24"/>
        </w:rPr>
      </w:pPr>
      <w:r>
        <w:rPr>
          <w:szCs w:val="24"/>
        </w:rPr>
        <w:t>7. Оказание муниципальным служащим материальной помощи</w:t>
      </w:r>
    </w:p>
    <w:p w:rsidR="007134CD" w:rsidRDefault="007134CD" w:rsidP="007134CD">
      <w:pPr>
        <w:ind w:firstLine="567"/>
        <w:jc w:val="center"/>
        <w:rPr>
          <w:szCs w:val="24"/>
        </w:rPr>
      </w:pPr>
    </w:p>
    <w:p w:rsidR="007134CD" w:rsidRDefault="007134CD" w:rsidP="007134CD">
      <w:pPr>
        <w:ind w:firstLine="567"/>
        <w:rPr>
          <w:szCs w:val="24"/>
        </w:rPr>
      </w:pPr>
      <w:r>
        <w:rPr>
          <w:szCs w:val="24"/>
        </w:rPr>
        <w:t>7.1. Оказание материальной помощи муниципальным служащим производится в пределах утвержденного фонда оплаты труда один раз в течение календарного года в размере одного должностного оклада.</w:t>
      </w:r>
    </w:p>
    <w:p w:rsidR="007134CD" w:rsidRDefault="007134CD" w:rsidP="007134CD">
      <w:pPr>
        <w:shd w:val="clear" w:color="auto" w:fill="FFFFFF"/>
        <w:ind w:firstLine="567"/>
        <w:rPr>
          <w:szCs w:val="24"/>
        </w:rPr>
      </w:pPr>
      <w:r>
        <w:rPr>
          <w:szCs w:val="24"/>
        </w:rPr>
        <w:t>7.2. Оказание материальной помощи производится на основании письменного заявления муниципального служащего и оформляется распоряжением главы поселения</w:t>
      </w:r>
      <w:r>
        <w:rPr>
          <w:color w:val="000000"/>
          <w:szCs w:val="24"/>
        </w:rPr>
        <w:t>.</w:t>
      </w:r>
    </w:p>
    <w:p w:rsidR="007134CD" w:rsidRDefault="007134CD" w:rsidP="007134CD">
      <w:pPr>
        <w:shd w:val="clear" w:color="auto" w:fill="FFFFFF"/>
        <w:ind w:firstLine="567"/>
        <w:rPr>
          <w:szCs w:val="24"/>
        </w:rPr>
      </w:pPr>
      <w:r>
        <w:rPr>
          <w:color w:val="000000"/>
          <w:szCs w:val="24"/>
        </w:rPr>
        <w:t>7.3. Материальная помощь не оказывается:</w:t>
      </w:r>
    </w:p>
    <w:p w:rsidR="007134CD" w:rsidRDefault="007134CD" w:rsidP="007134CD">
      <w:pPr>
        <w:shd w:val="clear" w:color="auto" w:fill="FFFFFF"/>
        <w:ind w:firstLine="567"/>
        <w:rPr>
          <w:szCs w:val="24"/>
        </w:rPr>
      </w:pPr>
      <w:r>
        <w:rPr>
          <w:color w:val="000000"/>
          <w:szCs w:val="24"/>
        </w:rPr>
        <w:t>7.3.1. Муниципальным служащим, находящимся в отпуске по уходу за ребенком до достижения им возраста трех лет.</w:t>
      </w:r>
    </w:p>
    <w:p w:rsidR="007134CD" w:rsidRDefault="007134CD" w:rsidP="007134CD">
      <w:pPr>
        <w:shd w:val="clear" w:color="auto" w:fill="FFFFFF"/>
        <w:ind w:firstLine="567"/>
        <w:rPr>
          <w:szCs w:val="24"/>
        </w:rPr>
      </w:pPr>
      <w:r>
        <w:rPr>
          <w:color w:val="000000"/>
          <w:szCs w:val="24"/>
        </w:rPr>
        <w:t>7.3.2. Муниципальным служащим, уволенным из органа местного самоуправления и получившим материальную помощь в текущем календарном году и вновь принятым в этом же году на муниципальную службу в этот же орган местного самоуправления.</w:t>
      </w:r>
    </w:p>
    <w:p w:rsidR="007134CD" w:rsidRDefault="007134CD" w:rsidP="007134CD">
      <w:pPr>
        <w:shd w:val="clear" w:color="auto" w:fill="FFFFFF"/>
        <w:ind w:firstLine="567"/>
        <w:rPr>
          <w:szCs w:val="24"/>
        </w:rPr>
      </w:pPr>
      <w:r>
        <w:rPr>
          <w:color w:val="000000"/>
          <w:szCs w:val="24"/>
        </w:rPr>
        <w:t>7.3.3. Муниципальным служащим, увольняемым по основаниям, предусмотренным положениями пункта 3 части 1 статьи 19 Федерального закона от 02.03.2007 № 25-ФЗ «О муниципальной службе в Российской Федерации».</w:t>
      </w:r>
    </w:p>
    <w:p w:rsidR="007134CD" w:rsidRDefault="007134CD" w:rsidP="007134CD">
      <w:pPr>
        <w:ind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7.4. Муниципальным служащим, отработавшим неполный календарный год, выплата материальной помощи производится пропорционально числу </w:t>
      </w:r>
      <w:proofErr w:type="gramStart"/>
      <w:r>
        <w:rPr>
          <w:color w:val="000000"/>
          <w:szCs w:val="24"/>
        </w:rPr>
        <w:t>отработанных полных  месяцев</w:t>
      </w:r>
      <w:proofErr w:type="gramEnd"/>
      <w:r>
        <w:rPr>
          <w:color w:val="000000"/>
          <w:szCs w:val="24"/>
        </w:rPr>
        <w:t xml:space="preserve"> в данном календарном году.</w:t>
      </w:r>
    </w:p>
    <w:p w:rsidR="007134CD" w:rsidRDefault="007134CD" w:rsidP="007134CD">
      <w:pPr>
        <w:ind w:firstLine="567"/>
        <w:rPr>
          <w:szCs w:val="24"/>
        </w:rPr>
      </w:pPr>
      <w:r>
        <w:rPr>
          <w:color w:val="000000"/>
          <w:szCs w:val="24"/>
        </w:rPr>
        <w:t xml:space="preserve">7.5. </w:t>
      </w:r>
      <w:r>
        <w:rPr>
          <w:szCs w:val="24"/>
        </w:rPr>
        <w:t>Материальная  помощь  начисляется  с  учетом  установленного  районного коэффициента.</w:t>
      </w: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rPr>
          <w:b/>
          <w:szCs w:val="24"/>
        </w:rPr>
      </w:pPr>
    </w:p>
    <w:p w:rsidR="007134CD" w:rsidRDefault="007134CD" w:rsidP="007134C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134CD" w:rsidTr="007134CD">
        <w:tc>
          <w:tcPr>
            <w:tcW w:w="3190" w:type="dxa"/>
          </w:tcPr>
          <w:p w:rsidR="007134CD" w:rsidRDefault="007134CD">
            <w:pPr>
              <w:overflowPunct w:val="0"/>
              <w:autoSpaceDE w:val="0"/>
              <w:adjustRightInd w:val="0"/>
              <w:jc w:val="right"/>
              <w:outlineLvl w:val="0"/>
              <w:rPr>
                <w:szCs w:val="24"/>
              </w:rPr>
            </w:pPr>
          </w:p>
        </w:tc>
        <w:tc>
          <w:tcPr>
            <w:tcW w:w="3190" w:type="dxa"/>
          </w:tcPr>
          <w:p w:rsidR="007134CD" w:rsidRDefault="007134CD">
            <w:pPr>
              <w:overflowPunct w:val="0"/>
              <w:autoSpaceDE w:val="0"/>
              <w:adjustRightInd w:val="0"/>
              <w:jc w:val="right"/>
              <w:outlineLvl w:val="0"/>
              <w:rPr>
                <w:szCs w:val="24"/>
              </w:rPr>
            </w:pPr>
          </w:p>
        </w:tc>
        <w:tc>
          <w:tcPr>
            <w:tcW w:w="3190" w:type="dxa"/>
            <w:hideMark/>
          </w:tcPr>
          <w:p w:rsidR="007134CD" w:rsidRDefault="007134CD">
            <w:r>
              <w:t xml:space="preserve">Приложение </w:t>
            </w:r>
          </w:p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  <w:r>
              <w:t xml:space="preserve">к Положению о размере и порядке осуществления ежемесячных и иных дополнительных выплат муниципальным служащим Администрации  </w:t>
            </w:r>
            <w:proofErr w:type="spellStart"/>
            <w:r>
              <w:t>Пушемскогосельского</w:t>
            </w:r>
            <w:proofErr w:type="spellEnd"/>
            <w:r>
              <w:t xml:space="preserve"> поселения</w:t>
            </w:r>
          </w:p>
        </w:tc>
      </w:tr>
    </w:tbl>
    <w:p w:rsidR="007134CD" w:rsidRDefault="007134CD" w:rsidP="007134C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7134CD" w:rsidRDefault="007134CD" w:rsidP="007134CD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sz w:val="28"/>
          <w:szCs w:val="28"/>
        </w:rPr>
        <w:t>Показатели результативности</w:t>
      </w:r>
    </w:p>
    <w:p w:rsidR="007134CD" w:rsidRDefault="007134CD" w:rsidP="007134C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</w:p>
    <w:p w:rsidR="007134CD" w:rsidRDefault="007134CD" w:rsidP="007134CD">
      <w:pPr>
        <w:ind w:left="360"/>
        <w:rPr>
          <w:b/>
          <w:sz w:val="28"/>
          <w:szCs w:val="28"/>
        </w:rPr>
      </w:pPr>
    </w:p>
    <w:tbl>
      <w:tblPr>
        <w:tblW w:w="9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752"/>
        <w:gridCol w:w="1701"/>
        <w:gridCol w:w="1701"/>
      </w:tblGrid>
      <w:tr w:rsidR="007134CD" w:rsidTr="007134CD">
        <w:trPr>
          <w:trHeight w:val="3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 результативности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Процент</w:t>
            </w:r>
          </w:p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Размер премии, % от должностного оклада</w:t>
            </w:r>
          </w:p>
        </w:tc>
      </w:tr>
      <w:tr w:rsidR="007134CD" w:rsidTr="007134CD">
        <w:trPr>
          <w:trHeight w:val="58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rPr>
                <w:szCs w:val="24"/>
              </w:rPr>
            </w:pPr>
            <w:r>
              <w:rPr>
                <w:szCs w:val="24"/>
              </w:rPr>
              <w:t xml:space="preserve">Выполнение плана местного бюджета </w:t>
            </w:r>
          </w:p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16,7</w:t>
            </w:r>
          </w:p>
        </w:tc>
      </w:tr>
      <w:tr w:rsidR="007134CD" w:rsidTr="007134CD">
        <w:trPr>
          <w:trHeight w:val="10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Отсутствие просроченной кредиторской задолженности по выплате заработной платы с начислением по учреждениям, финансируемым из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8,4</w:t>
            </w:r>
          </w:p>
        </w:tc>
      </w:tr>
      <w:tr w:rsidR="007134CD" w:rsidTr="007134CD">
        <w:trPr>
          <w:trHeight w:val="69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Рост оборота организаций по всем видам экономической деятельности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7134CD" w:rsidTr="007134CD">
        <w:trPr>
          <w:trHeight w:val="6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Рост среднемесячной заработной платы в расчете на одного работающего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</w:tr>
      <w:tr w:rsidR="007134CD" w:rsidTr="007134CD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Общий показатель результативности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D" w:rsidRDefault="007134CD">
            <w:pPr>
              <w:overflowPunct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33,4</w:t>
            </w:r>
          </w:p>
        </w:tc>
      </w:tr>
    </w:tbl>
    <w:p w:rsidR="007134CD" w:rsidRDefault="007134CD" w:rsidP="007134C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Default="00F53C62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C62" w:rsidRPr="00F53C62" w:rsidRDefault="00F53C62" w:rsidP="00F53C62">
      <w:pPr>
        <w:pStyle w:val="affff2"/>
        <w:rPr>
          <w:sz w:val="28"/>
          <w:szCs w:val="28"/>
        </w:rPr>
      </w:pPr>
      <w:r w:rsidRPr="00F53C62">
        <w:rPr>
          <w:sz w:val="28"/>
          <w:szCs w:val="28"/>
        </w:rPr>
        <w:t xml:space="preserve">                                       ПУШЕМСКАЯ СЕЛЬСКАЯ  ДУМА</w:t>
      </w:r>
    </w:p>
    <w:p w:rsidR="00F53C62" w:rsidRDefault="00F53C62" w:rsidP="00F53C62">
      <w:pPr>
        <w:jc w:val="center"/>
        <w:rPr>
          <w:b/>
          <w:sz w:val="28"/>
          <w:szCs w:val="28"/>
        </w:rPr>
      </w:pPr>
      <w:r w:rsidRPr="00F53C62">
        <w:rPr>
          <w:b/>
          <w:sz w:val="32"/>
          <w:szCs w:val="32"/>
        </w:rPr>
        <w:t>ПОДОСИНОВСКОГО</w:t>
      </w:r>
      <w:r>
        <w:rPr>
          <w:b/>
          <w:sz w:val="28"/>
          <w:szCs w:val="28"/>
        </w:rPr>
        <w:t xml:space="preserve"> РАЙОНА</w:t>
      </w:r>
    </w:p>
    <w:p w:rsidR="00F53C62" w:rsidRDefault="00F53C62" w:rsidP="00F53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53C62" w:rsidRDefault="00F53C62" w:rsidP="00F53C62">
      <w:pPr>
        <w:jc w:val="center"/>
        <w:rPr>
          <w:b/>
          <w:sz w:val="28"/>
          <w:szCs w:val="28"/>
        </w:rPr>
      </w:pPr>
    </w:p>
    <w:p w:rsidR="00F53C62" w:rsidRDefault="00F53C62" w:rsidP="00F53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53C62" w:rsidRDefault="00F53C62" w:rsidP="00F53C62">
      <w:pPr>
        <w:jc w:val="center"/>
        <w:rPr>
          <w:b/>
          <w:sz w:val="28"/>
          <w:szCs w:val="28"/>
        </w:rPr>
      </w:pPr>
    </w:p>
    <w:p w:rsidR="00F53C62" w:rsidRDefault="00F53C62" w:rsidP="00F53C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53C62" w:rsidRDefault="00F53C62" w:rsidP="00F53C62">
      <w:pPr>
        <w:jc w:val="center"/>
        <w:rPr>
          <w:b/>
          <w:sz w:val="32"/>
          <w:szCs w:val="32"/>
        </w:rPr>
      </w:pPr>
    </w:p>
    <w:p w:rsidR="00F53C62" w:rsidRDefault="00F53C62" w:rsidP="00F53C62">
      <w:pPr>
        <w:shd w:val="clear" w:color="auto" w:fill="FFFFFF"/>
        <w:tabs>
          <w:tab w:val="left" w:leader="underscore" w:pos="2554"/>
        </w:tabs>
        <w:ind w:firstLine="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29.01.2025                                                                                                                      №   01/02</w:t>
      </w:r>
    </w:p>
    <w:p w:rsidR="00F53C62" w:rsidRDefault="00F53C62" w:rsidP="00F53C62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</w:t>
      </w:r>
      <w:proofErr w:type="spellStart"/>
      <w:r>
        <w:rPr>
          <w:color w:val="000000"/>
          <w:sz w:val="28"/>
          <w:szCs w:val="28"/>
        </w:rPr>
        <w:t>Пушма</w:t>
      </w:r>
      <w:proofErr w:type="spellEnd"/>
    </w:p>
    <w:p w:rsidR="00F53C62" w:rsidRDefault="00F53C62" w:rsidP="00F53C62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</w:p>
    <w:p w:rsidR="00F53C62" w:rsidRDefault="00F53C62" w:rsidP="00F53C62">
      <w:pPr>
        <w:shd w:val="clear" w:color="auto" w:fill="FFFFFF"/>
        <w:tabs>
          <w:tab w:val="left" w:leader="underscore" w:pos="2554"/>
        </w:tabs>
        <w:ind w:left="29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</w:tblGrid>
      <w:tr w:rsidR="00F53C62" w:rsidTr="00F53C62">
        <w:trPr>
          <w:trHeight w:val="1396"/>
        </w:trPr>
        <w:tc>
          <w:tcPr>
            <w:tcW w:w="4754" w:type="dxa"/>
          </w:tcPr>
          <w:p w:rsidR="00F53C62" w:rsidRDefault="00F53C62">
            <w:pPr>
              <w:autoSpaceDE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награждении </w:t>
            </w:r>
          </w:p>
          <w:p w:rsidR="00F53C62" w:rsidRDefault="00F53C62">
            <w:pPr>
              <w:autoSpaceDE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Почетной грамотой </w:t>
            </w:r>
          </w:p>
          <w:p w:rsidR="00F53C62" w:rsidRDefault="00F53C62">
            <w:pPr>
              <w:autoSpaceDE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Пушемской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 Думы</w:t>
            </w:r>
          </w:p>
          <w:p w:rsidR="00F53C62" w:rsidRDefault="00F53C62">
            <w:pPr>
              <w:autoSpaceDE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F53C62" w:rsidRDefault="00F53C62" w:rsidP="00F53C62">
      <w:pPr>
        <w:pStyle w:val="afc"/>
        <w:spacing w:before="480" w:line="360" w:lineRule="auto"/>
        <w:jc w:val="both"/>
        <w:rPr>
          <w:sz w:val="28"/>
          <w:szCs w:val="28"/>
        </w:rPr>
      </w:pPr>
      <w:r>
        <w:tab/>
      </w:r>
      <w:r w:rsidRPr="00F53C62">
        <w:rPr>
          <w:szCs w:val="28"/>
        </w:rPr>
        <w:t xml:space="preserve">В соответствии с решением  местного самоуправления </w:t>
      </w:r>
      <w:proofErr w:type="spellStart"/>
      <w:r w:rsidRPr="00F53C62">
        <w:rPr>
          <w:szCs w:val="28"/>
        </w:rPr>
        <w:t>Пушемской</w:t>
      </w:r>
      <w:proofErr w:type="spellEnd"/>
      <w:r w:rsidRPr="00F53C62">
        <w:rPr>
          <w:szCs w:val="28"/>
        </w:rPr>
        <w:t xml:space="preserve"> сельской Думы 5-го созыва от 28.04.2023  № 01 </w:t>
      </w:r>
      <w:proofErr w:type="spellStart"/>
      <w:r w:rsidRPr="00F53C62">
        <w:rPr>
          <w:szCs w:val="28"/>
        </w:rPr>
        <w:t>Пушемская</w:t>
      </w:r>
      <w:proofErr w:type="spellEnd"/>
      <w:r w:rsidRPr="00F53C62">
        <w:rPr>
          <w:szCs w:val="28"/>
        </w:rPr>
        <w:t xml:space="preserve"> сельская Дума</w:t>
      </w:r>
      <w:r>
        <w:rPr>
          <w:b/>
          <w:szCs w:val="28"/>
        </w:rPr>
        <w:t xml:space="preserve"> РЕШИЛА:</w:t>
      </w:r>
    </w:p>
    <w:p w:rsidR="00F53C62" w:rsidRDefault="00F53C62" w:rsidP="00F53C62">
      <w:pPr>
        <w:autoSpaceDE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</w:t>
      </w:r>
      <w:proofErr w:type="spellStart"/>
      <w:r>
        <w:rPr>
          <w:sz w:val="28"/>
          <w:szCs w:val="28"/>
        </w:rPr>
        <w:t>Пушемской</w:t>
      </w:r>
      <w:proofErr w:type="spellEnd"/>
      <w:r>
        <w:rPr>
          <w:sz w:val="28"/>
          <w:szCs w:val="28"/>
        </w:rPr>
        <w:t xml:space="preserve"> сельской Думы  Савину марину Николаевну, воспитателя </w:t>
      </w:r>
      <w:proofErr w:type="gramStart"/>
      <w:r>
        <w:rPr>
          <w:sz w:val="28"/>
          <w:szCs w:val="28"/>
        </w:rPr>
        <w:t>группы кратковременного пребывания детей дошкольного возраста  муниципального казённого общеобразовательного учреждения основной общеобразовательной школы</w:t>
      </w:r>
      <w:proofErr w:type="gramEnd"/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района, Кировской области – за многолетний добросовестный труд в системе образования, за активную жизненную деятельность. В связи с </w:t>
      </w:r>
      <w:r>
        <w:rPr>
          <w:sz w:val="28"/>
          <w:szCs w:val="28"/>
        </w:rPr>
        <w:lastRenderedPageBreak/>
        <w:t>юбилейным Днем рождения.</w:t>
      </w:r>
    </w:p>
    <w:p w:rsidR="00F53C62" w:rsidRDefault="00F53C62" w:rsidP="00F53C62">
      <w:pPr>
        <w:autoSpaceDE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Вручение Почетной грамоты </w:t>
      </w:r>
      <w:proofErr w:type="spellStart"/>
      <w:r>
        <w:rPr>
          <w:sz w:val="28"/>
          <w:szCs w:val="28"/>
        </w:rPr>
        <w:t>Пушемской</w:t>
      </w:r>
      <w:proofErr w:type="spellEnd"/>
      <w:r>
        <w:rPr>
          <w:sz w:val="28"/>
          <w:szCs w:val="28"/>
        </w:rPr>
        <w:t xml:space="preserve"> сельской Думы провести на ближайшем заседании </w:t>
      </w:r>
      <w:proofErr w:type="spellStart"/>
      <w:r>
        <w:rPr>
          <w:sz w:val="28"/>
          <w:szCs w:val="28"/>
        </w:rPr>
        <w:t>Пушемской</w:t>
      </w:r>
      <w:proofErr w:type="spellEnd"/>
      <w:r>
        <w:rPr>
          <w:sz w:val="28"/>
          <w:szCs w:val="28"/>
        </w:rPr>
        <w:t xml:space="preserve"> сельской Думы.</w:t>
      </w:r>
    </w:p>
    <w:p w:rsidR="00F53C62" w:rsidRDefault="00F53C62" w:rsidP="00F53C62">
      <w:pPr>
        <w:autoSpaceDE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Опубликовать  настоящее решение в 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F53C62" w:rsidRDefault="00F53C62" w:rsidP="00F53C62">
      <w:pPr>
        <w:autoSpaceDE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53C62" w:rsidRDefault="00F53C62" w:rsidP="00F53C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Пушемской</w:t>
      </w:r>
      <w:proofErr w:type="spellEnd"/>
      <w:r>
        <w:rPr>
          <w:sz w:val="28"/>
          <w:szCs w:val="28"/>
        </w:rPr>
        <w:t xml:space="preserve"> сельской Думы</w:t>
      </w:r>
    </w:p>
    <w:p w:rsidR="00F53C62" w:rsidRDefault="00F53C62" w:rsidP="00F53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Н.Н. Чесноков  </w:t>
      </w:r>
    </w:p>
    <w:p w:rsidR="00F53C62" w:rsidRDefault="00F53C62" w:rsidP="00F53C6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</w:p>
    <w:p w:rsidR="00F53C62" w:rsidRDefault="00F53C62" w:rsidP="00F53C62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</w:p>
    <w:p w:rsidR="00F53C62" w:rsidRDefault="00F53C62" w:rsidP="00F53C6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</w:t>
      </w:r>
      <w:proofErr w:type="spellStart"/>
      <w:r>
        <w:rPr>
          <w:sz w:val="28"/>
          <w:szCs w:val="28"/>
        </w:rPr>
        <w:t>А.В.Галанина</w:t>
      </w:r>
      <w:proofErr w:type="spellEnd"/>
    </w:p>
    <w:p w:rsidR="00F53C62" w:rsidRDefault="00F53C62" w:rsidP="00F53C62">
      <w:pPr>
        <w:rPr>
          <w:sz w:val="28"/>
          <w:szCs w:val="28"/>
        </w:rPr>
      </w:pPr>
    </w:p>
    <w:p w:rsidR="007134CD" w:rsidRDefault="00F53C62" w:rsidP="00F53C62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7134CD" w:rsidRDefault="007134CD" w:rsidP="007134CD">
      <w:pPr>
        <w:rPr>
          <w:sz w:val="28"/>
          <w:szCs w:val="28"/>
        </w:rPr>
      </w:pPr>
    </w:p>
    <w:p w:rsidR="00A85FA0" w:rsidRPr="00A85FA0" w:rsidRDefault="00A85FA0" w:rsidP="003E3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740C10" w:rsidRDefault="00740C10" w:rsidP="00976D1E">
      <w:pPr>
        <w:spacing w:line="360" w:lineRule="auto"/>
        <w:ind w:firstLine="708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  <w:bookmarkStart w:id="0" w:name="_GoBack"/>
      <w:bookmarkEnd w:id="0"/>
    </w:p>
    <w:sectPr w:rsidR="00740C10" w:rsidSect="00CB4B3C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69" w:rsidRDefault="00630D69" w:rsidP="001C2FA0">
      <w:r>
        <w:separator/>
      </w:r>
    </w:p>
  </w:endnote>
  <w:endnote w:type="continuationSeparator" w:id="0">
    <w:p w:rsidR="00630D69" w:rsidRDefault="00630D69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6A672C" w:rsidRDefault="006A67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D6">
          <w:rPr>
            <w:noProof/>
          </w:rPr>
          <w:t>2</w:t>
        </w:r>
        <w:r>
          <w:fldChar w:fldCharType="end"/>
        </w:r>
      </w:p>
    </w:sdtContent>
  </w:sdt>
  <w:p w:rsidR="006A672C" w:rsidRDefault="006A67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69" w:rsidRDefault="00630D69" w:rsidP="001C2FA0">
      <w:r>
        <w:separator/>
      </w:r>
    </w:p>
  </w:footnote>
  <w:footnote w:type="continuationSeparator" w:id="0">
    <w:p w:rsidR="00630D69" w:rsidRDefault="00630D69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5">
    <w:nsid w:val="7AA562AD"/>
    <w:multiLevelType w:val="hybridMultilevel"/>
    <w:tmpl w:val="E49480F2"/>
    <w:lvl w:ilvl="0" w:tplc="40485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06A95"/>
    <w:multiLevelType w:val="hybridMultilevel"/>
    <w:tmpl w:val="8536082E"/>
    <w:lvl w:ilvl="0" w:tplc="291C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814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C1AE9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39A79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3A09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1924C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8466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84234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2006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336B"/>
    <w:rsid w:val="000C43EC"/>
    <w:rsid w:val="000E306C"/>
    <w:rsid w:val="000F4185"/>
    <w:rsid w:val="00101859"/>
    <w:rsid w:val="00101C6C"/>
    <w:rsid w:val="00113DFD"/>
    <w:rsid w:val="001163E7"/>
    <w:rsid w:val="0012510D"/>
    <w:rsid w:val="001314CC"/>
    <w:rsid w:val="00135969"/>
    <w:rsid w:val="001558F3"/>
    <w:rsid w:val="0016071A"/>
    <w:rsid w:val="00163B73"/>
    <w:rsid w:val="001678EC"/>
    <w:rsid w:val="00185B3D"/>
    <w:rsid w:val="00194D8A"/>
    <w:rsid w:val="001960F5"/>
    <w:rsid w:val="001A0C0A"/>
    <w:rsid w:val="001A17B7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E06A1"/>
    <w:rsid w:val="002E1099"/>
    <w:rsid w:val="002F2724"/>
    <w:rsid w:val="00316B18"/>
    <w:rsid w:val="003256F3"/>
    <w:rsid w:val="00327027"/>
    <w:rsid w:val="00331523"/>
    <w:rsid w:val="003316DA"/>
    <w:rsid w:val="003537C1"/>
    <w:rsid w:val="0036334C"/>
    <w:rsid w:val="00367010"/>
    <w:rsid w:val="00384D59"/>
    <w:rsid w:val="00387212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3167"/>
    <w:rsid w:val="003E6A1D"/>
    <w:rsid w:val="003F2986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AA8"/>
    <w:rsid w:val="004D33C3"/>
    <w:rsid w:val="004D34D9"/>
    <w:rsid w:val="004F2606"/>
    <w:rsid w:val="004F3EBC"/>
    <w:rsid w:val="004F62B9"/>
    <w:rsid w:val="00504301"/>
    <w:rsid w:val="00520E77"/>
    <w:rsid w:val="00525EA9"/>
    <w:rsid w:val="00537A38"/>
    <w:rsid w:val="00540AC9"/>
    <w:rsid w:val="00544203"/>
    <w:rsid w:val="00545CC4"/>
    <w:rsid w:val="00547EDD"/>
    <w:rsid w:val="005701FA"/>
    <w:rsid w:val="005926FD"/>
    <w:rsid w:val="005A6E17"/>
    <w:rsid w:val="005B5247"/>
    <w:rsid w:val="005B7AA2"/>
    <w:rsid w:val="005C0D13"/>
    <w:rsid w:val="005C1F3E"/>
    <w:rsid w:val="005C2658"/>
    <w:rsid w:val="005C5AE3"/>
    <w:rsid w:val="005D0207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0D69"/>
    <w:rsid w:val="006327F8"/>
    <w:rsid w:val="006348A5"/>
    <w:rsid w:val="006360DB"/>
    <w:rsid w:val="00641025"/>
    <w:rsid w:val="006428F2"/>
    <w:rsid w:val="00657077"/>
    <w:rsid w:val="00664A61"/>
    <w:rsid w:val="00672423"/>
    <w:rsid w:val="006818E4"/>
    <w:rsid w:val="00686CA7"/>
    <w:rsid w:val="00686F67"/>
    <w:rsid w:val="00694064"/>
    <w:rsid w:val="00696908"/>
    <w:rsid w:val="006A4EC6"/>
    <w:rsid w:val="006A5611"/>
    <w:rsid w:val="006A672C"/>
    <w:rsid w:val="006A771C"/>
    <w:rsid w:val="006D0ABD"/>
    <w:rsid w:val="006D1015"/>
    <w:rsid w:val="006D299E"/>
    <w:rsid w:val="006E4A64"/>
    <w:rsid w:val="007134CD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72090"/>
    <w:rsid w:val="00775ED6"/>
    <w:rsid w:val="0079695E"/>
    <w:rsid w:val="0079707E"/>
    <w:rsid w:val="00797E11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312CA"/>
    <w:rsid w:val="00852004"/>
    <w:rsid w:val="0085243F"/>
    <w:rsid w:val="00853C48"/>
    <w:rsid w:val="00853E33"/>
    <w:rsid w:val="008555C6"/>
    <w:rsid w:val="008610AC"/>
    <w:rsid w:val="008722A8"/>
    <w:rsid w:val="00887A79"/>
    <w:rsid w:val="00890537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72622"/>
    <w:rsid w:val="00973D7E"/>
    <w:rsid w:val="00976D1E"/>
    <w:rsid w:val="00977406"/>
    <w:rsid w:val="00982B16"/>
    <w:rsid w:val="00986A99"/>
    <w:rsid w:val="00993110"/>
    <w:rsid w:val="009976AD"/>
    <w:rsid w:val="009A7278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664F"/>
    <w:rsid w:val="009F767C"/>
    <w:rsid w:val="00A00B80"/>
    <w:rsid w:val="00A14415"/>
    <w:rsid w:val="00A258CB"/>
    <w:rsid w:val="00A30E70"/>
    <w:rsid w:val="00A310D1"/>
    <w:rsid w:val="00A3746C"/>
    <w:rsid w:val="00A4259C"/>
    <w:rsid w:val="00A43D1C"/>
    <w:rsid w:val="00A52DB5"/>
    <w:rsid w:val="00A85FA0"/>
    <w:rsid w:val="00A92927"/>
    <w:rsid w:val="00A96EBF"/>
    <w:rsid w:val="00AA5FA2"/>
    <w:rsid w:val="00AB798B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D0CE7"/>
    <w:rsid w:val="00CD3200"/>
    <w:rsid w:val="00CD5FBB"/>
    <w:rsid w:val="00CD7399"/>
    <w:rsid w:val="00CE4795"/>
    <w:rsid w:val="00CE6926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50EB6"/>
    <w:rsid w:val="00D54468"/>
    <w:rsid w:val="00D55221"/>
    <w:rsid w:val="00D64932"/>
    <w:rsid w:val="00D65C6D"/>
    <w:rsid w:val="00D67937"/>
    <w:rsid w:val="00D67D6E"/>
    <w:rsid w:val="00D758A1"/>
    <w:rsid w:val="00D847B7"/>
    <w:rsid w:val="00DA06C5"/>
    <w:rsid w:val="00DA51B6"/>
    <w:rsid w:val="00DB0EA4"/>
    <w:rsid w:val="00DB23B9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3D90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B589E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3C62"/>
    <w:rsid w:val="00F55393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D0405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3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3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D6EB-D4B0-46EA-B57D-40FDCC82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8195</Words>
  <Characters>46715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vakpo</cp:lastModifiedBy>
  <cp:revision>32</cp:revision>
  <cp:lastPrinted>2022-12-27T07:29:00Z</cp:lastPrinted>
  <dcterms:created xsi:type="dcterms:W3CDTF">2022-10-17T10:45:00Z</dcterms:created>
  <dcterms:modified xsi:type="dcterms:W3CDTF">2025-03-03T05:47:00Z</dcterms:modified>
</cp:coreProperties>
</file>