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0F" w:rsidRDefault="0008120F" w:rsidP="0008120F">
      <w:pPr>
        <w:jc w:val="center"/>
        <w:rPr>
          <w:b/>
          <w:sz w:val="28"/>
          <w:szCs w:val="28"/>
        </w:rPr>
      </w:pPr>
      <w:r>
        <w:rPr>
          <w:b/>
          <w:sz w:val="28"/>
          <w:szCs w:val="28"/>
        </w:rPr>
        <w:t>ПУШЕМСКАЯ СЕЛЬСКАЯ ДУМА</w:t>
      </w:r>
    </w:p>
    <w:p w:rsidR="0008120F" w:rsidRDefault="0008120F" w:rsidP="0008120F">
      <w:pPr>
        <w:jc w:val="center"/>
        <w:rPr>
          <w:b/>
          <w:sz w:val="28"/>
          <w:szCs w:val="28"/>
        </w:rPr>
      </w:pPr>
      <w:r>
        <w:rPr>
          <w:b/>
          <w:sz w:val="28"/>
          <w:szCs w:val="28"/>
        </w:rPr>
        <w:t>ПОДОСИНОВСКОГО РАЙОНА</w:t>
      </w:r>
    </w:p>
    <w:p w:rsidR="0008120F" w:rsidRDefault="0008120F" w:rsidP="0008120F">
      <w:pPr>
        <w:jc w:val="center"/>
        <w:rPr>
          <w:b/>
          <w:sz w:val="28"/>
          <w:szCs w:val="28"/>
        </w:rPr>
      </w:pPr>
      <w:r>
        <w:rPr>
          <w:b/>
          <w:sz w:val="28"/>
          <w:szCs w:val="28"/>
        </w:rPr>
        <w:t xml:space="preserve"> КИРОВСКОЙ ОБЛАСТИ</w:t>
      </w:r>
    </w:p>
    <w:p w:rsidR="0008120F" w:rsidRDefault="0008120F" w:rsidP="0008120F">
      <w:pPr>
        <w:jc w:val="center"/>
        <w:rPr>
          <w:b/>
          <w:sz w:val="28"/>
          <w:szCs w:val="28"/>
        </w:rPr>
      </w:pPr>
      <w:r>
        <w:rPr>
          <w:b/>
          <w:sz w:val="28"/>
          <w:szCs w:val="28"/>
        </w:rPr>
        <w:t>5-го созыва</w:t>
      </w:r>
    </w:p>
    <w:p w:rsidR="0008120F" w:rsidRDefault="0008120F" w:rsidP="0008120F">
      <w:pPr>
        <w:jc w:val="center"/>
        <w:rPr>
          <w:b/>
          <w:sz w:val="28"/>
          <w:szCs w:val="28"/>
        </w:rPr>
      </w:pPr>
    </w:p>
    <w:p w:rsidR="0008120F" w:rsidRPr="007C284C" w:rsidRDefault="0008120F" w:rsidP="0008120F">
      <w:pPr>
        <w:jc w:val="center"/>
        <w:rPr>
          <w:b/>
          <w:sz w:val="32"/>
          <w:szCs w:val="32"/>
        </w:rPr>
      </w:pPr>
      <w:r w:rsidRPr="007C284C">
        <w:rPr>
          <w:b/>
          <w:sz w:val="32"/>
          <w:szCs w:val="32"/>
        </w:rPr>
        <w:t>РЕШЕНИЕ</w:t>
      </w:r>
    </w:p>
    <w:p w:rsidR="0008120F" w:rsidRDefault="0008120F" w:rsidP="0008120F">
      <w:pPr>
        <w:jc w:val="center"/>
        <w:rPr>
          <w:b/>
          <w:sz w:val="28"/>
          <w:szCs w:val="28"/>
        </w:rPr>
      </w:pPr>
    </w:p>
    <w:p w:rsidR="0008120F" w:rsidRPr="00A209FE" w:rsidRDefault="0008120F" w:rsidP="0008120F">
      <w:pPr>
        <w:rPr>
          <w:sz w:val="28"/>
          <w:szCs w:val="28"/>
        </w:rPr>
      </w:pPr>
      <w:r w:rsidRPr="00A209FE">
        <w:rPr>
          <w:sz w:val="28"/>
          <w:szCs w:val="28"/>
        </w:rPr>
        <w:t xml:space="preserve"> </w:t>
      </w:r>
      <w:r w:rsidR="0068662F">
        <w:rPr>
          <w:sz w:val="28"/>
          <w:szCs w:val="28"/>
        </w:rPr>
        <w:t xml:space="preserve">               </w:t>
      </w:r>
      <w:r w:rsidRPr="00A209FE">
        <w:rPr>
          <w:sz w:val="28"/>
          <w:szCs w:val="28"/>
        </w:rPr>
        <w:t>202</w:t>
      </w:r>
      <w:r w:rsidR="00843C47">
        <w:rPr>
          <w:sz w:val="28"/>
          <w:szCs w:val="28"/>
        </w:rPr>
        <w:t>3</w:t>
      </w:r>
      <w:r w:rsidRPr="00A209FE">
        <w:rPr>
          <w:sz w:val="28"/>
          <w:szCs w:val="28"/>
        </w:rPr>
        <w:t xml:space="preserve">                                                                                            </w:t>
      </w:r>
      <w:r w:rsidRPr="00537566">
        <w:rPr>
          <w:sz w:val="28"/>
          <w:szCs w:val="28"/>
        </w:rPr>
        <w:t>№</w:t>
      </w:r>
    </w:p>
    <w:p w:rsidR="0008120F" w:rsidRDefault="0008120F" w:rsidP="0008120F">
      <w:pPr>
        <w:jc w:val="center"/>
        <w:rPr>
          <w:sz w:val="28"/>
          <w:szCs w:val="28"/>
        </w:rPr>
      </w:pPr>
      <w:r>
        <w:rPr>
          <w:sz w:val="28"/>
          <w:szCs w:val="28"/>
        </w:rPr>
        <w:t>п.Пушма</w:t>
      </w:r>
    </w:p>
    <w:p w:rsidR="0008120F" w:rsidRDefault="0008120F" w:rsidP="0008120F">
      <w:pPr>
        <w:jc w:val="center"/>
        <w:rPr>
          <w:sz w:val="28"/>
          <w:szCs w:val="28"/>
        </w:rPr>
      </w:pPr>
    </w:p>
    <w:p w:rsidR="0008120F" w:rsidRDefault="0008120F" w:rsidP="00CE618B">
      <w:pPr>
        <w:ind w:right="4855"/>
        <w:jc w:val="both"/>
        <w:rPr>
          <w:bCs/>
          <w:kern w:val="36"/>
          <w:sz w:val="28"/>
          <w:szCs w:val="28"/>
        </w:rPr>
      </w:pPr>
      <w:r w:rsidRPr="00E571F0">
        <w:rPr>
          <w:sz w:val="28"/>
          <w:szCs w:val="28"/>
        </w:rPr>
        <w:t>О</w:t>
      </w:r>
      <w:r w:rsidR="00CE618B">
        <w:rPr>
          <w:sz w:val="28"/>
          <w:szCs w:val="28"/>
        </w:rPr>
        <w:t xml:space="preserve"> внесении изменений в решение</w:t>
      </w:r>
    </w:p>
    <w:p w:rsidR="0008120F" w:rsidRDefault="0008120F" w:rsidP="00CE618B">
      <w:pPr>
        <w:ind w:right="4855"/>
        <w:jc w:val="both"/>
        <w:rPr>
          <w:bCs/>
          <w:kern w:val="36"/>
          <w:sz w:val="28"/>
          <w:szCs w:val="28"/>
        </w:rPr>
      </w:pPr>
      <w:r>
        <w:rPr>
          <w:bCs/>
          <w:kern w:val="36"/>
          <w:sz w:val="28"/>
          <w:szCs w:val="28"/>
        </w:rPr>
        <w:t>Пушемской сельской Думы</w:t>
      </w:r>
    </w:p>
    <w:p w:rsidR="0008120F" w:rsidRDefault="0008120F" w:rsidP="00CE618B">
      <w:pPr>
        <w:ind w:right="4855"/>
        <w:jc w:val="both"/>
        <w:rPr>
          <w:bCs/>
          <w:kern w:val="36"/>
          <w:sz w:val="28"/>
          <w:szCs w:val="28"/>
        </w:rPr>
      </w:pPr>
      <w:r>
        <w:rPr>
          <w:bCs/>
          <w:kern w:val="36"/>
          <w:sz w:val="28"/>
          <w:szCs w:val="28"/>
        </w:rPr>
        <w:t>Подосиновского района</w:t>
      </w:r>
    </w:p>
    <w:p w:rsidR="00CE618B" w:rsidRDefault="0008120F" w:rsidP="00CE618B">
      <w:pPr>
        <w:ind w:right="4855"/>
        <w:jc w:val="both"/>
        <w:rPr>
          <w:bCs/>
          <w:kern w:val="36"/>
          <w:sz w:val="28"/>
          <w:szCs w:val="28"/>
        </w:rPr>
      </w:pPr>
      <w:r>
        <w:rPr>
          <w:bCs/>
          <w:kern w:val="36"/>
          <w:sz w:val="28"/>
          <w:szCs w:val="28"/>
        </w:rPr>
        <w:t>Кировской области</w:t>
      </w:r>
      <w:r w:rsidR="00CE618B">
        <w:rPr>
          <w:bCs/>
          <w:kern w:val="36"/>
          <w:sz w:val="28"/>
          <w:szCs w:val="28"/>
        </w:rPr>
        <w:t xml:space="preserve"> от 22.09.2022 </w:t>
      </w:r>
    </w:p>
    <w:p w:rsidR="0008120F" w:rsidRPr="00E571F0" w:rsidRDefault="00CE618B" w:rsidP="00CE618B">
      <w:pPr>
        <w:ind w:right="4855"/>
        <w:jc w:val="both"/>
        <w:rPr>
          <w:sz w:val="28"/>
          <w:szCs w:val="28"/>
        </w:rPr>
      </w:pPr>
      <w:r>
        <w:rPr>
          <w:bCs/>
          <w:kern w:val="36"/>
          <w:sz w:val="28"/>
          <w:szCs w:val="28"/>
        </w:rPr>
        <w:t>№ 01/02</w:t>
      </w:r>
    </w:p>
    <w:p w:rsidR="0008120F" w:rsidRPr="0008120F" w:rsidRDefault="0008120F" w:rsidP="0008120F">
      <w:pPr>
        <w:pStyle w:val="33"/>
        <w:spacing w:line="360" w:lineRule="auto"/>
        <w:ind w:firstLine="720"/>
        <w:rPr>
          <w:spacing w:val="2"/>
          <w:w w:val="105"/>
          <w:sz w:val="28"/>
          <w:szCs w:val="28"/>
        </w:rPr>
      </w:pPr>
    </w:p>
    <w:p w:rsidR="0008120F" w:rsidRPr="0008120F" w:rsidRDefault="00227946" w:rsidP="00A44399">
      <w:pPr>
        <w:pStyle w:val="33"/>
        <w:spacing w:line="360" w:lineRule="auto"/>
        <w:ind w:firstLine="708"/>
        <w:jc w:val="both"/>
        <w:rPr>
          <w:sz w:val="28"/>
          <w:szCs w:val="28"/>
        </w:rPr>
      </w:pPr>
      <w:r>
        <w:rPr>
          <w:sz w:val="28"/>
          <w:szCs w:val="28"/>
        </w:rPr>
        <w:t>В соответствии со статьей 21 Устава муниципального образования Пушемское сельское поселение Подосиновского</w:t>
      </w:r>
      <w:r w:rsidR="005B1E5B">
        <w:rPr>
          <w:sz w:val="28"/>
          <w:szCs w:val="28"/>
        </w:rPr>
        <w:t xml:space="preserve"> муниципального</w:t>
      </w:r>
      <w:r>
        <w:rPr>
          <w:sz w:val="28"/>
          <w:szCs w:val="28"/>
        </w:rPr>
        <w:t xml:space="preserve"> района Кировской области</w:t>
      </w:r>
      <w:r w:rsidR="00FB7C48">
        <w:rPr>
          <w:sz w:val="28"/>
          <w:szCs w:val="28"/>
        </w:rPr>
        <w:t>,</w:t>
      </w:r>
      <w:r>
        <w:rPr>
          <w:sz w:val="28"/>
          <w:szCs w:val="28"/>
        </w:rPr>
        <w:t xml:space="preserve"> </w:t>
      </w:r>
      <w:proofErr w:type="spellStart"/>
      <w:r w:rsidR="00465296">
        <w:rPr>
          <w:sz w:val="28"/>
          <w:szCs w:val="28"/>
        </w:rPr>
        <w:t>Пушемская</w:t>
      </w:r>
      <w:proofErr w:type="spellEnd"/>
      <w:r w:rsidR="00465296">
        <w:rPr>
          <w:sz w:val="28"/>
          <w:szCs w:val="28"/>
        </w:rPr>
        <w:t xml:space="preserve"> сельская Дума </w:t>
      </w:r>
      <w:r w:rsidR="0008120F" w:rsidRPr="0008120F">
        <w:rPr>
          <w:sz w:val="28"/>
          <w:szCs w:val="28"/>
        </w:rPr>
        <w:t>РЕШИЛА:</w:t>
      </w:r>
    </w:p>
    <w:p w:rsidR="00CE618B" w:rsidRDefault="0008120F" w:rsidP="00A44399">
      <w:pPr>
        <w:spacing w:line="360" w:lineRule="auto"/>
        <w:ind w:firstLine="708"/>
        <w:jc w:val="both"/>
        <w:rPr>
          <w:bCs/>
          <w:kern w:val="36"/>
          <w:sz w:val="28"/>
          <w:szCs w:val="28"/>
        </w:rPr>
      </w:pPr>
      <w:r w:rsidRPr="0008120F">
        <w:rPr>
          <w:sz w:val="28"/>
          <w:szCs w:val="28"/>
        </w:rPr>
        <w:t xml:space="preserve">1. </w:t>
      </w:r>
      <w:r w:rsidR="00CE618B">
        <w:rPr>
          <w:sz w:val="28"/>
          <w:szCs w:val="28"/>
        </w:rPr>
        <w:t xml:space="preserve">Внести в решение </w:t>
      </w:r>
      <w:r w:rsidRPr="0008120F">
        <w:rPr>
          <w:bCs/>
          <w:kern w:val="36"/>
          <w:sz w:val="28"/>
          <w:szCs w:val="28"/>
        </w:rPr>
        <w:t xml:space="preserve"> Пушемской сельской Думы Подосиновского</w:t>
      </w:r>
      <w:r w:rsidRPr="00E560A7">
        <w:rPr>
          <w:bCs/>
          <w:kern w:val="36"/>
          <w:sz w:val="28"/>
          <w:szCs w:val="28"/>
        </w:rPr>
        <w:t xml:space="preserve"> района Кировской области </w:t>
      </w:r>
      <w:r w:rsidR="00CE618B">
        <w:rPr>
          <w:bCs/>
          <w:kern w:val="36"/>
          <w:sz w:val="28"/>
          <w:szCs w:val="28"/>
        </w:rPr>
        <w:t>от 22.09.2022 № 01/02 «Об утверждении регламента Пушемской сельской Думы Подосиновского района Кировской области пятого созыва» следующие изменения:</w:t>
      </w:r>
    </w:p>
    <w:p w:rsidR="00A44399" w:rsidRDefault="00CE618B" w:rsidP="00A44399">
      <w:pPr>
        <w:spacing w:line="360" w:lineRule="auto"/>
        <w:ind w:firstLine="708"/>
        <w:jc w:val="both"/>
        <w:rPr>
          <w:bCs/>
          <w:kern w:val="36"/>
          <w:sz w:val="28"/>
          <w:szCs w:val="28"/>
        </w:rPr>
      </w:pPr>
      <w:r>
        <w:rPr>
          <w:bCs/>
          <w:kern w:val="36"/>
          <w:sz w:val="28"/>
          <w:szCs w:val="28"/>
        </w:rPr>
        <w:t>1.1. Название решения изложить в следующей редакции «Об утверждении Регламента Пушемской сельской Думы Подосиновского района Кировской  области»</w:t>
      </w:r>
      <w:r w:rsidR="00A44399">
        <w:rPr>
          <w:bCs/>
          <w:kern w:val="36"/>
          <w:sz w:val="28"/>
          <w:szCs w:val="28"/>
        </w:rPr>
        <w:t>.</w:t>
      </w:r>
    </w:p>
    <w:p w:rsidR="00A44399" w:rsidRDefault="00A44399" w:rsidP="00A44399">
      <w:pPr>
        <w:spacing w:line="360" w:lineRule="auto"/>
        <w:ind w:firstLine="708"/>
        <w:jc w:val="both"/>
        <w:rPr>
          <w:bCs/>
          <w:kern w:val="36"/>
          <w:sz w:val="28"/>
          <w:szCs w:val="28"/>
        </w:rPr>
      </w:pPr>
      <w:r>
        <w:rPr>
          <w:bCs/>
          <w:kern w:val="36"/>
          <w:sz w:val="28"/>
          <w:szCs w:val="28"/>
        </w:rPr>
        <w:t>1.2. Регламент Пушемской сельской Думы утвердить в новой редакции. Прилагается.</w:t>
      </w:r>
    </w:p>
    <w:p w:rsidR="0008120F" w:rsidRDefault="00A44399" w:rsidP="00A44399">
      <w:pPr>
        <w:spacing w:line="360" w:lineRule="auto"/>
        <w:ind w:firstLine="708"/>
        <w:jc w:val="both"/>
        <w:rPr>
          <w:bCs/>
          <w:kern w:val="36"/>
          <w:sz w:val="28"/>
          <w:szCs w:val="28"/>
        </w:rPr>
      </w:pPr>
      <w:r>
        <w:rPr>
          <w:bCs/>
          <w:kern w:val="36"/>
          <w:sz w:val="28"/>
          <w:szCs w:val="28"/>
        </w:rPr>
        <w:t>2. Настоящее решение вступает в силу с момента  его подписания.</w:t>
      </w:r>
    </w:p>
    <w:p w:rsidR="00A44399" w:rsidRDefault="00A44399" w:rsidP="00227946">
      <w:pPr>
        <w:ind w:firstLine="708"/>
        <w:rPr>
          <w:bCs/>
          <w:kern w:val="36"/>
          <w:sz w:val="28"/>
          <w:szCs w:val="28"/>
        </w:rPr>
      </w:pPr>
    </w:p>
    <w:p w:rsidR="0008120F" w:rsidRDefault="0008120F" w:rsidP="0008120F">
      <w:pPr>
        <w:jc w:val="both"/>
        <w:rPr>
          <w:sz w:val="28"/>
          <w:szCs w:val="28"/>
        </w:rPr>
      </w:pPr>
    </w:p>
    <w:p w:rsidR="0008120F" w:rsidRDefault="00843C47" w:rsidP="0008120F">
      <w:pPr>
        <w:jc w:val="both"/>
        <w:rPr>
          <w:sz w:val="28"/>
          <w:szCs w:val="28"/>
        </w:rPr>
      </w:pPr>
      <w:r w:rsidRPr="0068662F">
        <w:rPr>
          <w:sz w:val="28"/>
          <w:szCs w:val="28"/>
        </w:rPr>
        <w:t>Заместитель п</w:t>
      </w:r>
      <w:r w:rsidR="0008120F" w:rsidRPr="0068662F">
        <w:rPr>
          <w:sz w:val="28"/>
          <w:szCs w:val="28"/>
        </w:rPr>
        <w:t>редседател</w:t>
      </w:r>
      <w:r w:rsidRPr="0068662F">
        <w:rPr>
          <w:sz w:val="28"/>
          <w:szCs w:val="28"/>
        </w:rPr>
        <w:t>я</w:t>
      </w:r>
    </w:p>
    <w:p w:rsidR="0008120F" w:rsidRDefault="0008120F" w:rsidP="0008120F">
      <w:pPr>
        <w:jc w:val="both"/>
        <w:rPr>
          <w:sz w:val="28"/>
          <w:szCs w:val="28"/>
        </w:rPr>
      </w:pPr>
      <w:r>
        <w:rPr>
          <w:sz w:val="28"/>
          <w:szCs w:val="28"/>
        </w:rPr>
        <w:t>Пушемской сельской Думы</w:t>
      </w:r>
      <w:r w:rsidR="00A44399">
        <w:rPr>
          <w:sz w:val="28"/>
          <w:szCs w:val="28"/>
        </w:rPr>
        <w:t xml:space="preserve">                                                      </w:t>
      </w:r>
      <w:r>
        <w:rPr>
          <w:sz w:val="28"/>
          <w:szCs w:val="28"/>
        </w:rPr>
        <w:t>Н.</w:t>
      </w:r>
      <w:r w:rsidR="00A44399">
        <w:rPr>
          <w:sz w:val="28"/>
          <w:szCs w:val="28"/>
        </w:rPr>
        <w:t>Н</w:t>
      </w:r>
      <w:r>
        <w:rPr>
          <w:sz w:val="28"/>
          <w:szCs w:val="28"/>
        </w:rPr>
        <w:t>.</w:t>
      </w:r>
      <w:r w:rsidR="00A44399">
        <w:rPr>
          <w:sz w:val="28"/>
          <w:szCs w:val="28"/>
        </w:rPr>
        <w:t xml:space="preserve"> Чесноков</w:t>
      </w:r>
    </w:p>
    <w:p w:rsidR="00D205C7" w:rsidRDefault="00D205C7" w:rsidP="00D205C7">
      <w:pPr>
        <w:snapToGrid w:val="0"/>
        <w:jc w:val="both"/>
        <w:rPr>
          <w:sz w:val="28"/>
          <w:szCs w:val="28"/>
        </w:rPr>
      </w:pPr>
    </w:p>
    <w:p w:rsidR="00D205C7" w:rsidRDefault="00D205C7" w:rsidP="00D205C7">
      <w:pPr>
        <w:snapToGrid w:val="0"/>
        <w:jc w:val="both"/>
        <w:rPr>
          <w:sz w:val="28"/>
          <w:szCs w:val="28"/>
        </w:rPr>
      </w:pPr>
    </w:p>
    <w:p w:rsidR="00D205C7" w:rsidRDefault="00D205C7" w:rsidP="00D205C7">
      <w:pPr>
        <w:snapToGrid w:val="0"/>
        <w:jc w:val="both"/>
        <w:rPr>
          <w:sz w:val="28"/>
          <w:szCs w:val="28"/>
        </w:rPr>
      </w:pPr>
    </w:p>
    <w:p w:rsidR="00D205C7" w:rsidRDefault="00D205C7" w:rsidP="00D205C7">
      <w:pPr>
        <w:snapToGrid w:val="0"/>
        <w:jc w:val="both"/>
        <w:rPr>
          <w:sz w:val="28"/>
          <w:szCs w:val="28"/>
        </w:rPr>
      </w:pPr>
    </w:p>
    <w:p w:rsidR="00D205C7" w:rsidRDefault="00D205C7" w:rsidP="00D205C7">
      <w:pPr>
        <w:snapToGrid w:val="0"/>
        <w:jc w:val="both"/>
        <w:rPr>
          <w:sz w:val="28"/>
          <w:szCs w:val="28"/>
        </w:rPr>
      </w:pPr>
      <w:r>
        <w:rPr>
          <w:sz w:val="28"/>
          <w:szCs w:val="28"/>
        </w:rPr>
        <w:lastRenderedPageBreak/>
        <w:t>ПОДГОТОВЛЕНО</w:t>
      </w:r>
    </w:p>
    <w:p w:rsidR="00D205C7" w:rsidRDefault="00D205C7" w:rsidP="00D205C7">
      <w:pPr>
        <w:spacing w:before="480"/>
        <w:jc w:val="both"/>
        <w:rPr>
          <w:sz w:val="28"/>
          <w:szCs w:val="28"/>
        </w:rPr>
      </w:pPr>
      <w:r w:rsidRPr="0068662F">
        <w:rPr>
          <w:sz w:val="28"/>
          <w:szCs w:val="28"/>
        </w:rPr>
        <w:t>Заместитель председателя</w:t>
      </w:r>
    </w:p>
    <w:p w:rsidR="00D205C7" w:rsidRDefault="00D205C7" w:rsidP="00D205C7">
      <w:pPr>
        <w:jc w:val="both"/>
        <w:rPr>
          <w:sz w:val="28"/>
          <w:szCs w:val="28"/>
        </w:rPr>
      </w:pPr>
      <w:r>
        <w:rPr>
          <w:sz w:val="28"/>
          <w:szCs w:val="28"/>
        </w:rPr>
        <w:t>Пушемской сельской Думы                                                      Н.Н. Чесноков</w:t>
      </w:r>
    </w:p>
    <w:p w:rsidR="00D205C7" w:rsidRDefault="00D205C7" w:rsidP="00D205C7">
      <w:pPr>
        <w:snapToGrid w:val="0"/>
        <w:jc w:val="both"/>
        <w:rPr>
          <w:sz w:val="28"/>
          <w:szCs w:val="28"/>
        </w:rPr>
      </w:pPr>
    </w:p>
    <w:p w:rsidR="00FB7C48" w:rsidRDefault="00FB7C48" w:rsidP="0008120F">
      <w:pPr>
        <w:jc w:val="both"/>
        <w:rPr>
          <w:sz w:val="28"/>
          <w:szCs w:val="28"/>
        </w:rPr>
      </w:pPr>
    </w:p>
    <w:p w:rsidR="0008120F" w:rsidRDefault="0008120F" w:rsidP="00AC5225">
      <w:pPr>
        <w:widowControl/>
        <w:jc w:val="right"/>
        <w:rPr>
          <w:sz w:val="24"/>
          <w:szCs w:val="24"/>
        </w:rPr>
      </w:pPr>
    </w:p>
    <w:tbl>
      <w:tblPr>
        <w:tblW w:w="9747" w:type="dxa"/>
        <w:tblLook w:val="04A0" w:firstRow="1" w:lastRow="0" w:firstColumn="1" w:lastColumn="0" w:noHBand="0" w:noVBand="1"/>
      </w:tblPr>
      <w:tblGrid>
        <w:gridCol w:w="5353"/>
        <w:gridCol w:w="4394"/>
      </w:tblGrid>
      <w:tr w:rsidR="00A44399" w:rsidRPr="00973F18" w:rsidTr="00B12BCC">
        <w:tc>
          <w:tcPr>
            <w:tcW w:w="5353" w:type="dxa"/>
            <w:shd w:val="clear" w:color="auto" w:fill="auto"/>
          </w:tcPr>
          <w:p w:rsidR="00A44399" w:rsidRPr="00973F18" w:rsidRDefault="00A44399" w:rsidP="00B12BCC">
            <w:pPr>
              <w:spacing w:before="60"/>
              <w:rPr>
                <w:b/>
                <w:sz w:val="24"/>
                <w:szCs w:val="24"/>
              </w:rPr>
            </w:pPr>
            <w:r>
              <w:rPr>
                <w:sz w:val="28"/>
                <w:szCs w:val="28"/>
              </w:rPr>
              <w:tab/>
            </w:r>
            <w:r>
              <w:rPr>
                <w:sz w:val="28"/>
                <w:szCs w:val="28"/>
              </w:rPr>
              <w:tab/>
            </w:r>
          </w:p>
        </w:tc>
        <w:tc>
          <w:tcPr>
            <w:tcW w:w="4394" w:type="dxa"/>
            <w:shd w:val="clear" w:color="auto" w:fill="auto"/>
          </w:tcPr>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D205C7" w:rsidRDefault="00D205C7" w:rsidP="00B12BCC">
            <w:pPr>
              <w:spacing w:before="60"/>
              <w:jc w:val="both"/>
              <w:rPr>
                <w:sz w:val="24"/>
                <w:szCs w:val="24"/>
              </w:rPr>
            </w:pPr>
          </w:p>
          <w:p w:rsidR="00A44399" w:rsidRPr="00C35ADF" w:rsidRDefault="00A44399" w:rsidP="00B12BCC">
            <w:pPr>
              <w:spacing w:before="60"/>
              <w:jc w:val="both"/>
              <w:rPr>
                <w:sz w:val="24"/>
                <w:szCs w:val="24"/>
              </w:rPr>
            </w:pPr>
            <w:r w:rsidRPr="00C35ADF">
              <w:rPr>
                <w:sz w:val="24"/>
                <w:szCs w:val="24"/>
              </w:rPr>
              <w:lastRenderedPageBreak/>
              <w:t>Приложение</w:t>
            </w:r>
          </w:p>
          <w:p w:rsidR="00A44399" w:rsidRPr="00C35ADF" w:rsidRDefault="00A44399" w:rsidP="00B12BCC">
            <w:pPr>
              <w:spacing w:before="60"/>
              <w:jc w:val="both"/>
              <w:rPr>
                <w:sz w:val="24"/>
                <w:szCs w:val="24"/>
              </w:rPr>
            </w:pPr>
          </w:p>
          <w:p w:rsidR="00A44399" w:rsidRPr="00C35ADF" w:rsidRDefault="00A44399" w:rsidP="00B12BCC">
            <w:pPr>
              <w:spacing w:before="60"/>
              <w:jc w:val="both"/>
              <w:rPr>
                <w:sz w:val="24"/>
                <w:szCs w:val="24"/>
              </w:rPr>
            </w:pPr>
            <w:r w:rsidRPr="00C35ADF">
              <w:rPr>
                <w:sz w:val="24"/>
                <w:szCs w:val="24"/>
              </w:rPr>
              <w:t>УТВЕРЖДЕН</w:t>
            </w:r>
          </w:p>
          <w:p w:rsidR="00A44399" w:rsidRDefault="00A44399" w:rsidP="00B12BCC">
            <w:pPr>
              <w:widowControl/>
              <w:overflowPunct/>
              <w:autoSpaceDE/>
              <w:autoSpaceDN/>
              <w:adjustRightInd/>
              <w:jc w:val="both"/>
              <w:rPr>
                <w:sz w:val="24"/>
                <w:szCs w:val="24"/>
              </w:rPr>
            </w:pPr>
          </w:p>
          <w:p w:rsidR="00A44399" w:rsidRDefault="00A44399" w:rsidP="00B12BCC">
            <w:pPr>
              <w:widowControl/>
              <w:overflowPunct/>
              <w:autoSpaceDE/>
              <w:autoSpaceDN/>
              <w:adjustRightInd/>
              <w:jc w:val="both"/>
              <w:rPr>
                <w:sz w:val="24"/>
                <w:szCs w:val="24"/>
              </w:rPr>
            </w:pPr>
            <w:r>
              <w:rPr>
                <w:sz w:val="24"/>
                <w:szCs w:val="24"/>
              </w:rPr>
              <w:t>р</w:t>
            </w:r>
            <w:r w:rsidRPr="00C35ADF">
              <w:rPr>
                <w:sz w:val="24"/>
                <w:szCs w:val="24"/>
              </w:rPr>
              <w:t>ешением</w:t>
            </w:r>
          </w:p>
          <w:p w:rsidR="00A44399" w:rsidRPr="00C35ADF" w:rsidRDefault="00A44399" w:rsidP="00B12BCC">
            <w:pPr>
              <w:widowControl/>
              <w:overflowPunct/>
              <w:autoSpaceDE/>
              <w:autoSpaceDN/>
              <w:adjustRightInd/>
              <w:jc w:val="both"/>
              <w:rPr>
                <w:sz w:val="24"/>
                <w:szCs w:val="24"/>
              </w:rPr>
            </w:pPr>
            <w:r>
              <w:rPr>
                <w:sz w:val="24"/>
                <w:szCs w:val="24"/>
              </w:rPr>
              <w:t>Пушемской сельской</w:t>
            </w:r>
            <w:r w:rsidRPr="00C35ADF">
              <w:rPr>
                <w:sz w:val="24"/>
                <w:szCs w:val="24"/>
              </w:rPr>
              <w:t xml:space="preserve"> Думы</w:t>
            </w:r>
          </w:p>
          <w:p w:rsidR="00A44399" w:rsidRPr="00973F18" w:rsidRDefault="00A44399" w:rsidP="00A44399">
            <w:pPr>
              <w:widowControl/>
              <w:overflowPunct/>
              <w:autoSpaceDE/>
              <w:autoSpaceDN/>
              <w:adjustRightInd/>
              <w:jc w:val="both"/>
              <w:rPr>
                <w:b/>
                <w:sz w:val="24"/>
                <w:szCs w:val="24"/>
              </w:rPr>
            </w:pPr>
            <w:r w:rsidRPr="00C35ADF">
              <w:rPr>
                <w:sz w:val="24"/>
                <w:szCs w:val="24"/>
              </w:rPr>
              <w:t xml:space="preserve">от </w:t>
            </w:r>
            <w:r>
              <w:rPr>
                <w:sz w:val="24"/>
                <w:szCs w:val="24"/>
              </w:rPr>
              <w:t>22</w:t>
            </w:r>
            <w:r w:rsidRPr="00C35ADF">
              <w:rPr>
                <w:sz w:val="24"/>
                <w:szCs w:val="24"/>
              </w:rPr>
              <w:t>.09.20</w:t>
            </w:r>
            <w:r>
              <w:rPr>
                <w:sz w:val="24"/>
                <w:szCs w:val="24"/>
              </w:rPr>
              <w:t>22</w:t>
            </w:r>
            <w:r w:rsidRPr="00C35ADF">
              <w:rPr>
                <w:sz w:val="24"/>
                <w:szCs w:val="24"/>
              </w:rPr>
              <w:t xml:space="preserve"> № 01/02</w:t>
            </w:r>
            <w:r>
              <w:rPr>
                <w:sz w:val="24"/>
                <w:szCs w:val="24"/>
              </w:rPr>
              <w:t xml:space="preserve"> (в редакции решение Подосиновской районной Думы от __________2023 № ____)</w:t>
            </w:r>
          </w:p>
        </w:tc>
      </w:tr>
    </w:tbl>
    <w:p w:rsidR="00A44399" w:rsidRPr="00973F18" w:rsidRDefault="00A44399" w:rsidP="00A44399">
      <w:pPr>
        <w:spacing w:before="60"/>
        <w:ind w:firstLine="4500"/>
        <w:rPr>
          <w:b/>
          <w:sz w:val="24"/>
          <w:szCs w:val="24"/>
        </w:rPr>
      </w:pPr>
    </w:p>
    <w:p w:rsidR="00A44399" w:rsidRPr="00973F18" w:rsidRDefault="00A44399" w:rsidP="00A44399">
      <w:pPr>
        <w:widowControl/>
        <w:overflowPunct/>
        <w:autoSpaceDE/>
        <w:autoSpaceDN/>
        <w:adjustRightInd/>
        <w:ind w:left="2124" w:firstLine="708"/>
        <w:jc w:val="center"/>
        <w:rPr>
          <w:sz w:val="24"/>
          <w:szCs w:val="24"/>
        </w:rPr>
      </w:pPr>
      <w:r w:rsidRPr="00973F18">
        <w:rPr>
          <w:sz w:val="28"/>
          <w:szCs w:val="28"/>
        </w:rPr>
        <w:t xml:space="preserve">     </w:t>
      </w:r>
    </w:p>
    <w:p w:rsidR="00A44399" w:rsidRPr="00C00638" w:rsidRDefault="00A44399" w:rsidP="00A44399">
      <w:pPr>
        <w:pStyle w:val="affb"/>
        <w:spacing w:before="360"/>
        <w:rPr>
          <w:szCs w:val="28"/>
        </w:rPr>
      </w:pPr>
      <w:r w:rsidRPr="00C00638">
        <w:rPr>
          <w:szCs w:val="28"/>
        </w:rPr>
        <w:t>РЕГЛАМЕНТ</w:t>
      </w:r>
    </w:p>
    <w:p w:rsidR="00A44399" w:rsidRPr="00CF0992" w:rsidRDefault="00A44399" w:rsidP="00A44399">
      <w:pPr>
        <w:keepNext/>
        <w:widowControl/>
        <w:jc w:val="center"/>
        <w:outlineLvl w:val="0"/>
        <w:rPr>
          <w:b/>
          <w:sz w:val="28"/>
          <w:szCs w:val="28"/>
        </w:rPr>
      </w:pPr>
      <w:r w:rsidRPr="00CF0992">
        <w:rPr>
          <w:b/>
          <w:sz w:val="28"/>
          <w:szCs w:val="28"/>
        </w:rPr>
        <w:t>П</w:t>
      </w:r>
      <w:r>
        <w:rPr>
          <w:b/>
          <w:sz w:val="28"/>
          <w:szCs w:val="28"/>
        </w:rPr>
        <w:t xml:space="preserve">ушемской сельской Думы </w:t>
      </w:r>
    </w:p>
    <w:p w:rsidR="00A44399" w:rsidRPr="00CF0992" w:rsidRDefault="00A44399" w:rsidP="00A44399">
      <w:pPr>
        <w:keepNext/>
        <w:widowControl/>
        <w:jc w:val="center"/>
        <w:outlineLvl w:val="0"/>
        <w:rPr>
          <w:b/>
          <w:sz w:val="28"/>
          <w:szCs w:val="28"/>
        </w:rPr>
      </w:pPr>
    </w:p>
    <w:p w:rsidR="00A44399" w:rsidRDefault="00A44399" w:rsidP="00A44399">
      <w:pPr>
        <w:keepNext/>
        <w:widowControl/>
        <w:jc w:val="center"/>
        <w:outlineLvl w:val="0"/>
        <w:rPr>
          <w:b/>
          <w:sz w:val="28"/>
          <w:szCs w:val="28"/>
        </w:rPr>
      </w:pPr>
    </w:p>
    <w:p w:rsidR="00A44399" w:rsidRPr="00CF0992" w:rsidRDefault="00A44399" w:rsidP="00A44399">
      <w:pPr>
        <w:keepNext/>
        <w:jc w:val="center"/>
        <w:outlineLvl w:val="0"/>
        <w:rPr>
          <w:b/>
          <w:sz w:val="28"/>
          <w:szCs w:val="28"/>
        </w:rPr>
      </w:pPr>
      <w:r w:rsidRPr="00CF0992">
        <w:rPr>
          <w:b/>
          <w:sz w:val="28"/>
          <w:szCs w:val="28"/>
        </w:rPr>
        <w:t>Раздел 1. Общие положения</w:t>
      </w:r>
    </w:p>
    <w:p w:rsidR="00A44399" w:rsidRDefault="00A44399" w:rsidP="00A44399">
      <w:pPr>
        <w:widowControl/>
        <w:jc w:val="right"/>
        <w:rPr>
          <w:sz w:val="24"/>
          <w:szCs w:val="24"/>
        </w:rPr>
      </w:pPr>
      <w:r>
        <w:rPr>
          <w:sz w:val="28"/>
          <w:szCs w:val="28"/>
        </w:rPr>
        <w:t xml:space="preserve">  </w:t>
      </w:r>
    </w:p>
    <w:p w:rsidR="00AC5225" w:rsidRDefault="00AC5225" w:rsidP="00AC5225">
      <w:pPr>
        <w:pStyle w:val="aff9"/>
        <w:spacing w:before="0" w:line="240" w:lineRule="auto"/>
        <w:ind w:firstLine="0"/>
        <w:rPr>
          <w:sz w:val="24"/>
          <w:szCs w:val="24"/>
          <w:lang w:val="ru-RU"/>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1.1. </w:t>
      </w:r>
      <w:proofErr w:type="gramStart"/>
      <w:r w:rsidRPr="00D24454">
        <w:rPr>
          <w:rFonts w:ascii="Times New Roman" w:hAnsi="Times New Roman" w:cs="Times New Roman"/>
          <w:sz w:val="24"/>
          <w:szCs w:val="24"/>
        </w:rPr>
        <w:t xml:space="preserve">Регламент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(далее - Регламент) в соответствии с </w:t>
      </w:r>
      <w:hyperlink r:id="rId9" w:history="1">
        <w:r w:rsidRPr="00D46FFD">
          <w:rPr>
            <w:rFonts w:ascii="Times New Roman" w:hAnsi="Times New Roman" w:cs="Times New Roman"/>
            <w:sz w:val="24"/>
            <w:szCs w:val="24"/>
          </w:rPr>
          <w:t>Конституцией</w:t>
        </w:r>
      </w:hyperlink>
      <w:r w:rsidRPr="00D46FFD">
        <w:rPr>
          <w:rFonts w:ascii="Times New Roman" w:hAnsi="Times New Roman" w:cs="Times New Roman"/>
          <w:sz w:val="24"/>
          <w:szCs w:val="24"/>
        </w:rPr>
        <w:t xml:space="preserve"> </w:t>
      </w:r>
      <w:r w:rsidRPr="00D24454">
        <w:rPr>
          <w:rFonts w:ascii="Times New Roman" w:hAnsi="Times New Roman" w:cs="Times New Roman"/>
          <w:sz w:val="24"/>
          <w:szCs w:val="24"/>
        </w:rPr>
        <w:t xml:space="preserve">Российской Федерации, Федеральным </w:t>
      </w:r>
      <w:hyperlink r:id="rId10" w:history="1">
        <w:r w:rsidRPr="00D46FFD">
          <w:rPr>
            <w:rFonts w:ascii="Times New Roman" w:hAnsi="Times New Roman" w:cs="Times New Roman"/>
            <w:sz w:val="24"/>
            <w:szCs w:val="24"/>
          </w:rPr>
          <w:t>законом</w:t>
        </w:r>
      </w:hyperlink>
      <w:r w:rsidRPr="00D24454">
        <w:rPr>
          <w:rFonts w:ascii="Times New Roman" w:hAnsi="Times New Roman" w:cs="Times New Roman"/>
          <w:sz w:val="24"/>
          <w:szCs w:val="24"/>
        </w:rPr>
        <w:t xml:space="preserve"> от 06.10.2003 № 131-ФЗ «Об общих принципах организации местного самоуправления </w:t>
      </w:r>
      <w:bookmarkStart w:id="0" w:name="_GoBack"/>
      <w:bookmarkEnd w:id="0"/>
      <w:r w:rsidRPr="00D24454">
        <w:rPr>
          <w:rFonts w:ascii="Times New Roman" w:hAnsi="Times New Roman" w:cs="Times New Roman"/>
          <w:sz w:val="24"/>
          <w:szCs w:val="24"/>
        </w:rPr>
        <w:t xml:space="preserve">в Российской Федерации», </w:t>
      </w:r>
      <w:hyperlink r:id="rId11" w:history="1">
        <w:r w:rsidRPr="00D46FFD">
          <w:rPr>
            <w:rFonts w:ascii="Times New Roman" w:hAnsi="Times New Roman" w:cs="Times New Roman"/>
            <w:sz w:val="24"/>
            <w:szCs w:val="24"/>
          </w:rPr>
          <w:t>Уставом</w:t>
        </w:r>
      </w:hyperlink>
      <w:r w:rsidRPr="00D46FFD">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 Пушемское</w:t>
      </w:r>
      <w:r w:rsidRPr="00D24454">
        <w:rPr>
          <w:rFonts w:ascii="Times New Roman" w:hAnsi="Times New Roman" w:cs="Times New Roman"/>
          <w:sz w:val="24"/>
          <w:szCs w:val="24"/>
        </w:rPr>
        <w:t xml:space="preserve"> сельско</w:t>
      </w:r>
      <w:r>
        <w:rPr>
          <w:rFonts w:ascii="Times New Roman" w:hAnsi="Times New Roman" w:cs="Times New Roman"/>
          <w:sz w:val="24"/>
          <w:szCs w:val="24"/>
        </w:rPr>
        <w:t>е</w:t>
      </w:r>
      <w:r w:rsidRPr="00D24454">
        <w:rPr>
          <w:rFonts w:ascii="Times New Roman" w:hAnsi="Times New Roman" w:cs="Times New Roman"/>
          <w:sz w:val="24"/>
          <w:szCs w:val="24"/>
        </w:rPr>
        <w:t xml:space="preserve"> поселени</w:t>
      </w:r>
      <w:r>
        <w:rPr>
          <w:rFonts w:ascii="Times New Roman" w:hAnsi="Times New Roman" w:cs="Times New Roman"/>
          <w:sz w:val="24"/>
          <w:szCs w:val="24"/>
        </w:rPr>
        <w:t>е</w:t>
      </w:r>
      <w:r w:rsidRPr="00D24454">
        <w:rPr>
          <w:rFonts w:ascii="Times New Roman" w:hAnsi="Times New Roman" w:cs="Times New Roman"/>
          <w:sz w:val="24"/>
          <w:szCs w:val="24"/>
        </w:rPr>
        <w:t xml:space="preserve"> Подосиновского</w:t>
      </w:r>
      <w:r>
        <w:rPr>
          <w:rFonts w:ascii="Times New Roman" w:hAnsi="Times New Roman" w:cs="Times New Roman"/>
          <w:sz w:val="24"/>
          <w:szCs w:val="24"/>
        </w:rPr>
        <w:t xml:space="preserve"> муниципального</w:t>
      </w:r>
      <w:r w:rsidRPr="00D24454">
        <w:rPr>
          <w:rFonts w:ascii="Times New Roman" w:hAnsi="Times New Roman" w:cs="Times New Roman"/>
          <w:sz w:val="24"/>
          <w:szCs w:val="24"/>
        </w:rPr>
        <w:t xml:space="preserve"> района Кировской области определяет внутреннее устройство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(далее – сельская  Дума), порядок организации ее деятельности по осуществлению полномочий, установленных федеральным и областным законодательством.</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1.2. Регламент обязателен для исполнения депутатами сельской Думы и лицами, принимающими участие в работе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1.3. Рабочими органами сельской Думы являются председатель сельской  Думы, заместитель председателя, Совет сельской Думы, постоянные депутатские комиссии сельской  Думы (далее - депутатские комиссии), временные комиссии и рабочие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1.4. Организационной формой деятельности сельской  Думы являются пленарные заседания (далее - заседания), заседания депутатских комиссий, Совета сельской Думы, временных комиссий, рабочих групп, депутатские слушания, исполнение депутатами поручений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Организацию деятельности сельской  Думы осуществляет председатель сельской Думы, который осуществляет свои полномочия на непостоянной основе.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Председатель сельской Думы избирается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открытым голосованием из состава сельской Думы большинством голосов от установленного Уставом поселения числа депутатов. Порядок голосования устанавливается настоящим Регламентом. Решение об освобождении председателя сельской Думы от должности принимается в соответствии с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3. ПОЛНОМОЧИЯ ПРЕДСЕДАТЕЛЯ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3.1. Организует работу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3.2. Руководит подготовкой заседания сельской Думы, созывает заседание сельской Думы, доводит до сведения депутатов дату, время и место его проведения, а также повестку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3.3. Председательствует на заседаниях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3.4. Оказывает содействие депутатам и комиссиям сельской  Думы в осуществлении ими своих полномочий, координирует их работу.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3.5. Организует работу с обращениями граждан.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3.6. Открывает и закрывает счета в банках и иных кредитных организациях и имеет право подписи при распоряжении по этим счетам.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3.7. Распоряжается средствами, предусмотренными в местном бюджете на обеспечение деятельности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3.8. Представляет </w:t>
      </w:r>
      <w:proofErr w:type="spellStart"/>
      <w:r>
        <w:rPr>
          <w:rFonts w:ascii="Times New Roman" w:hAnsi="Times New Roman" w:cs="Times New Roman"/>
          <w:sz w:val="24"/>
          <w:szCs w:val="24"/>
        </w:rPr>
        <w:t>Пушемскую</w:t>
      </w:r>
      <w:proofErr w:type="spellEnd"/>
      <w:r w:rsidRPr="00D24454">
        <w:rPr>
          <w:rFonts w:ascii="Times New Roman" w:hAnsi="Times New Roman" w:cs="Times New Roman"/>
          <w:sz w:val="24"/>
          <w:szCs w:val="24"/>
        </w:rPr>
        <w:t xml:space="preserve"> сельскую Думу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3.9. Осуществляет иные полномочия, предусмотренные федеральным и областным законодательством, Уставом поселения и иными муниципальными правовыми актами.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w:t>
      </w:r>
      <w:r w:rsidRPr="00D24454">
        <w:rPr>
          <w:rFonts w:ascii="Times New Roman" w:hAnsi="Times New Roman" w:cs="Times New Roman"/>
          <w:sz w:val="24"/>
          <w:szCs w:val="24"/>
        </w:rPr>
        <w:t>. ПРЕКРАЩЕНИЕ ПОЛНОМОЧИЙ ПРЕДСЕДАТЕЛЯ</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 Полномочия председателя сельской Думы прекращаются досрочно в случае: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w:t>
      </w:r>
      <w:r w:rsidRPr="00D24454">
        <w:rPr>
          <w:rFonts w:ascii="Times New Roman" w:hAnsi="Times New Roman" w:cs="Times New Roman"/>
          <w:sz w:val="24"/>
          <w:szCs w:val="24"/>
        </w:rPr>
        <w:t>.1. Смерти.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.1.2. Отставки по собственному желанию.</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.1.3. Признания судом недееспособным или ограниченно дееспособным.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.1.4. Признания судом безвестно отсутствующим или объявления умершим.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.1.5. Вступления в отношении его в законную силу обвинительного приговора суда.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.1.6. Выезда за пределы Российской Федерации на постоянное место жительства.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 xml:space="preserve">.1.7. </w:t>
      </w:r>
      <w:proofErr w:type="gramStart"/>
      <w:r w:rsidRPr="00D24454">
        <w:rPr>
          <w:rFonts w:ascii="Times New Roman" w:hAnsi="Times New Roman" w:cs="Times New Roman"/>
          <w:sz w:val="24"/>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D24454">
        <w:rPr>
          <w:rFonts w:ascii="Times New Roman" w:hAnsi="Times New Roman" w:cs="Times New Roman"/>
          <w:sz w:val="24"/>
          <w:szCs w:val="24"/>
        </w:rPr>
        <w:t xml:space="preserve">, в </w:t>
      </w:r>
      <w:proofErr w:type="gramStart"/>
      <w:r w:rsidRPr="00D24454">
        <w:rPr>
          <w:rFonts w:ascii="Times New Roman" w:hAnsi="Times New Roman" w:cs="Times New Roman"/>
          <w:sz w:val="24"/>
          <w:szCs w:val="24"/>
        </w:rPr>
        <w:t>соответствии</w:t>
      </w:r>
      <w:proofErr w:type="gramEnd"/>
      <w:r w:rsidRPr="00D24454">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.1.8. Отзыва избирателями.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.1.9. Призыва на военную службу или направления на заменяющую ее альтернативную гражданскую службу.</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.1.10. Досрочного прекращения полномочий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D24454">
        <w:rPr>
          <w:rFonts w:ascii="Times New Roman" w:hAnsi="Times New Roman" w:cs="Times New Roman"/>
          <w:sz w:val="24"/>
          <w:szCs w:val="24"/>
        </w:rPr>
        <w:t>.1.11. Иных случаях, установленных федеральным законодательством.</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w:t>
      </w:r>
      <w:r w:rsidRPr="00D24454">
        <w:rPr>
          <w:rFonts w:ascii="Times New Roman" w:hAnsi="Times New Roman" w:cs="Times New Roman"/>
          <w:sz w:val="24"/>
          <w:szCs w:val="24"/>
        </w:rPr>
        <w:t xml:space="preserve"> Полномочия председателя сельской  Думы прекращаются досрочно со дня вступления в силу решения сельской Думы о прекращении ее полномочий.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сельской Думы, - не позднее чем через три месяца со дня появления такого основания.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5</w:t>
      </w:r>
      <w:r w:rsidRPr="00D24454">
        <w:rPr>
          <w:rFonts w:ascii="Times New Roman" w:hAnsi="Times New Roman" w:cs="Times New Roman"/>
          <w:sz w:val="24"/>
          <w:szCs w:val="24"/>
        </w:rPr>
        <w:t>. ЗАМЕСТИТЕЛЬ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.1. Заместитель председателя сельской  Думы избирается на заседании сельской Думы из числа депутатов открытым голосованием   на срок полномочий сельской  Думы одного созыва.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w:t>
      </w:r>
      <w:r>
        <w:rPr>
          <w:rFonts w:ascii="Times New Roman" w:hAnsi="Times New Roman" w:cs="Times New Roman"/>
          <w:sz w:val="24"/>
          <w:szCs w:val="24"/>
        </w:rPr>
        <w:t>5</w:t>
      </w:r>
      <w:r w:rsidRPr="00D24454">
        <w:rPr>
          <w:rFonts w:ascii="Times New Roman" w:hAnsi="Times New Roman" w:cs="Times New Roman"/>
          <w:sz w:val="24"/>
          <w:szCs w:val="24"/>
        </w:rPr>
        <w:t>.2. Кандидатуры на должность заместителя председателя сельской Думы вправе предлагать председатель сельской  Думы, депутатские комиссии сельской Думы, депутаты. Депутат вправе предложить свою кандидатуру на должность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Председатель сельской Думы на заседании сельской Думы представляет кандидатуру депутата для избрания его на должность заместителя председателя сельской Думы из числа предложенных кандидатур.</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.3. При отсутствии самоотвода кандидатура выносится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.4. Кандидат считается избранным на должность заместителя председателя сельской  Думы, если в результате голосования он получил более половины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.5. В случае если кандидатура на должность заместителя председателя сельской  Думы не получила поддержки большинства от установленной численности депутатов, председатель сельской Думы представляет другую кандидатуру из числа предложенных кандидатур. Председатель сельской  Думы вправе провести согласительные процедуры и снова представить отклоненную кандидатуру.</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D24454">
        <w:rPr>
          <w:rFonts w:ascii="Times New Roman" w:hAnsi="Times New Roman" w:cs="Times New Roman"/>
          <w:sz w:val="24"/>
          <w:szCs w:val="24"/>
        </w:rPr>
        <w:t>.6. Избрание заместителя председателя сельской Думы оформляется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6</w:t>
      </w:r>
      <w:r w:rsidRPr="00D24454">
        <w:rPr>
          <w:rFonts w:ascii="Times New Roman" w:hAnsi="Times New Roman" w:cs="Times New Roman"/>
          <w:sz w:val="24"/>
          <w:szCs w:val="24"/>
        </w:rPr>
        <w:t>. ПОЛНОМОЧИЯ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.1. Заместитель председателя сельской Думы выполняет по поручению председателя сельской Думы отдельные его функции и замещает его в случае временного отсутствия или невозможности осуществления им своих полномочий.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.2. Заместитель председателя сельской Думы осуществляет свои полномочия на непостоянной основе.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.3. Полномочия заместителя председателя сельской Думы начинаются со дня избрания и прекращаются по истечении срока полномочий сельской Думы соответствующего созыва либо досрочно в случае его освобождения от должности или отставки.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D24454">
        <w:rPr>
          <w:rFonts w:ascii="Times New Roman" w:hAnsi="Times New Roman" w:cs="Times New Roman"/>
          <w:sz w:val="24"/>
          <w:szCs w:val="24"/>
        </w:rPr>
        <w:t>.4. Заместитель председателя сельской Думы подотчетен и подконтролен председателю сельской  Думы и сельской  Думе в своей работе.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7</w:t>
      </w:r>
      <w:r w:rsidRPr="00D24454">
        <w:rPr>
          <w:rFonts w:ascii="Times New Roman" w:hAnsi="Times New Roman" w:cs="Times New Roman"/>
          <w:sz w:val="24"/>
          <w:szCs w:val="24"/>
        </w:rPr>
        <w:t>. ОСВОБОЖДЕНИЕ ОТ ДОЛЖНОСТИ ЗАМЕСТИТЕЛЯ</w:t>
      </w:r>
      <w:r>
        <w:rPr>
          <w:rFonts w:ascii="Times New Roman" w:hAnsi="Times New Roman" w:cs="Times New Roman"/>
          <w:sz w:val="24"/>
          <w:szCs w:val="24"/>
        </w:rPr>
        <w:t xml:space="preserve"> </w:t>
      </w:r>
      <w:r w:rsidRPr="00D24454">
        <w:rPr>
          <w:rFonts w:ascii="Times New Roman" w:hAnsi="Times New Roman" w:cs="Times New Roman"/>
          <w:sz w:val="24"/>
          <w:szCs w:val="24"/>
        </w:rPr>
        <w:t>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.1. Вопрос об освобождении от должности заместителя председателя сельской Думы рассматривается по предложению председателя сельской Думы, депутатских комиссий, одной трети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.2. Вопрос об освобождении от должности заместителя председателя сельской  Думы рассматривается в его присутствии либо в его отсутствие без уважительной причины. Заместитель председателя сельской Думы вправе выступить с отчетом о своей деятельности.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.3. Решение об освобождении от должности заместителя председателя сельской Думы принимается большинством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D24454">
        <w:rPr>
          <w:rFonts w:ascii="Times New Roman" w:hAnsi="Times New Roman" w:cs="Times New Roman"/>
          <w:sz w:val="24"/>
          <w:szCs w:val="24"/>
        </w:rPr>
        <w:t>.4. Освобождение от должности заместителя председателя сельской Думы оформляется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8</w:t>
      </w:r>
      <w:r w:rsidRPr="00D24454">
        <w:rPr>
          <w:rFonts w:ascii="Times New Roman" w:hAnsi="Times New Roman" w:cs="Times New Roman"/>
          <w:sz w:val="24"/>
          <w:szCs w:val="24"/>
        </w:rPr>
        <w:t>. СОВЕТ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.1. Сельская Дума для решения организационных вопросов, связанных с деятельностью сельской Думы, подготовки проектов решений образует Совет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.2. В состав Совета сельской Думы входят председатель сельской Думы, заместитель председателя, председатели депутатских комиссий.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D24454">
        <w:rPr>
          <w:rFonts w:ascii="Times New Roman" w:hAnsi="Times New Roman" w:cs="Times New Roman"/>
          <w:sz w:val="24"/>
          <w:szCs w:val="24"/>
        </w:rPr>
        <w:t>.3. Совет сельской Думы действует на основании Положения о Совете сельской Думы, утверждаемого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9</w:t>
      </w:r>
      <w:r w:rsidRPr="00D24454">
        <w:rPr>
          <w:rFonts w:ascii="Times New Roman" w:hAnsi="Times New Roman" w:cs="Times New Roman"/>
          <w:sz w:val="24"/>
          <w:szCs w:val="24"/>
        </w:rPr>
        <w:t>. ДЕПУТАТСКИЕ КОМИССИИ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1.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сельской Думы, образует из числа депутатов депутатские комиссии.</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 xml:space="preserve">.2. Депутатские комиссии сельской  Думы образуются на заседании сельской  Думы на срок полномочий сельской Думы одного созыва. Наименование, количество, полномочия, направления деятельности, порядок и организация работы депутатских комиссий, их права и обязанности определяются Положением о депутатских комиссиях, утверждаемым решением </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.3. Депутатские комиссии сельской Думы подотчетны ей в своей работе.</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D24454">
        <w:rPr>
          <w:rFonts w:ascii="Times New Roman" w:hAnsi="Times New Roman" w:cs="Times New Roman"/>
          <w:sz w:val="24"/>
          <w:szCs w:val="24"/>
        </w:rPr>
        <w:t xml:space="preserve">.4. Деятельность депутатских комиссий обеспечивает специалист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сельского</w:t>
      </w:r>
      <w:proofErr w:type="gramEnd"/>
      <w:r w:rsidRPr="00D24454">
        <w:rPr>
          <w:rFonts w:ascii="Times New Roman" w:hAnsi="Times New Roman" w:cs="Times New Roman"/>
          <w:sz w:val="24"/>
          <w:szCs w:val="24"/>
        </w:rPr>
        <w:t xml:space="preserve">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10</w:t>
      </w:r>
      <w:r w:rsidRPr="00D24454">
        <w:rPr>
          <w:rFonts w:ascii="Times New Roman" w:hAnsi="Times New Roman" w:cs="Times New Roman"/>
          <w:sz w:val="24"/>
          <w:szCs w:val="24"/>
        </w:rPr>
        <w:t>. ПРЕДСЕДАТЕЛЬ (ЗАМЕСТИТЕЛЬ ПРЕДСЕДАТЕЛЯ)</w:t>
      </w:r>
      <w:r>
        <w:rPr>
          <w:rFonts w:ascii="Times New Roman" w:hAnsi="Times New Roman" w:cs="Times New Roman"/>
          <w:sz w:val="24"/>
          <w:szCs w:val="24"/>
        </w:rPr>
        <w:t xml:space="preserve"> </w:t>
      </w:r>
      <w:r w:rsidRPr="00D24454">
        <w:rPr>
          <w:rFonts w:ascii="Times New Roman" w:hAnsi="Times New Roman" w:cs="Times New Roman"/>
          <w:sz w:val="24"/>
          <w:szCs w:val="24"/>
        </w:rPr>
        <w:t>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Pr="00D24454">
        <w:rPr>
          <w:rFonts w:ascii="Times New Roman" w:hAnsi="Times New Roman" w:cs="Times New Roman"/>
          <w:sz w:val="24"/>
          <w:szCs w:val="24"/>
        </w:rPr>
        <w:t>.1. Депутатская комиссия на своем первом заседании избирает из своего состава председателя и заместителя председателя комиссии большинством голосов от числа членов депутатской комиссии. Решение об избрании председателя и заместителя председателя депутатской комиссии утверждается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Pr="00D24454">
        <w:rPr>
          <w:rFonts w:ascii="Times New Roman" w:hAnsi="Times New Roman" w:cs="Times New Roman"/>
          <w:sz w:val="24"/>
          <w:szCs w:val="24"/>
        </w:rPr>
        <w:t>.2. Председатель (заместитель председателя) депутатской комиссии может быть освобожден от должности на заседании соответствующей депутатской комиссии большинством голосов от числа членов депутатской комиссии. Решение об освобождении от должности председателя (заместителя председателя) депутатской комиссии утверждается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11</w:t>
      </w:r>
      <w:r w:rsidRPr="00D24454">
        <w:rPr>
          <w:rFonts w:ascii="Times New Roman" w:hAnsi="Times New Roman" w:cs="Times New Roman"/>
          <w:sz w:val="24"/>
          <w:szCs w:val="24"/>
        </w:rPr>
        <w:t>. ВРЕМЕННЫЕ КОМИССИИ, РАБОЧИЕ ГРУППЫ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 xml:space="preserve">.1. </w:t>
      </w:r>
      <w:proofErr w:type="gramStart"/>
      <w:r w:rsidRPr="00D24454">
        <w:rPr>
          <w:rFonts w:ascii="Times New Roman" w:hAnsi="Times New Roman" w:cs="Times New Roman"/>
          <w:sz w:val="24"/>
          <w:szCs w:val="24"/>
        </w:rPr>
        <w:t>Сельская Дума вправе создавать временные комиссии и рабочие группы, деятельность которых ограничивается определенным периодом, на который создается временная комиссия, рабочая группа; определенной задачей, для решения которой создается временная комиссия, рабочая группа.</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 Образование временной комиссии, рабочей группы оформляется решением сельской Думы, в котором указываются: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.2.1. Наименование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2.2. Количественный и персональный состав членов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.2.3. Председатель временной комиссии,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.2.4. Задача, для решения которой она создается.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1</w:t>
      </w:r>
      <w:r>
        <w:rPr>
          <w:rFonts w:ascii="Times New Roman" w:hAnsi="Times New Roman" w:cs="Times New Roman"/>
          <w:sz w:val="24"/>
          <w:szCs w:val="24"/>
        </w:rPr>
        <w:t>1</w:t>
      </w:r>
      <w:r w:rsidRPr="00D24454">
        <w:rPr>
          <w:rFonts w:ascii="Times New Roman" w:hAnsi="Times New Roman" w:cs="Times New Roman"/>
          <w:sz w:val="24"/>
          <w:szCs w:val="24"/>
        </w:rPr>
        <w:t>.3. Организация и порядок деятельности временной комиссии, рабочей группы определяются ею самостоятельно.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1</w:t>
      </w:r>
      <w:r w:rsidRPr="00D24454">
        <w:rPr>
          <w:rFonts w:ascii="Times New Roman" w:hAnsi="Times New Roman" w:cs="Times New Roman"/>
          <w:sz w:val="24"/>
          <w:szCs w:val="24"/>
        </w:rPr>
        <w:t>.4. По результатам своей работы временная комиссия, рабочая группа представляет сельской Думе доклад по существу вопроса, в связи с которым она была создана. Члены комиссии, группы, имеющие особое мнение, вправе огласить его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2</w:t>
      </w:r>
      <w:r w:rsidRPr="00D24454">
        <w:rPr>
          <w:rFonts w:ascii="Times New Roman" w:hAnsi="Times New Roman" w:cs="Times New Roman"/>
          <w:sz w:val="24"/>
          <w:szCs w:val="24"/>
        </w:rPr>
        <w:t>. ОБЪЕДИНЕНИЯ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.1. Депутаты сельской Думы в количестве не менее трех человек могут образовывать в сельской  Думе добровольные объединения депутатов - депутатские группы по партийной принадлежности, по профессиональным, производственным и иным признакам.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.2. Решение о создании объединения депутатов принимается на собрании депутатов. В решении о создании объединения депутатов указываются наименование объединения депутатов, сведения о составе лиц, принявших решение о создании объединения, его цели и задачи, а также лица, которые уполномочены представлять объединение в сельской  Думе и ее органах, выступать от имени объединения в средствах массовой информации. Решение о создании объединения депутатов передается председателю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 xml:space="preserve">.3.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регистрирует объединения депутатов распоряжением и информирует сельскую  Думу о создании каждого объединения.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Зарегистрированные объединения депутатов обладают равными правами.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2</w:t>
      </w:r>
      <w:r w:rsidRPr="00D24454">
        <w:rPr>
          <w:rFonts w:ascii="Times New Roman" w:hAnsi="Times New Roman" w:cs="Times New Roman"/>
          <w:sz w:val="24"/>
          <w:szCs w:val="24"/>
        </w:rPr>
        <w:t>.4. Порядок деятельности объединения депутатов определяется непосредственно данным объединением депутатов в соответствии с действующим федеральным и областным законодательством.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3</w:t>
      </w:r>
      <w:r w:rsidRPr="00D24454">
        <w:rPr>
          <w:rFonts w:ascii="Times New Roman" w:hAnsi="Times New Roman" w:cs="Times New Roman"/>
          <w:sz w:val="24"/>
          <w:szCs w:val="24"/>
        </w:rPr>
        <w:t>. ПЛАН РАБОТЫ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 xml:space="preserve">.1. Сельская  Дума работает по планам, утверждаемым на заседаниях сельской Думы. Предложения по плану вносятся председателю сельской  Думы депутатами сельской Думы, главой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специалистами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 xml:space="preserve">.2. Предложения по плану вносятся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 месяц до начала планируемого периода. В течение недели предложения по плану рассматриваются председателем сельской Думы и передаются заместителю председателя сельской Думы для составления проекта плана.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3</w:t>
      </w:r>
      <w:r w:rsidRPr="00D24454">
        <w:rPr>
          <w:rFonts w:ascii="Times New Roman" w:hAnsi="Times New Roman" w:cs="Times New Roman"/>
          <w:sz w:val="24"/>
          <w:szCs w:val="24"/>
        </w:rPr>
        <w:t>.3. Проект плана рассматривается и утверждается сельской Думой на последнем заседании, предшествующем началу нового планируемого периода.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4</w:t>
      </w:r>
      <w:r w:rsidRPr="00D24454">
        <w:rPr>
          <w:rFonts w:ascii="Times New Roman" w:hAnsi="Times New Roman" w:cs="Times New Roman"/>
          <w:sz w:val="24"/>
          <w:szCs w:val="24"/>
        </w:rPr>
        <w:t>. ОРГАНИЗАЦИОННОЕ СОБРАНИЕ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Для подготовки первого заседания сельской Думы нового созыва,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на седьмой день после избрания, депутаты собираются на организационное собрание, которое созывается избирательной комиссией муниципального образования и Администрацией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если выборы в сельскую Думу считаются состоявшимися.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На организационном собрании депутатами для подготовки первого заседания сельской Думы создается рабочая группа, состав которой формируется из числа депутатов и сотрудников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5</w:t>
      </w:r>
      <w:r w:rsidRPr="00D24454">
        <w:rPr>
          <w:rFonts w:ascii="Times New Roman" w:hAnsi="Times New Roman" w:cs="Times New Roman"/>
          <w:sz w:val="24"/>
          <w:szCs w:val="24"/>
        </w:rPr>
        <w:t xml:space="preserve">. ПЕРВОЕ ЗАСЕДАНИЕ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.1. Сельская  Дума нового созыва проводит свое первое заседание не позднее чем через 20 дней со дня, следующего за днем ее избрания, в случае избрания не менее двух третей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Первое заседание сельской  Думы нового созыва проводится по инициативе председателя </w:t>
      </w:r>
      <w:r>
        <w:rPr>
          <w:rFonts w:ascii="Times New Roman" w:hAnsi="Times New Roman" w:cs="Times New Roman"/>
          <w:sz w:val="24"/>
          <w:szCs w:val="24"/>
        </w:rPr>
        <w:t xml:space="preserve"> территориальной </w:t>
      </w:r>
      <w:r w:rsidRPr="00D24454">
        <w:rPr>
          <w:rFonts w:ascii="Times New Roman" w:hAnsi="Times New Roman" w:cs="Times New Roman"/>
          <w:sz w:val="24"/>
          <w:szCs w:val="24"/>
        </w:rPr>
        <w:t xml:space="preserve">избирательной комиссии муниципального </w:t>
      </w:r>
      <w:r>
        <w:rPr>
          <w:rFonts w:ascii="Times New Roman" w:hAnsi="Times New Roman" w:cs="Times New Roman"/>
          <w:sz w:val="24"/>
          <w:szCs w:val="24"/>
        </w:rPr>
        <w:t>образования</w:t>
      </w:r>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.2. На первом заседании сельской Думы председательствует старейший по возрасту депутат.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 В повестку первого заседания Думы включаются следующие вопросы: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 xml:space="preserve">.3.1. Об информации территориальной избирательной комиссии о результатах выборов в </w:t>
      </w:r>
      <w:r>
        <w:rPr>
          <w:rFonts w:ascii="Times New Roman" w:hAnsi="Times New Roman" w:cs="Times New Roman"/>
          <w:sz w:val="24"/>
          <w:szCs w:val="24"/>
        </w:rPr>
        <w:t>сельскую</w:t>
      </w:r>
      <w:r w:rsidRPr="00D24454">
        <w:rPr>
          <w:rFonts w:ascii="Times New Roman" w:hAnsi="Times New Roman" w:cs="Times New Roman"/>
          <w:sz w:val="24"/>
          <w:szCs w:val="24"/>
        </w:rPr>
        <w:t xml:space="preserve">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 xml:space="preserve">.3.2. О признании правомочности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и полномочий избранных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1</w:t>
      </w:r>
      <w:r>
        <w:rPr>
          <w:rFonts w:ascii="Times New Roman" w:hAnsi="Times New Roman" w:cs="Times New Roman"/>
          <w:sz w:val="24"/>
          <w:szCs w:val="24"/>
        </w:rPr>
        <w:t>5</w:t>
      </w:r>
      <w:r w:rsidRPr="00D24454">
        <w:rPr>
          <w:rFonts w:ascii="Times New Roman" w:hAnsi="Times New Roman" w:cs="Times New Roman"/>
          <w:sz w:val="24"/>
          <w:szCs w:val="24"/>
        </w:rPr>
        <w:t>.3.3. Об утверждении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.3.4. Об избрании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.3.5. Об избрании заместителя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5</w:t>
      </w:r>
      <w:r w:rsidRPr="00D24454">
        <w:rPr>
          <w:rFonts w:ascii="Times New Roman" w:hAnsi="Times New Roman" w:cs="Times New Roman"/>
          <w:sz w:val="24"/>
          <w:szCs w:val="24"/>
        </w:rPr>
        <w:t>.3.6. Другие вопросы по решению организационного собрания.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16</w:t>
      </w:r>
      <w:r w:rsidRPr="00D24454">
        <w:rPr>
          <w:rFonts w:ascii="Times New Roman" w:hAnsi="Times New Roman" w:cs="Times New Roman"/>
          <w:sz w:val="24"/>
          <w:szCs w:val="24"/>
        </w:rPr>
        <w:t>. ПРЕЗИДИУМ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В президиуме заседания находятся председатель сельской Думы, его заместитель, секретарь заседания, глава поселения или лицо, исполняющее его обязанности, другие лица с согласия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7</w:t>
      </w:r>
      <w:r w:rsidRPr="00D24454">
        <w:rPr>
          <w:rFonts w:ascii="Times New Roman" w:hAnsi="Times New Roman" w:cs="Times New Roman"/>
          <w:sz w:val="24"/>
          <w:szCs w:val="24"/>
        </w:rPr>
        <w:t>.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.1. Заседания сельской Думы созываются на основании распоряжения председателя сельской Думы не реже 1 раза в 3 месяца.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 xml:space="preserve">.2. Утренние заседания сельской Думы начинаются в </w:t>
      </w:r>
      <w:r w:rsidRPr="00AE2146">
        <w:rPr>
          <w:rFonts w:ascii="Times New Roman" w:hAnsi="Times New Roman" w:cs="Times New Roman"/>
          <w:sz w:val="24"/>
          <w:szCs w:val="24"/>
        </w:rPr>
        <w:t>1</w:t>
      </w:r>
      <w:r w:rsidR="00397C4D">
        <w:rPr>
          <w:rFonts w:ascii="Times New Roman" w:hAnsi="Times New Roman" w:cs="Times New Roman"/>
          <w:sz w:val="24"/>
          <w:szCs w:val="24"/>
        </w:rPr>
        <w:t>2</w:t>
      </w:r>
      <w:r w:rsidRPr="00D24454">
        <w:rPr>
          <w:rFonts w:ascii="Times New Roman" w:hAnsi="Times New Roman" w:cs="Times New Roman"/>
          <w:sz w:val="24"/>
          <w:szCs w:val="24"/>
        </w:rPr>
        <w:t xml:space="preserve"> часов. </w:t>
      </w:r>
      <w:r w:rsidRPr="00843C47">
        <w:rPr>
          <w:rFonts w:ascii="Times New Roman" w:hAnsi="Times New Roman" w:cs="Times New Roman"/>
          <w:sz w:val="24"/>
          <w:szCs w:val="24"/>
        </w:rPr>
        <w:t>Вечерние заседания начинаются в 15 часов. По решению сельской Думы может быть установлено</w:t>
      </w:r>
      <w:r w:rsidRPr="00D24454">
        <w:rPr>
          <w:rFonts w:ascii="Times New Roman" w:hAnsi="Times New Roman" w:cs="Times New Roman"/>
          <w:sz w:val="24"/>
          <w:szCs w:val="24"/>
        </w:rPr>
        <w:t xml:space="preserve"> иное время начала заседаний.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.3. В работе сельской Думы устраиваются, по мере необходимости, перерывы, но не ранее чем через 1,5 часа работы. Решение о времени возобновления работы принимается одновременно с принятием решения о перерыве в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7</w:t>
      </w:r>
      <w:r w:rsidRPr="00D24454">
        <w:rPr>
          <w:rFonts w:ascii="Times New Roman" w:hAnsi="Times New Roman" w:cs="Times New Roman"/>
          <w:sz w:val="24"/>
          <w:szCs w:val="24"/>
        </w:rPr>
        <w:t>.4. Заседания сельской Думы проводятся открыто.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1</w:t>
      </w:r>
      <w:r>
        <w:rPr>
          <w:rFonts w:ascii="Times New Roman" w:hAnsi="Times New Roman" w:cs="Times New Roman"/>
          <w:sz w:val="24"/>
          <w:szCs w:val="24"/>
        </w:rPr>
        <w:t>8</w:t>
      </w:r>
      <w:r w:rsidRPr="00D24454">
        <w:rPr>
          <w:rFonts w:ascii="Times New Roman" w:hAnsi="Times New Roman" w:cs="Times New Roman"/>
          <w:sz w:val="24"/>
          <w:szCs w:val="24"/>
        </w:rPr>
        <w:t>. ЗАКРЫТОЕ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.1. Сельская Дума может принять решение о проведении закрытого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.2. Заявление о проведении закрытого заседания может быть представлено председателем сельской  Думы, депутатом, постоянной комиссией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.3. Заявление оглашается председателем сельской Думы и ставится на голосование. Решение о проведении закрытого заседания принимается большинством голосов от числа присутствующих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.4. На закрытом заседании сельской Думы вправе присутствовать глава поселения; лица, не являющиеся депутатами, присутствуют на заседании по решению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8</w:t>
      </w:r>
      <w:r w:rsidRPr="00D24454">
        <w:rPr>
          <w:rFonts w:ascii="Times New Roman" w:hAnsi="Times New Roman" w:cs="Times New Roman"/>
          <w:sz w:val="24"/>
          <w:szCs w:val="24"/>
        </w:rPr>
        <w:t>.5. Закрытая форма заседаний сельской Думы не отменяет других принципов ее работы.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lastRenderedPageBreak/>
        <w:t>Раздел 1</w:t>
      </w:r>
      <w:r>
        <w:rPr>
          <w:rFonts w:ascii="Times New Roman" w:hAnsi="Times New Roman" w:cs="Times New Roman"/>
          <w:sz w:val="24"/>
          <w:szCs w:val="24"/>
        </w:rPr>
        <w:t>9</w:t>
      </w:r>
      <w:r w:rsidRPr="00D24454">
        <w:rPr>
          <w:rFonts w:ascii="Times New Roman" w:hAnsi="Times New Roman" w:cs="Times New Roman"/>
          <w:sz w:val="24"/>
          <w:szCs w:val="24"/>
        </w:rPr>
        <w:t>. ВНЕОЧЕРЕДНОЕ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.1. Внеочередное заседание сельской Думы созывается председателем сельской Думы не позднее 5 дней со дня внесения предложения о его созыве по требованию председателя сельской Думы, или не менее 1/3 от установленной численности депутатов, или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.2. Предложение о созыве внеочередного заседания направляется председателю сельской Думы в письменном виде с указанием вопросов, которые предлагается внести в повестку дня заседания, и кратким обоснованием необходимости проведения внеочередного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.3. Материалы и проекты решений на внеочередное заседание готовятся инициаторами созыва заседания, передаются председателю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в течение 2-х дней после подачи предложения о созыве внеочередного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.4. После рассмотрения материалов, представленных инициаторами предложения о созыве внеочередного заседания,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назначает дату, время и место проведения внеочередного заседания, утверждает проект повестки дня заседания, который направляет депутатам.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1</w:t>
      </w:r>
      <w:r>
        <w:rPr>
          <w:rFonts w:ascii="Times New Roman" w:hAnsi="Times New Roman" w:cs="Times New Roman"/>
          <w:sz w:val="24"/>
          <w:szCs w:val="24"/>
        </w:rPr>
        <w:t>9.</w:t>
      </w:r>
      <w:r w:rsidRPr="00D24454">
        <w:rPr>
          <w:rFonts w:ascii="Times New Roman" w:hAnsi="Times New Roman" w:cs="Times New Roman"/>
          <w:sz w:val="24"/>
          <w:szCs w:val="24"/>
        </w:rPr>
        <w:t xml:space="preserve">5. Материалы, подлежащие рассмотрению на внеочередном заседании, направляются депутатам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 день до начала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20</w:t>
      </w:r>
      <w:r w:rsidRPr="00D24454">
        <w:rPr>
          <w:rFonts w:ascii="Times New Roman" w:hAnsi="Times New Roman" w:cs="Times New Roman"/>
          <w:sz w:val="24"/>
          <w:szCs w:val="24"/>
        </w:rPr>
        <w:t>. ДЕПУТАТСКИЕ СЛУШАНИЯ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.1. 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проблемам социально-экономического развития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.2. Слушания проводятся по инициативе председателя сельской Думы, заместителя председателя, депутатских комиссий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Проведение слушаний организует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.3. Информация по теме слушаний, дате, времени и месте их проведения передается депутатам сельской  Думы не позднее</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чем за 7 дней до начала слушаний.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.4. Состав лиц, приглашенных на слушания, определяется председателем сельской  Думы с учетом предложений инициаторов слушаний.</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.5. Слушания начинаются кратким вступительным словом председателя сельской  Думы, который информирует о существе обсуждаемого вопроса, его значимости, порядке проведения слушания, составе приглашенных лиц. Затем заслушивается доклад по обсуждаемому вопросу, после чего выступают участвующие в слушаниях депутаты сельской  Думы и приглашенные лица.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.6. Все приглашенные и присутствующие лица выступают на слушаниях только с разрешения председательствующего.</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.7. После выступлений на слушаниях приглашенных лиц следуют вопросы депутатов сельской  Думы и других присутствующих и ответы на них.</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Pr="00D24454">
        <w:rPr>
          <w:rFonts w:ascii="Times New Roman" w:hAnsi="Times New Roman" w:cs="Times New Roman"/>
          <w:sz w:val="24"/>
          <w:szCs w:val="24"/>
        </w:rPr>
        <w:t>.8. Слушания могут заканчиваться принятием рекомендаций по обсуждаемому вопросу. Рекомендации слушаний принимаются путем одобрения большинством депутатов сельской Думы, принявших участие в слушаниях.</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21</w:t>
      </w:r>
      <w:r w:rsidRPr="00D24454">
        <w:rPr>
          <w:rFonts w:ascii="Times New Roman" w:hAnsi="Times New Roman" w:cs="Times New Roman"/>
          <w:sz w:val="24"/>
          <w:szCs w:val="24"/>
        </w:rPr>
        <w:t>. ПУБЛИЧНЫЕ СЛУШАНИЯ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Сельской Думой для обсуждения с участием населения вопросов, предусмотренных Уставом поселения, могут проводиться публичные слушания в соответствии с Положением о публичных слушаниях,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lastRenderedPageBreak/>
        <w:t>Раздел 2</w:t>
      </w:r>
      <w:r>
        <w:rPr>
          <w:rFonts w:ascii="Times New Roman" w:hAnsi="Times New Roman" w:cs="Times New Roman"/>
          <w:sz w:val="24"/>
          <w:szCs w:val="24"/>
        </w:rPr>
        <w:t>2</w:t>
      </w:r>
      <w:r w:rsidRPr="00D24454">
        <w:rPr>
          <w:rFonts w:ascii="Times New Roman" w:hAnsi="Times New Roman" w:cs="Times New Roman"/>
          <w:sz w:val="24"/>
          <w:szCs w:val="24"/>
        </w:rPr>
        <w:t>. ОБРАЩЕНИЯ В СЕЛЬСКУЮ ДУМУ</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.1. Граждане имеют право на коллективные и индивидуальные обращения в сельскую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 xml:space="preserve">.2. Органы местного самоуправления поселения    вправе направлять обращения в </w:t>
      </w:r>
      <w:r>
        <w:rPr>
          <w:rFonts w:ascii="Times New Roman" w:hAnsi="Times New Roman" w:cs="Times New Roman"/>
          <w:sz w:val="24"/>
          <w:szCs w:val="24"/>
        </w:rPr>
        <w:t>сельскую</w:t>
      </w:r>
      <w:r w:rsidRPr="00D24454">
        <w:rPr>
          <w:rFonts w:ascii="Times New Roman" w:hAnsi="Times New Roman" w:cs="Times New Roman"/>
          <w:sz w:val="24"/>
          <w:szCs w:val="24"/>
        </w:rPr>
        <w:t xml:space="preserve"> Думу.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2</w:t>
      </w:r>
      <w:r w:rsidRPr="00D24454">
        <w:rPr>
          <w:rFonts w:ascii="Times New Roman" w:hAnsi="Times New Roman" w:cs="Times New Roman"/>
          <w:sz w:val="24"/>
          <w:szCs w:val="24"/>
        </w:rPr>
        <w:t xml:space="preserve">.3. Обращения, направленные в сельскую Думу, должны быть рассмотрены на очередном заседании, если обращение поступило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14 дней до его проведения.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3</w:t>
      </w:r>
      <w:r w:rsidRPr="00D24454">
        <w:rPr>
          <w:rFonts w:ascii="Times New Roman" w:hAnsi="Times New Roman" w:cs="Times New Roman"/>
          <w:sz w:val="24"/>
          <w:szCs w:val="24"/>
        </w:rPr>
        <w:t>. ПРАВОТВОРЧЕСКАЯ ИНИЦИАТИВА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Реализация правотворческой инициативы осуществляется в соответствии с Уставом поселения и Положением о правотворческой инициативе граждан,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4</w:t>
      </w:r>
      <w:r w:rsidRPr="00D24454">
        <w:rPr>
          <w:rFonts w:ascii="Times New Roman" w:hAnsi="Times New Roman" w:cs="Times New Roman"/>
          <w:sz w:val="24"/>
          <w:szCs w:val="24"/>
        </w:rPr>
        <w:t>. РАЗРАБОТКА ПРОЕКТОВ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Разработка проектов решений сельской Думы осуществляется в соответствии с Положением о порядке внесения проектов муниципальных правовых актов на рассмотрение сельской Думы,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5</w:t>
      </w:r>
      <w:r w:rsidRPr="00D24454">
        <w:rPr>
          <w:rFonts w:ascii="Times New Roman" w:hAnsi="Times New Roman" w:cs="Times New Roman"/>
          <w:sz w:val="24"/>
          <w:szCs w:val="24"/>
        </w:rPr>
        <w:t>. АЛЬТЕРНАТИВНЫЕ ДОКЛАДЫ, СОДОКЛАДЫ,</w:t>
      </w:r>
      <w:r>
        <w:rPr>
          <w:rFonts w:ascii="Times New Roman" w:hAnsi="Times New Roman" w:cs="Times New Roman"/>
          <w:sz w:val="24"/>
          <w:szCs w:val="24"/>
        </w:rPr>
        <w:t xml:space="preserve"> </w:t>
      </w:r>
      <w:r w:rsidRPr="00D24454">
        <w:rPr>
          <w:rFonts w:ascii="Times New Roman" w:hAnsi="Times New Roman" w:cs="Times New Roman"/>
          <w:sz w:val="24"/>
          <w:szCs w:val="24"/>
        </w:rPr>
        <w:t>ПРОЕКТЫ РЕШЕНИЙ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Депутатские комиссии, отдельные депутаты имеют право выступать с альтернативными докладами, содокладами, проектами решений. Альтернативные проекты решений представляются председателю сельской Думы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5 дней до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6</w:t>
      </w:r>
      <w:r w:rsidRPr="00D24454">
        <w:rPr>
          <w:rFonts w:ascii="Times New Roman" w:hAnsi="Times New Roman" w:cs="Times New Roman"/>
          <w:sz w:val="24"/>
          <w:szCs w:val="24"/>
        </w:rPr>
        <w:t>. РАССМОТРЕНИЕ ПРОЕКТОВ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6</w:t>
      </w:r>
      <w:r w:rsidRPr="00D24454">
        <w:rPr>
          <w:rFonts w:ascii="Times New Roman" w:hAnsi="Times New Roman" w:cs="Times New Roman"/>
          <w:sz w:val="24"/>
          <w:szCs w:val="24"/>
        </w:rPr>
        <w:t>.1. Проект решения, подлежащий рассмотрению сельской Думой, направляется в соответствующую депутатскую комиссию.</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6</w:t>
      </w:r>
      <w:r w:rsidRPr="00D24454">
        <w:rPr>
          <w:rFonts w:ascii="Times New Roman" w:hAnsi="Times New Roman" w:cs="Times New Roman"/>
          <w:sz w:val="24"/>
          <w:szCs w:val="24"/>
        </w:rPr>
        <w:t>.2. 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сельской Думы (заместителя председателя).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27</w:t>
      </w:r>
      <w:r w:rsidRPr="00D24454">
        <w:rPr>
          <w:rFonts w:ascii="Times New Roman" w:hAnsi="Times New Roman" w:cs="Times New Roman"/>
          <w:sz w:val="24"/>
          <w:szCs w:val="24"/>
        </w:rPr>
        <w:t>. ПРОЕКТ ПОВЕСТКИ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Проект повестки очередного заседания сельской Думы формируется председателем сельской Думы (заместителем председателя) на основании плана работы и поступивших предложений.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8</w:t>
      </w:r>
      <w:r w:rsidRPr="00D24454">
        <w:rPr>
          <w:rFonts w:ascii="Times New Roman" w:hAnsi="Times New Roman" w:cs="Times New Roman"/>
          <w:sz w:val="24"/>
          <w:szCs w:val="24"/>
        </w:rPr>
        <w:t xml:space="preserve">. ПОРЯДОК </w:t>
      </w:r>
      <w:proofErr w:type="gramStart"/>
      <w:r w:rsidRPr="00D24454">
        <w:rPr>
          <w:rFonts w:ascii="Times New Roman" w:hAnsi="Times New Roman" w:cs="Times New Roman"/>
          <w:sz w:val="24"/>
          <w:szCs w:val="24"/>
        </w:rPr>
        <w:t>ФОРМИРОВАНИЯ</w:t>
      </w:r>
      <w:r>
        <w:rPr>
          <w:rFonts w:ascii="Times New Roman" w:hAnsi="Times New Roman" w:cs="Times New Roman"/>
          <w:sz w:val="24"/>
          <w:szCs w:val="24"/>
        </w:rPr>
        <w:t xml:space="preserve"> </w:t>
      </w:r>
      <w:r w:rsidRPr="00D24454">
        <w:rPr>
          <w:rFonts w:ascii="Times New Roman" w:hAnsi="Times New Roman" w:cs="Times New Roman"/>
          <w:sz w:val="24"/>
          <w:szCs w:val="24"/>
        </w:rPr>
        <w:t>ПРОЕКТА ПОВЕСТКИ ЗАСЕДАНИЯ СЕЛЬСКОЙ  ДУМЫ</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.1. Проект повестки заседания сельской Думы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Повестка заседания сельской Думы формируется из проектов решений сельской Думы; предложений по организации работы сельской  Думы; ответов на письменные </w:t>
      </w:r>
      <w:r w:rsidRPr="00D24454">
        <w:rPr>
          <w:rFonts w:ascii="Times New Roman" w:hAnsi="Times New Roman" w:cs="Times New Roman"/>
          <w:sz w:val="24"/>
          <w:szCs w:val="24"/>
        </w:rPr>
        <w:lastRenderedPageBreak/>
        <w:t>запросы депутатов; обращений граждан, общественных объединений по предметам ведения сельской Думы; предложений и заключений комиссий и рабочих групп по вопросам, отнесенным к их ведению; сообщений информационного характера.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.2. В проект повестки заседания в первую очередь вносятся вопросы, подлежащие первоочередному рассмотрению на заседании: изменения и дополнения в Устав поселения; проекты решений сельской Думы о местном бюджете; проекты решений сельской Думы, внесенные председателем сельской Думы и главой поселения; проекты решений сельской Думы, внесенные в порядке правотворческой инициативы граждан.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.3. Вопросы в проект повестки заседания включаются при представлении проекта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8</w:t>
      </w:r>
      <w:r w:rsidRPr="00D24454">
        <w:rPr>
          <w:rFonts w:ascii="Times New Roman" w:hAnsi="Times New Roman" w:cs="Times New Roman"/>
          <w:sz w:val="24"/>
          <w:szCs w:val="24"/>
        </w:rPr>
        <w:t xml:space="preserve">.4. Сформированный и утвержденный председателем сельской Думы проект повестки заседания с указанием даты, времени и места его проведения, проекты решений и иные документы и материалы, подлежащие рассмотрению на заседании, направляются депутатам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7 дней до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Раздел 2</w:t>
      </w:r>
      <w:r>
        <w:rPr>
          <w:rFonts w:ascii="Times New Roman" w:hAnsi="Times New Roman" w:cs="Times New Roman"/>
          <w:sz w:val="24"/>
          <w:szCs w:val="24"/>
        </w:rPr>
        <w:t>9</w:t>
      </w:r>
      <w:r w:rsidRPr="00D24454">
        <w:rPr>
          <w:rFonts w:ascii="Times New Roman" w:hAnsi="Times New Roman" w:cs="Times New Roman"/>
          <w:sz w:val="24"/>
          <w:szCs w:val="24"/>
        </w:rPr>
        <w:t>. ПОРЯДОК ПОДГОТОВКИ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.1. Заседание сельской Думы начинается с регистрации присутствующих депутатов, которую проводит председатель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.2. Заседание сельской Думы правомочно, если на нем присутствует более 50 процентов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.3. Депутат в случае невозможности принять участие в заседании по уважительной причине обязан сообщить председателю сельской Думы, а в его отсутствие - заместителю председателя сельской Думы о причине неявки.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 xml:space="preserve">.4. Если заседание сельской Думы не состоялось из-за неявки депутатов, то председатель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может созвать повторное заседание с тем же проектом повестки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.5. Если на повторно созванном заседании в его работе примет участие менее половины от общего числа депутатов сельской  Думы, то заседание считается несостоявшимся, повестка не рассматривается, а председателям депутатских комиссий сельской  Думы поручается выяснение причин неявки депутатов на повторное заседание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2</w:t>
      </w:r>
      <w:r>
        <w:rPr>
          <w:rFonts w:ascii="Times New Roman" w:hAnsi="Times New Roman" w:cs="Times New Roman"/>
          <w:sz w:val="24"/>
          <w:szCs w:val="24"/>
        </w:rPr>
        <w:t>9</w:t>
      </w:r>
      <w:r w:rsidRPr="00D24454">
        <w:rPr>
          <w:rFonts w:ascii="Times New Roman" w:hAnsi="Times New Roman" w:cs="Times New Roman"/>
          <w:sz w:val="24"/>
          <w:szCs w:val="24"/>
        </w:rPr>
        <w:t xml:space="preserve">.6. К депутатам, не явившимся на повторное заседание без уважительных причин, применяются меры воздействия за неявку на заседание сельской Думы в порядке, предусмотренном пунктом </w:t>
      </w:r>
      <w:r w:rsidRPr="004E5D5B">
        <w:rPr>
          <w:rFonts w:ascii="Times New Roman" w:hAnsi="Times New Roman" w:cs="Times New Roman"/>
          <w:sz w:val="24"/>
          <w:szCs w:val="24"/>
        </w:rPr>
        <w:t xml:space="preserve">57.5 </w:t>
      </w:r>
      <w:r w:rsidRPr="00D24454">
        <w:rPr>
          <w:rFonts w:ascii="Times New Roman" w:hAnsi="Times New Roman" w:cs="Times New Roman"/>
          <w:sz w:val="24"/>
          <w:szCs w:val="24"/>
        </w:rPr>
        <w:t>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30</w:t>
      </w:r>
      <w:r w:rsidRPr="00D24454">
        <w:rPr>
          <w:rFonts w:ascii="Times New Roman" w:hAnsi="Times New Roman" w:cs="Times New Roman"/>
          <w:sz w:val="24"/>
          <w:szCs w:val="24"/>
        </w:rPr>
        <w:t>. ПОРЯДОК УТВЕРЖДЕНИЯ ПОВЕСТКИ ЗАСЕДАНИЯ</w:t>
      </w:r>
      <w:r>
        <w:rPr>
          <w:rFonts w:ascii="Times New Roman" w:hAnsi="Times New Roman" w:cs="Times New Roman"/>
          <w:sz w:val="24"/>
          <w:szCs w:val="24"/>
        </w:rPr>
        <w:t xml:space="preserve"> </w:t>
      </w: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.1. В начале каждого заседания сельской  Думы, после объявления председательствующим о наличии кворума, обсуждается проект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.2. В проект повестки заседания могут вноситься изменения и дополнения.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.3. Предложение о дополнении новым вопросом проекта повестки заседания вносится, если инициатором предложения представлен проект решения по вопросу, предлагаемому для включения в повестку заседания.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Pr="00D24454">
        <w:rPr>
          <w:rFonts w:ascii="Times New Roman" w:hAnsi="Times New Roman" w:cs="Times New Roman"/>
          <w:sz w:val="24"/>
          <w:szCs w:val="24"/>
        </w:rPr>
        <w:t>.4. Об утверждении повестки заседания в целом принимается решение.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1</w:t>
      </w:r>
      <w:r w:rsidRPr="00D24454">
        <w:rPr>
          <w:rFonts w:ascii="Times New Roman" w:hAnsi="Times New Roman" w:cs="Times New Roman"/>
          <w:sz w:val="24"/>
          <w:szCs w:val="24"/>
        </w:rPr>
        <w:t xml:space="preserve">. </w:t>
      </w:r>
      <w:r w:rsidRPr="00AC6F12">
        <w:rPr>
          <w:rFonts w:ascii="Times New Roman" w:hAnsi="Times New Roman" w:cs="Times New Roman"/>
          <w:sz w:val="24"/>
          <w:szCs w:val="24"/>
        </w:rPr>
        <w:t xml:space="preserve">ИЗМЕНЕНИЕ </w:t>
      </w:r>
      <w:proofErr w:type="gramStart"/>
      <w:r w:rsidRPr="00AC6F12">
        <w:rPr>
          <w:rFonts w:ascii="Times New Roman" w:hAnsi="Times New Roman" w:cs="Times New Roman"/>
          <w:sz w:val="24"/>
          <w:szCs w:val="24"/>
        </w:rPr>
        <w:t>ПОРЯДКА РАССМОТРЕНИЯ ВОПРОСОВ ПОВЕСТКИ ЗАСЕДАНИЯ СЕЛЬСКОЙ ДУМЫ</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 xml:space="preserve">.1. По предложению председателя сельской  Думы или депутатов, присутствующих на заседании, может быть изменен порядок рассмотрения вопросов </w:t>
      </w:r>
      <w:r w:rsidRPr="00D24454">
        <w:rPr>
          <w:rFonts w:ascii="Times New Roman" w:hAnsi="Times New Roman" w:cs="Times New Roman"/>
          <w:sz w:val="24"/>
          <w:szCs w:val="24"/>
        </w:rPr>
        <w:lastRenderedPageBreak/>
        <w:t>повестки заседания или сняты определенные вопросы с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.2. Вопросы о поступивших предложениях по повестке заседания решаются путем открытого голосования по каждому предложению отдельно большинством голосов от числа присутствующих на заседании депутатов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1</w:t>
      </w:r>
      <w:r w:rsidRPr="00D24454">
        <w:rPr>
          <w:rFonts w:ascii="Times New Roman" w:hAnsi="Times New Roman" w:cs="Times New Roman"/>
          <w:sz w:val="24"/>
          <w:szCs w:val="24"/>
        </w:rPr>
        <w:t>.3. Сельская  Дума обязана рассмотреть на заседании все вопросы утвержденной повестки либо принять решение о переносе нерассмотренных вопросов на следующее заседание или исключении этих вопросов из повестки.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2</w:t>
      </w:r>
      <w:r w:rsidRPr="00D24454">
        <w:rPr>
          <w:rFonts w:ascii="Times New Roman" w:hAnsi="Times New Roman" w:cs="Times New Roman"/>
          <w:sz w:val="24"/>
          <w:szCs w:val="24"/>
        </w:rPr>
        <w:t>. ПРЕДСЕДАТЕЛЬСТВУЮЩИЙ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.1. Председательствующим на заседании сельской Думы является председатель сельской Думы либо его заместитель, а в их отсутствие, по решению сельской Думы, один из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 Председательствующий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 Объявляет об открытии и о закрытии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.2.2. Ведет заседание.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.2.3. Предоставляет слово докладчикам (содокладчикам) для выступления в соответствии с повесткой заседания, а также депутатам для выступления в прениях в порядке очередности поступления предложений.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.2.4. Обеспечивает соблюдение положений Регламента и порядок в зале заседания, в том числе предупреждает депутата о нарушении положений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.2.5. Вносит предложение об удалении из зала заседания лица, не являющегося депутатом, при нарушении им порядка в зале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.2.5. Предоставляет слово по порядку ведения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.2.6. Ставит на голосование вопросы, содержащиеся в повестке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.2.7. Ставит на голосование каждое предложение депутатов в порядке очередности их поступления.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.2.8. Организует голосование и подсчет голосов, оглашает результаты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.2.9. Организует ведение протокола заседания, подписывает протокол.</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.2.10.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.2.11. Участвует в рассмотрении вопросов в порядке, определенном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.2.12. Осуществляет иные права и обязанности, определенные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2</w:t>
      </w:r>
      <w:r w:rsidRPr="00D24454">
        <w:rPr>
          <w:rFonts w:ascii="Times New Roman" w:hAnsi="Times New Roman" w:cs="Times New Roman"/>
          <w:sz w:val="24"/>
          <w:szCs w:val="24"/>
        </w:rPr>
        <w:t xml:space="preserve">.3. Во время заседания председательствующий не вправе комментировать выступления, давать характеристику </w:t>
      </w:r>
      <w:proofErr w:type="gramStart"/>
      <w:r w:rsidRPr="00D24454">
        <w:rPr>
          <w:rFonts w:ascii="Times New Roman" w:hAnsi="Times New Roman" w:cs="Times New Roman"/>
          <w:sz w:val="24"/>
          <w:szCs w:val="24"/>
        </w:rPr>
        <w:t>выступающим</w:t>
      </w:r>
      <w:proofErr w:type="gramEnd"/>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3</w:t>
      </w:r>
      <w:r w:rsidRPr="00D24454">
        <w:rPr>
          <w:rFonts w:ascii="Times New Roman" w:hAnsi="Times New Roman" w:cs="Times New Roman"/>
          <w:sz w:val="24"/>
          <w:szCs w:val="24"/>
        </w:rPr>
        <w:t>. ПОРЯДОК ПРОВЕДЕНИЯ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.1. На заседаниях сельской Думы предусматриваются следующие виды выступлений: доклад, содоклад, заключительное слово по обсуждаемому вопросу, выступление кандидата на выборную должность, выступление в прениях, выступление в прениях по обсуждаемой кандидатуре, выступление по мотивам голосования, выступление по порядку ведения заседания, предложение</w:t>
      </w:r>
      <w:r>
        <w:rPr>
          <w:rFonts w:ascii="Times New Roman" w:hAnsi="Times New Roman" w:cs="Times New Roman"/>
          <w:sz w:val="24"/>
          <w:szCs w:val="24"/>
        </w:rPr>
        <w:t>, справка, заявление, обращение.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.2. Продолжительность доклада, содоклада, заключительного слова и выступления кандидата на выборную должность устанавливается председательствующим на заседании по согласованию с докладчиком, с содокладчиком, кандидатом на выборную должность:</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доклад - до 30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содоклад - до 15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заключительное слово и выступление кандидата на выборную должность - до 10 </w:t>
      </w:r>
      <w:r w:rsidRPr="00D24454">
        <w:rPr>
          <w:rFonts w:ascii="Times New Roman" w:hAnsi="Times New Roman" w:cs="Times New Roman"/>
          <w:sz w:val="24"/>
          <w:szCs w:val="24"/>
        </w:rPr>
        <w:lastRenderedPageBreak/>
        <w:t>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.3. Выступление одного депутата по одному и тому же вопросу более двух раз не допускается. В необходимых случаях председательствующий с согласия большинства присутствующих депутатов может продлить время для выступления.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Передача права на выступление другому лицу не допускается.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.4. Доклад, содоклад осуществляются с трибуны, остальные выступления - с трибуны или рабочего места.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.5. Депутат выступает на заседании только после предоставления ему слова председательствующим.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.6. Предложение о предоставлении слова может подаваться как в письменном виде на имя председательствующего на заседании, так и устно.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.7. Председатель сельской Думы и глава поселения вправе получить слово для выступления по рассматриваемым вопросам вне очереди.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3</w:t>
      </w:r>
      <w:r w:rsidRPr="00D24454">
        <w:rPr>
          <w:rFonts w:ascii="Times New Roman" w:hAnsi="Times New Roman" w:cs="Times New Roman"/>
          <w:sz w:val="24"/>
          <w:szCs w:val="24"/>
        </w:rPr>
        <w:t>.8. Слово по порядку ведения заседания,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до 5 минут.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4</w:t>
      </w:r>
      <w:r w:rsidRPr="00D24454">
        <w:rPr>
          <w:rFonts w:ascii="Times New Roman" w:hAnsi="Times New Roman" w:cs="Times New Roman"/>
          <w:sz w:val="24"/>
          <w:szCs w:val="24"/>
        </w:rPr>
        <w:t>. ПРЕНИЯ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.1. После доклада и содоклада депутатам предоставляется возможность задать вопросы докладчикам.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.2. Председательствующий на заседании предоставляет слово для участия в прениях в порядке поступления заявлений. Для выступления депутату предоставляется трибуна.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Выступления в прениях: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обсуждение повестки заседания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обсуждение докладов и содокладов - до 7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постатейное обсуждение проекта решения - до 7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внесение депутатского запроса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порядок ведения заседания - до 3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предложения, справки, заявления, обращения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выступления по обсуждаемой кандидатуре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процедура голосования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повторное выступление - до 5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 ответ - до </w:t>
      </w:r>
      <w:r>
        <w:rPr>
          <w:rFonts w:ascii="Times New Roman" w:hAnsi="Times New Roman" w:cs="Times New Roman"/>
          <w:sz w:val="24"/>
          <w:szCs w:val="24"/>
        </w:rPr>
        <w:t>5</w:t>
      </w:r>
      <w:r w:rsidRPr="00D24454">
        <w:rPr>
          <w:rFonts w:ascii="Times New Roman" w:hAnsi="Times New Roman" w:cs="Times New Roman"/>
          <w:sz w:val="24"/>
          <w:szCs w:val="24"/>
        </w:rPr>
        <w:t xml:space="preserve"> минут.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.3. При выступлении депутат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.4. Председательствующий на заседании или депутаты могут внести предложение о прекращении прений по рассматриваемому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4</w:t>
      </w:r>
      <w:r w:rsidRPr="00D24454">
        <w:rPr>
          <w:rFonts w:ascii="Times New Roman" w:hAnsi="Times New Roman" w:cs="Times New Roman"/>
          <w:sz w:val="24"/>
          <w:szCs w:val="24"/>
        </w:rPr>
        <w:t>.5. После принятия решения о прекращении прений докладчик, содокладчик и кандидат на выборную должность имеют право на заключительное слово.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5</w:t>
      </w:r>
      <w:r w:rsidRPr="00D24454">
        <w:rPr>
          <w:rFonts w:ascii="Times New Roman" w:hAnsi="Times New Roman" w:cs="Times New Roman"/>
          <w:sz w:val="24"/>
          <w:szCs w:val="24"/>
        </w:rPr>
        <w:t>. КРАТКИЕ ЗАЯВЛЕНИЯ И СООБЩЕНИЯ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В конце каждого заседания сельской Думы отводится время для выступления депутатов с краткими (до 5 минут) заявлениями и сообщениями. Прения при этом не открываются.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6</w:t>
      </w:r>
      <w:r w:rsidRPr="00D24454">
        <w:rPr>
          <w:rFonts w:ascii="Times New Roman" w:hAnsi="Times New Roman" w:cs="Times New Roman"/>
          <w:sz w:val="24"/>
          <w:szCs w:val="24"/>
        </w:rPr>
        <w:t>. ПОРЯДОК ПОСЕЩЕНИЯ ЗАСЕДАНИЯ ЛИЦАМИ,</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НЕ </w:t>
      </w:r>
      <w:r w:rsidRPr="00D24454">
        <w:rPr>
          <w:rFonts w:ascii="Times New Roman" w:hAnsi="Times New Roman" w:cs="Times New Roman"/>
          <w:sz w:val="24"/>
          <w:szCs w:val="24"/>
        </w:rPr>
        <w:lastRenderedPageBreak/>
        <w:t>ЯВЛЯЮЩИМИСЯ ДЕПУТАТАМИ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.1. Глава поселения, а также иные должностные лица органов местного самоуправления вправе присутствовать на открытых заседаниях сельской Думы и ее органов без специального разрешения.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.2. На открытых заседаниях сельской Думы могут присутствовать руководители предприятий, организаций, учреждений поселения, представители средств массовой информации, жители поселения и другие лица.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.3. Работники администрации поселения при рассмотрении сельской Думой вопросов, относящихся к их ведению, вправе присутствовать на открытых заседаниях.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.4. Сельская  Дума вправе потребовать присутствия на заседании должностных лиц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.5. Председатель сельской Думы перед открытием заседания сообщает о присутствии на заседании приглашенных лиц.</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.6. Для лиц, приглашенных на заседание сельской Думы, отводятся отдельные места в зале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.7. Приглашенные и присутствующие на заседании лица не имеют права вмешиваться в работу сельской Думы (выступать, делать заявления, выражать одобрение или недовольство).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.8. По решению сельской Думы приглашенным и присутствующим может быть предоставлено слово для выступления в рамках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6</w:t>
      </w:r>
      <w:r w:rsidRPr="00D24454">
        <w:rPr>
          <w:rFonts w:ascii="Times New Roman" w:hAnsi="Times New Roman" w:cs="Times New Roman"/>
          <w:sz w:val="24"/>
          <w:szCs w:val="24"/>
        </w:rPr>
        <w:t>.9. Лицо, не являющееся депутатом сельской Думы, в случае нарушения им порядка может быть удалено из зала заседаний по решению председательствующего после однократного предупреждения.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7</w:t>
      </w:r>
      <w:r w:rsidRPr="00D24454">
        <w:rPr>
          <w:rFonts w:ascii="Times New Roman" w:hAnsi="Times New Roman" w:cs="Times New Roman"/>
          <w:sz w:val="24"/>
          <w:szCs w:val="24"/>
        </w:rPr>
        <w:t xml:space="preserve">. ОБЕСПЕЧЕНИЕ ДЕЯТЕЛЬНОСТИ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.1. Правовое, информационное, организационное, материально-техническое обеспечение деятельности сельской Думы осуществляет Администрация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сельского</w:t>
      </w:r>
      <w:proofErr w:type="gramEnd"/>
      <w:r w:rsidRPr="00D24454">
        <w:rPr>
          <w:rFonts w:ascii="Times New Roman" w:hAnsi="Times New Roman" w:cs="Times New Roman"/>
          <w:sz w:val="24"/>
          <w:szCs w:val="24"/>
        </w:rPr>
        <w:t xml:space="preserve"> поселения Подосиновского района Кировской области.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.2. Функции по ведению протокола открытого заседания возлагаются на секретаря из числа сотрудников   Администрации </w:t>
      </w:r>
      <w:r w:rsidR="004A2F86">
        <w:rPr>
          <w:rFonts w:ascii="Times New Roman" w:hAnsi="Times New Roman" w:cs="Times New Roman"/>
          <w:sz w:val="24"/>
          <w:szCs w:val="24"/>
        </w:rPr>
        <w:t>Пушемского</w:t>
      </w:r>
      <w:r w:rsidRPr="00D24454">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или секретаря из числа депутатов, по ведению протокола закрытого заседания - на секретаря из числа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7</w:t>
      </w:r>
      <w:r w:rsidRPr="00D24454">
        <w:rPr>
          <w:rFonts w:ascii="Times New Roman" w:hAnsi="Times New Roman" w:cs="Times New Roman"/>
          <w:sz w:val="24"/>
          <w:szCs w:val="24"/>
        </w:rPr>
        <w:t xml:space="preserve">.3. Население извещается о работе сельской Думы и о принятых ею решениях. Информация председателя сельской Думы о проведении очередного заседания размещается в средствах массовой информации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3 дня до начала заседания. Проекты решений сельской Думы размещаются в сети Интернет не </w:t>
      </w:r>
      <w:proofErr w:type="gramStart"/>
      <w:r w:rsidRPr="00D24454">
        <w:rPr>
          <w:rFonts w:ascii="Times New Roman" w:hAnsi="Times New Roman" w:cs="Times New Roman"/>
          <w:sz w:val="24"/>
          <w:szCs w:val="24"/>
        </w:rPr>
        <w:t>позднее</w:t>
      </w:r>
      <w:proofErr w:type="gramEnd"/>
      <w:r w:rsidRPr="00D24454">
        <w:rPr>
          <w:rFonts w:ascii="Times New Roman" w:hAnsi="Times New Roman" w:cs="Times New Roman"/>
          <w:sz w:val="24"/>
          <w:szCs w:val="24"/>
        </w:rPr>
        <w:t xml:space="preserve"> чем за 3 дня до начала заседания. Принятые решения сельской Думы размещаются в сети Интернет не позднее чем через 14 дней после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843C47">
        <w:rPr>
          <w:rFonts w:ascii="Times New Roman" w:hAnsi="Times New Roman" w:cs="Times New Roman"/>
          <w:sz w:val="24"/>
          <w:szCs w:val="24"/>
        </w:rPr>
        <w:t xml:space="preserve">37.4. На заседании сельской Думы </w:t>
      </w:r>
      <w:proofErr w:type="gramStart"/>
      <w:r w:rsidR="00843C47" w:rsidRPr="00843C47">
        <w:rPr>
          <w:rFonts w:ascii="Times New Roman" w:hAnsi="Times New Roman" w:cs="Times New Roman"/>
          <w:sz w:val="24"/>
          <w:szCs w:val="24"/>
        </w:rPr>
        <w:t>может</w:t>
      </w:r>
      <w:proofErr w:type="gramEnd"/>
      <w:r w:rsidR="00843C47" w:rsidRPr="00843C47">
        <w:rPr>
          <w:rFonts w:ascii="Times New Roman" w:hAnsi="Times New Roman" w:cs="Times New Roman"/>
          <w:sz w:val="24"/>
          <w:szCs w:val="24"/>
        </w:rPr>
        <w:t xml:space="preserve"> </w:t>
      </w:r>
      <w:r w:rsidRPr="00843C47">
        <w:rPr>
          <w:rFonts w:ascii="Times New Roman" w:hAnsi="Times New Roman" w:cs="Times New Roman"/>
          <w:sz w:val="24"/>
          <w:szCs w:val="24"/>
        </w:rPr>
        <w:t xml:space="preserve">осуществляется видео- и </w:t>
      </w:r>
      <w:proofErr w:type="spellStart"/>
      <w:r w:rsidRPr="00843C47">
        <w:rPr>
          <w:rFonts w:ascii="Times New Roman" w:hAnsi="Times New Roman" w:cs="Times New Roman"/>
          <w:sz w:val="24"/>
          <w:szCs w:val="24"/>
        </w:rPr>
        <w:t>аудиофиксация</w:t>
      </w:r>
      <w:proofErr w:type="spellEnd"/>
      <w:r w:rsidRPr="00843C47">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8</w:t>
      </w:r>
      <w:r w:rsidRPr="00D24454">
        <w:rPr>
          <w:rFonts w:ascii="Times New Roman" w:hAnsi="Times New Roman" w:cs="Times New Roman"/>
          <w:sz w:val="24"/>
          <w:szCs w:val="24"/>
        </w:rPr>
        <w:t>. РАССМОТРЕНИЕ ПРОЕКТОВ РЕШЕНИЙ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.1. В результате обсуждения проект решения, поставленный на голосование депутатов сельской  Думы, может быть:</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утвержден</w:t>
      </w:r>
      <w:proofErr w:type="gramEnd"/>
      <w:r w:rsidRPr="00D24454">
        <w:rPr>
          <w:rFonts w:ascii="Times New Roman" w:hAnsi="Times New Roman" w:cs="Times New Roman"/>
          <w:sz w:val="24"/>
          <w:szCs w:val="24"/>
        </w:rPr>
        <w:t xml:space="preserve"> в целом;</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утвержден</w:t>
      </w:r>
      <w:proofErr w:type="gramEnd"/>
      <w:r w:rsidRPr="00D24454">
        <w:rPr>
          <w:rFonts w:ascii="Times New Roman" w:hAnsi="Times New Roman" w:cs="Times New Roman"/>
          <w:sz w:val="24"/>
          <w:szCs w:val="24"/>
        </w:rPr>
        <w:t xml:space="preserve"> с изменениями и дополнениями;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не </w:t>
      </w:r>
      <w:proofErr w:type="gramStart"/>
      <w:r w:rsidRPr="00D24454">
        <w:rPr>
          <w:rFonts w:ascii="Times New Roman" w:hAnsi="Times New Roman" w:cs="Times New Roman"/>
          <w:sz w:val="24"/>
          <w:szCs w:val="24"/>
        </w:rPr>
        <w:t>принят</w:t>
      </w:r>
      <w:proofErr w:type="gramEnd"/>
      <w:r w:rsidRPr="00D24454">
        <w:rPr>
          <w:rFonts w:ascii="Times New Roman" w:hAnsi="Times New Roman" w:cs="Times New Roman"/>
          <w:sz w:val="24"/>
          <w:szCs w:val="24"/>
        </w:rPr>
        <w:t xml:space="preserve"> и отправлен на доработку или экспертизу;</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перенесен</w:t>
      </w:r>
      <w:proofErr w:type="gramEnd"/>
      <w:r w:rsidRPr="00D24454">
        <w:rPr>
          <w:rFonts w:ascii="Times New Roman" w:hAnsi="Times New Roman" w:cs="Times New Roman"/>
          <w:sz w:val="24"/>
          <w:szCs w:val="24"/>
        </w:rPr>
        <w:t xml:space="preserve"> на следующее заседание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отклонен.</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 xml:space="preserve">.2. Решение о рассмотрении проекта в нескольких чтениях принимается в </w:t>
      </w:r>
      <w:r w:rsidRPr="00D24454">
        <w:rPr>
          <w:rFonts w:ascii="Times New Roman" w:hAnsi="Times New Roman" w:cs="Times New Roman"/>
          <w:sz w:val="24"/>
          <w:szCs w:val="24"/>
        </w:rPr>
        <w:lastRenderedPageBreak/>
        <w:t>случаях инициативы ответственного исполнителя проекта или постоянной комиссии, рассматривавшей проект; появления в ходе заседания Думы значительных поправок и дополнений, не представленных разработчиком проекта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8</w:t>
      </w:r>
      <w:r w:rsidRPr="00D24454">
        <w:rPr>
          <w:rFonts w:ascii="Times New Roman" w:hAnsi="Times New Roman" w:cs="Times New Roman"/>
          <w:sz w:val="24"/>
          <w:szCs w:val="24"/>
        </w:rPr>
        <w:t>.3. Проект, отклоненный Думой, может быть доработан и внесен на рассмотрение вторично. Процедуры прохождения доработанного проекта при этом осуществляются заново.</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3</w:t>
      </w:r>
      <w:r>
        <w:rPr>
          <w:rFonts w:ascii="Times New Roman" w:hAnsi="Times New Roman" w:cs="Times New Roman"/>
          <w:sz w:val="24"/>
          <w:szCs w:val="24"/>
        </w:rPr>
        <w:t>9</w:t>
      </w:r>
      <w:r w:rsidRPr="00D24454">
        <w:rPr>
          <w:rFonts w:ascii="Times New Roman" w:hAnsi="Times New Roman" w:cs="Times New Roman"/>
          <w:sz w:val="24"/>
          <w:szCs w:val="24"/>
        </w:rPr>
        <w:t>.  НАЗНАЧЕНИЕ ЧЛЕНОВ КОНКУРСНОЙ КОМИССИИ</w:t>
      </w:r>
      <w:r>
        <w:rPr>
          <w:rFonts w:ascii="Times New Roman" w:hAnsi="Times New Roman" w:cs="Times New Roman"/>
          <w:sz w:val="24"/>
          <w:szCs w:val="24"/>
        </w:rPr>
        <w:t xml:space="preserve"> </w:t>
      </w:r>
      <w:r w:rsidRPr="00D24454">
        <w:rPr>
          <w:rFonts w:ascii="Times New Roman" w:hAnsi="Times New Roman" w:cs="Times New Roman"/>
          <w:sz w:val="24"/>
          <w:szCs w:val="24"/>
        </w:rPr>
        <w:t>ПО ПРОВЕДЕНИЮ КОНКУРСА ПО ОТБОРУ КАНДИДАТУР</w:t>
      </w:r>
      <w:r>
        <w:rPr>
          <w:rFonts w:ascii="Times New Roman" w:hAnsi="Times New Roman" w:cs="Times New Roman"/>
          <w:sz w:val="24"/>
          <w:szCs w:val="24"/>
        </w:rPr>
        <w:t xml:space="preserve"> </w:t>
      </w:r>
      <w:r w:rsidRPr="00D24454">
        <w:rPr>
          <w:rFonts w:ascii="Times New Roman" w:hAnsi="Times New Roman" w:cs="Times New Roman"/>
          <w:sz w:val="24"/>
          <w:szCs w:val="24"/>
        </w:rPr>
        <w:t>НА ДОЛЖНОСТЬ ГЛАВЫ МУНИЦИПАЛЬНОГО ОБРАЗОВАНИЯ</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w:t>
      </w:r>
      <w:r w:rsidR="004A2F86">
        <w:rPr>
          <w:rFonts w:ascii="Times New Roman" w:hAnsi="Times New Roman" w:cs="Times New Roman"/>
          <w:sz w:val="24"/>
          <w:szCs w:val="24"/>
        </w:rPr>
        <w:t>ПУШЕМСКОЕ</w:t>
      </w:r>
      <w:r w:rsidRPr="00D24454">
        <w:rPr>
          <w:rFonts w:ascii="Times New Roman" w:hAnsi="Times New Roman" w:cs="Times New Roman"/>
          <w:sz w:val="24"/>
          <w:szCs w:val="24"/>
        </w:rPr>
        <w:t xml:space="preserve"> СЕЛЬСКОЕ ПОСЕЛЕНИЕ ПОДОСИНОВСКОГО РАЙОНА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 xml:space="preserve">.1. Вопрос о назначении членов конкурсной комиссии по проведению конкурса по отбору кандидатур на должность главы муниципального образования </w:t>
      </w:r>
      <w:r w:rsidR="004A2F86">
        <w:rPr>
          <w:rFonts w:ascii="Times New Roman" w:hAnsi="Times New Roman" w:cs="Times New Roman"/>
          <w:sz w:val="24"/>
          <w:szCs w:val="24"/>
        </w:rPr>
        <w:t>Пушемское</w:t>
      </w:r>
      <w:r w:rsidRPr="00D24454">
        <w:rPr>
          <w:rFonts w:ascii="Times New Roman" w:hAnsi="Times New Roman" w:cs="Times New Roman"/>
          <w:sz w:val="24"/>
          <w:szCs w:val="24"/>
        </w:rPr>
        <w:t xml:space="preserve"> сельское поселение Подосиновского района Кировской области (далее - члены конкурсной комиссии) рассматривается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.1.2. Члены конкурсной комиссии избираются тайным голосованием.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Форма и текст бюллетеня для тайного голосования утверждаются большинством от присутствующих на заседании депутатов открытым голосованием. Депутат вправе голосовать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не более чем за </w:t>
      </w:r>
      <w:r>
        <w:rPr>
          <w:rFonts w:ascii="Times New Roman" w:hAnsi="Times New Roman" w:cs="Times New Roman"/>
          <w:sz w:val="24"/>
          <w:szCs w:val="24"/>
        </w:rPr>
        <w:t>трех</w:t>
      </w:r>
      <w:r w:rsidRPr="00D24454">
        <w:rPr>
          <w:rFonts w:ascii="Times New Roman" w:hAnsi="Times New Roman" w:cs="Times New Roman"/>
          <w:sz w:val="24"/>
          <w:szCs w:val="24"/>
        </w:rPr>
        <w:t xml:space="preserve"> кандидатов в члены конкурсной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.1.3. Избранными членами конкурсной комиссии считаются кандидаты, за которых проголосовало большинство от присутствующих на заседании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.1.4. В случае если по результатам голосования кандидаты в члены конкурсной комиссии набрали одинаковое количество голосов, проводится второй тур голосования. По итогам второго тура голосования избранным считается кандидат, получивший при голосовании большинство голосов.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3</w:t>
      </w:r>
      <w:r>
        <w:rPr>
          <w:rFonts w:ascii="Times New Roman" w:hAnsi="Times New Roman" w:cs="Times New Roman"/>
          <w:sz w:val="24"/>
          <w:szCs w:val="24"/>
        </w:rPr>
        <w:t>9</w:t>
      </w:r>
      <w:r w:rsidRPr="00D24454">
        <w:rPr>
          <w:rFonts w:ascii="Times New Roman" w:hAnsi="Times New Roman" w:cs="Times New Roman"/>
          <w:sz w:val="24"/>
          <w:szCs w:val="24"/>
        </w:rPr>
        <w:t xml:space="preserve">.1.5. Результаты голосования оформляются решением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о назначении членов конкурсной комиссии на основании протокола счетной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40</w:t>
      </w:r>
      <w:r w:rsidRPr="00D24454">
        <w:rPr>
          <w:rFonts w:ascii="Times New Roman" w:hAnsi="Times New Roman" w:cs="Times New Roman"/>
          <w:sz w:val="24"/>
          <w:szCs w:val="24"/>
        </w:rPr>
        <w:t>. ИЗБРАНИЕ ГЛАВЫ ПОСЕЛЕНИЯ ИЗ ЧИСЛА КАНДИДАТОВ,</w:t>
      </w:r>
      <w:r>
        <w:rPr>
          <w:rFonts w:ascii="Times New Roman" w:hAnsi="Times New Roman" w:cs="Times New Roman"/>
          <w:sz w:val="24"/>
          <w:szCs w:val="24"/>
        </w:rPr>
        <w:t xml:space="preserve"> </w:t>
      </w:r>
      <w:r w:rsidRPr="00D24454">
        <w:rPr>
          <w:rFonts w:ascii="Times New Roman" w:hAnsi="Times New Roman" w:cs="Times New Roman"/>
          <w:sz w:val="24"/>
          <w:szCs w:val="24"/>
        </w:rPr>
        <w:t>ПРЕДСТАВЛЕННЫХ КОНКУРСНОЙ КОМИССИЕЙ ПО РЕЗУЛЬТАТАМ КОНКУРСА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.1. Вопрос об избрании главы поселения из числа кандидатов, представленных конкурсной комиссией по результатам конкурса (далее - кандидаты), рассматривается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 в течение 10 дней со дня получения протокола конкурсной комиссии о результатах конкурса.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.2. Рассмотрение вопроса об избрании главы поселения осуществляется с приглашением кандидатов, отобранных конкурсной комиссией. Кандидаты извещаются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Думой о дате, месте и времени заседания. Неявка кандидата на заседание не препятствует рассмотрению сельской Думой вопроса об избрании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.3. На заседании </w:t>
      </w:r>
      <w:r>
        <w:rPr>
          <w:rFonts w:ascii="Times New Roman" w:hAnsi="Times New Roman" w:cs="Times New Roman"/>
          <w:sz w:val="24"/>
          <w:szCs w:val="24"/>
        </w:rPr>
        <w:t>Пушемской</w:t>
      </w:r>
      <w:r w:rsidRPr="00D24454">
        <w:rPr>
          <w:rFonts w:ascii="Times New Roman" w:hAnsi="Times New Roman" w:cs="Times New Roman"/>
          <w:sz w:val="24"/>
          <w:szCs w:val="24"/>
        </w:rPr>
        <w:t xml:space="preserve"> сельской Думы председатель конкурсной комиссии, а в случае его отсутствия заместитель председателя конкурсной комиссии докладывает о результатах конкурса по отбору кандидатур на должность главы поселения. Продолжительность доклада не может превышать 15 минут.</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.4. На заседании сельской Думы кандидаты вправе выступить с докладом о перспективах работы в должности главы поселения. Заслушивание кандидатов осуществляется в алфавитном порядке. Продолжительность выступления - не более 10 минут. После выступления кандидата депутатами сельской Думы могут быть заданы вопросы по теме доклада.</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40</w:t>
      </w:r>
      <w:r w:rsidRPr="00D24454">
        <w:rPr>
          <w:rFonts w:ascii="Times New Roman" w:hAnsi="Times New Roman" w:cs="Times New Roman"/>
          <w:sz w:val="24"/>
          <w:szCs w:val="24"/>
        </w:rPr>
        <w:t>.5. Глава поселения избирается тайным голосованием с использованием бюллетеней для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.6. Тайное голосование проводится в порядке, установленном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Форма и текст бюллетеня для тайного голосования утверждаются большинством от присутствующих на заседании депутатов открытым голосованием. Депутат вправе голосовать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только по одной кандидатуре на должность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.7. Для избрания главы поселения проводится рейтинговое голосование в два тура. Если в первом туре кандидат набрал большинство голосов от установленного числа депутатов  сельской  Думы, второй тур не проводится. Кандидат считается избранным главой поселения.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.8. Во втором туре принимают участие два кандидата (а при равном количестве голосов и больше), набравшие наибольшее количество голосов по отношению к другому кандидату. По итогам второго тура избранным главой поселения считается кандидат, набравший наибольшее количество голосов по отношению к числу голосов, полученных другим кандидатом. При равенстве голосов во втором туре конкурс признается несостоявшимся.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40</w:t>
      </w:r>
      <w:r w:rsidRPr="00D24454">
        <w:rPr>
          <w:rFonts w:ascii="Times New Roman" w:hAnsi="Times New Roman" w:cs="Times New Roman"/>
          <w:sz w:val="24"/>
          <w:szCs w:val="24"/>
        </w:rPr>
        <w:t xml:space="preserve">.9. Избрание </w:t>
      </w:r>
      <w:r>
        <w:rPr>
          <w:rFonts w:ascii="Times New Roman" w:hAnsi="Times New Roman" w:cs="Times New Roman"/>
          <w:sz w:val="24"/>
          <w:szCs w:val="24"/>
        </w:rPr>
        <w:t xml:space="preserve"> главы </w:t>
      </w:r>
      <w:r w:rsidRPr="00D24454">
        <w:rPr>
          <w:rFonts w:ascii="Times New Roman" w:hAnsi="Times New Roman" w:cs="Times New Roman"/>
          <w:sz w:val="24"/>
          <w:szCs w:val="24"/>
        </w:rPr>
        <w:t xml:space="preserve">поселения </w:t>
      </w:r>
      <w:r>
        <w:rPr>
          <w:rFonts w:ascii="Times New Roman" w:hAnsi="Times New Roman" w:cs="Times New Roman"/>
          <w:sz w:val="24"/>
          <w:szCs w:val="24"/>
        </w:rPr>
        <w:t xml:space="preserve"> </w:t>
      </w:r>
      <w:r w:rsidRPr="00D24454">
        <w:rPr>
          <w:rFonts w:ascii="Times New Roman" w:hAnsi="Times New Roman" w:cs="Times New Roman"/>
          <w:sz w:val="24"/>
          <w:szCs w:val="24"/>
        </w:rPr>
        <w:t xml:space="preserve"> оформляется решением  сельской Думы на основании протокола счетной комиссии, дополнительное голосование по принятию решения не проводится.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41</w:t>
      </w:r>
      <w:r w:rsidRPr="00D24454">
        <w:rPr>
          <w:rFonts w:ascii="Times New Roman" w:hAnsi="Times New Roman" w:cs="Times New Roman"/>
          <w:sz w:val="24"/>
          <w:szCs w:val="24"/>
        </w:rPr>
        <w:t>. УТВЕРЖДЕНИЕ БЮДЖЕТА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Порядок рассмотрения и утверждения бюджета поселения, а также отчета о его исполнении устанавливается действующим бюджетным законодательством и принимаемым в соответствии с ним Положением о бюджетном процессе в муниципальном образовании, утверждаемым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2</w:t>
      </w:r>
      <w:r w:rsidRPr="00D24454">
        <w:rPr>
          <w:rFonts w:ascii="Times New Roman" w:hAnsi="Times New Roman" w:cs="Times New Roman"/>
          <w:sz w:val="24"/>
          <w:szCs w:val="24"/>
        </w:rPr>
        <w:t>. ПОРЯДОК ПОДПИСАНИЯ РЕШЕНИЙ И ВСТУПЛЕНИЯ ИХ В СИЛУ</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2</w:t>
      </w:r>
      <w:r w:rsidRPr="00D24454">
        <w:rPr>
          <w:rFonts w:ascii="Times New Roman" w:hAnsi="Times New Roman" w:cs="Times New Roman"/>
          <w:sz w:val="24"/>
          <w:szCs w:val="24"/>
        </w:rPr>
        <w:t>.1. Порядок подписания решений и вступления их в силу определяется Уставом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2</w:t>
      </w:r>
      <w:r w:rsidRPr="00D24454">
        <w:rPr>
          <w:rFonts w:ascii="Times New Roman" w:hAnsi="Times New Roman" w:cs="Times New Roman"/>
          <w:sz w:val="24"/>
          <w:szCs w:val="24"/>
        </w:rPr>
        <w:t>.2. Решения в течение 5-ти дней со дня их подписания подлежат рассылке.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3</w:t>
      </w:r>
      <w:r w:rsidRPr="00D24454">
        <w:rPr>
          <w:rFonts w:ascii="Times New Roman" w:hAnsi="Times New Roman" w:cs="Times New Roman"/>
          <w:sz w:val="24"/>
          <w:szCs w:val="24"/>
        </w:rPr>
        <w:t>. ПОРЯДОК ГОЛОСОВАНИЯ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.1. Решения сельской Думы принимаются открытым или тайным голосованием.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.2. Депутат лично осуществляет свое право на голосование. Депутат не может передать свое право на голосование другому лицу.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.3. Депутат имеет право голосовать за принятие решения, против принятия решения либо воздержаться от принятия решения.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 xml:space="preserve">.4. Открытое голосование проводится путем поднятия депутатом руки или соответствующей карточки за один из вариантов решения сельской  Думы (красная карточка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желтая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 xml:space="preserve">, черная </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 xml:space="preserve">.5. В том случае, если депутат отсутствует на заседании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Думы, в котором голосует за принятие решения, против принятия решения либо воздерживается от принятия решения. Каждому проекту решения присваивается идентификационный номер.</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43</w:t>
      </w:r>
      <w:r w:rsidRPr="00D24454">
        <w:rPr>
          <w:rFonts w:ascii="Times New Roman" w:hAnsi="Times New Roman" w:cs="Times New Roman"/>
          <w:sz w:val="24"/>
          <w:szCs w:val="24"/>
        </w:rPr>
        <w:t>.6. Перед началом голосования председательствующий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.6.1. Сообщает количество предложений, которые ставятся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.6.2. Уточняет их формулировки и последовательность, в которой они ставятся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.6.3. Напоминает, каким большинством голосов должно быть принято решение.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.6.4. По требованию депутатов предоставляет слово по мотивам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.7. Подсчет голосов при проведении открытого голосования осуществляет председатель заседания сельской Думы. При этом учитываются и голоса, поданные в письменном виде отсутствующими депутатами.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.8. 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принято решение или не принято.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.9. Результаты открытого голосования, в том числе поименного, отражаются в протоколе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3</w:t>
      </w:r>
      <w:r w:rsidRPr="00D24454">
        <w:rPr>
          <w:rFonts w:ascii="Times New Roman" w:hAnsi="Times New Roman" w:cs="Times New Roman"/>
          <w:sz w:val="24"/>
          <w:szCs w:val="24"/>
        </w:rPr>
        <w:t>.10. Решения сельской  Думы об Уставе поселения, о внесении изменений и (или) дополнений в Устав поселения, о бюджете поселения, о внесении изменений и (или) дополнений в бюджет поселения, об утверждении Регламента, о внесении изменений и дополнений в Регламент, о выражении недоверия главе поселения принимаются двумя третями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Иные решения сельской Думы принимаются в соответствии с настоящим Регламентом или большинством голосов от установленной численности депутатов.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4</w:t>
      </w:r>
      <w:r w:rsidRPr="00D24454">
        <w:rPr>
          <w:rFonts w:ascii="Times New Roman" w:hAnsi="Times New Roman" w:cs="Times New Roman"/>
          <w:sz w:val="24"/>
          <w:szCs w:val="24"/>
        </w:rPr>
        <w:t>. ПОРЯДОК ПРОВЕДЕНИЯ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.1. Сельская Дума может принять решение о проведении открытого поименного голосования. В этом случае председательствующий на заседании голосует последним.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.2. Поименное голосование проводится в том случае, если за это проголосовали не менее 1/3 от числа присутствующих депутатов. Поименное голосование не может быть проведено по персональному вопросу.</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 xml:space="preserve">.3. Поименное голосование проводится путем устного опроса депутатов в зале заседаний. При опросе депутат, услышав свою фамилию, встает и отвечает: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 xml:space="preserve"> или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 xml:space="preserve"> за голосуемый проект.</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.4. Результаты голосования секретарь заседания фиксирует в протоколе с указанием, каким образом проголосовал каждый депутат. Председатель заседания оглашает результаты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.5. При подсчете голосов учитывается голос, поданный в соответствии с пунктом 4</w:t>
      </w:r>
      <w:r>
        <w:rPr>
          <w:rFonts w:ascii="Times New Roman" w:hAnsi="Times New Roman" w:cs="Times New Roman"/>
          <w:sz w:val="24"/>
          <w:szCs w:val="24"/>
        </w:rPr>
        <w:t>4</w:t>
      </w:r>
      <w:r w:rsidRPr="00D24454">
        <w:rPr>
          <w:rFonts w:ascii="Times New Roman" w:hAnsi="Times New Roman" w:cs="Times New Roman"/>
          <w:sz w:val="24"/>
          <w:szCs w:val="24"/>
        </w:rPr>
        <w:t>.5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4</w:t>
      </w:r>
      <w:r w:rsidRPr="00D24454">
        <w:rPr>
          <w:rFonts w:ascii="Times New Roman" w:hAnsi="Times New Roman" w:cs="Times New Roman"/>
          <w:sz w:val="24"/>
          <w:szCs w:val="24"/>
        </w:rPr>
        <w:t>.6. Результаты поименного голосования утверждаются решением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5</w:t>
      </w:r>
      <w:r w:rsidRPr="00D24454">
        <w:rPr>
          <w:rFonts w:ascii="Times New Roman" w:hAnsi="Times New Roman" w:cs="Times New Roman"/>
          <w:sz w:val="24"/>
          <w:szCs w:val="24"/>
        </w:rPr>
        <w:t>. ПОРЯДОК ПРОВЕДЕНИЯ ТАЙНОГО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.1. Тайное голосование проводится по решению сельской Думы, принятому большинством голосов от числа присутствующих на заседании депутатов. Тайное голосование проводится с использованием бюллетеней.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.2. Для проведения тайного голосования и определения его результатов сельская  Дума избирает из числа депутатов открытым голосованием счетную комиссию в количестве 3-х человек. В счетную комиссию не могут входить председатель сельской Думы и заместитель председателя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Счетная комиссия избирает из своего состава председателя и секретаря комиссии. Решения счетной комиссии принимаются большинством голосов от числа членов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 xml:space="preserve">.3. Счетная комиссия до начала голосования проверяет и опечатывает </w:t>
      </w:r>
      <w:r w:rsidRPr="00D24454">
        <w:rPr>
          <w:rFonts w:ascii="Times New Roman" w:hAnsi="Times New Roman" w:cs="Times New Roman"/>
          <w:sz w:val="24"/>
          <w:szCs w:val="24"/>
        </w:rPr>
        <w:lastRenderedPageBreak/>
        <w:t>избирательный ящик, обеспечивает условия для соблюдения тайны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4.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Бюллетени для тайного голосования изготавливаются по форме, утвержденной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.5. Депутат лично осуществляет свое право на голосование. Заполненные бюллетени опускаются в ящик для тайного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.6. Подсчет голосов осуществляет счетная комиссия.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Недействительными считаются бюллетени неутвержденной формы и бюллетени, по которым нельзя установить волеизъявление депутата.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.7. По результатам тайного голосования счетная комиссия составляет протокол, в который заносятся результаты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Протокол счетной комиссии подписывается счетной комиссией и прикладывается к протоколу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5</w:t>
      </w:r>
      <w:r w:rsidRPr="00D24454">
        <w:rPr>
          <w:rFonts w:ascii="Times New Roman" w:hAnsi="Times New Roman" w:cs="Times New Roman"/>
          <w:sz w:val="24"/>
          <w:szCs w:val="24"/>
        </w:rPr>
        <w:t>.8. Результаты тайного голосования объявляются на заседании сельской Думы председателем счетной комиссии и отражаются в протоколе заседания.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6</w:t>
      </w:r>
      <w:r w:rsidRPr="00D24454">
        <w:rPr>
          <w:rFonts w:ascii="Times New Roman" w:hAnsi="Times New Roman" w:cs="Times New Roman"/>
          <w:sz w:val="24"/>
          <w:szCs w:val="24"/>
        </w:rPr>
        <w:t>. ПРОЦЕДУРНЫЕ ВОПРОСЫ.</w:t>
      </w:r>
      <w:r>
        <w:rPr>
          <w:rFonts w:ascii="Times New Roman" w:hAnsi="Times New Roman" w:cs="Times New Roman"/>
          <w:sz w:val="24"/>
          <w:szCs w:val="24"/>
        </w:rPr>
        <w:t xml:space="preserve"> </w:t>
      </w:r>
      <w:r w:rsidRPr="00D24454">
        <w:rPr>
          <w:rFonts w:ascii="Times New Roman" w:hAnsi="Times New Roman" w:cs="Times New Roman"/>
          <w:sz w:val="24"/>
          <w:szCs w:val="24"/>
        </w:rPr>
        <w:t>ПРИНЯТИЕ РЕШЕНИЙ ПО ПРОЦЕДУРНЫМ ВОПРОСАМ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 xml:space="preserve">.1. Решения по процедурным вопросам принимаются большинством голосов от числа присутствующих на заседании депутатов и отражаются в протоколе заседания. К </w:t>
      </w:r>
      <w:proofErr w:type="gramStart"/>
      <w:r w:rsidRPr="00D24454">
        <w:rPr>
          <w:rFonts w:ascii="Times New Roman" w:hAnsi="Times New Roman" w:cs="Times New Roman"/>
          <w:sz w:val="24"/>
          <w:szCs w:val="24"/>
        </w:rPr>
        <w:t>процедурным</w:t>
      </w:r>
      <w:proofErr w:type="gramEnd"/>
      <w:r w:rsidRPr="00D24454">
        <w:rPr>
          <w:rFonts w:ascii="Times New Roman" w:hAnsi="Times New Roman" w:cs="Times New Roman"/>
          <w:sz w:val="24"/>
          <w:szCs w:val="24"/>
        </w:rPr>
        <w:t xml:space="preserve"> относятся вопросы: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 О принятии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.1.2. О внесении изменений и дополнений в проект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.1.3. О перерыве в заседании, переносе или закрытии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.1.4. О проведении поименного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.1.5. О предоставлении дополнительного времени для выступления.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.1.6. О предоставлении слова приглашенным и присутствующим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.1.7. О прекращении прений по вопросу повестки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.1.9. О передаче вопроса на рассмотрение соответствующей 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.1.10. О голосовании без обсуждения.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.1.11. О проведении закрытого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.1.12. Об изменении способа проведения голосования.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.1.13. О приглашении на заседание должностного лица для ответов на вопросы, содержащиеся в обращении депутата (депутатов).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.1.14. О передаче функций председательствующего на заседании.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6</w:t>
      </w:r>
      <w:r w:rsidRPr="00D24454">
        <w:rPr>
          <w:rFonts w:ascii="Times New Roman" w:hAnsi="Times New Roman" w:cs="Times New Roman"/>
          <w:sz w:val="24"/>
          <w:szCs w:val="24"/>
        </w:rPr>
        <w:t>.2. Решение по процедурному вопросу может быть принято без голосования, если ни один из присутствующих на заседании не возражает против его принятия. В случае если хотя бы один из присутствующих на заседании возражает против принятия предложенного решения, внесенное предложение ставится председательствующим на заседании на голосование.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7</w:t>
      </w:r>
      <w:r w:rsidRPr="00D24454">
        <w:rPr>
          <w:rFonts w:ascii="Times New Roman" w:hAnsi="Times New Roman" w:cs="Times New Roman"/>
          <w:sz w:val="24"/>
          <w:szCs w:val="24"/>
        </w:rPr>
        <w:t>. УСТАНОВЛЕНИЕ ПРАВОМОЧНОСТИ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Правомочность вновь избранной сельской Думы устанавливается решением </w:t>
      </w:r>
      <w:r w:rsidRPr="00D24454">
        <w:rPr>
          <w:rFonts w:ascii="Times New Roman" w:hAnsi="Times New Roman" w:cs="Times New Roman"/>
          <w:sz w:val="24"/>
          <w:szCs w:val="24"/>
        </w:rPr>
        <w:lastRenderedPageBreak/>
        <w:t>сельской Думы на основании документов, представленных избирательной комиссией муниципального образования.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8</w:t>
      </w:r>
      <w:r w:rsidRPr="00D24454">
        <w:rPr>
          <w:rFonts w:ascii="Times New Roman" w:hAnsi="Times New Roman" w:cs="Times New Roman"/>
          <w:sz w:val="24"/>
          <w:szCs w:val="24"/>
        </w:rPr>
        <w:t>. ПРАВА, ОБЯЗАННОСТИ И ОТВЕТСТВЕННОСТЬ ДЕПУТАТОВ</w:t>
      </w:r>
    </w:p>
    <w:p w:rsidR="00A44399" w:rsidRPr="00D24454" w:rsidRDefault="00A44399" w:rsidP="00A44399">
      <w:pPr>
        <w:pStyle w:val="ConsPlusTitle"/>
        <w:ind w:firstLine="709"/>
        <w:jc w:val="both"/>
        <w:rPr>
          <w:rFonts w:ascii="Times New Roman" w:hAnsi="Times New Roman" w:cs="Times New Roman"/>
          <w:sz w:val="24"/>
          <w:szCs w:val="24"/>
        </w:rPr>
      </w:pPr>
      <w:r w:rsidRPr="00D24454">
        <w:rPr>
          <w:rFonts w:ascii="Times New Roman" w:hAnsi="Times New Roman" w:cs="Times New Roman"/>
          <w:sz w:val="24"/>
          <w:szCs w:val="24"/>
        </w:rPr>
        <w:t>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Депутаты сельской Думы обладают правами, исполняют обязанности и несут ответственность в соответствии с федеральным и областным законодательством, а также в соответствии с муниципальными правовыми актами.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4</w:t>
      </w:r>
      <w:r>
        <w:rPr>
          <w:rFonts w:ascii="Times New Roman" w:hAnsi="Times New Roman" w:cs="Times New Roman"/>
          <w:sz w:val="24"/>
          <w:szCs w:val="24"/>
        </w:rPr>
        <w:t>9</w:t>
      </w:r>
      <w:r w:rsidRPr="00D24454">
        <w:rPr>
          <w:rFonts w:ascii="Times New Roman" w:hAnsi="Times New Roman" w:cs="Times New Roman"/>
          <w:sz w:val="24"/>
          <w:szCs w:val="24"/>
        </w:rPr>
        <w:t>. ПРАВА ДЕПУТАТА ПРИ ОСУЩЕСТВЛЕНИИ</w:t>
      </w:r>
      <w:r>
        <w:rPr>
          <w:rFonts w:ascii="Times New Roman" w:hAnsi="Times New Roman" w:cs="Times New Roman"/>
          <w:sz w:val="24"/>
          <w:szCs w:val="24"/>
        </w:rPr>
        <w:t xml:space="preserve"> </w:t>
      </w:r>
      <w:r w:rsidRPr="00D24454">
        <w:rPr>
          <w:rFonts w:ascii="Times New Roman" w:hAnsi="Times New Roman" w:cs="Times New Roman"/>
          <w:sz w:val="24"/>
          <w:szCs w:val="24"/>
        </w:rPr>
        <w:t>ДЕПУТАТСКОЙ ДЕЯТЕЛЬНОСТИ В СЕЛЬСКОЙ ДУМЕ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 В связи с осуществлением своих полномочий депутат сельской Думы имеет право:</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.1.1. Избирать и быть избранным в рабочие органы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.1.2. Вносить предложения по повестке заседания, порядку обсуждения и по существу рассматриваемых сельской Думой вопросов.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 xml:space="preserve">.1.3. Вносить проекты решений сельской Думы, осуществлять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исполнением решений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.1.4. 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пояснения.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.1.5. Оглашать обращения граждан, общественных объединений.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.1.6. Запрашивать у главы поселения,   муниципальных предприятий, учреждений, организаций соответствующие документы, справочные материалы.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.1.7. Информировать главу поселения и иных должностных лиц о выявленных нарушениях.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.1.8. Вносить рекомендации по совершенствованию работы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4</w:t>
      </w:r>
      <w:r>
        <w:rPr>
          <w:rFonts w:ascii="Times New Roman" w:hAnsi="Times New Roman" w:cs="Times New Roman"/>
          <w:sz w:val="24"/>
          <w:szCs w:val="24"/>
        </w:rPr>
        <w:t>9</w:t>
      </w:r>
      <w:r w:rsidRPr="00D24454">
        <w:rPr>
          <w:rFonts w:ascii="Times New Roman" w:hAnsi="Times New Roman" w:cs="Times New Roman"/>
          <w:sz w:val="24"/>
          <w:szCs w:val="24"/>
        </w:rPr>
        <w:t>.1.9. Требовать у проверяемых отраслевых органов и структурных подразделений администрации поселения, муниципальных предприятий, учреждений и организаций устранения выявленных нарушений.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50</w:t>
      </w:r>
      <w:r w:rsidRPr="00D24454">
        <w:rPr>
          <w:rFonts w:ascii="Times New Roman" w:hAnsi="Times New Roman" w:cs="Times New Roman"/>
          <w:sz w:val="24"/>
          <w:szCs w:val="24"/>
        </w:rPr>
        <w:t>. ДЕПУТАТСКИЙ ЗАПРОС</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.1. Депутат, группа депутатов сельской Думы вправе обращаться с запросом к председателю сельской Думы, главе поселения и иным должностным лицам поселения, а также к руководителям предприятий, учреждений, организаций, индивидуальным предпринимателям по вопросам, входящим в компетенцию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.2. Ответ на депутатский запрос должен быть дан в устной форме на заседании сельской Думы или письменной форме в течение 30 дней со дня его получения.</w:t>
      </w:r>
    </w:p>
    <w:p w:rsidR="00A44399" w:rsidRPr="00D24454" w:rsidRDefault="00A44399" w:rsidP="00A443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Pr="00D24454">
        <w:rPr>
          <w:rFonts w:ascii="Times New Roman" w:hAnsi="Times New Roman" w:cs="Times New Roman"/>
          <w:sz w:val="24"/>
          <w:szCs w:val="24"/>
        </w:rPr>
        <w:t>.3. Письменный ответ на депутатский запрос оглашается председательствующим на заседании сельской Думы или инициатором запроса или доводится до сведения депутатов иным путем.</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1</w:t>
      </w:r>
      <w:r w:rsidRPr="00D24454">
        <w:rPr>
          <w:rFonts w:ascii="Times New Roman" w:hAnsi="Times New Roman" w:cs="Times New Roman"/>
          <w:sz w:val="24"/>
          <w:szCs w:val="24"/>
        </w:rPr>
        <w:t>. ДЕПУТАТСКИЙ ВОПРОС</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.1. Депутат, группа депутатов вправе обращаться на заседании сельской Думы с вопросом к любому должностному лицу органов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 xml:space="preserve">.2. В повестке заседания в разделе </w:t>
      </w:r>
      <w:r>
        <w:rPr>
          <w:rFonts w:ascii="Times New Roman" w:hAnsi="Times New Roman" w:cs="Times New Roman"/>
          <w:sz w:val="24"/>
          <w:szCs w:val="24"/>
        </w:rPr>
        <w:t>«</w:t>
      </w:r>
      <w:r w:rsidRPr="00D24454">
        <w:rPr>
          <w:rFonts w:ascii="Times New Roman" w:hAnsi="Times New Roman" w:cs="Times New Roman"/>
          <w:sz w:val="24"/>
          <w:szCs w:val="24"/>
        </w:rPr>
        <w:t>Разное</w:t>
      </w:r>
      <w:r>
        <w:rPr>
          <w:rFonts w:ascii="Times New Roman" w:hAnsi="Times New Roman" w:cs="Times New Roman"/>
          <w:sz w:val="24"/>
          <w:szCs w:val="24"/>
        </w:rPr>
        <w:t>»</w:t>
      </w:r>
      <w:r w:rsidRPr="00D24454">
        <w:rPr>
          <w:rFonts w:ascii="Times New Roman" w:hAnsi="Times New Roman" w:cs="Times New Roman"/>
          <w:sz w:val="24"/>
          <w:szCs w:val="24"/>
        </w:rPr>
        <w:t xml:space="preserve"> предусматривается время для обращения депутатов сельской Думы с вопросами и ответов на них.</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lastRenderedPageBreak/>
        <w:t>5</w:t>
      </w:r>
      <w:r>
        <w:rPr>
          <w:rFonts w:ascii="Times New Roman" w:hAnsi="Times New Roman" w:cs="Times New Roman"/>
          <w:sz w:val="24"/>
          <w:szCs w:val="24"/>
        </w:rPr>
        <w:t>1</w:t>
      </w:r>
      <w:r w:rsidRPr="00D24454">
        <w:rPr>
          <w:rFonts w:ascii="Times New Roman" w:hAnsi="Times New Roman" w:cs="Times New Roman"/>
          <w:sz w:val="24"/>
          <w:szCs w:val="24"/>
        </w:rPr>
        <w:t>.3. Вопрос в устной форме заблаговременно передается депутатом, группой депутатов председателю сельской  Думы, что является основанием для приглашения на заседание сельской Думы соответствующего должностного лица.</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1</w:t>
      </w:r>
      <w:r w:rsidRPr="00D24454">
        <w:rPr>
          <w:rFonts w:ascii="Times New Roman" w:hAnsi="Times New Roman" w:cs="Times New Roman"/>
          <w:sz w:val="24"/>
          <w:szCs w:val="24"/>
        </w:rPr>
        <w:t>.4. В случае если приглашенное должностное лицо не имеет возможности прибыть на заседание сельской Думы, оно в обязательном порядке дает письменный ответ на предварительно заданный вопрос. В этом случае ответ доводится до сведения депутатов председательствующим на заседании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2</w:t>
      </w:r>
      <w:r w:rsidRPr="00D24454">
        <w:rPr>
          <w:rFonts w:ascii="Times New Roman" w:hAnsi="Times New Roman" w:cs="Times New Roman"/>
          <w:sz w:val="24"/>
          <w:szCs w:val="24"/>
        </w:rPr>
        <w:t xml:space="preserve">. УЧАСТИЕ ДЕПУТАТА В ЗАСЕДАНИЯХ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w:t>
      </w:r>
      <w:r>
        <w:rPr>
          <w:rFonts w:ascii="Times New Roman" w:hAnsi="Times New Roman" w:cs="Times New Roman"/>
          <w:sz w:val="24"/>
          <w:szCs w:val="24"/>
        </w:rPr>
        <w:t xml:space="preserve"> </w:t>
      </w:r>
      <w:r w:rsidRPr="00D24454">
        <w:rPr>
          <w:rFonts w:ascii="Times New Roman" w:hAnsi="Times New Roman" w:cs="Times New Roman"/>
          <w:sz w:val="24"/>
          <w:szCs w:val="24"/>
        </w:rPr>
        <w:t>И ЕЕ РАБОЧИХ ОРГАНОВ</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.1. Депутат пользуется правом голоса по всем вопросам, рассматриваемым сельской  Думой, депутатскими комиссиями и рабочими группами, членом которых он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.2. Депутат реализует на заседаниях сельской Думы и ее рабочих органов предоставленные ему права в соответствии с настоящим Регламентом.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.3. Депутат обязан присутствовать на всех заседаниях сельской Думы и ее рабочих органов, членом которых он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При невозможности присутствовать на заседании сельской Думы, депутатской комиссии либо рабочей группы депутат заблаговременно информирует об этом соответственно председателя сельской Думы, председателя депутатской комиссии, руководителя рабочей группы.</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.4. Депутат имеет право присутствовать на заседании депутатской комиссии, рабочей группы, членом которых он не является.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2</w:t>
      </w:r>
      <w:r w:rsidRPr="00D24454">
        <w:rPr>
          <w:rFonts w:ascii="Times New Roman" w:hAnsi="Times New Roman" w:cs="Times New Roman"/>
          <w:sz w:val="24"/>
          <w:szCs w:val="24"/>
        </w:rPr>
        <w:t>.5. Предложения и замечания, внесенные депутатом на заседании сельской Думы, рассматриваются и учитываются соответствующей депутатской комиссией при доработке проекта решения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3</w:t>
      </w:r>
      <w:r w:rsidRPr="00D24454">
        <w:rPr>
          <w:rFonts w:ascii="Times New Roman" w:hAnsi="Times New Roman" w:cs="Times New Roman"/>
          <w:sz w:val="24"/>
          <w:szCs w:val="24"/>
        </w:rPr>
        <w:t>. ОСОБОЕ МНЕНИЕ ДЕПУТАТА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Депутат, не согласный с принятым в соответствии с настоящим Регламентом решением сельской  Думы и заявивший об этом в ходе заседания сельской Думы, может изложить свое особое мнение в письменной форме и представить председателю заседания для включения в протокол заседания.</w:t>
      </w:r>
      <w:proofErr w:type="gramEnd"/>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4</w:t>
      </w:r>
      <w:r w:rsidRPr="00D24454">
        <w:rPr>
          <w:rFonts w:ascii="Times New Roman" w:hAnsi="Times New Roman" w:cs="Times New Roman"/>
          <w:sz w:val="24"/>
          <w:szCs w:val="24"/>
        </w:rPr>
        <w:t>. ПРОТОКОЛ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.1. На заседании сельской Думы ведется протокол.</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.2. В протоколе заседания сельской Думы указывается наименование сельской Думы, порядковый номер заседания сельской Думы (в пределах созыва сельской Думы), дата и место проведения заседания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roofErr w:type="gramStart"/>
      <w:r w:rsidRPr="00D24454">
        <w:rPr>
          <w:rFonts w:ascii="Times New Roman" w:hAnsi="Times New Roman" w:cs="Times New Roman"/>
          <w:sz w:val="24"/>
          <w:szCs w:val="24"/>
        </w:rPr>
        <w:t xml:space="preserve">число присутствующих и отсутствующих депутатов, сведения о приглашенных; сведения о председателе и секретаре заседания, повестка заседания сельской  Думы; фамилия докладчика; фамилии депутатов, выступивших в прениях, внесших обращение или задавших вопрос докладчикам; для лиц, не являющихся депутатами, указывается должность; результат обсуждения проекта решения с указанием числа голосов, поданных </w:t>
      </w:r>
      <w:r>
        <w:rPr>
          <w:rFonts w:ascii="Times New Roman" w:hAnsi="Times New Roman" w:cs="Times New Roman"/>
          <w:sz w:val="24"/>
          <w:szCs w:val="24"/>
        </w:rPr>
        <w:t>«</w:t>
      </w:r>
      <w:r w:rsidRPr="00D24454">
        <w:rPr>
          <w:rFonts w:ascii="Times New Roman" w:hAnsi="Times New Roman" w:cs="Times New Roman"/>
          <w:sz w:val="24"/>
          <w:szCs w:val="24"/>
        </w:rPr>
        <w:t>за</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против</w:t>
      </w:r>
      <w:r>
        <w:rPr>
          <w:rFonts w:ascii="Times New Roman" w:hAnsi="Times New Roman" w:cs="Times New Roman"/>
          <w:sz w:val="24"/>
          <w:szCs w:val="24"/>
        </w:rPr>
        <w:t>»</w:t>
      </w:r>
      <w:r w:rsidRPr="00D24454">
        <w:rPr>
          <w:rFonts w:ascii="Times New Roman" w:hAnsi="Times New Roman" w:cs="Times New Roman"/>
          <w:sz w:val="24"/>
          <w:szCs w:val="24"/>
        </w:rPr>
        <w:t xml:space="preserve">, </w:t>
      </w:r>
      <w:r>
        <w:rPr>
          <w:rFonts w:ascii="Times New Roman" w:hAnsi="Times New Roman" w:cs="Times New Roman"/>
          <w:sz w:val="24"/>
          <w:szCs w:val="24"/>
        </w:rPr>
        <w:t>«</w:t>
      </w:r>
      <w:r w:rsidRPr="00D24454">
        <w:rPr>
          <w:rFonts w:ascii="Times New Roman" w:hAnsi="Times New Roman" w:cs="Times New Roman"/>
          <w:sz w:val="24"/>
          <w:szCs w:val="24"/>
        </w:rPr>
        <w:t>воздержался</w:t>
      </w:r>
      <w:r>
        <w:rPr>
          <w:rFonts w:ascii="Times New Roman" w:hAnsi="Times New Roman" w:cs="Times New Roman"/>
          <w:sz w:val="24"/>
          <w:szCs w:val="24"/>
        </w:rPr>
        <w:t>»</w:t>
      </w:r>
      <w:r w:rsidRPr="00D24454">
        <w:rPr>
          <w:rFonts w:ascii="Times New Roman" w:hAnsi="Times New Roman" w:cs="Times New Roman"/>
          <w:sz w:val="24"/>
          <w:szCs w:val="24"/>
        </w:rPr>
        <w:t>.</w:t>
      </w:r>
      <w:proofErr w:type="gramEnd"/>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.3. Протокол заседания сельской Думы подписывается председательствующим на заседании сельской Думы и секретарем.</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.4. К протоколу заседания сельской Думы прилагаются принятые сельской Думой решения, приложения к ним; иные материалы заседания.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4</w:t>
      </w:r>
      <w:r w:rsidRPr="00D24454">
        <w:rPr>
          <w:rFonts w:ascii="Times New Roman" w:hAnsi="Times New Roman" w:cs="Times New Roman"/>
          <w:sz w:val="24"/>
          <w:szCs w:val="24"/>
        </w:rPr>
        <w:t xml:space="preserve">.5. Протоколы заседаний сельской Думы и приложения к ним хранятся в течение </w:t>
      </w:r>
      <w:r w:rsidRPr="00D24454">
        <w:rPr>
          <w:rFonts w:ascii="Times New Roman" w:hAnsi="Times New Roman" w:cs="Times New Roman"/>
          <w:sz w:val="24"/>
          <w:szCs w:val="24"/>
        </w:rPr>
        <w:lastRenderedPageBreak/>
        <w:t>срока полномочий сельской  Думы одного созыва и, по требованию депутатов, предоставляются им для ознакомления. По окончании полномочий сельской Думы одного созыва протоколы заседаний и приложения к ним сдаются в архив на постоянное хранение.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5</w:t>
      </w:r>
      <w:r w:rsidRPr="00D24454">
        <w:rPr>
          <w:rFonts w:ascii="Times New Roman" w:hAnsi="Times New Roman" w:cs="Times New Roman"/>
          <w:sz w:val="24"/>
          <w:szCs w:val="24"/>
        </w:rPr>
        <w:t>. ОТЧЕТ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.1. Глава поселения ежегодно представляет сельской Думе отчет о результатах своей деятельности и деятельности Администрации поселения, в том числе о решении вопросов, поставленных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.2. Комиссия или группа депутатов в количестве не менее 3 человек может предложить сельской  Думе принять решение о заслушивании внеочередного отчета главы поселения.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5</w:t>
      </w:r>
      <w:r w:rsidRPr="00D24454">
        <w:rPr>
          <w:rFonts w:ascii="Times New Roman" w:hAnsi="Times New Roman" w:cs="Times New Roman"/>
          <w:sz w:val="24"/>
          <w:szCs w:val="24"/>
        </w:rPr>
        <w:t>.3. По итогам очередного или внеочередного отчета сельская  Дума принимает решение, в котором дается оценка деятельности главы поселения: удовлетворительная или неудовлетворительная.</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6</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ИСПОЛНЕНИЕМ РЕШЕНИЙ,</w:t>
      </w:r>
      <w:r>
        <w:rPr>
          <w:rFonts w:ascii="Times New Roman" w:hAnsi="Times New Roman" w:cs="Times New Roman"/>
          <w:sz w:val="24"/>
          <w:szCs w:val="24"/>
        </w:rPr>
        <w:t xml:space="preserve"> </w:t>
      </w:r>
      <w:r w:rsidRPr="00D24454">
        <w:rPr>
          <w:rFonts w:ascii="Times New Roman" w:hAnsi="Times New Roman" w:cs="Times New Roman"/>
          <w:sz w:val="24"/>
          <w:szCs w:val="24"/>
        </w:rPr>
        <w:t>ПРИНИМАЕМЫХ СЕЛЬСКОЙ ДУМОЙ</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 xml:space="preserve">.1. Сельская Дума обеспечивает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принятыми решениями.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.2. Срок отчетности по контролю и уполномоченный на осуществление контроля орган или лицо определяются в подлежащем контролю решении.</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6</w:t>
      </w:r>
      <w:r w:rsidRPr="00D24454">
        <w:rPr>
          <w:rFonts w:ascii="Times New Roman" w:hAnsi="Times New Roman" w:cs="Times New Roman"/>
          <w:sz w:val="24"/>
          <w:szCs w:val="24"/>
        </w:rPr>
        <w:t>.3. После заслушивания сообщения о ходе выполнения решения сельская Дума принимает соответствующее решение.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7</w:t>
      </w:r>
      <w:r w:rsidRPr="00D24454">
        <w:rPr>
          <w:rFonts w:ascii="Times New Roman" w:hAnsi="Times New Roman" w:cs="Times New Roman"/>
          <w:sz w:val="24"/>
          <w:szCs w:val="24"/>
        </w:rPr>
        <w:t xml:space="preserve">.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СОБЛЮДЕНИЕМ РЕГЛАМЕНТА</w:t>
      </w:r>
      <w:r>
        <w:rPr>
          <w:rFonts w:ascii="Times New Roman" w:hAnsi="Times New Roman" w:cs="Times New Roman"/>
          <w:sz w:val="24"/>
          <w:szCs w:val="24"/>
        </w:rPr>
        <w:t xml:space="preserve"> </w:t>
      </w:r>
      <w:r w:rsidRPr="00D24454">
        <w:rPr>
          <w:rFonts w:ascii="Times New Roman" w:hAnsi="Times New Roman" w:cs="Times New Roman"/>
          <w:sz w:val="24"/>
          <w:szCs w:val="24"/>
        </w:rPr>
        <w:t>И МЕРЫ ВОЗДЕЙСТВИЯ ЗА ЕГО НАРУШЕНИЕ</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.1. </w:t>
      </w:r>
      <w:proofErr w:type="gramStart"/>
      <w:r w:rsidRPr="00D24454">
        <w:rPr>
          <w:rFonts w:ascii="Times New Roman" w:hAnsi="Times New Roman" w:cs="Times New Roman"/>
          <w:sz w:val="24"/>
          <w:szCs w:val="24"/>
        </w:rPr>
        <w:t>Контроль за</w:t>
      </w:r>
      <w:proofErr w:type="gramEnd"/>
      <w:r w:rsidRPr="00D24454">
        <w:rPr>
          <w:rFonts w:ascii="Times New Roman" w:hAnsi="Times New Roman" w:cs="Times New Roman"/>
          <w:sz w:val="24"/>
          <w:szCs w:val="24"/>
        </w:rPr>
        <w:t xml:space="preserve"> соблюдением Регламента и определение мер воздействия за его нарушение возлагается на председателя заседания и депутатскую комиссию по вопросам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.2. При нарушении депутатом сельской  Думы порядка на заседании сельской  Думы или заседании комиссии к нему применяются следующие меры воздействия: призыв к порядку; призыв к порядку с занесением в протокол; порицание.</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.3. Призвать к порядку вправе председатель заседания либо председатель комиссии по вопросам местного самоуправления.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Депутат призывается к порядку, если он выступает без разрешения председателя заседания, не выполняет требования председателя заседания, допускает в речи оскорбительные выражения.</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.4. Порицание выносится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Думой большинством голосов от числа присутствующих на заседании депутатов по предложению председателя заседания и без дебатов.</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.5. </w:t>
      </w:r>
      <w:proofErr w:type="gramStart"/>
      <w:r w:rsidRPr="00D24454">
        <w:rPr>
          <w:rFonts w:ascii="Times New Roman" w:hAnsi="Times New Roman" w:cs="Times New Roman"/>
          <w:sz w:val="24"/>
          <w:szCs w:val="24"/>
        </w:rPr>
        <w:t>Отсутствие депутата на заседаниях сельской Думы или депутатской комиссии без уважительных причин более двух раз подряд может повлечь применение к нему одной или нескольких из перечисленных мер воздействия: вынесение публичного порицания в адрес депутата; доведение через средства массовой информации до избирателей соответствующего избирательного округа сведений об отсутствии депутата на заседаниях районной Думы или депутатских комиссий;</w:t>
      </w:r>
      <w:proofErr w:type="gramEnd"/>
      <w:r w:rsidRPr="00D24454">
        <w:rPr>
          <w:rFonts w:ascii="Times New Roman" w:hAnsi="Times New Roman" w:cs="Times New Roman"/>
          <w:sz w:val="24"/>
          <w:szCs w:val="24"/>
        </w:rPr>
        <w:t xml:space="preserve"> снижение размера выплаты возмещения расходов, связанных с депутатской деятельностью.</w:t>
      </w: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5</w:t>
      </w:r>
      <w:r>
        <w:rPr>
          <w:rFonts w:ascii="Times New Roman" w:hAnsi="Times New Roman" w:cs="Times New Roman"/>
          <w:sz w:val="24"/>
          <w:szCs w:val="24"/>
        </w:rPr>
        <w:t>7</w:t>
      </w:r>
      <w:r w:rsidRPr="00D24454">
        <w:rPr>
          <w:rFonts w:ascii="Times New Roman" w:hAnsi="Times New Roman" w:cs="Times New Roman"/>
          <w:sz w:val="24"/>
          <w:szCs w:val="24"/>
        </w:rPr>
        <w:t xml:space="preserve">.6. Решение о мерах воздействия, применяемых к депутату, принимается на заседании </w:t>
      </w:r>
      <w:r>
        <w:rPr>
          <w:rFonts w:ascii="Times New Roman" w:hAnsi="Times New Roman" w:cs="Times New Roman"/>
          <w:sz w:val="24"/>
          <w:szCs w:val="24"/>
        </w:rPr>
        <w:t>сельской</w:t>
      </w:r>
      <w:r w:rsidRPr="00D24454">
        <w:rPr>
          <w:rFonts w:ascii="Times New Roman" w:hAnsi="Times New Roman" w:cs="Times New Roman"/>
          <w:sz w:val="24"/>
          <w:szCs w:val="24"/>
        </w:rPr>
        <w:t xml:space="preserve"> Думы по представлению председателя заседания или председателя </w:t>
      </w:r>
      <w:r w:rsidRPr="00D24454">
        <w:rPr>
          <w:rFonts w:ascii="Times New Roman" w:hAnsi="Times New Roman" w:cs="Times New Roman"/>
          <w:sz w:val="24"/>
          <w:szCs w:val="24"/>
        </w:rPr>
        <w:lastRenderedPageBreak/>
        <w:t>депутатской комиссии.</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8</w:t>
      </w:r>
      <w:r w:rsidRPr="00D24454">
        <w:rPr>
          <w:rFonts w:ascii="Times New Roman" w:hAnsi="Times New Roman" w:cs="Times New Roman"/>
          <w:sz w:val="24"/>
          <w:szCs w:val="24"/>
        </w:rPr>
        <w:t>. РАЗЪЯСНЕНИЕ ПОЛОЖЕНИЙ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 xml:space="preserve">Разъяснение положений настоящего Регламента возлагается на постоянную комиссию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 по вопросам местного самоуправления. Комиссия также представляет предложения по соблюдению и обеспечению положений Регламента и выполняет функции редакционной комиссии по проектам решений </w:t>
      </w:r>
      <w:r>
        <w:rPr>
          <w:rFonts w:ascii="Times New Roman" w:hAnsi="Times New Roman" w:cs="Times New Roman"/>
          <w:sz w:val="24"/>
          <w:szCs w:val="24"/>
        </w:rPr>
        <w:t xml:space="preserve">сельской </w:t>
      </w:r>
      <w:r w:rsidRPr="00D24454">
        <w:rPr>
          <w:rFonts w:ascii="Times New Roman" w:hAnsi="Times New Roman" w:cs="Times New Roman"/>
          <w:sz w:val="24"/>
          <w:szCs w:val="24"/>
        </w:rPr>
        <w:t xml:space="preserve"> Думы о внесении изменений в Регламент.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Раздел 5</w:t>
      </w:r>
      <w:r>
        <w:rPr>
          <w:rFonts w:ascii="Times New Roman" w:hAnsi="Times New Roman" w:cs="Times New Roman"/>
          <w:sz w:val="24"/>
          <w:szCs w:val="24"/>
        </w:rPr>
        <w:t>9</w:t>
      </w:r>
      <w:r w:rsidRPr="00D24454">
        <w:rPr>
          <w:rFonts w:ascii="Times New Roman" w:hAnsi="Times New Roman" w:cs="Times New Roman"/>
          <w:sz w:val="24"/>
          <w:szCs w:val="24"/>
        </w:rPr>
        <w:t>. ПОРЯДОК ВНЕСЕНИЯ ИЗМЕНЕНИЙ В НАСТОЯЩИЙ РЕГЛАМЕНТ</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A44399">
      <w:pPr>
        <w:pStyle w:val="ConsPlusNormal"/>
        <w:ind w:firstLine="709"/>
        <w:jc w:val="both"/>
        <w:rPr>
          <w:rFonts w:ascii="Times New Roman" w:hAnsi="Times New Roman" w:cs="Times New Roman"/>
          <w:sz w:val="24"/>
          <w:szCs w:val="24"/>
        </w:rPr>
      </w:pPr>
      <w:r w:rsidRPr="00D24454">
        <w:rPr>
          <w:rFonts w:ascii="Times New Roman" w:hAnsi="Times New Roman" w:cs="Times New Roman"/>
          <w:sz w:val="24"/>
          <w:szCs w:val="24"/>
        </w:rPr>
        <w:t>Изменения и дополнения в действующий Регламент могут быть внесены по решению сельской  Думы.</w:t>
      </w:r>
    </w:p>
    <w:p w:rsidR="00A44399" w:rsidRPr="00D24454" w:rsidRDefault="00A44399" w:rsidP="00A44399">
      <w:pPr>
        <w:pStyle w:val="ConsPlusNormal"/>
        <w:ind w:firstLine="709"/>
        <w:jc w:val="both"/>
        <w:rPr>
          <w:rFonts w:ascii="Times New Roman" w:hAnsi="Times New Roman" w:cs="Times New Roman"/>
          <w:sz w:val="24"/>
          <w:szCs w:val="24"/>
        </w:rPr>
      </w:pPr>
    </w:p>
    <w:p w:rsidR="00A44399" w:rsidRPr="00D24454" w:rsidRDefault="00A44399" w:rsidP="004A2F86">
      <w:pPr>
        <w:pStyle w:val="ConsPlusTitle"/>
        <w:ind w:firstLine="709"/>
        <w:jc w:val="center"/>
        <w:rPr>
          <w:rFonts w:ascii="Times New Roman" w:hAnsi="Times New Roman" w:cs="Times New Roman"/>
          <w:sz w:val="24"/>
          <w:szCs w:val="24"/>
        </w:rPr>
      </w:pPr>
      <w:r w:rsidRPr="00D24454">
        <w:rPr>
          <w:rFonts w:ascii="Times New Roman" w:hAnsi="Times New Roman" w:cs="Times New Roman"/>
          <w:sz w:val="24"/>
          <w:szCs w:val="24"/>
        </w:rPr>
        <w:t xml:space="preserve">Раздел </w:t>
      </w:r>
      <w:r>
        <w:rPr>
          <w:rFonts w:ascii="Times New Roman" w:hAnsi="Times New Roman" w:cs="Times New Roman"/>
          <w:sz w:val="24"/>
          <w:szCs w:val="24"/>
        </w:rPr>
        <w:t>60</w:t>
      </w:r>
      <w:r w:rsidRPr="00D24454">
        <w:rPr>
          <w:rFonts w:ascii="Times New Roman" w:hAnsi="Times New Roman" w:cs="Times New Roman"/>
          <w:sz w:val="24"/>
          <w:szCs w:val="24"/>
        </w:rPr>
        <w:t xml:space="preserve"> ВСТУПЛЕНИЕ В СИЛУ НАСТОЯЩЕГО РЕГЛАМЕНТА</w:t>
      </w:r>
    </w:p>
    <w:p w:rsidR="00A44399" w:rsidRPr="00D24454" w:rsidRDefault="00A44399" w:rsidP="00A44399">
      <w:pPr>
        <w:pStyle w:val="ConsPlusNormal"/>
        <w:ind w:firstLine="709"/>
        <w:jc w:val="both"/>
        <w:rPr>
          <w:rFonts w:ascii="Times New Roman" w:hAnsi="Times New Roman" w:cs="Times New Roman"/>
          <w:sz w:val="24"/>
          <w:szCs w:val="24"/>
        </w:rPr>
      </w:pPr>
    </w:p>
    <w:p w:rsidR="00A76C8A" w:rsidRPr="00A44399" w:rsidRDefault="00A44399" w:rsidP="00A44399">
      <w:pPr>
        <w:pStyle w:val="aff9"/>
        <w:spacing w:before="0" w:line="240" w:lineRule="auto"/>
        <w:ind w:firstLine="0"/>
        <w:jc w:val="left"/>
        <w:rPr>
          <w:lang w:val="ru-RU"/>
        </w:rPr>
      </w:pPr>
      <w:r w:rsidRPr="00A44399">
        <w:rPr>
          <w:sz w:val="24"/>
          <w:szCs w:val="24"/>
          <w:lang w:val="ru-RU"/>
        </w:rPr>
        <w:t>Настоящий Регламент вступает в силу со дня вступления в силу решения сельской  Думы об утверждении Регламента сельской  Думы.</w:t>
      </w:r>
    </w:p>
    <w:sectPr w:rsidR="00A76C8A" w:rsidRPr="00A443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D50" w:rsidRDefault="002A3D50" w:rsidP="00AC5225">
      <w:r>
        <w:separator/>
      </w:r>
    </w:p>
  </w:endnote>
  <w:endnote w:type="continuationSeparator" w:id="0">
    <w:p w:rsidR="002A3D50" w:rsidRDefault="002A3D50" w:rsidP="00AC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D50" w:rsidRDefault="002A3D50" w:rsidP="00AC5225">
      <w:r>
        <w:separator/>
      </w:r>
    </w:p>
  </w:footnote>
  <w:footnote w:type="continuationSeparator" w:id="0">
    <w:p w:rsidR="002A3D50" w:rsidRDefault="002A3D50" w:rsidP="00AC5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8">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9">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0">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1">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2">
    <w:nsid w:val="770E3382"/>
    <w:multiLevelType w:val="hybridMultilevel"/>
    <w:tmpl w:val="7C86894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8"/>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7"/>
  </w:num>
  <w:num w:numId="18">
    <w:abstractNumId w:val="31"/>
  </w:num>
  <w:num w:numId="19">
    <w:abstractNumId w:val="10"/>
  </w:num>
  <w:num w:numId="20">
    <w:abstractNumId w:val="29"/>
  </w:num>
  <w:num w:numId="21">
    <w:abstractNumId w:val="29"/>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0"/>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2"/>
  </w:num>
  <w:num w:numId="40">
    <w:abstractNumId w:val="21"/>
  </w:num>
  <w:num w:numId="41">
    <w:abstractNumId w:val="26"/>
  </w:num>
  <w:num w:numId="42">
    <w:abstractNumId w:val="1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25"/>
    <w:rsid w:val="0008120F"/>
    <w:rsid w:val="000E780E"/>
    <w:rsid w:val="00227946"/>
    <w:rsid w:val="002A3D50"/>
    <w:rsid w:val="002A7DB4"/>
    <w:rsid w:val="00397C4D"/>
    <w:rsid w:val="00465296"/>
    <w:rsid w:val="004847A9"/>
    <w:rsid w:val="004A2F86"/>
    <w:rsid w:val="005B1E5B"/>
    <w:rsid w:val="00632AE2"/>
    <w:rsid w:val="006339E4"/>
    <w:rsid w:val="0068662F"/>
    <w:rsid w:val="00843C47"/>
    <w:rsid w:val="00864B98"/>
    <w:rsid w:val="00A44399"/>
    <w:rsid w:val="00A76C8A"/>
    <w:rsid w:val="00AC5225"/>
    <w:rsid w:val="00B43A62"/>
    <w:rsid w:val="00C0263D"/>
    <w:rsid w:val="00CD0960"/>
    <w:rsid w:val="00CE618B"/>
    <w:rsid w:val="00D205C7"/>
    <w:rsid w:val="00EB6C00"/>
    <w:rsid w:val="00FB7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paragraph" w:customStyle="1" w:styleId="afff">
    <w:name w:val=" Знак"/>
    <w:basedOn w:val="a"/>
    <w:next w:val="a"/>
    <w:semiHidden/>
    <w:rsid w:val="00D205C7"/>
    <w:pPr>
      <w:widowControl/>
      <w:overflowPunct/>
      <w:autoSpaceDE/>
      <w:autoSpaceDN/>
      <w:adjustRightInd/>
      <w:spacing w:after="160" w:line="240" w:lineRule="exact"/>
      <w:textAlignment w:val="auto"/>
    </w:pPr>
    <w:rPr>
      <w:rFonts w:ascii="Arial" w:hAnsi="Arial" w:cs="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paragraph" w:customStyle="1" w:styleId="afff">
    <w:name w:val=" Знак"/>
    <w:basedOn w:val="a"/>
    <w:next w:val="a"/>
    <w:semiHidden/>
    <w:rsid w:val="00D205C7"/>
    <w:pPr>
      <w:widowControl/>
      <w:overflowPunct/>
      <w:autoSpaceDE/>
      <w:autoSpaceDN/>
      <w:adjustRightInd/>
      <w:spacing w:after="160" w:line="240" w:lineRule="exact"/>
      <w:textAlignment w:val="auto"/>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2DAD96A91C96A9464FD206D9BA9BE96F22038B053D7AE136625E7F7B7E2F134CC7BF11385AA379470E05F159CD5DC85FG8ZFI" TargetMode="External"/><Relationship Id="rId5" Type="http://schemas.openxmlformats.org/officeDocument/2006/relationships/settings" Target="settings.xml"/><Relationship Id="rId10" Type="http://schemas.openxmlformats.org/officeDocument/2006/relationships/hyperlink" Target="consultantplus://offline/ref=F42DAD96A91C96A9464FCC0BCFD6C7E06B29588E073772B16F315828242E29461E87E148691BE8744F1519F153GDZ1I" TargetMode="External"/><Relationship Id="rId4" Type="http://schemas.microsoft.com/office/2007/relationships/stylesWithEffects" Target="stylesWithEffects.xml"/><Relationship Id="rId9" Type="http://schemas.openxmlformats.org/officeDocument/2006/relationships/hyperlink" Target="consultantplus://offline/ref=F42DAD96A91C96A9464FCC0BCFD6C7E06D215A830F6325B33E64562D2C7E73561ACEB440771EFE6A450B19GFZ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B402-ED20-47D8-91BA-586D7806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22</Pages>
  <Words>8299</Words>
  <Characters>47309</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10</cp:revision>
  <cp:lastPrinted>2023-01-13T14:35:00Z</cp:lastPrinted>
  <dcterms:created xsi:type="dcterms:W3CDTF">2023-01-23T06:54:00Z</dcterms:created>
  <dcterms:modified xsi:type="dcterms:W3CDTF">2023-01-13T14:36:00Z</dcterms:modified>
</cp:coreProperties>
</file>