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5" w:rsidRDefault="009A31A5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93" w:rsidRPr="000A284C" w:rsidRDefault="00853193" w:rsidP="000A284C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A1A1A"/>
        </w:rPr>
      </w:pPr>
      <w:bookmarkStart w:id="0" w:name="_GoBack"/>
      <w:r w:rsidRPr="000A284C">
        <w:rPr>
          <w:b/>
          <w:color w:val="1A1A1A"/>
        </w:rPr>
        <w:t>Поддержка предпринимателей в сфере туризма</w:t>
      </w:r>
    </w:p>
    <w:bookmarkEnd w:id="0"/>
    <w:p w:rsidR="00853193" w:rsidRPr="000A284C" w:rsidRDefault="00853193" w:rsidP="000A284C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1A1A1A"/>
          <w:shd w:val="clear" w:color="auto" w:fill="FFFFFF"/>
        </w:rPr>
      </w:pPr>
    </w:p>
    <w:p w:rsidR="000A284C" w:rsidRPr="000A284C" w:rsidRDefault="00E40FFA" w:rsidP="000A284C">
      <w:pPr>
        <w:pStyle w:val="topic-bodycontent-text"/>
        <w:spacing w:before="0" w:beforeAutospacing="0" w:after="0" w:afterAutospacing="0"/>
        <w:ind w:firstLine="567"/>
        <w:jc w:val="both"/>
        <w:textAlignment w:val="baseline"/>
        <w:rPr>
          <w:color w:val="292929"/>
        </w:rPr>
      </w:pPr>
      <w:hyperlink r:id="rId4" w:tgtFrame="_blank" w:history="1">
        <w:r w:rsidR="00853193" w:rsidRPr="000A284C">
          <w:rPr>
            <w:rStyle w:val="a3"/>
            <w:color w:val="292929"/>
            <w:u w:val="none"/>
          </w:rPr>
          <w:t>Корпорация МСП</w:t>
        </w:r>
      </w:hyperlink>
      <w:r w:rsidR="00853193" w:rsidRPr="000A284C">
        <w:rPr>
          <w:color w:val="292929"/>
        </w:rPr>
        <w:t> и </w:t>
      </w:r>
      <w:hyperlink r:id="rId5" w:tgtFrame="_blank" w:history="1">
        <w:r w:rsidR="00853193" w:rsidRPr="000A284C">
          <w:rPr>
            <w:rStyle w:val="a3"/>
            <w:color w:val="292929"/>
            <w:u w:val="none"/>
          </w:rPr>
          <w:t>Минэкономразвития</w:t>
        </w:r>
      </w:hyperlink>
      <w:r w:rsidR="00853193" w:rsidRPr="000A284C">
        <w:rPr>
          <w:color w:val="292929"/>
        </w:rPr>
        <w:t> вместе с регионами запустили специальную программу развития туризма с участием малого и сред</w:t>
      </w:r>
      <w:r w:rsidR="000A284C" w:rsidRPr="000A284C">
        <w:rPr>
          <w:color w:val="292929"/>
        </w:rPr>
        <w:t xml:space="preserve">него бизнеса. </w:t>
      </w:r>
    </w:p>
    <w:p w:rsidR="000A284C" w:rsidRPr="000A284C" w:rsidRDefault="000A284C" w:rsidP="000A284C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</w:rPr>
      </w:pPr>
      <w:r w:rsidRPr="000A284C">
        <w:rPr>
          <w:color w:val="292929"/>
        </w:rPr>
        <w:t xml:space="preserve">В </w:t>
      </w:r>
      <w:r w:rsidRPr="000A284C">
        <w:rPr>
          <w:color w:val="1A1A1A"/>
        </w:rPr>
        <w:t xml:space="preserve">сервисе </w:t>
      </w:r>
      <w:r w:rsidRPr="000A284C">
        <w:rPr>
          <w:color w:val="000099"/>
          <w:u w:val="single"/>
          <w:shd w:val="clear" w:color="auto" w:fill="FFFFFF"/>
        </w:rPr>
        <w:t>«</w:t>
      </w:r>
      <w:r w:rsidRPr="000A284C">
        <w:rPr>
          <w:bCs/>
          <w:color w:val="000099"/>
          <w:u w:val="single"/>
          <w:shd w:val="clear" w:color="auto" w:fill="FFFFFF"/>
        </w:rPr>
        <w:t>Поддержка предпринимателей в сфере туризма</w:t>
      </w:r>
      <w:r w:rsidRPr="000A284C">
        <w:rPr>
          <w:color w:val="1A1A1A"/>
          <w:shd w:val="clear" w:color="auto" w:fill="FFFFFF"/>
        </w:rPr>
        <w:t>»</w:t>
      </w:r>
      <w:r w:rsidRPr="000A284C">
        <w:rPr>
          <w:rFonts w:ascii="Calibri" w:hAnsi="Calibri" w:cs="Calibri"/>
          <w:color w:val="1A1A1A"/>
        </w:rPr>
        <w:t xml:space="preserve"> </w:t>
      </w:r>
      <w:r w:rsidRPr="000A284C">
        <w:rPr>
          <w:color w:val="1A1A1A"/>
          <w:shd w:val="clear" w:color="auto" w:fill="FFFFFF"/>
        </w:rPr>
        <w:t xml:space="preserve">на Цифровой платформе МСП.РФ </w:t>
      </w:r>
      <w:r w:rsidRPr="000A284C">
        <w:rPr>
          <w:color w:val="1A1A1A"/>
        </w:rPr>
        <w:t>можно:</w:t>
      </w:r>
    </w:p>
    <w:p w:rsidR="000A284C" w:rsidRPr="000A284C" w:rsidRDefault="000A284C" w:rsidP="000A284C">
      <w:pPr>
        <w:pStyle w:val="623533f7ea2e5ae2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</w:rPr>
      </w:pPr>
      <w:r w:rsidRPr="000A284C">
        <w:rPr>
          <w:color w:val="1A1A1A"/>
        </w:rPr>
        <w:t>- ознакомиться с перечнем требуемых объектов туристской инфраструктуры в регионах;</w:t>
      </w:r>
    </w:p>
    <w:p w:rsidR="000A284C" w:rsidRPr="000A284C" w:rsidRDefault="000A284C" w:rsidP="000A284C">
      <w:pPr>
        <w:pStyle w:val="aaf57754bde2fa03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</w:rPr>
      </w:pPr>
      <w:r w:rsidRPr="000A284C">
        <w:rPr>
          <w:color w:val="1A1A1A"/>
        </w:rPr>
        <w:t>- 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МСП, заявить проект можно как в ответ на потребность региона, так и по интересующим предпринимателя параметрам;</w:t>
      </w:r>
    </w:p>
    <w:p w:rsidR="000A284C" w:rsidRPr="000A284C" w:rsidRDefault="000A284C" w:rsidP="000A284C">
      <w:pPr>
        <w:pStyle w:val="aaf57754bde2fa03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</w:rPr>
      </w:pPr>
      <w:r w:rsidRPr="000A284C">
        <w:rPr>
          <w:color w:val="1A1A1A"/>
        </w:rPr>
        <w:t>- узнать о федеральных, региональных и иных мерах поддержки бизнеса в сфере туризма и подать заявку на их получение;</w:t>
      </w:r>
    </w:p>
    <w:p w:rsidR="000A284C" w:rsidRPr="000A284C" w:rsidRDefault="000A284C" w:rsidP="000A284C">
      <w:pPr>
        <w:pStyle w:val="34b9ab6016af9506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</w:rPr>
      </w:pPr>
      <w:r w:rsidRPr="000A284C">
        <w:rPr>
          <w:color w:val="1A1A1A"/>
        </w:rPr>
        <w:t>- подобрать земельный участок или объект недвижимости, доступные для реализации туристических проектов.</w:t>
      </w:r>
    </w:p>
    <w:p w:rsidR="000A284C" w:rsidRPr="000A284C" w:rsidRDefault="000A284C" w:rsidP="000A284C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292929"/>
        </w:rPr>
      </w:pPr>
      <w:r w:rsidRPr="000A284C">
        <w:rPr>
          <w:color w:val="292929"/>
        </w:rPr>
        <w:t xml:space="preserve">В настоящее время </w:t>
      </w:r>
      <w:r>
        <w:rPr>
          <w:color w:val="292929"/>
        </w:rPr>
        <w:t xml:space="preserve">на платформе </w:t>
      </w:r>
      <w:r w:rsidRPr="000A284C">
        <w:rPr>
          <w:color w:val="292929"/>
        </w:rPr>
        <w:t>представлены более 110 федеральных и региональных мер поддержки для туристических МСП и более 420 специальных объектов недвижимости. Информация о потребностях регионов в инфраструктуре, а также доступных земельных участках будет актуализироваться на МСП.РФ на постоянной основе.</w:t>
      </w:r>
    </w:p>
    <w:p w:rsidR="000A284C" w:rsidRPr="000A284C" w:rsidRDefault="000A284C" w:rsidP="000A284C">
      <w:pPr>
        <w:pStyle w:val="topic-bodycontent-text"/>
        <w:spacing w:before="0" w:beforeAutospacing="0" w:after="300" w:afterAutospacing="0"/>
        <w:textAlignment w:val="baseline"/>
        <w:rPr>
          <w:color w:val="292929"/>
        </w:rPr>
      </w:pPr>
    </w:p>
    <w:p w:rsidR="000A284C" w:rsidRDefault="000A284C" w:rsidP="000A284C">
      <w:pPr>
        <w:pStyle w:val="228bf8a64b8551e1msonormal"/>
        <w:shd w:val="clear" w:color="auto" w:fill="FFFFFF"/>
        <w:spacing w:before="0" w:beforeAutospacing="0" w:after="0" w:afterAutospacing="0"/>
        <w:rPr>
          <w:color w:val="292929"/>
          <w:sz w:val="26"/>
          <w:szCs w:val="26"/>
        </w:rPr>
      </w:pPr>
      <w:r>
        <w:rPr>
          <w:rFonts w:ascii="Calibri" w:hAnsi="Calibri" w:cs="Calibri"/>
          <w:color w:val="1A1A1A"/>
          <w:sz w:val="22"/>
          <w:szCs w:val="22"/>
        </w:rPr>
        <w:t>(</w:t>
      </w:r>
      <w:hyperlink r:id="rId6" w:tgtFrame="_blank" w:history="1">
        <w:r w:rsidRPr="000A284C">
          <w:rPr>
            <w:rStyle w:val="a3"/>
            <w:rFonts w:ascii="Calibri" w:hAnsi="Calibri" w:cs="Calibri"/>
            <w:sz w:val="22"/>
            <w:szCs w:val="22"/>
          </w:rPr>
          <w:t>https://мсп.рф/services/tourism/promo/</w:t>
        </w:r>
      </w:hyperlink>
      <w:r>
        <w:rPr>
          <w:rFonts w:ascii="Calibri" w:hAnsi="Calibri" w:cs="Calibri"/>
          <w:color w:val="1A1A1A"/>
          <w:sz w:val="22"/>
          <w:szCs w:val="22"/>
        </w:rPr>
        <w:t>)</w:t>
      </w:r>
    </w:p>
    <w:p w:rsidR="000A284C" w:rsidRDefault="000A284C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0A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6"/>
    <w:rsid w:val="000A284C"/>
    <w:rsid w:val="00144266"/>
    <w:rsid w:val="00203AE6"/>
    <w:rsid w:val="00853193"/>
    <w:rsid w:val="00867BC1"/>
    <w:rsid w:val="009A31A5"/>
    <w:rsid w:val="009F3F4C"/>
    <w:rsid w:val="00E40FFA"/>
    <w:rsid w:val="00E853DB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9D18-F66C-4143-8010-D174FBA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4266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144266"/>
  </w:style>
  <w:style w:type="paragraph" w:styleId="a4">
    <w:name w:val="Balloon Text"/>
    <w:basedOn w:val="a"/>
    <w:link w:val="a5"/>
    <w:uiPriority w:val="99"/>
    <w:semiHidden/>
    <w:unhideWhenUsed/>
    <w:rsid w:val="00E8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DB"/>
    <w:rPr>
      <w:rFonts w:ascii="Segoe UI" w:hAnsi="Segoe UI" w:cs="Segoe UI"/>
      <w:sz w:val="18"/>
      <w:szCs w:val="18"/>
    </w:rPr>
  </w:style>
  <w:style w:type="paragraph" w:customStyle="1" w:styleId="623533f7ea2e5ae2msolistparagraph">
    <w:name w:val="623533f7ea2e5ae2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mprove-literacy-for-business-title">
    <w:name w:val="promo-improve-literacy-for-business-title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bodytitle">
    <w:name w:val="topic-body__title"/>
    <w:basedOn w:val="a0"/>
    <w:rsid w:val="00853193"/>
  </w:style>
  <w:style w:type="paragraph" w:customStyle="1" w:styleId="descriptioncredits">
    <w:name w:val="description__credits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461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300">
          <w:marLeft w:val="0"/>
          <w:marRight w:val="0"/>
          <w:marTop w:val="0"/>
          <w:marBottom w:val="225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2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tourism/promo/" TargetMode="External"/><Relationship Id="rId5" Type="http://schemas.openxmlformats.org/officeDocument/2006/relationships/hyperlink" Target="https://lenta.ru/tags/organizations/minekonomrazvitiya/" TargetMode="External"/><Relationship Id="rId4" Type="http://schemas.openxmlformats.org/officeDocument/2006/relationships/hyperlink" Target="https://lenta.ru/tags/organizations/korporatsiya-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5</cp:revision>
  <cp:lastPrinted>2024-03-13T10:21:00Z</cp:lastPrinted>
  <dcterms:created xsi:type="dcterms:W3CDTF">2024-03-13T09:33:00Z</dcterms:created>
  <dcterms:modified xsi:type="dcterms:W3CDTF">2024-09-05T07:20:00Z</dcterms:modified>
</cp:coreProperties>
</file>