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5" w:type="dxa"/>
        <w:tblLayout w:type="fixed"/>
        <w:tblLook w:val="0000" w:firstRow="0" w:lastRow="0" w:firstColumn="0" w:lastColumn="0" w:noHBand="0" w:noVBand="0"/>
      </w:tblPr>
      <w:tblGrid>
        <w:gridCol w:w="9105"/>
      </w:tblGrid>
      <w:tr w:rsidR="00246FD6" w:rsidRPr="008C7034" w:rsidTr="00C07F20">
        <w:trPr>
          <w:trHeight w:val="1473"/>
        </w:trPr>
        <w:tc>
          <w:tcPr>
            <w:tcW w:w="9105" w:type="dxa"/>
            <w:shd w:val="clear" w:color="auto" w:fill="auto"/>
          </w:tcPr>
          <w:p w:rsidR="00246FD6" w:rsidRPr="008C7034" w:rsidRDefault="00246FD6" w:rsidP="00C07F20">
            <w:pPr>
              <w:snapToGrid w:val="0"/>
              <w:ind w:left="705" w:right="-1184"/>
              <w:jc w:val="center"/>
            </w:pPr>
            <w:r w:rsidRPr="008C7034">
              <w:rPr>
                <w:b/>
                <w:sz w:val="28"/>
              </w:rPr>
              <w:fldChar w:fldCharType="begin"/>
            </w:r>
            <w:r w:rsidRPr="008C7034">
              <w:rPr>
                <w:b/>
                <w:sz w:val="28"/>
              </w:rPr>
              <w:instrText xml:space="preserve"> FILLIN "Òåêñò1"</w:instrText>
            </w:r>
            <w:r w:rsidRPr="008C7034">
              <w:rPr>
                <w:b/>
                <w:sz w:val="28"/>
              </w:rPr>
              <w:fldChar w:fldCharType="separate"/>
            </w:r>
            <w:r w:rsidRPr="008C7034">
              <w:rPr>
                <w:b/>
                <w:sz w:val="28"/>
              </w:rPr>
              <w:t>АДМИНИСТРАЦИЯ ПОДОСИНОВСКОГО РАЙОНА</w:t>
            </w:r>
            <w:r w:rsidRPr="008C7034">
              <w:rPr>
                <w:b/>
                <w:sz w:val="28"/>
              </w:rPr>
              <w:fldChar w:fldCharType="end"/>
            </w:r>
          </w:p>
          <w:p w:rsidR="00246FD6" w:rsidRPr="008C7034" w:rsidRDefault="00246FD6" w:rsidP="00C07F20">
            <w:pPr>
              <w:spacing w:line="480" w:lineRule="auto"/>
              <w:ind w:left="705" w:right="-1184"/>
              <w:jc w:val="center"/>
              <w:rPr>
                <w:b/>
                <w:sz w:val="32"/>
                <w:szCs w:val="32"/>
              </w:rPr>
            </w:pPr>
            <w:r w:rsidRPr="008C7034">
              <w:rPr>
                <w:b/>
                <w:sz w:val="28"/>
              </w:rPr>
              <w:fldChar w:fldCharType="begin"/>
            </w:r>
            <w:r w:rsidRPr="008C7034">
              <w:rPr>
                <w:b/>
                <w:sz w:val="28"/>
              </w:rPr>
              <w:instrText xml:space="preserve"> FILLIN "Òåêñò2"</w:instrText>
            </w:r>
            <w:r w:rsidRPr="008C7034">
              <w:rPr>
                <w:b/>
                <w:sz w:val="28"/>
              </w:rPr>
              <w:fldChar w:fldCharType="separate"/>
            </w:r>
            <w:r w:rsidRPr="008C7034">
              <w:rPr>
                <w:b/>
                <w:sz w:val="28"/>
              </w:rPr>
              <w:t>КИРОВСКОЙ ОБЛАСТИ</w:t>
            </w:r>
            <w:r w:rsidRPr="008C7034">
              <w:rPr>
                <w:b/>
                <w:sz w:val="28"/>
              </w:rPr>
              <w:fldChar w:fldCharType="end"/>
            </w:r>
          </w:p>
          <w:p w:rsidR="00246FD6" w:rsidRPr="0029572C" w:rsidRDefault="00246FD6" w:rsidP="00C07F20">
            <w:pPr>
              <w:spacing w:line="360" w:lineRule="auto"/>
              <w:ind w:left="705" w:right="-1184"/>
              <w:jc w:val="center"/>
              <w:rPr>
                <w:b/>
                <w:sz w:val="32"/>
                <w:szCs w:val="32"/>
              </w:rPr>
            </w:pPr>
            <w:r w:rsidRPr="008C7034">
              <w:rPr>
                <w:b/>
                <w:sz w:val="32"/>
                <w:szCs w:val="32"/>
              </w:rPr>
              <w:t>ПОСТАНОВЛЕНИЕ</w:t>
            </w:r>
          </w:p>
        </w:tc>
      </w:tr>
    </w:tbl>
    <w:p w:rsidR="00246FD6" w:rsidRPr="00C17E5A" w:rsidRDefault="00246FD6" w:rsidP="00246FD6">
      <w:pPr>
        <w:ind w:left="540"/>
        <w:rPr>
          <w:vanish/>
        </w:rPr>
      </w:pPr>
    </w:p>
    <w:tbl>
      <w:tblPr>
        <w:tblpPr w:leftFromText="180" w:rightFromText="180" w:vertAnchor="text" w:horzAnchor="margin" w:tblpXSpec="center" w:tblpY="188"/>
        <w:tblW w:w="9426" w:type="dxa"/>
        <w:tblLayout w:type="fixed"/>
        <w:tblCellMar>
          <w:left w:w="70" w:type="dxa"/>
          <w:right w:w="70" w:type="dxa"/>
        </w:tblCellMar>
        <w:tblLook w:val="0000" w:firstRow="0" w:lastRow="0" w:firstColumn="0" w:lastColumn="0" w:noHBand="0" w:noVBand="0"/>
      </w:tblPr>
      <w:tblGrid>
        <w:gridCol w:w="70"/>
        <w:gridCol w:w="2090"/>
        <w:gridCol w:w="1946"/>
        <w:gridCol w:w="3264"/>
        <w:gridCol w:w="2056"/>
      </w:tblGrid>
      <w:tr w:rsidR="00246FD6" w:rsidRPr="008C7034" w:rsidTr="00B1536D">
        <w:trPr>
          <w:gridBefore w:val="1"/>
          <w:wBefore w:w="70" w:type="dxa"/>
        </w:trPr>
        <w:tc>
          <w:tcPr>
            <w:tcW w:w="2090" w:type="dxa"/>
            <w:tcBorders>
              <w:bottom w:val="single" w:sz="4" w:space="0" w:color="000000"/>
            </w:tcBorders>
            <w:shd w:val="clear" w:color="auto" w:fill="auto"/>
          </w:tcPr>
          <w:p w:rsidR="00246FD6" w:rsidRPr="008C7034" w:rsidRDefault="00A9418C" w:rsidP="00B1536D">
            <w:pPr>
              <w:tabs>
                <w:tab w:val="left" w:pos="2765"/>
              </w:tabs>
              <w:snapToGrid w:val="0"/>
              <w:ind w:left="-70"/>
              <w:jc w:val="center"/>
              <w:rPr>
                <w:sz w:val="28"/>
                <w:szCs w:val="28"/>
              </w:rPr>
            </w:pPr>
            <w:r>
              <w:rPr>
                <w:sz w:val="28"/>
                <w:szCs w:val="28"/>
              </w:rPr>
              <w:t>04</w:t>
            </w:r>
            <w:bookmarkStart w:id="0" w:name="_GoBack"/>
            <w:bookmarkEnd w:id="0"/>
            <w:r w:rsidR="0014764A">
              <w:rPr>
                <w:sz w:val="28"/>
                <w:szCs w:val="28"/>
              </w:rPr>
              <w:t>.12.2024</w:t>
            </w:r>
          </w:p>
        </w:tc>
        <w:tc>
          <w:tcPr>
            <w:tcW w:w="1946" w:type="dxa"/>
            <w:shd w:val="clear" w:color="auto" w:fill="auto"/>
          </w:tcPr>
          <w:p w:rsidR="00246FD6" w:rsidRPr="008C7034" w:rsidRDefault="00246FD6" w:rsidP="00B1536D">
            <w:pPr>
              <w:snapToGrid w:val="0"/>
              <w:ind w:left="-70"/>
              <w:jc w:val="center"/>
            </w:pPr>
          </w:p>
        </w:tc>
        <w:tc>
          <w:tcPr>
            <w:tcW w:w="3264" w:type="dxa"/>
            <w:shd w:val="clear" w:color="auto" w:fill="auto"/>
          </w:tcPr>
          <w:p w:rsidR="00246FD6" w:rsidRPr="008C7034" w:rsidRDefault="00246FD6" w:rsidP="00B1536D">
            <w:pPr>
              <w:snapToGrid w:val="0"/>
              <w:ind w:left="-70"/>
              <w:jc w:val="right"/>
              <w:rPr>
                <w:sz w:val="28"/>
                <w:szCs w:val="28"/>
              </w:rPr>
            </w:pPr>
            <w:r w:rsidRPr="008C7034">
              <w:rPr>
                <w:sz w:val="28"/>
                <w:szCs w:val="28"/>
              </w:rPr>
              <w:t>№</w:t>
            </w:r>
          </w:p>
        </w:tc>
        <w:tc>
          <w:tcPr>
            <w:tcW w:w="2056" w:type="dxa"/>
            <w:tcBorders>
              <w:bottom w:val="single" w:sz="4" w:space="0" w:color="000000"/>
            </w:tcBorders>
            <w:shd w:val="clear" w:color="auto" w:fill="auto"/>
          </w:tcPr>
          <w:p w:rsidR="00246FD6" w:rsidRPr="008C7034" w:rsidRDefault="0014764A" w:rsidP="00B1536D">
            <w:pPr>
              <w:snapToGrid w:val="0"/>
              <w:ind w:left="-70"/>
              <w:jc w:val="center"/>
              <w:rPr>
                <w:sz w:val="28"/>
                <w:szCs w:val="28"/>
              </w:rPr>
            </w:pPr>
            <w:r>
              <w:rPr>
                <w:sz w:val="28"/>
                <w:szCs w:val="28"/>
              </w:rPr>
              <w:t>293</w:t>
            </w:r>
          </w:p>
        </w:tc>
      </w:tr>
      <w:tr w:rsidR="00246FD6" w:rsidRPr="008C7034" w:rsidTr="00B1536D">
        <w:tc>
          <w:tcPr>
            <w:tcW w:w="9426" w:type="dxa"/>
            <w:gridSpan w:val="5"/>
            <w:shd w:val="clear" w:color="auto" w:fill="auto"/>
          </w:tcPr>
          <w:p w:rsidR="00246FD6" w:rsidRDefault="00246FD6" w:rsidP="00B1536D">
            <w:pPr>
              <w:tabs>
                <w:tab w:val="left" w:pos="2765"/>
              </w:tabs>
              <w:snapToGrid w:val="0"/>
              <w:jc w:val="center"/>
              <w:rPr>
                <w:sz w:val="28"/>
                <w:szCs w:val="28"/>
              </w:rPr>
            </w:pPr>
            <w:r w:rsidRPr="008C7034">
              <w:rPr>
                <w:sz w:val="28"/>
                <w:szCs w:val="28"/>
              </w:rPr>
              <w:t xml:space="preserve">пгт Подосиновец </w:t>
            </w:r>
          </w:p>
          <w:p w:rsidR="00246FD6" w:rsidRPr="008C7034" w:rsidRDefault="00246FD6" w:rsidP="00B1536D">
            <w:pPr>
              <w:tabs>
                <w:tab w:val="left" w:pos="2765"/>
              </w:tabs>
              <w:snapToGrid w:val="0"/>
              <w:ind w:left="142"/>
              <w:jc w:val="center"/>
              <w:rPr>
                <w:sz w:val="28"/>
                <w:szCs w:val="28"/>
              </w:rPr>
            </w:pPr>
          </w:p>
        </w:tc>
      </w:tr>
    </w:tbl>
    <w:p w:rsidR="00767EC1" w:rsidRPr="00512F9E" w:rsidRDefault="00767EC1" w:rsidP="00767EC1">
      <w:pPr>
        <w:ind w:left="-1134" w:right="-1105"/>
        <w:jc w:val="center"/>
        <w:rPr>
          <w:b/>
          <w:sz w:val="28"/>
          <w:szCs w:val="28"/>
        </w:rPr>
      </w:pPr>
      <w:r w:rsidRPr="00512F9E">
        <w:rPr>
          <w:b/>
          <w:sz w:val="28"/>
          <w:szCs w:val="28"/>
        </w:rPr>
        <w:t xml:space="preserve">О внесении изменений в постановление </w:t>
      </w:r>
    </w:p>
    <w:p w:rsidR="00767EC1" w:rsidRPr="00512F9E" w:rsidRDefault="00767EC1" w:rsidP="00767EC1">
      <w:pPr>
        <w:ind w:left="-1134" w:right="-1105"/>
        <w:jc w:val="center"/>
        <w:rPr>
          <w:b/>
          <w:sz w:val="28"/>
          <w:szCs w:val="28"/>
        </w:rPr>
      </w:pPr>
      <w:r w:rsidRPr="00512F9E">
        <w:rPr>
          <w:b/>
          <w:sz w:val="28"/>
          <w:szCs w:val="28"/>
        </w:rPr>
        <w:t xml:space="preserve">Администрации Подосиновского района </w:t>
      </w:r>
    </w:p>
    <w:p w:rsidR="00767EC1" w:rsidRPr="00512F9E" w:rsidRDefault="00767EC1" w:rsidP="00767EC1">
      <w:pPr>
        <w:ind w:left="-1134" w:right="-1105"/>
        <w:jc w:val="center"/>
        <w:rPr>
          <w:b/>
          <w:sz w:val="28"/>
          <w:szCs w:val="28"/>
        </w:rPr>
      </w:pPr>
      <w:r w:rsidRPr="00512F9E">
        <w:rPr>
          <w:b/>
          <w:sz w:val="28"/>
          <w:szCs w:val="28"/>
        </w:rPr>
        <w:t>от 12.10.2022 № 235</w:t>
      </w:r>
    </w:p>
    <w:p w:rsidR="00767EC1" w:rsidRPr="00512F9E" w:rsidRDefault="00767EC1" w:rsidP="00B1536D">
      <w:pPr>
        <w:tabs>
          <w:tab w:val="left" w:leader="underscore" w:pos="3917"/>
        </w:tabs>
        <w:spacing w:line="360" w:lineRule="auto"/>
        <w:ind w:firstLine="709"/>
        <w:jc w:val="both"/>
        <w:rPr>
          <w:sz w:val="28"/>
          <w:szCs w:val="28"/>
        </w:rPr>
      </w:pPr>
    </w:p>
    <w:p w:rsidR="00246FD6" w:rsidRPr="007A1826" w:rsidRDefault="00246FD6" w:rsidP="007A1826">
      <w:pPr>
        <w:tabs>
          <w:tab w:val="left" w:leader="underscore" w:pos="3917"/>
        </w:tabs>
        <w:spacing w:line="360" w:lineRule="auto"/>
        <w:ind w:firstLine="709"/>
        <w:jc w:val="both"/>
        <w:rPr>
          <w:sz w:val="28"/>
          <w:szCs w:val="28"/>
        </w:rPr>
      </w:pPr>
      <w:r w:rsidRPr="007A1826">
        <w:rPr>
          <w:sz w:val="28"/>
          <w:szCs w:val="28"/>
        </w:rPr>
        <w:t>Администрация Подосиновского района</w:t>
      </w:r>
      <w:r w:rsidRPr="007A1826">
        <w:rPr>
          <w:bCs/>
          <w:sz w:val="28"/>
          <w:szCs w:val="28"/>
        </w:rPr>
        <w:t xml:space="preserve"> ПОСТАНОВЛЯЕТ</w:t>
      </w:r>
      <w:r w:rsidRPr="007A1826">
        <w:rPr>
          <w:sz w:val="28"/>
          <w:szCs w:val="28"/>
        </w:rPr>
        <w:t>:</w:t>
      </w:r>
    </w:p>
    <w:p w:rsidR="00246FD6" w:rsidRPr="007A1826" w:rsidRDefault="00246FD6" w:rsidP="007A1826">
      <w:pPr>
        <w:spacing w:line="360" w:lineRule="auto"/>
        <w:ind w:firstLine="709"/>
        <w:jc w:val="both"/>
        <w:rPr>
          <w:sz w:val="28"/>
          <w:szCs w:val="28"/>
        </w:rPr>
      </w:pPr>
      <w:r w:rsidRPr="007A1826">
        <w:rPr>
          <w:sz w:val="28"/>
          <w:szCs w:val="28"/>
        </w:rPr>
        <w:t>1. Внести в постановление Администрации Подосиновского района от 12.10.2022 № 235 «О дополнительных мерах поддержки членов семей, призванных на военную службу по мобилизации в Вооруженные Силы Российской Федерации»</w:t>
      </w:r>
      <w:r w:rsidR="002C2AEF" w:rsidRPr="007A1826">
        <w:rPr>
          <w:sz w:val="28"/>
          <w:szCs w:val="28"/>
        </w:rPr>
        <w:t xml:space="preserve"> (с изменениями, внесенными </w:t>
      </w:r>
      <w:r w:rsidR="002C2AEF" w:rsidRPr="007A1826">
        <w:rPr>
          <w:spacing w:val="4"/>
          <w:sz w:val="28"/>
          <w:szCs w:val="28"/>
        </w:rPr>
        <w:t xml:space="preserve">постановлением Администрации Подосиновского </w:t>
      </w:r>
      <w:r w:rsidR="002C2AEF" w:rsidRPr="007A1826">
        <w:rPr>
          <w:sz w:val="28"/>
          <w:szCs w:val="28"/>
        </w:rPr>
        <w:t>района от 05.12.2022 № 295)</w:t>
      </w:r>
      <w:r w:rsidR="00E1735C" w:rsidRPr="007A1826">
        <w:rPr>
          <w:sz w:val="28"/>
          <w:szCs w:val="28"/>
        </w:rPr>
        <w:t xml:space="preserve"> (далее – постановление)</w:t>
      </w:r>
      <w:r w:rsidRPr="007A1826">
        <w:rPr>
          <w:sz w:val="28"/>
          <w:szCs w:val="28"/>
        </w:rPr>
        <w:t xml:space="preserve"> следующие изменения:</w:t>
      </w:r>
    </w:p>
    <w:p w:rsidR="00D5036A" w:rsidRPr="007A1826" w:rsidRDefault="00D5036A" w:rsidP="007A1826">
      <w:pPr>
        <w:spacing w:line="360" w:lineRule="auto"/>
        <w:ind w:firstLine="709"/>
        <w:jc w:val="both"/>
        <w:rPr>
          <w:sz w:val="28"/>
          <w:szCs w:val="28"/>
        </w:rPr>
      </w:pPr>
      <w:r w:rsidRPr="007A1826">
        <w:rPr>
          <w:sz w:val="28"/>
          <w:szCs w:val="28"/>
        </w:rPr>
        <w:t>1.1. Наименование постановления изложить в следующей редакции:</w:t>
      </w:r>
    </w:p>
    <w:p w:rsidR="00D5036A" w:rsidRPr="007A1826" w:rsidRDefault="00D5036A" w:rsidP="007A1826">
      <w:pPr>
        <w:spacing w:line="360" w:lineRule="auto"/>
        <w:ind w:firstLine="709"/>
        <w:jc w:val="both"/>
        <w:rPr>
          <w:sz w:val="28"/>
          <w:szCs w:val="28"/>
        </w:rPr>
      </w:pPr>
      <w:r w:rsidRPr="007A1826">
        <w:rPr>
          <w:sz w:val="28"/>
          <w:szCs w:val="28"/>
        </w:rPr>
        <w:t>«О дополнительной поддержке отдельных категорий граждан».</w:t>
      </w:r>
    </w:p>
    <w:p w:rsidR="00D829AF" w:rsidRPr="007A1826" w:rsidRDefault="00246FD6" w:rsidP="007A1826">
      <w:pPr>
        <w:spacing w:line="360" w:lineRule="auto"/>
        <w:ind w:firstLine="709"/>
        <w:jc w:val="both"/>
        <w:rPr>
          <w:sz w:val="28"/>
          <w:szCs w:val="28"/>
        </w:rPr>
      </w:pPr>
      <w:r w:rsidRPr="007A1826">
        <w:rPr>
          <w:sz w:val="28"/>
          <w:szCs w:val="28"/>
        </w:rPr>
        <w:t>1.</w:t>
      </w:r>
      <w:r w:rsidR="00D5036A" w:rsidRPr="007A1826">
        <w:rPr>
          <w:sz w:val="28"/>
          <w:szCs w:val="28"/>
        </w:rPr>
        <w:t>2</w:t>
      </w:r>
      <w:r w:rsidRPr="007A1826">
        <w:rPr>
          <w:sz w:val="28"/>
          <w:szCs w:val="28"/>
        </w:rPr>
        <w:t xml:space="preserve">. </w:t>
      </w:r>
      <w:r w:rsidR="00D829AF" w:rsidRPr="007A1826">
        <w:rPr>
          <w:sz w:val="28"/>
          <w:szCs w:val="28"/>
        </w:rPr>
        <w:t xml:space="preserve">Преамбулу </w:t>
      </w:r>
      <w:r w:rsidR="00D5036A" w:rsidRPr="007A1826">
        <w:rPr>
          <w:sz w:val="28"/>
          <w:szCs w:val="28"/>
        </w:rPr>
        <w:t xml:space="preserve">постановления </w:t>
      </w:r>
      <w:r w:rsidR="00D829AF" w:rsidRPr="007A1826">
        <w:rPr>
          <w:sz w:val="28"/>
          <w:szCs w:val="28"/>
        </w:rPr>
        <w:t>изложить в следующей редакции</w:t>
      </w:r>
      <w:r w:rsidR="00452692" w:rsidRPr="007A1826">
        <w:rPr>
          <w:sz w:val="28"/>
          <w:szCs w:val="28"/>
        </w:rPr>
        <w:t>:</w:t>
      </w:r>
    </w:p>
    <w:p w:rsidR="00D829AF" w:rsidRPr="007A1826" w:rsidRDefault="00452692" w:rsidP="007A1826">
      <w:pPr>
        <w:spacing w:line="360" w:lineRule="auto"/>
        <w:ind w:firstLine="709"/>
        <w:jc w:val="both"/>
        <w:rPr>
          <w:b/>
          <w:bCs/>
          <w:sz w:val="28"/>
          <w:szCs w:val="28"/>
        </w:rPr>
      </w:pPr>
      <w:r w:rsidRPr="007A1826">
        <w:rPr>
          <w:sz w:val="28"/>
          <w:szCs w:val="28"/>
        </w:rPr>
        <w:t>«</w:t>
      </w:r>
      <w:r w:rsidR="00D829AF" w:rsidRPr="007A182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Указом Губернатора Кировской области от 05.10.2022 № 81 «О дополнительной социальной поддержке членов семей граждан, призванных на военную службу по мобилизации в Вооруженные Силы Российской Федерации», </w:t>
      </w:r>
      <w:r w:rsidR="00D829AF" w:rsidRPr="007A1826">
        <w:rPr>
          <w:bCs/>
          <w:sz w:val="28"/>
          <w:szCs w:val="28"/>
        </w:rPr>
        <w:t xml:space="preserve">постановлением Правительства Кировской области от 07.10.2022 № 548-П «О дополнительной социальной поддержке членов семей отдельных категорий граждан», </w:t>
      </w:r>
      <w:r w:rsidR="00D829AF" w:rsidRPr="007A1826">
        <w:rPr>
          <w:sz w:val="28"/>
          <w:szCs w:val="28"/>
        </w:rPr>
        <w:t>Администрация Подосиновского района</w:t>
      </w:r>
      <w:r w:rsidR="00D829AF" w:rsidRPr="007A1826">
        <w:rPr>
          <w:bCs/>
          <w:sz w:val="28"/>
          <w:szCs w:val="28"/>
        </w:rPr>
        <w:t xml:space="preserve"> ПОСТАНОВЛЯЕТ</w:t>
      </w:r>
      <w:r w:rsidR="00D829AF" w:rsidRPr="007A1826">
        <w:rPr>
          <w:sz w:val="28"/>
          <w:szCs w:val="28"/>
        </w:rPr>
        <w:t>:</w:t>
      </w:r>
      <w:r w:rsidRPr="007A1826">
        <w:rPr>
          <w:sz w:val="28"/>
          <w:szCs w:val="28"/>
        </w:rPr>
        <w:t>»</w:t>
      </w:r>
    </w:p>
    <w:p w:rsidR="00246FD6" w:rsidRPr="007A1826" w:rsidRDefault="00D829AF" w:rsidP="007A1826">
      <w:pPr>
        <w:spacing w:line="360" w:lineRule="auto"/>
        <w:ind w:firstLine="709"/>
        <w:jc w:val="both"/>
        <w:rPr>
          <w:sz w:val="28"/>
          <w:szCs w:val="28"/>
        </w:rPr>
      </w:pPr>
      <w:r w:rsidRPr="007A1826">
        <w:rPr>
          <w:sz w:val="28"/>
          <w:szCs w:val="28"/>
        </w:rPr>
        <w:t>1.</w:t>
      </w:r>
      <w:r w:rsidR="00D5036A" w:rsidRPr="007A1826">
        <w:rPr>
          <w:sz w:val="28"/>
          <w:szCs w:val="28"/>
        </w:rPr>
        <w:t>3</w:t>
      </w:r>
      <w:r w:rsidRPr="007A1826">
        <w:rPr>
          <w:sz w:val="28"/>
          <w:szCs w:val="28"/>
        </w:rPr>
        <w:t xml:space="preserve">. </w:t>
      </w:r>
      <w:r w:rsidR="00246FD6" w:rsidRPr="007A1826">
        <w:rPr>
          <w:sz w:val="28"/>
          <w:szCs w:val="28"/>
        </w:rPr>
        <w:t xml:space="preserve">Пункт 1 </w:t>
      </w:r>
      <w:r w:rsidR="00E1735C" w:rsidRPr="007A1826">
        <w:rPr>
          <w:sz w:val="28"/>
          <w:szCs w:val="28"/>
        </w:rPr>
        <w:t xml:space="preserve">постановления </w:t>
      </w:r>
      <w:r w:rsidR="00246FD6" w:rsidRPr="007A1826">
        <w:rPr>
          <w:sz w:val="28"/>
          <w:szCs w:val="28"/>
        </w:rPr>
        <w:t>изложить в следующей редакции:</w:t>
      </w:r>
    </w:p>
    <w:p w:rsidR="000B4D68" w:rsidRPr="007A1826" w:rsidRDefault="00246FD6" w:rsidP="007A1826">
      <w:pPr>
        <w:spacing w:line="360" w:lineRule="auto"/>
        <w:ind w:firstLine="709"/>
        <w:jc w:val="both"/>
        <w:rPr>
          <w:sz w:val="28"/>
          <w:szCs w:val="28"/>
        </w:rPr>
      </w:pPr>
      <w:r w:rsidRPr="007A1826">
        <w:rPr>
          <w:sz w:val="28"/>
          <w:szCs w:val="28"/>
        </w:rPr>
        <w:lastRenderedPageBreak/>
        <w:t>«</w:t>
      </w:r>
      <w:r w:rsidR="00452692" w:rsidRPr="007A1826">
        <w:rPr>
          <w:sz w:val="28"/>
          <w:szCs w:val="28"/>
        </w:rPr>
        <w:t xml:space="preserve">1. </w:t>
      </w:r>
      <w:r w:rsidR="000B4D68" w:rsidRPr="007A1826">
        <w:rPr>
          <w:sz w:val="28"/>
          <w:szCs w:val="28"/>
        </w:rPr>
        <w:t xml:space="preserve">Установить дополнительные меры поддержки членов семей участников специальной военной операции: </w:t>
      </w:r>
    </w:p>
    <w:p w:rsidR="000B4D68" w:rsidRPr="007A1826" w:rsidRDefault="009D5D94"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предоставление бесплатного проезда на </w:t>
      </w:r>
      <w:r w:rsidR="000B4D68" w:rsidRPr="007A1826">
        <w:rPr>
          <w:rFonts w:ascii="Times New Roman" w:hAnsi="Times New Roman" w:cs="Times New Roman"/>
          <w:sz w:val="28"/>
          <w:szCs w:val="28"/>
        </w:rPr>
        <w:t>автомобильном транспорте общего пользования (кроме такси) на муниципальных маршрутах регулярных перевозок на территории Подосиновского района Кировской области участник</w:t>
      </w:r>
      <w:r w:rsidR="00786E82" w:rsidRPr="007A1826">
        <w:rPr>
          <w:rFonts w:ascii="Times New Roman" w:hAnsi="Times New Roman" w:cs="Times New Roman"/>
          <w:sz w:val="28"/>
          <w:szCs w:val="28"/>
        </w:rPr>
        <w:t>ам</w:t>
      </w:r>
      <w:r w:rsidR="000B4D68" w:rsidRPr="007A1826">
        <w:rPr>
          <w:rFonts w:ascii="Times New Roman" w:hAnsi="Times New Roman" w:cs="Times New Roman"/>
          <w:sz w:val="28"/>
          <w:szCs w:val="28"/>
        </w:rPr>
        <w:t xml:space="preserve"> специальной военной операции, член</w:t>
      </w:r>
      <w:r w:rsidR="00786E82" w:rsidRPr="007A1826">
        <w:rPr>
          <w:rFonts w:ascii="Times New Roman" w:hAnsi="Times New Roman" w:cs="Times New Roman"/>
          <w:sz w:val="28"/>
          <w:szCs w:val="28"/>
        </w:rPr>
        <w:t>ам</w:t>
      </w:r>
      <w:r w:rsidR="000B4D68" w:rsidRPr="007A1826">
        <w:rPr>
          <w:rFonts w:ascii="Times New Roman" w:hAnsi="Times New Roman" w:cs="Times New Roman"/>
          <w:sz w:val="28"/>
          <w:szCs w:val="28"/>
        </w:rPr>
        <w:t xml:space="preserve"> семей участников специальной военной операции.</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Под членами семей участников специальной военной операции понимаются отдельные категории граждан, определенные </w:t>
      </w:r>
      <w:hyperlink r:id="rId5">
        <w:r w:rsidRPr="007A1826">
          <w:rPr>
            <w:rFonts w:ascii="Times New Roman" w:hAnsi="Times New Roman" w:cs="Times New Roman"/>
            <w:sz w:val="28"/>
            <w:szCs w:val="28"/>
          </w:rPr>
          <w:t>подпунктом 1.5 пункта 1</w:t>
        </w:r>
      </w:hyperlink>
      <w:r w:rsidRPr="007A1826">
        <w:rPr>
          <w:rFonts w:ascii="Times New Roman" w:hAnsi="Times New Roman" w:cs="Times New Roman"/>
          <w:sz w:val="28"/>
          <w:szCs w:val="28"/>
        </w:rPr>
        <w:t xml:space="preserve"> постановления Правительства Кировской области от 07.10.2022 № 548-П «О дополнительной социальной поддержке отдельных категорий граждан» (далее - постановление Правительства Кировской области от 07.10.2022 № 548-П):</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родители участников специальной военной операции, опекуны (попечители), воспитывавшие участников специальной военной операции до достижения ими совершеннолетия;</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супруги участников специальной военной операции;</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несовершеннолетние дети участников специальной военной операции;</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дети участников специальной военной операции старше 18 лет, если они стали инвалидами до достижения ими указанного возраста;</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дети участников специальной военной операции, обучающиеся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 в учебный период (сентябрь - июнь) до окончания обучения, но не более чем до достижения ими возраста 23 лет.</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Под участниками специальной военной операции понимаются лица, определенные </w:t>
      </w:r>
      <w:hyperlink r:id="rId6">
        <w:r w:rsidRPr="007A1826">
          <w:rPr>
            <w:rFonts w:ascii="Times New Roman" w:hAnsi="Times New Roman" w:cs="Times New Roman"/>
            <w:sz w:val="28"/>
            <w:szCs w:val="28"/>
          </w:rPr>
          <w:t>подпунктом 2.1 пункта 2</w:t>
        </w:r>
      </w:hyperlink>
      <w:r w:rsidRPr="007A1826">
        <w:rPr>
          <w:rFonts w:ascii="Times New Roman" w:hAnsi="Times New Roman" w:cs="Times New Roman"/>
          <w:sz w:val="28"/>
          <w:szCs w:val="28"/>
        </w:rPr>
        <w:t xml:space="preserve"> постановления Правительства Кировской области от 07.10.2022 № 548-П:</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lastRenderedPageBreak/>
        <w:t xml:space="preserve">лица, призванные в соответствии с </w:t>
      </w:r>
      <w:hyperlink r:id="rId7">
        <w:r w:rsidRPr="007A1826">
          <w:rPr>
            <w:rFonts w:ascii="Times New Roman" w:hAnsi="Times New Roman" w:cs="Times New Roman"/>
            <w:sz w:val="28"/>
            <w:szCs w:val="28"/>
          </w:rPr>
          <w:t>Указом</w:t>
        </w:r>
      </w:hyperlink>
      <w:r w:rsidRPr="007A1826">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0B4D68" w:rsidRPr="007A1826" w:rsidRDefault="000B4D68" w:rsidP="007A1826">
      <w:pPr>
        <w:pStyle w:val="ConsPlusNormal"/>
        <w:spacing w:line="360" w:lineRule="auto"/>
        <w:ind w:firstLine="709"/>
        <w:jc w:val="both"/>
        <w:rPr>
          <w:rFonts w:ascii="Times New Roman" w:hAnsi="Times New Roman" w:cs="Times New Roman"/>
          <w:sz w:val="28"/>
          <w:szCs w:val="28"/>
        </w:rPr>
      </w:pPr>
      <w:bookmarkStart w:id="1" w:name="P60"/>
      <w:bookmarkEnd w:id="1"/>
      <w:r w:rsidRPr="007A1826">
        <w:rPr>
          <w:rFonts w:ascii="Times New Roman" w:hAnsi="Times New Roman" w:cs="Times New Roman"/>
          <w:sz w:val="28"/>
          <w:szCs w:val="28"/>
        </w:rPr>
        <w:t>лица,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p>
    <w:p w:rsidR="005935EF" w:rsidRPr="007A1826" w:rsidRDefault="000B4D68" w:rsidP="007A1826">
      <w:pPr>
        <w:pStyle w:val="ConsPlusNormal"/>
        <w:spacing w:line="360" w:lineRule="auto"/>
        <w:ind w:firstLine="709"/>
        <w:jc w:val="both"/>
        <w:rPr>
          <w:rFonts w:ascii="Times New Roman" w:hAnsi="Times New Roman" w:cs="Times New Roman"/>
          <w:sz w:val="28"/>
          <w:szCs w:val="28"/>
        </w:rPr>
      </w:pPr>
      <w:bookmarkStart w:id="2" w:name="P62"/>
      <w:bookmarkEnd w:id="2"/>
      <w:r w:rsidRPr="007A1826">
        <w:rPr>
          <w:rFonts w:ascii="Times New Roman" w:hAnsi="Times New Roman" w:cs="Times New Roman"/>
          <w:sz w:val="28"/>
          <w:szCs w:val="28"/>
        </w:rPr>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w:t>
      </w:r>
    </w:p>
    <w:p w:rsidR="005935EF" w:rsidRPr="007A1826" w:rsidRDefault="005935EF"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Под ребенком участника специальной военной операции понимается лицо, определенное </w:t>
      </w:r>
      <w:hyperlink r:id="rId8">
        <w:r w:rsidRPr="007A1826">
          <w:rPr>
            <w:rFonts w:ascii="Times New Roman" w:hAnsi="Times New Roman" w:cs="Times New Roman"/>
            <w:sz w:val="28"/>
            <w:szCs w:val="28"/>
          </w:rPr>
          <w:t>подпунктом 2.2 пункта 2</w:t>
        </w:r>
      </w:hyperlink>
      <w:r w:rsidRPr="007A1826">
        <w:rPr>
          <w:rFonts w:ascii="Times New Roman" w:hAnsi="Times New Roman" w:cs="Times New Roman"/>
          <w:sz w:val="28"/>
          <w:szCs w:val="28"/>
        </w:rPr>
        <w:t xml:space="preserve"> постановления Правительства Кировской области от 07.10.2022 № 548-П:</w:t>
      </w:r>
    </w:p>
    <w:p w:rsidR="005935EF" w:rsidRPr="007A1826" w:rsidRDefault="005935EF"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lastRenderedPageBreak/>
        <w:t>лицо, отцом (матерью), усыновителем, опекуном или попечителем которого является участник специальной военной операции;</w:t>
      </w:r>
    </w:p>
    <w:p w:rsidR="00452692" w:rsidRPr="007A1826" w:rsidRDefault="005935EF"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совместно проживающий (проживавший – в случае гибели (смерти) участника специальной военной операции) с участником специальной военной операции ребенок его супруги (супруга), не усыновленный участником специальной военной операции или не находящийся (не находившийся - в случае гибели (смерти) участника специальной военной операции) под его опекой (попечительством).</w:t>
      </w:r>
      <w:r w:rsidR="00452692" w:rsidRPr="007A1826">
        <w:rPr>
          <w:rFonts w:ascii="Times New Roman" w:hAnsi="Times New Roman" w:cs="Times New Roman"/>
          <w:sz w:val="28"/>
          <w:szCs w:val="28"/>
        </w:rPr>
        <w:t>».</w:t>
      </w:r>
    </w:p>
    <w:p w:rsidR="00D5036A" w:rsidRPr="007A1826" w:rsidRDefault="00D5036A" w:rsidP="007A1826">
      <w:pPr>
        <w:spacing w:line="360" w:lineRule="auto"/>
        <w:ind w:firstLine="709"/>
        <w:jc w:val="both"/>
        <w:rPr>
          <w:sz w:val="28"/>
          <w:szCs w:val="28"/>
        </w:rPr>
      </w:pPr>
      <w:r w:rsidRPr="007A1826">
        <w:rPr>
          <w:sz w:val="28"/>
          <w:szCs w:val="28"/>
        </w:rPr>
        <w:t>1.4. Пункт 2 постановления изложить в следующей редакции:</w:t>
      </w:r>
    </w:p>
    <w:p w:rsidR="00D5036A" w:rsidRPr="007A1826" w:rsidRDefault="00D5036A"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«2. Предоставление бесплатного проезда членам семей участников специальной военной операции осуществляется на основании удостоверения на право получения мер дополнительной социальной поддержки, установленных </w:t>
      </w:r>
      <w:hyperlink r:id="rId9">
        <w:r w:rsidRPr="007A1826">
          <w:rPr>
            <w:rFonts w:ascii="Times New Roman" w:hAnsi="Times New Roman" w:cs="Times New Roman"/>
            <w:sz w:val="28"/>
            <w:szCs w:val="28"/>
          </w:rPr>
          <w:t>постановлением</w:t>
        </w:r>
      </w:hyperlink>
      <w:r w:rsidRPr="007A1826">
        <w:rPr>
          <w:rFonts w:ascii="Times New Roman" w:hAnsi="Times New Roman" w:cs="Times New Roman"/>
          <w:sz w:val="28"/>
          <w:szCs w:val="28"/>
        </w:rPr>
        <w:t xml:space="preserve"> Правительством Кировской области от 07.10.2022 № 548-П, выдаваемого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удостоверение, многофункциональный центр).».</w:t>
      </w:r>
    </w:p>
    <w:p w:rsidR="00D5036A" w:rsidRPr="007A1826" w:rsidRDefault="00D5036A" w:rsidP="007A1826">
      <w:pPr>
        <w:spacing w:line="360" w:lineRule="auto"/>
        <w:ind w:firstLine="709"/>
        <w:jc w:val="both"/>
        <w:rPr>
          <w:sz w:val="28"/>
          <w:szCs w:val="28"/>
        </w:rPr>
      </w:pPr>
      <w:r w:rsidRPr="007A1826">
        <w:rPr>
          <w:sz w:val="28"/>
          <w:szCs w:val="28"/>
        </w:rPr>
        <w:t xml:space="preserve">1.5. Пункт 3 постановления считать пунктом </w:t>
      </w:r>
      <w:r w:rsidR="006B2AD8" w:rsidRPr="007A1826">
        <w:rPr>
          <w:sz w:val="28"/>
          <w:szCs w:val="28"/>
        </w:rPr>
        <w:t>10</w:t>
      </w:r>
      <w:r w:rsidRPr="007A1826">
        <w:rPr>
          <w:sz w:val="28"/>
          <w:szCs w:val="28"/>
        </w:rPr>
        <w:t>.</w:t>
      </w:r>
    </w:p>
    <w:p w:rsidR="00D5036A" w:rsidRPr="007A1826" w:rsidRDefault="00D5036A" w:rsidP="007A1826">
      <w:pPr>
        <w:spacing w:line="360" w:lineRule="auto"/>
        <w:ind w:firstLine="709"/>
        <w:jc w:val="both"/>
        <w:rPr>
          <w:sz w:val="28"/>
          <w:szCs w:val="28"/>
        </w:rPr>
      </w:pPr>
      <w:r w:rsidRPr="007A1826">
        <w:rPr>
          <w:sz w:val="28"/>
          <w:szCs w:val="28"/>
        </w:rPr>
        <w:t xml:space="preserve">1.6. Пункт 4 постановления считать пунктом </w:t>
      </w:r>
      <w:r w:rsidR="00834228" w:rsidRPr="007A1826">
        <w:rPr>
          <w:sz w:val="28"/>
          <w:szCs w:val="28"/>
        </w:rPr>
        <w:t>1</w:t>
      </w:r>
      <w:r w:rsidR="006B2AD8" w:rsidRPr="007A1826">
        <w:rPr>
          <w:sz w:val="28"/>
          <w:szCs w:val="28"/>
        </w:rPr>
        <w:t>1</w:t>
      </w:r>
      <w:r w:rsidRPr="007A1826">
        <w:rPr>
          <w:sz w:val="28"/>
          <w:szCs w:val="28"/>
        </w:rPr>
        <w:t>.</w:t>
      </w:r>
    </w:p>
    <w:p w:rsidR="00954375" w:rsidRPr="007A1826" w:rsidRDefault="00D5036A"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1.7. Дополнить постановлени</w:t>
      </w:r>
      <w:r w:rsidR="006B2AD8" w:rsidRPr="007A1826">
        <w:rPr>
          <w:rFonts w:ascii="Times New Roman" w:hAnsi="Times New Roman" w:cs="Times New Roman"/>
          <w:sz w:val="28"/>
          <w:szCs w:val="28"/>
        </w:rPr>
        <w:t>е</w:t>
      </w:r>
      <w:r w:rsidRPr="007A1826">
        <w:rPr>
          <w:rFonts w:ascii="Times New Roman" w:hAnsi="Times New Roman" w:cs="Times New Roman"/>
          <w:sz w:val="28"/>
          <w:szCs w:val="28"/>
        </w:rPr>
        <w:t xml:space="preserve"> пунктами 3 – </w:t>
      </w:r>
      <w:r w:rsidR="006B2AD8" w:rsidRPr="007A1826">
        <w:rPr>
          <w:rFonts w:ascii="Times New Roman" w:hAnsi="Times New Roman" w:cs="Times New Roman"/>
          <w:sz w:val="28"/>
          <w:szCs w:val="28"/>
        </w:rPr>
        <w:t>9</w:t>
      </w:r>
      <w:r w:rsidRPr="007A1826">
        <w:rPr>
          <w:rFonts w:ascii="Times New Roman" w:hAnsi="Times New Roman" w:cs="Times New Roman"/>
          <w:sz w:val="28"/>
          <w:szCs w:val="28"/>
        </w:rPr>
        <w:t xml:space="preserve"> следующего содержания: </w:t>
      </w:r>
    </w:p>
    <w:p w:rsidR="00D5036A" w:rsidRPr="007A1826" w:rsidRDefault="00D5036A"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«3. Предоставление бесплатного проезда участникам специальной военной операции осуществляется на основании отпускного билета, выданного в воинских частях по месту прохождения военной службы.</w:t>
      </w:r>
    </w:p>
    <w:p w:rsidR="00D5036A" w:rsidRPr="007A1826" w:rsidRDefault="00D5036A"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4. Выдача удостоверения осуществляется многофункциональным центром в порядке, утвержденном </w:t>
      </w:r>
      <w:hyperlink r:id="rId10">
        <w:r w:rsidRPr="007A1826">
          <w:rPr>
            <w:rFonts w:ascii="Times New Roman" w:hAnsi="Times New Roman" w:cs="Times New Roman"/>
            <w:sz w:val="28"/>
            <w:szCs w:val="28"/>
          </w:rPr>
          <w:t>распоряжением</w:t>
        </w:r>
      </w:hyperlink>
      <w:r w:rsidRPr="007A1826">
        <w:rPr>
          <w:rFonts w:ascii="Times New Roman" w:hAnsi="Times New Roman" w:cs="Times New Roman"/>
          <w:sz w:val="28"/>
          <w:szCs w:val="28"/>
        </w:rPr>
        <w:t xml:space="preserve"> министерства информационных технологий и связи Кировской области от 21.10.2022 № </w:t>
      </w:r>
      <w:r w:rsidRPr="007A1826">
        <w:rPr>
          <w:rFonts w:ascii="Times New Roman" w:hAnsi="Times New Roman" w:cs="Times New Roman"/>
          <w:sz w:val="28"/>
          <w:szCs w:val="28"/>
        </w:rPr>
        <w:lastRenderedPageBreak/>
        <w:t>32 «Об утверждении Порядка выдачи многофункциональными центрами предоставления государственных и муниципальных услуг удостоверения, указанного в пунктах 1, 2 распоряжения Правительства Кировской области от 20.10.2022 № 244 «О мерах по реализации постановления Правительства Кировской области от 07.10.2022 № 548-П».</w:t>
      </w:r>
    </w:p>
    <w:p w:rsidR="00D5036A" w:rsidRPr="007A1826" w:rsidRDefault="00D5036A"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5. Предоставление бесплатного проезда членам семей участников специальной военной операции осуществляется по предъявлении ими удостоверения в автомобильном транспорте общего пользования (кроме такси) на муниципальных маршрутах регулярных перевозок на территории Подосиновского района Кировской области, удостоверения, участникам специальной военной операции - отпускного билета.</w:t>
      </w:r>
    </w:p>
    <w:p w:rsidR="00D5036A" w:rsidRPr="007A1826" w:rsidRDefault="00D5036A"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6. Бесплатный проезд членам семей участников специальной военной операции предоставляется на срок действия удостоверения, который определен в соответствии с </w:t>
      </w:r>
      <w:hyperlink r:id="rId11">
        <w:r w:rsidRPr="007A1826">
          <w:rPr>
            <w:rFonts w:ascii="Times New Roman" w:hAnsi="Times New Roman" w:cs="Times New Roman"/>
            <w:sz w:val="28"/>
            <w:szCs w:val="28"/>
          </w:rPr>
          <w:t>подпунктом 2.6 пункта 2</w:t>
        </w:r>
      </w:hyperlink>
      <w:r w:rsidRPr="007A1826">
        <w:rPr>
          <w:rFonts w:ascii="Times New Roman" w:hAnsi="Times New Roman" w:cs="Times New Roman"/>
          <w:sz w:val="28"/>
          <w:szCs w:val="28"/>
        </w:rPr>
        <w:t xml:space="preserve"> постановления Правительства Кировской области от 07.10.2022 № 548-П.</w:t>
      </w:r>
    </w:p>
    <w:p w:rsidR="00834228" w:rsidRPr="007A1826" w:rsidRDefault="00D5036A"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7. Бесплатный проезд участников специальной военной операции предоставляется на срок нахождения в отпуске на </w:t>
      </w:r>
      <w:r w:rsidR="00FC120E" w:rsidRPr="007A1826">
        <w:rPr>
          <w:rFonts w:ascii="Times New Roman" w:hAnsi="Times New Roman" w:cs="Times New Roman"/>
          <w:sz w:val="28"/>
          <w:szCs w:val="28"/>
        </w:rPr>
        <w:t xml:space="preserve">территории </w:t>
      </w:r>
      <w:r w:rsidRPr="007A1826">
        <w:rPr>
          <w:rFonts w:ascii="Times New Roman" w:hAnsi="Times New Roman" w:cs="Times New Roman"/>
          <w:sz w:val="28"/>
          <w:szCs w:val="28"/>
        </w:rPr>
        <w:t>Подосиновского района Кировской области.</w:t>
      </w:r>
    </w:p>
    <w:p w:rsidR="006B2AD8" w:rsidRPr="003C611D" w:rsidRDefault="00834228" w:rsidP="003C611D">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 xml:space="preserve">8. Финансовое обеспечение расходов, связанных с осуществлением дополнительных мер социальной поддержки, установленных настоящим постановлением, является расходным обязательством Подосиновского района и осуществляется за счет и в пределах бюджетных ассигнований бюджета </w:t>
      </w:r>
      <w:r w:rsidRPr="003C611D">
        <w:rPr>
          <w:rFonts w:ascii="Times New Roman" w:hAnsi="Times New Roman" w:cs="Times New Roman"/>
          <w:sz w:val="28"/>
          <w:szCs w:val="28"/>
        </w:rPr>
        <w:t>Подосиновского района, предусматриваемых Администрации Подосиновского района.</w:t>
      </w:r>
    </w:p>
    <w:p w:rsidR="006B2AD8" w:rsidRPr="003C611D" w:rsidRDefault="006B2AD8" w:rsidP="003C611D">
      <w:pPr>
        <w:pStyle w:val="ConsPlusNormal"/>
        <w:spacing w:line="360" w:lineRule="auto"/>
        <w:ind w:firstLine="709"/>
        <w:jc w:val="both"/>
        <w:rPr>
          <w:rFonts w:ascii="Times New Roman" w:hAnsi="Times New Roman" w:cs="Times New Roman"/>
          <w:sz w:val="28"/>
          <w:szCs w:val="28"/>
        </w:rPr>
      </w:pPr>
      <w:r w:rsidRPr="003C611D">
        <w:rPr>
          <w:rFonts w:ascii="Times New Roman" w:hAnsi="Times New Roman" w:cs="Times New Roman"/>
          <w:sz w:val="28"/>
          <w:szCs w:val="28"/>
        </w:rPr>
        <w:t>9. Администрации Подосиновского района</w:t>
      </w:r>
      <w:r w:rsidR="00E010EB" w:rsidRPr="003C611D">
        <w:rPr>
          <w:rFonts w:ascii="Times New Roman" w:hAnsi="Times New Roman" w:cs="Times New Roman"/>
          <w:sz w:val="28"/>
          <w:szCs w:val="28"/>
        </w:rPr>
        <w:t>:</w:t>
      </w:r>
    </w:p>
    <w:p w:rsidR="003C611D" w:rsidRPr="003C611D" w:rsidRDefault="003C611D" w:rsidP="003C611D">
      <w:pPr>
        <w:pStyle w:val="ConsPlusNormal"/>
        <w:spacing w:line="360" w:lineRule="auto"/>
        <w:ind w:firstLine="709"/>
        <w:jc w:val="both"/>
        <w:rPr>
          <w:rFonts w:ascii="Times New Roman" w:hAnsi="Times New Roman" w:cs="Times New Roman"/>
          <w:sz w:val="28"/>
          <w:szCs w:val="28"/>
        </w:rPr>
      </w:pPr>
      <w:r w:rsidRPr="003C611D">
        <w:rPr>
          <w:rFonts w:ascii="Times New Roman" w:hAnsi="Times New Roman" w:cs="Times New Roman"/>
          <w:sz w:val="28"/>
          <w:szCs w:val="28"/>
        </w:rPr>
        <w:t>9.1. Обеспечить организацию бесплатной перевозки перевозчиком отдельных категорий граждан, указанных в пункте 1 настоящего постановления.</w:t>
      </w:r>
    </w:p>
    <w:p w:rsidR="00D5036A" w:rsidRPr="006163A5" w:rsidRDefault="006B2AD8" w:rsidP="003C611D">
      <w:pPr>
        <w:pStyle w:val="ConsPlusNormal"/>
        <w:spacing w:line="360" w:lineRule="auto"/>
        <w:ind w:firstLine="709"/>
        <w:jc w:val="both"/>
        <w:rPr>
          <w:rFonts w:ascii="Times New Roman" w:hAnsi="Times New Roman" w:cs="Times New Roman"/>
          <w:sz w:val="28"/>
          <w:szCs w:val="28"/>
        </w:rPr>
      </w:pPr>
      <w:r w:rsidRPr="006163A5">
        <w:rPr>
          <w:rFonts w:ascii="Times New Roman" w:hAnsi="Times New Roman" w:cs="Times New Roman"/>
          <w:sz w:val="28"/>
          <w:szCs w:val="28"/>
        </w:rPr>
        <w:t>9.2. Осуществлять возмещение перевозчик</w:t>
      </w:r>
      <w:r w:rsidR="004A2F20" w:rsidRPr="006163A5">
        <w:rPr>
          <w:rFonts w:ascii="Times New Roman" w:hAnsi="Times New Roman" w:cs="Times New Roman"/>
          <w:sz w:val="28"/>
          <w:szCs w:val="28"/>
        </w:rPr>
        <w:t>у</w:t>
      </w:r>
      <w:r w:rsidRPr="006163A5">
        <w:rPr>
          <w:rFonts w:ascii="Times New Roman" w:hAnsi="Times New Roman" w:cs="Times New Roman"/>
          <w:sz w:val="28"/>
          <w:szCs w:val="28"/>
        </w:rPr>
        <w:t xml:space="preserve"> недополученных </w:t>
      </w:r>
      <w:r w:rsidRPr="006163A5">
        <w:rPr>
          <w:rFonts w:ascii="Times New Roman" w:hAnsi="Times New Roman" w:cs="Times New Roman"/>
          <w:sz w:val="28"/>
          <w:szCs w:val="28"/>
        </w:rPr>
        <w:lastRenderedPageBreak/>
        <w:t xml:space="preserve">доходов </w:t>
      </w:r>
      <w:r w:rsidR="007A1826" w:rsidRPr="006163A5">
        <w:rPr>
          <w:rFonts w:ascii="Times New Roman" w:hAnsi="Times New Roman" w:cs="Times New Roman"/>
          <w:sz w:val="28"/>
          <w:szCs w:val="28"/>
        </w:rPr>
        <w:t xml:space="preserve">в соответствии с порядком, утвержденным постановлением Администрации Подосиновского района, </w:t>
      </w:r>
      <w:r w:rsidRPr="006163A5">
        <w:rPr>
          <w:rFonts w:ascii="Times New Roman" w:hAnsi="Times New Roman" w:cs="Times New Roman"/>
          <w:sz w:val="28"/>
          <w:szCs w:val="28"/>
        </w:rPr>
        <w:t xml:space="preserve">в связи с </w:t>
      </w:r>
      <w:r w:rsidR="00ED245D" w:rsidRPr="006163A5">
        <w:rPr>
          <w:rFonts w:ascii="Times New Roman" w:hAnsi="Times New Roman" w:cs="Times New Roman"/>
          <w:sz w:val="28"/>
          <w:szCs w:val="28"/>
        </w:rPr>
        <w:t>установлением дополнительных мер поддержки членов семей участников специальной военной операции в виде предоставления бесплатного проезда на автомобильном транспорте общего пользования (кроме такси) на муниципальных маршрутах регулярных перевозок на территории Подосиновского района Кировской области отдельным категориям граждан, указанным в пункте 1 настоящего постановления</w:t>
      </w:r>
      <w:r w:rsidR="007A1826" w:rsidRPr="006163A5">
        <w:rPr>
          <w:rFonts w:ascii="Times New Roman" w:hAnsi="Times New Roman" w:cs="Times New Roman"/>
          <w:sz w:val="28"/>
          <w:szCs w:val="28"/>
        </w:rPr>
        <w:t>.»</w:t>
      </w:r>
    </w:p>
    <w:p w:rsidR="00954375" w:rsidRPr="007A1826" w:rsidRDefault="00954375" w:rsidP="007A1826">
      <w:pPr>
        <w:spacing w:line="360" w:lineRule="auto"/>
        <w:ind w:firstLine="709"/>
        <w:jc w:val="both"/>
        <w:rPr>
          <w:sz w:val="28"/>
          <w:szCs w:val="28"/>
        </w:rPr>
      </w:pPr>
      <w:r w:rsidRPr="007A1826">
        <w:rPr>
          <w:sz w:val="28"/>
          <w:szCs w:val="28"/>
        </w:rPr>
        <w:t xml:space="preserve">1.8. В пункте </w:t>
      </w:r>
      <w:r w:rsidR="006B2AD8" w:rsidRPr="007A1826">
        <w:rPr>
          <w:sz w:val="28"/>
          <w:szCs w:val="28"/>
        </w:rPr>
        <w:t>10</w:t>
      </w:r>
      <w:r w:rsidRPr="007A1826">
        <w:rPr>
          <w:sz w:val="28"/>
          <w:szCs w:val="28"/>
        </w:rPr>
        <w:t xml:space="preserve"> слова «мобилизованных граждан» заменить словами «участников специальной военной операции».</w:t>
      </w:r>
    </w:p>
    <w:p w:rsidR="00372DD3" w:rsidRPr="007A1826" w:rsidRDefault="00372DD3" w:rsidP="007A1826">
      <w:pPr>
        <w:pStyle w:val="ConsPlusNormal"/>
        <w:spacing w:line="360" w:lineRule="auto"/>
        <w:ind w:firstLine="709"/>
        <w:jc w:val="both"/>
        <w:rPr>
          <w:rFonts w:ascii="Times New Roman" w:hAnsi="Times New Roman" w:cs="Times New Roman"/>
          <w:sz w:val="28"/>
          <w:szCs w:val="28"/>
        </w:rPr>
      </w:pPr>
      <w:r w:rsidRPr="007A1826">
        <w:rPr>
          <w:rFonts w:ascii="Times New Roman" w:hAnsi="Times New Roman" w:cs="Times New Roman"/>
          <w:sz w:val="28"/>
          <w:szCs w:val="28"/>
        </w:rPr>
        <w:t>2.</w:t>
      </w:r>
      <w:r w:rsidR="00834228" w:rsidRPr="007A1826">
        <w:rPr>
          <w:rFonts w:ascii="Times New Roman" w:hAnsi="Times New Roman" w:cs="Times New Roman"/>
          <w:sz w:val="28"/>
          <w:szCs w:val="28"/>
        </w:rPr>
        <w:t xml:space="preserve"> </w:t>
      </w:r>
      <w:r w:rsidRPr="007A1826">
        <w:rPr>
          <w:rFonts w:ascii="Times New Roman" w:hAnsi="Times New Roman" w:cs="Times New Roman"/>
          <w:sz w:val="28"/>
          <w:szCs w:val="28"/>
        </w:rPr>
        <w:t>Настоящее постановление вступает в силу после его официального опубликования.</w:t>
      </w:r>
    </w:p>
    <w:p w:rsidR="00C01773" w:rsidRDefault="00C01773" w:rsidP="00512F9E">
      <w:pPr>
        <w:suppressAutoHyphens/>
        <w:spacing w:line="360" w:lineRule="auto"/>
        <w:ind w:firstLine="669"/>
        <w:jc w:val="both"/>
        <w:rPr>
          <w:sz w:val="28"/>
          <w:szCs w:val="28"/>
          <w:lang w:eastAsia="ar-SA"/>
        </w:rPr>
      </w:pPr>
    </w:p>
    <w:p w:rsidR="00C01773" w:rsidRPr="00A609BD" w:rsidRDefault="00C01773" w:rsidP="00C01773">
      <w:pPr>
        <w:suppressAutoHyphens/>
        <w:jc w:val="both"/>
        <w:rPr>
          <w:sz w:val="28"/>
          <w:szCs w:val="28"/>
          <w:lang w:eastAsia="ar-SA"/>
        </w:rPr>
      </w:pPr>
      <w:r w:rsidRPr="00A609BD">
        <w:rPr>
          <w:sz w:val="28"/>
          <w:szCs w:val="28"/>
          <w:lang w:eastAsia="ar-SA"/>
        </w:rPr>
        <w:t xml:space="preserve">Глава Подосиновского района   </w:t>
      </w:r>
      <w:r>
        <w:rPr>
          <w:sz w:val="28"/>
          <w:szCs w:val="28"/>
          <w:lang w:eastAsia="ar-SA"/>
        </w:rPr>
        <w:t xml:space="preserve">    Д.В. Копосов</w:t>
      </w:r>
    </w:p>
    <w:p w:rsidR="006163A5" w:rsidRDefault="006163A5">
      <w:pPr>
        <w:outlineLvl w:val="0"/>
        <w:rPr>
          <w:sz w:val="28"/>
          <w:szCs w:val="28"/>
        </w:rPr>
      </w:pPr>
    </w:p>
    <w:sectPr w:rsidR="006163A5" w:rsidSect="007A1826">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D6"/>
    <w:rsid w:val="000B4D68"/>
    <w:rsid w:val="0014764A"/>
    <w:rsid w:val="00230919"/>
    <w:rsid w:val="00246FD6"/>
    <w:rsid w:val="002C2AEF"/>
    <w:rsid w:val="00372DD3"/>
    <w:rsid w:val="003B06B8"/>
    <w:rsid w:val="003C611D"/>
    <w:rsid w:val="00452692"/>
    <w:rsid w:val="00457596"/>
    <w:rsid w:val="004A0D57"/>
    <w:rsid w:val="004A2F20"/>
    <w:rsid w:val="00512F9E"/>
    <w:rsid w:val="005935EF"/>
    <w:rsid w:val="005C1587"/>
    <w:rsid w:val="006163A5"/>
    <w:rsid w:val="006615FA"/>
    <w:rsid w:val="006B2AD8"/>
    <w:rsid w:val="00767EC1"/>
    <w:rsid w:val="00786E82"/>
    <w:rsid w:val="007A1826"/>
    <w:rsid w:val="007F2444"/>
    <w:rsid w:val="00834228"/>
    <w:rsid w:val="00880C37"/>
    <w:rsid w:val="00954375"/>
    <w:rsid w:val="009A56CA"/>
    <w:rsid w:val="009D5D94"/>
    <w:rsid w:val="00A9418C"/>
    <w:rsid w:val="00B1536D"/>
    <w:rsid w:val="00C01773"/>
    <w:rsid w:val="00C61455"/>
    <w:rsid w:val="00D13545"/>
    <w:rsid w:val="00D5036A"/>
    <w:rsid w:val="00D829AF"/>
    <w:rsid w:val="00E010EB"/>
    <w:rsid w:val="00E1735C"/>
    <w:rsid w:val="00ED245D"/>
    <w:rsid w:val="00F5033F"/>
    <w:rsid w:val="00F86408"/>
    <w:rsid w:val="00FC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545"/>
    <w:rPr>
      <w:rFonts w:ascii="Segoe UI" w:hAnsi="Segoe UI" w:cs="Segoe UI"/>
      <w:sz w:val="18"/>
      <w:szCs w:val="18"/>
    </w:rPr>
  </w:style>
  <w:style w:type="character" w:customStyle="1" w:styleId="a4">
    <w:name w:val="Текст выноски Знак"/>
    <w:basedOn w:val="a0"/>
    <w:link w:val="a3"/>
    <w:uiPriority w:val="99"/>
    <w:semiHidden/>
    <w:rsid w:val="00D13545"/>
    <w:rPr>
      <w:rFonts w:ascii="Segoe UI" w:eastAsia="Times New Roman" w:hAnsi="Segoe UI" w:cs="Segoe UI"/>
      <w:sz w:val="18"/>
      <w:szCs w:val="18"/>
      <w:lang w:eastAsia="ru-RU"/>
    </w:rPr>
  </w:style>
  <w:style w:type="paragraph" w:customStyle="1" w:styleId="ConsPlusNormal">
    <w:name w:val="ConsPlusNormal"/>
    <w:link w:val="ConsPlusNormal0"/>
    <w:qFormat/>
    <w:rsid w:val="00452692"/>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452692"/>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545"/>
    <w:rPr>
      <w:rFonts w:ascii="Segoe UI" w:hAnsi="Segoe UI" w:cs="Segoe UI"/>
      <w:sz w:val="18"/>
      <w:szCs w:val="18"/>
    </w:rPr>
  </w:style>
  <w:style w:type="character" w:customStyle="1" w:styleId="a4">
    <w:name w:val="Текст выноски Знак"/>
    <w:basedOn w:val="a0"/>
    <w:link w:val="a3"/>
    <w:uiPriority w:val="99"/>
    <w:semiHidden/>
    <w:rsid w:val="00D13545"/>
    <w:rPr>
      <w:rFonts w:ascii="Segoe UI" w:eastAsia="Times New Roman" w:hAnsi="Segoe UI" w:cs="Segoe UI"/>
      <w:sz w:val="18"/>
      <w:szCs w:val="18"/>
      <w:lang w:eastAsia="ru-RU"/>
    </w:rPr>
  </w:style>
  <w:style w:type="paragraph" w:customStyle="1" w:styleId="ConsPlusNormal">
    <w:name w:val="ConsPlusNormal"/>
    <w:link w:val="ConsPlusNormal0"/>
    <w:qFormat/>
    <w:rsid w:val="00452692"/>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452692"/>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B2F90FE3F7B4608C9573E885273C361C4943F5C8F9062D0B12E8F02106E9C28217FBCD9A2E1CADE6A7EC7D581A8B655C3634A075D9F3DFC4EFC065ZCS9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699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9B2F90FE3F7B4608C9573E885273C361C4943F5C8F9062D0B12E8F02106E9C28217FBCD9A2E1CADE6A7EC7D581A8B655C3634A075D9F3DFC4EFC065ZCS9N" TargetMode="External"/><Relationship Id="rId11" Type="http://schemas.openxmlformats.org/officeDocument/2006/relationships/hyperlink" Target="consultantplus://offline/ref=F9B2F90FE3F7B4608C9573E885273C361C4943F5C8F9062D0B12E8F02106E9C28217FBCD9A2E1CADE6A7EE735F1A8B655C3634A075D9F3DFC4EFC065ZCS9N" TargetMode="External"/><Relationship Id="rId5" Type="http://schemas.openxmlformats.org/officeDocument/2006/relationships/hyperlink" Target="consultantplus://offline/ref=F9B2F90FE3F7B4608C9573E885273C361C4943F5C8F9062D0B12E8F02106E9C28217FBCD9A2E1CADE6A7E8745C1A8B655C3634A075D9F3DFC4EFC065ZCS9N" TargetMode="External"/><Relationship Id="rId10" Type="http://schemas.openxmlformats.org/officeDocument/2006/relationships/hyperlink" Target="consultantplus://offline/ref=F9B2F90FE3F7B4608C9573E885273C361C4943F5C8F906260C12E8F02106E9C28217FBCD882E44A1E4A7F2755C0FDD341AZ6S0N" TargetMode="External"/><Relationship Id="rId4" Type="http://schemas.openxmlformats.org/officeDocument/2006/relationships/webSettings" Target="webSettings.xml"/><Relationship Id="rId9" Type="http://schemas.openxmlformats.org/officeDocument/2006/relationships/hyperlink" Target="consultantplus://offline/ref=F9B2F90FE3F7B4608C9573E885273C361C4943F5C8F9062D0B12E8F02106E9C28217FBCD882E44A1E4A7F2755C0FDD341AZ6S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Адм70</dc:creator>
  <cp:keywords/>
  <dc:description/>
  <cp:lastModifiedBy>КолесниковаНВ</cp:lastModifiedBy>
  <cp:revision>27</cp:revision>
  <cp:lastPrinted>2024-12-04T12:07:00Z</cp:lastPrinted>
  <dcterms:created xsi:type="dcterms:W3CDTF">2024-11-27T23:49:00Z</dcterms:created>
  <dcterms:modified xsi:type="dcterms:W3CDTF">2024-12-04T14:03:00Z</dcterms:modified>
</cp:coreProperties>
</file>