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46DBD" w14:textId="77777777" w:rsidR="00404B3B" w:rsidRPr="002E334C" w:rsidRDefault="00404B3B" w:rsidP="00404B3B">
      <w:pPr>
        <w:suppressAutoHyphens/>
        <w:spacing w:after="0" w:line="240" w:lineRule="auto"/>
        <w:jc w:val="center"/>
        <w:rPr>
          <w:rFonts w:ascii="Times New Roman" w:eastAsia="Times New Roman" w:hAnsi="Times New Roman" w:cs="Times New Roman"/>
          <w:sz w:val="20"/>
          <w:szCs w:val="20"/>
          <w:lang w:eastAsia="ar-SA"/>
        </w:rPr>
      </w:pPr>
      <w:r w:rsidRPr="002E334C">
        <w:rPr>
          <w:rFonts w:ascii="Times New Roman" w:eastAsia="Times New Roman" w:hAnsi="Times New Roman" w:cs="Times New Roman"/>
          <w:b/>
          <w:sz w:val="28"/>
          <w:szCs w:val="20"/>
          <w:lang w:eastAsia="ar-SA"/>
        </w:rPr>
        <w:fldChar w:fldCharType="begin"/>
      </w:r>
      <w:r w:rsidRPr="002E334C">
        <w:rPr>
          <w:rFonts w:ascii="Times New Roman" w:eastAsia="Times New Roman" w:hAnsi="Times New Roman" w:cs="Times New Roman"/>
          <w:b/>
          <w:sz w:val="28"/>
          <w:szCs w:val="20"/>
          <w:lang w:eastAsia="ar-SA"/>
        </w:rPr>
        <w:instrText xml:space="preserve"> FILLIN "Òåêñò1"</w:instrText>
      </w:r>
      <w:r w:rsidRPr="002E334C">
        <w:rPr>
          <w:rFonts w:ascii="Times New Roman" w:eastAsia="Times New Roman" w:hAnsi="Times New Roman" w:cs="Times New Roman"/>
          <w:b/>
          <w:sz w:val="28"/>
          <w:szCs w:val="20"/>
          <w:lang w:eastAsia="ar-SA"/>
        </w:rPr>
        <w:fldChar w:fldCharType="separate"/>
      </w:r>
      <w:r w:rsidRPr="002E334C">
        <w:rPr>
          <w:rFonts w:ascii="Times New Roman" w:eastAsia="Times New Roman" w:hAnsi="Times New Roman" w:cs="Times New Roman"/>
          <w:b/>
          <w:sz w:val="28"/>
          <w:szCs w:val="20"/>
          <w:lang w:eastAsia="ar-SA"/>
        </w:rPr>
        <w:t>АДМИНИСТРАЦИЯ ПОДОСИНОВСКОГО РАЙОНА</w:t>
      </w:r>
      <w:r w:rsidRPr="002E334C">
        <w:rPr>
          <w:rFonts w:ascii="Times New Roman" w:eastAsia="Times New Roman" w:hAnsi="Times New Roman" w:cs="Times New Roman"/>
          <w:b/>
          <w:sz w:val="28"/>
          <w:szCs w:val="20"/>
          <w:lang w:eastAsia="ar-SA"/>
        </w:rPr>
        <w:fldChar w:fldCharType="end"/>
      </w:r>
    </w:p>
    <w:p w14:paraId="0662C401" w14:textId="77777777" w:rsidR="00404B3B" w:rsidRPr="002E334C" w:rsidRDefault="00404B3B" w:rsidP="00404B3B">
      <w:pPr>
        <w:suppressAutoHyphens/>
        <w:spacing w:after="0" w:line="360" w:lineRule="auto"/>
        <w:jc w:val="center"/>
        <w:rPr>
          <w:rFonts w:ascii="Times New Roman" w:eastAsia="Times New Roman" w:hAnsi="Times New Roman" w:cs="Times New Roman"/>
          <w:sz w:val="26"/>
          <w:szCs w:val="26"/>
          <w:lang w:eastAsia="ar-SA"/>
        </w:rPr>
      </w:pPr>
      <w:r w:rsidRPr="002E334C">
        <w:rPr>
          <w:rFonts w:ascii="Times New Roman" w:eastAsia="Times New Roman" w:hAnsi="Times New Roman" w:cs="Times New Roman"/>
          <w:b/>
          <w:sz w:val="26"/>
          <w:szCs w:val="26"/>
          <w:lang w:eastAsia="ar-SA"/>
        </w:rPr>
        <w:fldChar w:fldCharType="begin"/>
      </w:r>
      <w:r w:rsidRPr="002E334C">
        <w:rPr>
          <w:rFonts w:ascii="Times New Roman" w:eastAsia="Times New Roman" w:hAnsi="Times New Roman" w:cs="Times New Roman"/>
          <w:b/>
          <w:sz w:val="26"/>
          <w:szCs w:val="26"/>
          <w:lang w:eastAsia="ar-SA"/>
        </w:rPr>
        <w:instrText xml:space="preserve"> FILLIN "Òåêñò2"</w:instrText>
      </w:r>
      <w:r w:rsidRPr="002E334C">
        <w:rPr>
          <w:rFonts w:ascii="Times New Roman" w:eastAsia="Times New Roman" w:hAnsi="Times New Roman" w:cs="Times New Roman"/>
          <w:b/>
          <w:sz w:val="26"/>
          <w:szCs w:val="26"/>
          <w:lang w:eastAsia="ar-SA"/>
        </w:rPr>
        <w:fldChar w:fldCharType="separate"/>
      </w:r>
      <w:r w:rsidRPr="002E334C">
        <w:rPr>
          <w:rFonts w:ascii="Times New Roman" w:eastAsia="Times New Roman" w:hAnsi="Times New Roman" w:cs="Times New Roman"/>
          <w:b/>
          <w:sz w:val="26"/>
          <w:szCs w:val="26"/>
          <w:lang w:eastAsia="ar-SA"/>
        </w:rPr>
        <w:t>КИРОВСКОЙ ОБЛАСТИ</w:t>
      </w:r>
      <w:r w:rsidRPr="002E334C">
        <w:rPr>
          <w:rFonts w:ascii="Times New Roman" w:eastAsia="Times New Roman" w:hAnsi="Times New Roman" w:cs="Times New Roman"/>
          <w:b/>
          <w:sz w:val="26"/>
          <w:szCs w:val="26"/>
          <w:lang w:eastAsia="ar-SA"/>
        </w:rPr>
        <w:fldChar w:fldCharType="end"/>
      </w:r>
    </w:p>
    <w:p w14:paraId="160613C3" w14:textId="77777777" w:rsidR="00404B3B" w:rsidRPr="002E334C" w:rsidRDefault="00404B3B" w:rsidP="00404B3B">
      <w:pPr>
        <w:suppressAutoHyphens/>
        <w:spacing w:after="0" w:line="360" w:lineRule="auto"/>
        <w:jc w:val="center"/>
        <w:rPr>
          <w:rFonts w:ascii="Times New Roman" w:eastAsia="Times New Roman" w:hAnsi="Times New Roman" w:cs="Times New Roman"/>
          <w:sz w:val="26"/>
          <w:szCs w:val="26"/>
          <w:lang w:eastAsia="ar-SA"/>
        </w:rPr>
      </w:pPr>
      <w:r w:rsidRPr="002E334C">
        <w:rPr>
          <w:rFonts w:ascii="Times New Roman" w:eastAsia="Times New Roman" w:hAnsi="Times New Roman" w:cs="Times New Roman"/>
          <w:b/>
          <w:sz w:val="26"/>
          <w:szCs w:val="26"/>
          <w:lang w:eastAsia="ar-SA"/>
        </w:rPr>
        <w:t>ПОСТАНОВЛЕНИЕ</w:t>
      </w:r>
    </w:p>
    <w:p w14:paraId="0230D891" w14:textId="0E84D6AC" w:rsidR="00404B3B" w:rsidRPr="002E334C" w:rsidRDefault="00356465" w:rsidP="00356465">
      <w:pPr>
        <w:tabs>
          <w:tab w:val="left" w:pos="492"/>
          <w:tab w:val="center" w:pos="4890"/>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ab/>
      </w:r>
      <w:r w:rsidRPr="00356465">
        <w:rPr>
          <w:rFonts w:ascii="Times New Roman" w:eastAsia="Times New Roman" w:hAnsi="Times New Roman" w:cs="Times New Roman"/>
          <w:sz w:val="26"/>
          <w:szCs w:val="26"/>
          <w:u w:val="single"/>
          <w:lang w:eastAsia="ar-SA"/>
        </w:rPr>
        <w:t>04.04.2023</w:t>
      </w:r>
      <w:r w:rsidR="00404B3B" w:rsidRPr="002E334C">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00404B3B" w:rsidRPr="00356465">
        <w:rPr>
          <w:rFonts w:ascii="Times New Roman" w:eastAsia="Times New Roman" w:hAnsi="Times New Roman" w:cs="Times New Roman"/>
          <w:sz w:val="26"/>
          <w:szCs w:val="26"/>
          <w:u w:val="single"/>
          <w:lang w:eastAsia="ar-SA"/>
        </w:rPr>
        <w:t xml:space="preserve">№ </w:t>
      </w:r>
      <w:r w:rsidRPr="00356465">
        <w:rPr>
          <w:rFonts w:ascii="Times New Roman" w:eastAsia="Times New Roman" w:hAnsi="Times New Roman" w:cs="Times New Roman"/>
          <w:sz w:val="26"/>
          <w:szCs w:val="26"/>
          <w:u w:val="single"/>
          <w:lang w:eastAsia="ar-SA"/>
        </w:rPr>
        <w:t xml:space="preserve"> 78</w:t>
      </w:r>
      <w:r w:rsidR="00404B3B" w:rsidRPr="002E334C">
        <w:rPr>
          <w:rFonts w:ascii="Times New Roman" w:eastAsia="Times New Roman" w:hAnsi="Times New Roman" w:cs="Times New Roman"/>
          <w:sz w:val="26"/>
          <w:szCs w:val="26"/>
          <w:lang w:eastAsia="ar-SA"/>
        </w:rPr>
        <w:t xml:space="preserve">     </w:t>
      </w:r>
    </w:p>
    <w:p w14:paraId="26F0D30C" w14:textId="77777777" w:rsidR="00404B3B" w:rsidRPr="002E334C" w:rsidRDefault="00404B3B" w:rsidP="00404B3B">
      <w:pPr>
        <w:suppressAutoHyphens/>
        <w:spacing w:after="0" w:line="240" w:lineRule="auto"/>
        <w:jc w:val="center"/>
        <w:rPr>
          <w:rFonts w:ascii="Times New Roman" w:eastAsia="Times New Roman" w:hAnsi="Times New Roman" w:cs="Times New Roman"/>
          <w:sz w:val="26"/>
          <w:szCs w:val="26"/>
          <w:lang w:eastAsia="ar-SA"/>
        </w:rPr>
      </w:pPr>
      <w:proofErr w:type="spellStart"/>
      <w:r w:rsidRPr="002E334C">
        <w:rPr>
          <w:rFonts w:ascii="Times New Roman" w:eastAsia="Times New Roman" w:hAnsi="Times New Roman" w:cs="Times New Roman"/>
          <w:sz w:val="26"/>
          <w:szCs w:val="26"/>
          <w:lang w:eastAsia="ar-SA"/>
        </w:rPr>
        <w:t>пгт</w:t>
      </w:r>
      <w:proofErr w:type="spellEnd"/>
      <w:r w:rsidRPr="002E334C">
        <w:rPr>
          <w:rFonts w:ascii="Times New Roman" w:eastAsia="Times New Roman" w:hAnsi="Times New Roman" w:cs="Times New Roman"/>
          <w:sz w:val="26"/>
          <w:szCs w:val="26"/>
          <w:lang w:eastAsia="ar-SA"/>
        </w:rPr>
        <w:t xml:space="preserve"> Подосиновец</w:t>
      </w:r>
    </w:p>
    <w:tbl>
      <w:tblPr>
        <w:tblpPr w:leftFromText="180" w:rightFromText="180" w:vertAnchor="text" w:horzAnchor="page" w:tblpXSpec="center" w:tblpY="156"/>
        <w:tblW w:w="0" w:type="auto"/>
        <w:tblLayout w:type="fixed"/>
        <w:tblLook w:val="0000" w:firstRow="0" w:lastRow="0" w:firstColumn="0" w:lastColumn="0" w:noHBand="0" w:noVBand="0"/>
      </w:tblPr>
      <w:tblGrid>
        <w:gridCol w:w="7421"/>
      </w:tblGrid>
      <w:tr w:rsidR="00404B3B" w:rsidRPr="00037DAC" w14:paraId="331EBDD5" w14:textId="77777777" w:rsidTr="00037DAC">
        <w:trPr>
          <w:trHeight w:val="2159"/>
        </w:trPr>
        <w:tc>
          <w:tcPr>
            <w:tcW w:w="7421" w:type="dxa"/>
            <w:shd w:val="clear" w:color="auto" w:fill="auto"/>
          </w:tcPr>
          <w:p w14:paraId="1547A843" w14:textId="77777777" w:rsidR="00356465" w:rsidRDefault="00037DAC" w:rsidP="00A17BF7">
            <w:pPr>
              <w:pStyle w:val="a3"/>
              <w:jc w:val="center"/>
              <w:rPr>
                <w:rFonts w:ascii="Times New Roman" w:hAnsi="Times New Roman" w:cs="Times New Roman"/>
                <w:b/>
                <w:sz w:val="28"/>
                <w:szCs w:val="28"/>
                <w:lang w:eastAsia="ar-SA"/>
              </w:rPr>
            </w:pPr>
            <w:r w:rsidRPr="00FC7973">
              <w:rPr>
                <w:rFonts w:ascii="Times New Roman" w:hAnsi="Times New Roman" w:cs="Times New Roman"/>
                <w:b/>
                <w:sz w:val="28"/>
                <w:szCs w:val="28"/>
                <w:lang w:eastAsia="ar-SA"/>
              </w:rPr>
              <w:t>Об утверждении Положения о создании комиссии по обследованию муниципальных автобусных маршрутов регулярных перевозок транспортом об</w:t>
            </w:r>
            <w:r w:rsidR="00CF279F" w:rsidRPr="00FC7973">
              <w:rPr>
                <w:rFonts w:ascii="Times New Roman" w:hAnsi="Times New Roman" w:cs="Times New Roman"/>
                <w:b/>
                <w:sz w:val="28"/>
                <w:szCs w:val="28"/>
                <w:lang w:eastAsia="ar-SA"/>
              </w:rPr>
              <w:t>щего пользования, оборудования остановочных пунктов</w:t>
            </w:r>
            <w:r w:rsidRPr="00FC7973">
              <w:rPr>
                <w:rFonts w:ascii="Times New Roman" w:hAnsi="Times New Roman" w:cs="Times New Roman"/>
                <w:b/>
                <w:sz w:val="28"/>
                <w:szCs w:val="28"/>
                <w:lang w:eastAsia="ar-SA"/>
              </w:rPr>
              <w:t xml:space="preserve"> общественного пассажирского транспорта в границах Подосиновского района Кировской области</w:t>
            </w:r>
          </w:p>
          <w:p w14:paraId="1699BD2E" w14:textId="790ECDFB" w:rsidR="00404B3B" w:rsidRPr="00FC7973" w:rsidRDefault="00037DAC" w:rsidP="00A17BF7">
            <w:pPr>
              <w:pStyle w:val="a3"/>
              <w:jc w:val="center"/>
              <w:rPr>
                <w:rFonts w:ascii="Times New Roman" w:hAnsi="Times New Roman" w:cs="Times New Roman"/>
                <w:b/>
                <w:sz w:val="28"/>
                <w:szCs w:val="28"/>
                <w:lang w:eastAsia="ar-SA"/>
              </w:rPr>
            </w:pPr>
            <w:r w:rsidRPr="00FC7973">
              <w:rPr>
                <w:rFonts w:ascii="Times New Roman" w:hAnsi="Times New Roman" w:cs="Times New Roman"/>
                <w:b/>
                <w:sz w:val="28"/>
                <w:szCs w:val="28"/>
                <w:lang w:eastAsia="ar-SA"/>
              </w:rPr>
              <w:t xml:space="preserve"> и создании комиссии</w:t>
            </w:r>
          </w:p>
          <w:p w14:paraId="4EF549D8" w14:textId="3FD98395" w:rsidR="00037DAC" w:rsidRPr="00FC7973" w:rsidRDefault="00037DAC" w:rsidP="00037DAC">
            <w:pPr>
              <w:pStyle w:val="a3"/>
              <w:rPr>
                <w:rFonts w:ascii="Times New Roman" w:hAnsi="Times New Roman" w:cs="Times New Roman"/>
                <w:b/>
                <w:sz w:val="28"/>
                <w:szCs w:val="28"/>
                <w:lang w:eastAsia="ar-SA"/>
              </w:rPr>
            </w:pPr>
          </w:p>
        </w:tc>
      </w:tr>
    </w:tbl>
    <w:p w14:paraId="7FDD38D1" w14:textId="77777777" w:rsidR="00404B3B" w:rsidRPr="00037DAC" w:rsidRDefault="00404B3B" w:rsidP="00037DAC">
      <w:pPr>
        <w:pStyle w:val="a3"/>
        <w:rPr>
          <w:rFonts w:ascii="Times New Roman" w:hAnsi="Times New Roman" w:cs="Times New Roman"/>
          <w:sz w:val="28"/>
          <w:szCs w:val="28"/>
          <w:lang w:eastAsia="ar-SA"/>
        </w:rPr>
      </w:pPr>
    </w:p>
    <w:p w14:paraId="7C373ABF" w14:textId="77777777" w:rsidR="00404B3B" w:rsidRPr="00037DAC" w:rsidRDefault="00404B3B" w:rsidP="00037DAC">
      <w:pPr>
        <w:pStyle w:val="a3"/>
        <w:rPr>
          <w:rFonts w:ascii="Times New Roman" w:hAnsi="Times New Roman" w:cs="Times New Roman"/>
          <w:sz w:val="28"/>
          <w:szCs w:val="28"/>
          <w:lang w:eastAsia="ar-SA"/>
        </w:rPr>
      </w:pPr>
    </w:p>
    <w:p w14:paraId="6DD59E1B" w14:textId="77777777" w:rsidR="00404B3B" w:rsidRPr="00037DAC" w:rsidRDefault="00404B3B" w:rsidP="00037DAC">
      <w:pPr>
        <w:pStyle w:val="a3"/>
        <w:rPr>
          <w:rFonts w:ascii="Times New Roman" w:hAnsi="Times New Roman" w:cs="Times New Roman"/>
          <w:sz w:val="28"/>
          <w:szCs w:val="28"/>
          <w:lang w:eastAsia="ar-SA"/>
        </w:rPr>
      </w:pPr>
    </w:p>
    <w:p w14:paraId="371F613A" w14:textId="77777777" w:rsidR="00404B3B" w:rsidRPr="00037DAC" w:rsidRDefault="00404B3B" w:rsidP="00037DAC">
      <w:pPr>
        <w:pStyle w:val="a3"/>
        <w:rPr>
          <w:rFonts w:ascii="Times New Roman" w:hAnsi="Times New Roman" w:cs="Times New Roman"/>
          <w:sz w:val="28"/>
          <w:szCs w:val="28"/>
          <w:lang w:eastAsia="ar-SA"/>
        </w:rPr>
      </w:pPr>
    </w:p>
    <w:p w14:paraId="49E1CBCE" w14:textId="77777777" w:rsidR="00404B3B" w:rsidRPr="00037DAC" w:rsidRDefault="00404B3B" w:rsidP="00037DAC">
      <w:pPr>
        <w:pStyle w:val="a3"/>
        <w:rPr>
          <w:rFonts w:ascii="Times New Roman" w:hAnsi="Times New Roman" w:cs="Times New Roman"/>
          <w:sz w:val="28"/>
          <w:szCs w:val="28"/>
          <w:lang w:eastAsia="ar-SA"/>
        </w:rPr>
      </w:pPr>
    </w:p>
    <w:p w14:paraId="76548097" w14:textId="77777777" w:rsidR="00404B3B" w:rsidRPr="00037DAC" w:rsidRDefault="00404B3B" w:rsidP="00037DAC">
      <w:pPr>
        <w:pStyle w:val="a3"/>
        <w:rPr>
          <w:rFonts w:ascii="Times New Roman" w:hAnsi="Times New Roman" w:cs="Times New Roman"/>
          <w:sz w:val="28"/>
          <w:szCs w:val="28"/>
          <w:lang w:eastAsia="ar-SA"/>
        </w:rPr>
      </w:pPr>
      <w:r w:rsidRPr="00037DAC">
        <w:rPr>
          <w:rFonts w:ascii="Times New Roman" w:hAnsi="Times New Roman" w:cs="Times New Roman"/>
          <w:sz w:val="28"/>
          <w:szCs w:val="28"/>
          <w:lang w:eastAsia="ar-SA"/>
        </w:rPr>
        <w:t xml:space="preserve">    </w:t>
      </w:r>
    </w:p>
    <w:p w14:paraId="22D60A22" w14:textId="77777777" w:rsidR="00404B3B" w:rsidRPr="00037DAC" w:rsidRDefault="00404B3B" w:rsidP="00037DAC">
      <w:pPr>
        <w:pStyle w:val="a3"/>
        <w:rPr>
          <w:rFonts w:ascii="Times New Roman" w:hAnsi="Times New Roman" w:cs="Times New Roman"/>
          <w:sz w:val="28"/>
          <w:szCs w:val="28"/>
          <w:lang w:eastAsia="ar-SA"/>
        </w:rPr>
      </w:pPr>
    </w:p>
    <w:p w14:paraId="22952383" w14:textId="77777777" w:rsidR="00037DAC" w:rsidRDefault="00037DAC" w:rsidP="00037DAC">
      <w:pPr>
        <w:pStyle w:val="a3"/>
        <w:rPr>
          <w:rFonts w:ascii="Times New Roman" w:hAnsi="Times New Roman" w:cs="Times New Roman"/>
          <w:sz w:val="28"/>
          <w:szCs w:val="28"/>
          <w:lang w:eastAsia="ar-SA"/>
        </w:rPr>
      </w:pPr>
      <w:r w:rsidRPr="00037DAC">
        <w:rPr>
          <w:rFonts w:ascii="Times New Roman" w:hAnsi="Times New Roman" w:cs="Times New Roman"/>
          <w:sz w:val="28"/>
          <w:szCs w:val="28"/>
          <w:lang w:eastAsia="ar-SA"/>
        </w:rPr>
        <w:t xml:space="preserve">         </w:t>
      </w:r>
    </w:p>
    <w:p w14:paraId="26D67ABD" w14:textId="77777777" w:rsidR="00037DAC" w:rsidRDefault="00037DAC" w:rsidP="00037DAC">
      <w:pPr>
        <w:pStyle w:val="a3"/>
        <w:rPr>
          <w:rFonts w:ascii="Times New Roman" w:hAnsi="Times New Roman" w:cs="Times New Roman"/>
          <w:sz w:val="28"/>
          <w:szCs w:val="28"/>
          <w:lang w:eastAsia="ar-SA"/>
        </w:rPr>
      </w:pPr>
    </w:p>
    <w:p w14:paraId="708CE4E9" w14:textId="2BCFC80D" w:rsidR="00404B3B" w:rsidRPr="00A17BF7" w:rsidRDefault="00037DAC" w:rsidP="00FC7973">
      <w:pPr>
        <w:pStyle w:val="a3"/>
        <w:ind w:firstLine="709"/>
        <w:jc w:val="both"/>
        <w:rPr>
          <w:rFonts w:ascii="Times New Roman" w:hAnsi="Times New Roman" w:cs="Times New Roman"/>
          <w:sz w:val="28"/>
          <w:szCs w:val="28"/>
          <w:lang w:eastAsia="ar-SA"/>
        </w:rPr>
      </w:pPr>
      <w:r w:rsidRPr="00037DAC">
        <w:rPr>
          <w:rFonts w:ascii="Times New Roman" w:hAnsi="Times New Roman" w:cs="Times New Roman"/>
          <w:sz w:val="28"/>
          <w:szCs w:val="28"/>
          <w:lang w:eastAsia="ar-SA"/>
        </w:rPr>
        <w:t xml:space="preserve">В целях создания безопасных условий движения транспортных средств и пешеходов по автомобильным дорогам на территории </w:t>
      </w:r>
      <w:r>
        <w:rPr>
          <w:rFonts w:ascii="Times New Roman" w:hAnsi="Times New Roman" w:cs="Times New Roman"/>
          <w:sz w:val="28"/>
          <w:szCs w:val="28"/>
          <w:lang w:eastAsia="ar-SA"/>
        </w:rPr>
        <w:t>Подосиновского района</w:t>
      </w:r>
      <w:r w:rsidRPr="00037DAC">
        <w:rPr>
          <w:rFonts w:ascii="Times New Roman" w:hAnsi="Times New Roman" w:cs="Times New Roman"/>
          <w:sz w:val="28"/>
          <w:szCs w:val="28"/>
          <w:lang w:eastAsia="ar-SA"/>
        </w:rPr>
        <w:t xml:space="preserve"> Кировской области,  руководствуясь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rFonts w:ascii="Times New Roman" w:hAnsi="Times New Roman" w:cs="Times New Roman"/>
          <w:sz w:val="28"/>
          <w:szCs w:val="28"/>
          <w:lang w:eastAsia="ar-SA"/>
        </w:rPr>
        <w:t>Администрация Подосиновского района</w:t>
      </w:r>
      <w:r w:rsidRPr="00037DAC">
        <w:rPr>
          <w:rFonts w:ascii="Times New Roman" w:hAnsi="Times New Roman" w:cs="Times New Roman"/>
          <w:sz w:val="28"/>
          <w:szCs w:val="28"/>
          <w:lang w:eastAsia="ar-SA"/>
        </w:rPr>
        <w:t xml:space="preserve"> </w:t>
      </w:r>
      <w:r w:rsidR="00A17BF7">
        <w:rPr>
          <w:rFonts w:ascii="Times New Roman" w:hAnsi="Times New Roman" w:cs="Times New Roman"/>
          <w:sz w:val="28"/>
          <w:szCs w:val="28"/>
          <w:lang w:eastAsia="ar-SA"/>
        </w:rPr>
        <w:t>ПОСТАНОВЛЯЕТ</w:t>
      </w:r>
      <w:r w:rsidR="00404B3B" w:rsidRPr="00037DAC">
        <w:rPr>
          <w:rFonts w:ascii="Times New Roman" w:hAnsi="Times New Roman" w:cs="Times New Roman"/>
          <w:b/>
          <w:sz w:val="28"/>
          <w:szCs w:val="28"/>
          <w:lang w:eastAsia="ar-SA"/>
        </w:rPr>
        <w:t>:</w:t>
      </w:r>
    </w:p>
    <w:p w14:paraId="6B65E1FA" w14:textId="064E7605" w:rsidR="00404B3B" w:rsidRPr="00404B3B" w:rsidRDefault="00404B3B" w:rsidP="00037DAC">
      <w:pPr>
        <w:pStyle w:val="a3"/>
        <w:ind w:firstLine="426"/>
        <w:jc w:val="both"/>
        <w:rPr>
          <w:rFonts w:ascii="Times New Roman" w:hAnsi="Times New Roman" w:cs="Times New Roman"/>
          <w:sz w:val="28"/>
          <w:szCs w:val="28"/>
        </w:rPr>
      </w:pPr>
      <w:r w:rsidRPr="00404B3B">
        <w:rPr>
          <w:rFonts w:ascii="Times New Roman" w:hAnsi="Times New Roman" w:cs="Times New Roman"/>
          <w:sz w:val="28"/>
          <w:szCs w:val="28"/>
        </w:rPr>
        <w:t>1.</w:t>
      </w:r>
      <w:r w:rsidR="00006C63">
        <w:rPr>
          <w:rFonts w:ascii="Times New Roman" w:hAnsi="Times New Roman" w:cs="Times New Roman"/>
          <w:sz w:val="28"/>
          <w:szCs w:val="28"/>
        </w:rPr>
        <w:t xml:space="preserve"> </w:t>
      </w:r>
      <w:r w:rsidR="00037DAC" w:rsidRPr="00037DAC">
        <w:rPr>
          <w:rFonts w:ascii="Times New Roman" w:hAnsi="Times New Roman" w:cs="Times New Roman"/>
          <w:sz w:val="28"/>
          <w:szCs w:val="28"/>
          <w:lang w:eastAsia="ar-SA"/>
        </w:rPr>
        <w:t>Утвердить Положение о комиссии по обследованию муниципальных автобусных маршрутов регулярных перевозок транспортом общ</w:t>
      </w:r>
      <w:r w:rsidR="00FC7973">
        <w:rPr>
          <w:rFonts w:ascii="Times New Roman" w:hAnsi="Times New Roman" w:cs="Times New Roman"/>
          <w:sz w:val="28"/>
          <w:szCs w:val="28"/>
          <w:lang w:eastAsia="ar-SA"/>
        </w:rPr>
        <w:t>его пользования и оборудования остановочных пунктов</w:t>
      </w:r>
      <w:r w:rsidR="00037DAC" w:rsidRPr="00037DAC">
        <w:rPr>
          <w:rFonts w:ascii="Times New Roman" w:hAnsi="Times New Roman" w:cs="Times New Roman"/>
          <w:sz w:val="28"/>
          <w:szCs w:val="28"/>
          <w:lang w:eastAsia="ar-SA"/>
        </w:rPr>
        <w:t xml:space="preserve"> обществе</w:t>
      </w:r>
      <w:r w:rsidR="00FC7973">
        <w:rPr>
          <w:rFonts w:ascii="Times New Roman" w:hAnsi="Times New Roman" w:cs="Times New Roman"/>
          <w:sz w:val="28"/>
          <w:szCs w:val="28"/>
          <w:lang w:eastAsia="ar-SA"/>
        </w:rPr>
        <w:t xml:space="preserve">нного пассажирского транспорта </w:t>
      </w:r>
      <w:r w:rsidR="00037DAC" w:rsidRPr="00037DAC">
        <w:rPr>
          <w:rFonts w:ascii="Times New Roman" w:hAnsi="Times New Roman" w:cs="Times New Roman"/>
          <w:sz w:val="28"/>
          <w:szCs w:val="28"/>
          <w:lang w:eastAsia="ar-SA"/>
        </w:rPr>
        <w:t xml:space="preserve">в границах </w:t>
      </w:r>
      <w:r w:rsidR="00037DAC">
        <w:rPr>
          <w:rFonts w:ascii="Times New Roman" w:hAnsi="Times New Roman" w:cs="Times New Roman"/>
          <w:sz w:val="28"/>
          <w:szCs w:val="28"/>
          <w:lang w:eastAsia="ar-SA"/>
        </w:rPr>
        <w:t xml:space="preserve">Подосиновского района </w:t>
      </w:r>
      <w:r w:rsidR="00037DAC" w:rsidRPr="00037DAC">
        <w:rPr>
          <w:rFonts w:ascii="Times New Roman" w:hAnsi="Times New Roman" w:cs="Times New Roman"/>
          <w:sz w:val="28"/>
          <w:szCs w:val="28"/>
          <w:lang w:eastAsia="ar-SA"/>
        </w:rPr>
        <w:t>Кировской области (</w:t>
      </w:r>
      <w:r w:rsidR="00037DAC">
        <w:rPr>
          <w:rFonts w:ascii="Times New Roman" w:hAnsi="Times New Roman" w:cs="Times New Roman"/>
          <w:sz w:val="28"/>
          <w:szCs w:val="28"/>
          <w:lang w:eastAsia="ar-SA"/>
        </w:rPr>
        <w:t>П</w:t>
      </w:r>
      <w:r w:rsidR="00037DAC" w:rsidRPr="00037DAC">
        <w:rPr>
          <w:rFonts w:ascii="Times New Roman" w:hAnsi="Times New Roman" w:cs="Times New Roman"/>
          <w:sz w:val="28"/>
          <w:szCs w:val="28"/>
          <w:lang w:eastAsia="ar-SA"/>
        </w:rPr>
        <w:t>риложение № 1).</w:t>
      </w:r>
    </w:p>
    <w:p w14:paraId="29DF2D01" w14:textId="48010680" w:rsidR="00404B3B" w:rsidRDefault="00404B3B" w:rsidP="00037DAC">
      <w:pPr>
        <w:pStyle w:val="a3"/>
        <w:ind w:firstLine="426"/>
        <w:jc w:val="both"/>
        <w:rPr>
          <w:rFonts w:ascii="Times New Roman" w:hAnsi="Times New Roman" w:cs="Times New Roman"/>
          <w:sz w:val="28"/>
          <w:szCs w:val="28"/>
          <w:lang w:eastAsia="ar-SA"/>
        </w:rPr>
      </w:pPr>
      <w:r>
        <w:rPr>
          <w:rFonts w:ascii="Times New Roman" w:hAnsi="Times New Roman" w:cs="Times New Roman"/>
          <w:sz w:val="28"/>
          <w:szCs w:val="28"/>
        </w:rPr>
        <w:t xml:space="preserve">2. </w:t>
      </w:r>
      <w:r w:rsidR="00FC7973">
        <w:rPr>
          <w:rFonts w:ascii="Times New Roman" w:hAnsi="Times New Roman" w:cs="Times New Roman"/>
          <w:sz w:val="28"/>
          <w:szCs w:val="28"/>
          <w:lang w:eastAsia="ar-SA"/>
        </w:rPr>
        <w:t>Утвердить состав комиссии</w:t>
      </w:r>
      <w:r w:rsidR="00037DAC" w:rsidRPr="00037DAC">
        <w:rPr>
          <w:rFonts w:ascii="Times New Roman" w:hAnsi="Times New Roman" w:cs="Times New Roman"/>
          <w:sz w:val="28"/>
          <w:szCs w:val="28"/>
          <w:lang w:eastAsia="ar-SA"/>
        </w:rPr>
        <w:t xml:space="preserve"> по обследованию муниципальных автобусных маршрутов регулярных перевозок тр</w:t>
      </w:r>
      <w:r w:rsidR="00FC7973">
        <w:rPr>
          <w:rFonts w:ascii="Times New Roman" w:hAnsi="Times New Roman" w:cs="Times New Roman"/>
          <w:sz w:val="28"/>
          <w:szCs w:val="28"/>
          <w:lang w:eastAsia="ar-SA"/>
        </w:rPr>
        <w:t xml:space="preserve">анспортом общего пользования и </w:t>
      </w:r>
      <w:r w:rsidR="00447D90">
        <w:rPr>
          <w:rFonts w:ascii="Times New Roman" w:hAnsi="Times New Roman" w:cs="Times New Roman"/>
          <w:sz w:val="28"/>
          <w:szCs w:val="28"/>
          <w:lang w:eastAsia="ar-SA"/>
        </w:rPr>
        <w:t>о</w:t>
      </w:r>
      <w:r w:rsidR="00FC7973">
        <w:rPr>
          <w:rFonts w:ascii="Times New Roman" w:hAnsi="Times New Roman" w:cs="Times New Roman"/>
          <w:sz w:val="28"/>
          <w:szCs w:val="28"/>
          <w:lang w:eastAsia="ar-SA"/>
        </w:rPr>
        <w:t xml:space="preserve">становочных пунктов, расположенных на них, </w:t>
      </w:r>
      <w:r w:rsidR="00037DAC" w:rsidRPr="00037DAC">
        <w:rPr>
          <w:rFonts w:ascii="Times New Roman" w:hAnsi="Times New Roman" w:cs="Times New Roman"/>
          <w:sz w:val="28"/>
          <w:szCs w:val="28"/>
          <w:lang w:eastAsia="ar-SA"/>
        </w:rPr>
        <w:t xml:space="preserve">в границах </w:t>
      </w:r>
      <w:r w:rsidR="00037DAC">
        <w:rPr>
          <w:rFonts w:ascii="Times New Roman" w:hAnsi="Times New Roman" w:cs="Times New Roman"/>
          <w:sz w:val="28"/>
          <w:szCs w:val="28"/>
          <w:lang w:eastAsia="ar-SA"/>
        </w:rPr>
        <w:t>Подосиновского района</w:t>
      </w:r>
      <w:r w:rsidR="00037DAC" w:rsidRPr="00037DAC">
        <w:rPr>
          <w:rFonts w:ascii="Times New Roman" w:hAnsi="Times New Roman" w:cs="Times New Roman"/>
          <w:sz w:val="28"/>
          <w:szCs w:val="28"/>
          <w:lang w:eastAsia="ar-SA"/>
        </w:rPr>
        <w:t xml:space="preserve"> Кировской области (</w:t>
      </w:r>
      <w:r w:rsidR="00037DAC">
        <w:rPr>
          <w:rFonts w:ascii="Times New Roman" w:hAnsi="Times New Roman" w:cs="Times New Roman"/>
          <w:sz w:val="28"/>
          <w:szCs w:val="28"/>
          <w:lang w:eastAsia="ar-SA"/>
        </w:rPr>
        <w:t>П</w:t>
      </w:r>
      <w:r w:rsidR="00037DAC" w:rsidRPr="00037DAC">
        <w:rPr>
          <w:rFonts w:ascii="Times New Roman" w:hAnsi="Times New Roman" w:cs="Times New Roman"/>
          <w:sz w:val="28"/>
          <w:szCs w:val="28"/>
          <w:lang w:eastAsia="ar-SA"/>
        </w:rPr>
        <w:t>риложение №</w:t>
      </w:r>
      <w:r w:rsidR="00356465">
        <w:rPr>
          <w:rFonts w:ascii="Times New Roman" w:hAnsi="Times New Roman" w:cs="Times New Roman"/>
          <w:sz w:val="28"/>
          <w:szCs w:val="28"/>
          <w:lang w:eastAsia="ar-SA"/>
        </w:rPr>
        <w:t xml:space="preserve"> </w:t>
      </w:r>
      <w:r w:rsidR="00037DAC" w:rsidRPr="00037DAC">
        <w:rPr>
          <w:rFonts w:ascii="Times New Roman" w:hAnsi="Times New Roman" w:cs="Times New Roman"/>
          <w:sz w:val="28"/>
          <w:szCs w:val="28"/>
          <w:lang w:eastAsia="ar-SA"/>
        </w:rPr>
        <w:t>2).</w:t>
      </w:r>
    </w:p>
    <w:p w14:paraId="5483D7B6" w14:textId="6A70B4EA" w:rsidR="00404B3B" w:rsidRDefault="00037DAC" w:rsidP="00037DAC">
      <w:pPr>
        <w:pStyle w:val="a3"/>
        <w:ind w:firstLine="426"/>
        <w:jc w:val="both"/>
        <w:rPr>
          <w:rFonts w:ascii="Times New Roman" w:hAnsi="Times New Roman" w:cs="Times New Roman"/>
          <w:sz w:val="28"/>
          <w:szCs w:val="28"/>
        </w:rPr>
      </w:pPr>
      <w:r>
        <w:rPr>
          <w:rFonts w:ascii="Times New Roman" w:hAnsi="Times New Roman" w:cs="Times New Roman"/>
          <w:sz w:val="28"/>
          <w:szCs w:val="28"/>
        </w:rPr>
        <w:t>3</w:t>
      </w:r>
      <w:r w:rsidR="00404B3B" w:rsidRPr="00404B3B">
        <w:rPr>
          <w:rFonts w:ascii="Times New Roman" w:hAnsi="Times New Roman" w:cs="Times New Roman"/>
          <w:sz w:val="28"/>
          <w:szCs w:val="28"/>
        </w:rPr>
        <w:t xml:space="preserve">. Контроль за исполнением настоящего постановления возложить на заместителя главы Администрации Подосиновского района, начальника управления по вопросам жизнеобеспечения </w:t>
      </w:r>
      <w:proofErr w:type="spellStart"/>
      <w:r w:rsidR="00404B3B" w:rsidRPr="00404B3B">
        <w:rPr>
          <w:rFonts w:ascii="Times New Roman" w:hAnsi="Times New Roman" w:cs="Times New Roman"/>
          <w:sz w:val="28"/>
          <w:szCs w:val="28"/>
        </w:rPr>
        <w:t>Печерина</w:t>
      </w:r>
      <w:proofErr w:type="spellEnd"/>
      <w:r w:rsidR="00404B3B" w:rsidRPr="00404B3B">
        <w:rPr>
          <w:rFonts w:ascii="Times New Roman" w:hAnsi="Times New Roman" w:cs="Times New Roman"/>
          <w:sz w:val="28"/>
          <w:szCs w:val="28"/>
        </w:rPr>
        <w:t xml:space="preserve"> В.Ю.</w:t>
      </w:r>
    </w:p>
    <w:p w14:paraId="4642703E" w14:textId="2F9DDF5F" w:rsidR="00404B3B" w:rsidRPr="00404B3B" w:rsidRDefault="00037DAC" w:rsidP="00037DAC">
      <w:pPr>
        <w:pStyle w:val="a3"/>
        <w:ind w:firstLine="426"/>
        <w:jc w:val="both"/>
        <w:rPr>
          <w:rFonts w:ascii="Times New Roman" w:hAnsi="Times New Roman" w:cs="Times New Roman"/>
          <w:sz w:val="28"/>
          <w:szCs w:val="28"/>
        </w:rPr>
      </w:pPr>
      <w:r>
        <w:rPr>
          <w:rFonts w:ascii="Times New Roman" w:hAnsi="Times New Roman" w:cs="Times New Roman"/>
          <w:sz w:val="28"/>
          <w:szCs w:val="28"/>
        </w:rPr>
        <w:t>4</w:t>
      </w:r>
      <w:r w:rsidR="00404B3B">
        <w:rPr>
          <w:rFonts w:ascii="Times New Roman" w:hAnsi="Times New Roman" w:cs="Times New Roman"/>
          <w:sz w:val="28"/>
          <w:szCs w:val="28"/>
        </w:rPr>
        <w:t xml:space="preserve">. </w:t>
      </w:r>
      <w:r w:rsidR="00404B3B" w:rsidRPr="00404B3B">
        <w:rPr>
          <w:rFonts w:ascii="Times New Roman" w:hAnsi="Times New Roman" w:cs="Times New Roman"/>
          <w:sz w:val="28"/>
          <w:szCs w:val="28"/>
          <w:lang w:eastAsia="ar-SA"/>
        </w:rPr>
        <w:t>Разместить настоящее постановление в сети «Интернет» на официальном сайте</w:t>
      </w:r>
      <w:r w:rsidR="00404B3B">
        <w:rPr>
          <w:rFonts w:ascii="Times New Roman" w:hAnsi="Times New Roman" w:cs="Times New Roman"/>
          <w:sz w:val="28"/>
          <w:szCs w:val="28"/>
        </w:rPr>
        <w:t xml:space="preserve"> </w:t>
      </w:r>
      <w:r w:rsidR="00404B3B" w:rsidRPr="00404B3B">
        <w:rPr>
          <w:rFonts w:ascii="Times New Roman" w:hAnsi="Times New Roman" w:cs="Times New Roman"/>
          <w:sz w:val="28"/>
          <w:szCs w:val="28"/>
          <w:lang w:eastAsia="ar-SA"/>
        </w:rPr>
        <w:t>Администрации Подосиновского района по адресу https://podosadm-r43.gosuslugi.ru.</w:t>
      </w:r>
    </w:p>
    <w:p w14:paraId="663B204D" w14:textId="77777777" w:rsidR="00404B3B" w:rsidRPr="00006C63" w:rsidRDefault="00404B3B" w:rsidP="00404B3B">
      <w:pPr>
        <w:suppressAutoHyphens/>
        <w:autoSpaceDE w:val="0"/>
        <w:spacing w:after="0" w:line="240" w:lineRule="auto"/>
        <w:jc w:val="both"/>
        <w:rPr>
          <w:rFonts w:ascii="Times New Roman" w:eastAsia="Times New Roman" w:hAnsi="Times New Roman" w:cs="Times New Roman"/>
          <w:sz w:val="28"/>
          <w:szCs w:val="28"/>
          <w:lang w:eastAsia="ar-SA"/>
        </w:rPr>
      </w:pPr>
      <w:r w:rsidRPr="00006C63">
        <w:rPr>
          <w:rFonts w:ascii="Times New Roman" w:eastAsia="Times New Roman" w:hAnsi="Times New Roman" w:cs="Times New Roman"/>
          <w:sz w:val="28"/>
          <w:szCs w:val="28"/>
          <w:lang w:eastAsia="ar-SA"/>
        </w:rPr>
        <w:t>Первый заместитель главы</w:t>
      </w:r>
    </w:p>
    <w:p w14:paraId="05531F9D" w14:textId="76CFB018" w:rsidR="00404B3B" w:rsidRPr="00006C63" w:rsidRDefault="00404B3B" w:rsidP="00404B3B">
      <w:pPr>
        <w:suppressAutoHyphens/>
        <w:autoSpaceDE w:val="0"/>
        <w:spacing w:after="0" w:line="240" w:lineRule="auto"/>
        <w:jc w:val="both"/>
        <w:rPr>
          <w:rFonts w:ascii="Times New Roman" w:eastAsia="Times New Roman" w:hAnsi="Times New Roman" w:cs="Times New Roman"/>
          <w:sz w:val="28"/>
          <w:szCs w:val="28"/>
          <w:lang w:eastAsia="ar-SA"/>
        </w:rPr>
      </w:pPr>
      <w:r w:rsidRPr="00006C63">
        <w:rPr>
          <w:rFonts w:ascii="Times New Roman" w:eastAsia="Times New Roman" w:hAnsi="Times New Roman" w:cs="Times New Roman"/>
          <w:sz w:val="28"/>
          <w:szCs w:val="28"/>
          <w:lang w:eastAsia="ar-SA"/>
        </w:rPr>
        <w:t xml:space="preserve">Администрации Подосиновского района      </w:t>
      </w:r>
      <w:r w:rsidR="00FC7973">
        <w:rPr>
          <w:rFonts w:ascii="Times New Roman" w:eastAsia="Times New Roman" w:hAnsi="Times New Roman" w:cs="Times New Roman"/>
          <w:sz w:val="28"/>
          <w:szCs w:val="28"/>
          <w:lang w:eastAsia="ar-SA"/>
        </w:rPr>
        <w:t xml:space="preserve">      </w:t>
      </w:r>
      <w:r w:rsidRPr="00006C63">
        <w:rPr>
          <w:rFonts w:ascii="Times New Roman" w:eastAsia="Times New Roman" w:hAnsi="Times New Roman" w:cs="Times New Roman"/>
          <w:sz w:val="28"/>
          <w:szCs w:val="28"/>
          <w:lang w:eastAsia="ar-SA"/>
        </w:rPr>
        <w:t xml:space="preserve"> Е.В. Терентьева</w:t>
      </w:r>
    </w:p>
    <w:p w14:paraId="06FB758A" w14:textId="77777777" w:rsidR="00FC7973" w:rsidRDefault="00FC7973" w:rsidP="00404B3B">
      <w:pPr>
        <w:suppressAutoHyphens/>
        <w:spacing w:after="0" w:line="240" w:lineRule="auto"/>
        <w:jc w:val="both"/>
        <w:rPr>
          <w:rFonts w:ascii="Times New Roman" w:eastAsia="Times New Roman" w:hAnsi="Times New Roman" w:cs="Times New Roman"/>
          <w:sz w:val="26"/>
          <w:szCs w:val="26"/>
          <w:lang w:eastAsia="ar-SA"/>
        </w:rPr>
      </w:pPr>
    </w:p>
    <w:p w14:paraId="51B96B3A" w14:textId="556C7009" w:rsidR="00404B3B" w:rsidRPr="002E334C" w:rsidRDefault="00356465" w:rsidP="00404B3B">
      <w:pPr>
        <w:suppressAutoHyphens/>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 xml:space="preserve"> </w:t>
      </w:r>
    </w:p>
    <w:p w14:paraId="5812EBD7" w14:textId="0182711B" w:rsidR="00335A3D" w:rsidRPr="00335A3D" w:rsidRDefault="00335A3D" w:rsidP="00335A3D">
      <w:pPr>
        <w:pStyle w:val="a3"/>
        <w:ind w:left="4956" w:firstLine="708"/>
        <w:rPr>
          <w:rFonts w:ascii="Times New Roman" w:hAnsi="Times New Roman" w:cs="Times New Roman"/>
          <w:sz w:val="28"/>
          <w:szCs w:val="28"/>
          <w:lang w:eastAsia="ar-SA"/>
        </w:rPr>
      </w:pPr>
      <w:r w:rsidRPr="00335A3D">
        <w:rPr>
          <w:rFonts w:ascii="Times New Roman" w:hAnsi="Times New Roman" w:cs="Times New Roman"/>
          <w:sz w:val="28"/>
          <w:szCs w:val="28"/>
          <w:lang w:eastAsia="ar-SA"/>
        </w:rPr>
        <w:t>Приложение</w:t>
      </w:r>
      <w:r w:rsidR="00CC5B82">
        <w:rPr>
          <w:rFonts w:ascii="Times New Roman" w:hAnsi="Times New Roman" w:cs="Times New Roman"/>
          <w:sz w:val="28"/>
          <w:szCs w:val="28"/>
          <w:lang w:eastAsia="ar-SA"/>
        </w:rPr>
        <w:t xml:space="preserve"> №1</w:t>
      </w:r>
    </w:p>
    <w:p w14:paraId="044C4C05" w14:textId="77777777" w:rsidR="00356465" w:rsidRDefault="00356465" w:rsidP="00335A3D">
      <w:pPr>
        <w:pStyle w:val="a3"/>
        <w:ind w:left="5664"/>
        <w:rPr>
          <w:rFonts w:ascii="Times New Roman" w:hAnsi="Times New Roman" w:cs="Times New Roman"/>
          <w:sz w:val="28"/>
          <w:szCs w:val="28"/>
          <w:lang w:eastAsia="ar-SA"/>
        </w:rPr>
      </w:pPr>
    </w:p>
    <w:p w14:paraId="68EE7404" w14:textId="77777777" w:rsidR="00335A3D" w:rsidRPr="00335A3D" w:rsidRDefault="00335A3D" w:rsidP="00335A3D">
      <w:pPr>
        <w:pStyle w:val="a3"/>
        <w:ind w:left="5664"/>
        <w:rPr>
          <w:rFonts w:ascii="Times New Roman" w:hAnsi="Times New Roman" w:cs="Times New Roman"/>
          <w:sz w:val="28"/>
          <w:szCs w:val="28"/>
          <w:lang w:eastAsia="ar-SA"/>
        </w:rPr>
      </w:pPr>
      <w:r w:rsidRPr="00335A3D">
        <w:rPr>
          <w:rFonts w:ascii="Times New Roman" w:hAnsi="Times New Roman" w:cs="Times New Roman"/>
          <w:sz w:val="28"/>
          <w:szCs w:val="28"/>
          <w:lang w:eastAsia="ar-SA"/>
        </w:rPr>
        <w:t>к постановлению Администрации</w:t>
      </w:r>
    </w:p>
    <w:p w14:paraId="57CB2E00" w14:textId="1B1A5F4B" w:rsidR="00356465" w:rsidRDefault="00335A3D" w:rsidP="00356465">
      <w:pPr>
        <w:pStyle w:val="a3"/>
        <w:ind w:left="5664"/>
        <w:rPr>
          <w:rFonts w:ascii="Times New Roman" w:hAnsi="Times New Roman" w:cs="Times New Roman"/>
          <w:sz w:val="28"/>
          <w:szCs w:val="28"/>
          <w:lang w:eastAsia="ar-SA"/>
        </w:rPr>
      </w:pPr>
      <w:r w:rsidRPr="00335A3D">
        <w:rPr>
          <w:rFonts w:ascii="Times New Roman" w:hAnsi="Times New Roman" w:cs="Times New Roman"/>
          <w:sz w:val="28"/>
          <w:szCs w:val="28"/>
          <w:lang w:eastAsia="ar-SA"/>
        </w:rPr>
        <w:t>Подосиновского района Кировской</w:t>
      </w:r>
      <w:r w:rsidR="00356465">
        <w:rPr>
          <w:rFonts w:ascii="Times New Roman" w:hAnsi="Times New Roman" w:cs="Times New Roman"/>
          <w:sz w:val="28"/>
          <w:szCs w:val="28"/>
          <w:lang w:eastAsia="ar-SA"/>
        </w:rPr>
        <w:t xml:space="preserve"> </w:t>
      </w:r>
      <w:r w:rsidR="00FC7973">
        <w:rPr>
          <w:rFonts w:ascii="Times New Roman" w:hAnsi="Times New Roman" w:cs="Times New Roman"/>
          <w:sz w:val="28"/>
          <w:szCs w:val="28"/>
          <w:lang w:eastAsia="ar-SA"/>
        </w:rPr>
        <w:t xml:space="preserve">области </w:t>
      </w:r>
    </w:p>
    <w:p w14:paraId="57F0A088" w14:textId="09E82FD4" w:rsidR="00037DAC" w:rsidRPr="00335A3D" w:rsidRDefault="00FC7973" w:rsidP="00356465">
      <w:pPr>
        <w:pStyle w:val="a3"/>
        <w:ind w:left="5664"/>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от </w:t>
      </w:r>
      <w:r w:rsidR="00356465">
        <w:rPr>
          <w:rFonts w:ascii="Times New Roman" w:hAnsi="Times New Roman" w:cs="Times New Roman"/>
          <w:sz w:val="28"/>
          <w:szCs w:val="28"/>
          <w:lang w:eastAsia="ar-SA"/>
        </w:rPr>
        <w:t>04.04.2023</w:t>
      </w:r>
      <w:r w:rsidR="00335A3D" w:rsidRPr="00335A3D">
        <w:rPr>
          <w:rFonts w:ascii="Times New Roman" w:hAnsi="Times New Roman" w:cs="Times New Roman"/>
          <w:sz w:val="28"/>
          <w:szCs w:val="28"/>
          <w:lang w:eastAsia="ar-SA"/>
        </w:rPr>
        <w:t xml:space="preserve"> №</w:t>
      </w:r>
      <w:r w:rsidR="00356465">
        <w:rPr>
          <w:rFonts w:ascii="Times New Roman" w:hAnsi="Times New Roman" w:cs="Times New Roman"/>
          <w:sz w:val="28"/>
          <w:szCs w:val="28"/>
          <w:lang w:eastAsia="ar-SA"/>
        </w:rPr>
        <w:t xml:space="preserve"> 78</w:t>
      </w:r>
    </w:p>
    <w:p w14:paraId="172735C1" w14:textId="77777777" w:rsidR="00335A3D" w:rsidRPr="00335A3D" w:rsidRDefault="00335A3D" w:rsidP="00335A3D">
      <w:pPr>
        <w:jc w:val="center"/>
        <w:rPr>
          <w:rFonts w:ascii="Times New Roman" w:eastAsia="Times New Roman" w:hAnsi="Times New Roman" w:cs="Times New Roman"/>
          <w:b/>
          <w:bCs/>
          <w:sz w:val="28"/>
          <w:szCs w:val="28"/>
          <w:lang w:eastAsia="ar-SA"/>
        </w:rPr>
      </w:pPr>
    </w:p>
    <w:p w14:paraId="0EA61925" w14:textId="0A41BE1E" w:rsidR="00037DAC" w:rsidRPr="00335A3D" w:rsidRDefault="00037DAC" w:rsidP="00335A3D">
      <w:pPr>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ПОЛОЖЕНИЕ</w:t>
      </w:r>
    </w:p>
    <w:p w14:paraId="151F5DA9" w14:textId="266E4BCC" w:rsidR="00037DAC" w:rsidRPr="00335A3D" w:rsidRDefault="00037DAC" w:rsidP="00335A3D">
      <w:pPr>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о комиссии по обследованию муниципальных автобусных маршрутов регулярных перевозок транспортом общ</w:t>
      </w:r>
      <w:r w:rsidR="00CF279F">
        <w:rPr>
          <w:rFonts w:ascii="Times New Roman" w:eastAsia="Times New Roman" w:hAnsi="Times New Roman" w:cs="Times New Roman"/>
          <w:b/>
          <w:bCs/>
          <w:sz w:val="28"/>
          <w:szCs w:val="28"/>
          <w:lang w:eastAsia="ar-SA"/>
        </w:rPr>
        <w:t xml:space="preserve">его пользования и оборудования </w:t>
      </w:r>
      <w:r w:rsidR="00A17BF7">
        <w:rPr>
          <w:rFonts w:ascii="Times New Roman" w:eastAsia="Times New Roman" w:hAnsi="Times New Roman" w:cs="Times New Roman"/>
          <w:b/>
          <w:bCs/>
          <w:sz w:val="28"/>
          <w:szCs w:val="28"/>
          <w:lang w:eastAsia="ar-SA"/>
        </w:rPr>
        <w:t>остановочных пунктов</w:t>
      </w:r>
      <w:r w:rsidRPr="00335A3D">
        <w:rPr>
          <w:rFonts w:ascii="Times New Roman" w:eastAsia="Times New Roman" w:hAnsi="Times New Roman" w:cs="Times New Roman"/>
          <w:b/>
          <w:bCs/>
          <w:sz w:val="28"/>
          <w:szCs w:val="28"/>
          <w:lang w:eastAsia="ar-SA"/>
        </w:rPr>
        <w:t xml:space="preserve"> обществе</w:t>
      </w:r>
      <w:r w:rsidR="00A17BF7">
        <w:rPr>
          <w:rFonts w:ascii="Times New Roman" w:eastAsia="Times New Roman" w:hAnsi="Times New Roman" w:cs="Times New Roman"/>
          <w:b/>
          <w:bCs/>
          <w:sz w:val="28"/>
          <w:szCs w:val="28"/>
          <w:lang w:eastAsia="ar-SA"/>
        </w:rPr>
        <w:t xml:space="preserve">нного пассажирского транспорта </w:t>
      </w:r>
      <w:r w:rsidRPr="00335A3D">
        <w:rPr>
          <w:rFonts w:ascii="Times New Roman" w:eastAsia="Times New Roman" w:hAnsi="Times New Roman" w:cs="Times New Roman"/>
          <w:b/>
          <w:bCs/>
          <w:sz w:val="28"/>
          <w:szCs w:val="28"/>
          <w:lang w:eastAsia="ar-SA"/>
        </w:rPr>
        <w:t xml:space="preserve">в границах </w:t>
      </w:r>
      <w:r w:rsidR="00335A3D" w:rsidRPr="00335A3D">
        <w:rPr>
          <w:rFonts w:ascii="Times New Roman" w:eastAsia="Times New Roman" w:hAnsi="Times New Roman" w:cs="Times New Roman"/>
          <w:b/>
          <w:bCs/>
          <w:sz w:val="28"/>
          <w:szCs w:val="28"/>
          <w:lang w:eastAsia="ar-SA"/>
        </w:rPr>
        <w:t xml:space="preserve">Подосиновского </w:t>
      </w:r>
      <w:r w:rsidRPr="00335A3D">
        <w:rPr>
          <w:rFonts w:ascii="Times New Roman" w:eastAsia="Times New Roman" w:hAnsi="Times New Roman" w:cs="Times New Roman"/>
          <w:b/>
          <w:bCs/>
          <w:sz w:val="28"/>
          <w:szCs w:val="28"/>
          <w:lang w:eastAsia="ar-SA"/>
        </w:rPr>
        <w:t>района Кировской области.</w:t>
      </w:r>
    </w:p>
    <w:p w14:paraId="3F78B52C" w14:textId="77777777" w:rsidR="00037DAC" w:rsidRPr="00335A3D" w:rsidRDefault="00037DAC" w:rsidP="00FC7973">
      <w:pPr>
        <w:spacing w:line="360" w:lineRule="auto"/>
        <w:ind w:firstLine="708"/>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1. Общие положения</w:t>
      </w:r>
    </w:p>
    <w:p w14:paraId="14CB31A1" w14:textId="0A9039C9"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xml:space="preserve">1.1. Настоящее Положение определяет порядок работы комиссии по обследованию муниципальных автобусных маршрутов регулярных перевозок транспортом общего пользования  и оборудования  остановочных пунктов  общественного пассажирского транспорта в границах </w:t>
      </w:r>
      <w:r w:rsidR="00335A3D">
        <w:rPr>
          <w:rFonts w:ascii="Times New Roman" w:eastAsia="Times New Roman" w:hAnsi="Times New Roman" w:cs="Times New Roman"/>
          <w:sz w:val="28"/>
          <w:szCs w:val="28"/>
          <w:lang w:eastAsia="ar-SA"/>
        </w:rPr>
        <w:t>Подосиновского</w:t>
      </w:r>
      <w:r w:rsidRPr="00037DAC">
        <w:rPr>
          <w:rFonts w:ascii="Times New Roman" w:eastAsia="Times New Roman" w:hAnsi="Times New Roman" w:cs="Times New Roman"/>
          <w:sz w:val="28"/>
          <w:szCs w:val="28"/>
          <w:lang w:eastAsia="ar-SA"/>
        </w:rPr>
        <w:t xml:space="preserve"> района</w:t>
      </w:r>
      <w:r w:rsidR="00335A3D">
        <w:rPr>
          <w:rFonts w:ascii="Times New Roman" w:eastAsia="Times New Roman" w:hAnsi="Times New Roman" w:cs="Times New Roman"/>
          <w:sz w:val="28"/>
          <w:szCs w:val="28"/>
          <w:lang w:eastAsia="ar-SA"/>
        </w:rPr>
        <w:t xml:space="preserve"> </w:t>
      </w:r>
      <w:r w:rsidRPr="00037DAC">
        <w:rPr>
          <w:rFonts w:ascii="Times New Roman" w:eastAsia="Times New Roman" w:hAnsi="Times New Roman" w:cs="Times New Roman"/>
          <w:sz w:val="28"/>
          <w:szCs w:val="28"/>
          <w:lang w:eastAsia="ar-SA"/>
        </w:rPr>
        <w:t xml:space="preserve">Кировской области (далее - Комиссия), создаваемой с целью оценки соответствия технического состояния и уровня содержания автомобильных дорог, искусственных сооружений требованиям безопасности движения, а также общей оценки возможности осуществления автобусных перевозок и оборудования  остановочных пунктов  общественного пассажирского транспорта </w:t>
      </w:r>
    </w:p>
    <w:p w14:paraId="523B9C65" w14:textId="4316FBF5"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xml:space="preserve">1.2. Комиссия осуществляет свою деятельность на основании Федерального закона от 10 декабря 1995 года № 196-ФЗ "О безопасности дорожного движения",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Положения об обеспечении безопасности перевозок пассажиров автобусами, утверждённого приказом Министерства транспорта Российской Федерации от 8 января 1997 года </w:t>
      </w:r>
      <w:r w:rsidR="00335A3D">
        <w:rPr>
          <w:rFonts w:ascii="Times New Roman" w:eastAsia="Times New Roman" w:hAnsi="Times New Roman" w:cs="Times New Roman"/>
          <w:sz w:val="28"/>
          <w:szCs w:val="28"/>
          <w:lang w:eastAsia="ar-SA"/>
        </w:rPr>
        <w:t xml:space="preserve"> </w:t>
      </w:r>
      <w:r w:rsidRPr="00037DAC">
        <w:rPr>
          <w:rFonts w:ascii="Times New Roman" w:eastAsia="Times New Roman" w:hAnsi="Times New Roman" w:cs="Times New Roman"/>
          <w:sz w:val="28"/>
          <w:szCs w:val="28"/>
          <w:lang w:eastAsia="ar-SA"/>
        </w:rPr>
        <w:t>№ 2, других нормативных правовых актов, действующих в сфере обеспечения безопасности дорожного движения, и настоящего Положения о Комиссии.</w:t>
      </w:r>
    </w:p>
    <w:p w14:paraId="53EB9D4A" w14:textId="34AF337D" w:rsidR="00037DAC" w:rsidRPr="00037DAC" w:rsidRDefault="00037DAC" w:rsidP="00356465">
      <w:pPr>
        <w:spacing w:line="240" w:lineRule="auto"/>
        <w:ind w:firstLine="708"/>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xml:space="preserve">1.3. Состав Комиссии утверждается постановлением </w:t>
      </w:r>
      <w:r w:rsidR="00335A3D">
        <w:rPr>
          <w:rFonts w:ascii="Times New Roman" w:eastAsia="Times New Roman" w:hAnsi="Times New Roman" w:cs="Times New Roman"/>
          <w:sz w:val="28"/>
          <w:szCs w:val="28"/>
          <w:lang w:eastAsia="ar-SA"/>
        </w:rPr>
        <w:t>А</w:t>
      </w:r>
      <w:r w:rsidRPr="00037DAC">
        <w:rPr>
          <w:rFonts w:ascii="Times New Roman" w:eastAsia="Times New Roman" w:hAnsi="Times New Roman" w:cs="Times New Roman"/>
          <w:sz w:val="28"/>
          <w:szCs w:val="28"/>
          <w:lang w:eastAsia="ar-SA"/>
        </w:rPr>
        <w:t xml:space="preserve">дминистрации </w:t>
      </w:r>
      <w:r w:rsidR="00335A3D">
        <w:rPr>
          <w:rFonts w:ascii="Times New Roman" w:eastAsia="Times New Roman" w:hAnsi="Times New Roman" w:cs="Times New Roman"/>
          <w:sz w:val="28"/>
          <w:szCs w:val="28"/>
          <w:lang w:eastAsia="ar-SA"/>
        </w:rPr>
        <w:t>Подосиновского</w:t>
      </w:r>
      <w:r w:rsidRPr="00037DAC">
        <w:rPr>
          <w:rFonts w:ascii="Times New Roman" w:eastAsia="Times New Roman" w:hAnsi="Times New Roman" w:cs="Times New Roman"/>
          <w:sz w:val="28"/>
          <w:szCs w:val="28"/>
          <w:lang w:eastAsia="ar-SA"/>
        </w:rPr>
        <w:t xml:space="preserve"> района Кировской области.</w:t>
      </w:r>
    </w:p>
    <w:p w14:paraId="7D7E3C0D" w14:textId="77777777" w:rsidR="00037DAC" w:rsidRPr="00335A3D" w:rsidRDefault="00037DAC" w:rsidP="00356465">
      <w:pPr>
        <w:spacing w:line="240" w:lineRule="auto"/>
        <w:ind w:firstLine="708"/>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2. Задачи Комиссии</w:t>
      </w:r>
    </w:p>
    <w:p w14:paraId="6ED2C7D7" w14:textId="741BE250"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2.1. Комиссия с целью оценки соответствия технического состояния и уровня содержания автомобильных дорог, улиц, искусственных сооружений требованиям безопасности движения производит обследование автобусных маршрутов перед их открытием и в процессе эксплуатации не реже двух раз в год (к осенне-зимнему и весенне-летнему периодам), про</w:t>
      </w:r>
      <w:r w:rsidR="00CF279F">
        <w:rPr>
          <w:rFonts w:ascii="Times New Roman" w:eastAsia="Times New Roman" w:hAnsi="Times New Roman" w:cs="Times New Roman"/>
          <w:sz w:val="28"/>
          <w:szCs w:val="28"/>
          <w:lang w:eastAsia="ar-SA"/>
        </w:rPr>
        <w:t xml:space="preserve">водит обследование остановочных пунктов </w:t>
      </w:r>
      <w:r w:rsidRPr="00037DAC">
        <w:rPr>
          <w:rFonts w:ascii="Times New Roman" w:eastAsia="Times New Roman" w:hAnsi="Times New Roman" w:cs="Times New Roman"/>
          <w:sz w:val="28"/>
          <w:szCs w:val="28"/>
          <w:lang w:eastAsia="ar-SA"/>
        </w:rPr>
        <w:t>общественного пассажирского транспорта.</w:t>
      </w:r>
    </w:p>
    <w:p w14:paraId="27496C88"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lastRenderedPageBreak/>
        <w:t>2.2. Комиссия в соответствии с возложенными на неё задачами определяет соответствие маршрутов требованиям безопасности дорожного движения и соответствие остановочных пунктов общественного пассажирского транспорта на основании:</w:t>
      </w:r>
    </w:p>
    <w:p w14:paraId="46D566C3" w14:textId="2F8810F0"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информации о маршруте, представляемой организациями,</w:t>
      </w: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осуществляющими перевозку на обследуемом маршруте;</w:t>
      </w:r>
    </w:p>
    <w:p w14:paraId="03D41A04" w14:textId="70EA35E9"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данных о дорожных условиях на маршруте (параметрах и состоянии проезжей части, обочин, элементах плана и профиля дороги, интенсивности и составе движения, состоянии искусственных дорожных сооружений, наличии средств организации движения и др.), представляемых дорожными, коммунальными и другими организациями, в ведении которых находятся дороги, искусственные сооружения и т.д.;</w:t>
      </w:r>
    </w:p>
    <w:p w14:paraId="7AF6B064" w14:textId="31F1B134"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сведений о местах концентрации дорожно-транспортных происшествий, их причинах, представляемых органами Государственной инспекции безопасности дорожного движения;</w:t>
      </w:r>
    </w:p>
    <w:p w14:paraId="14BBECF5" w14:textId="2DB2DD6C"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037DAC" w:rsidRPr="00037DAC">
        <w:rPr>
          <w:rFonts w:ascii="Times New Roman" w:eastAsia="Times New Roman" w:hAnsi="Times New Roman" w:cs="Times New Roman"/>
          <w:sz w:val="28"/>
          <w:szCs w:val="28"/>
          <w:lang w:eastAsia="ar-SA"/>
        </w:rPr>
        <w:t>непосредственного обследования путём визуального осмотра и инструментальных измерений в процессе проведения контрольных проездов по маршруту.</w:t>
      </w:r>
    </w:p>
    <w:p w14:paraId="087E1EEA" w14:textId="77777777" w:rsidR="00037DAC" w:rsidRPr="00335A3D" w:rsidRDefault="00037DAC" w:rsidP="00356465">
      <w:pPr>
        <w:spacing w:line="240" w:lineRule="auto"/>
        <w:ind w:firstLine="708"/>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3. Права Комиссии</w:t>
      </w:r>
    </w:p>
    <w:p w14:paraId="6974BB6A"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Комиссия имеет право:</w:t>
      </w:r>
    </w:p>
    <w:p w14:paraId="3E46CB7E"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3.1. Запрашивать в установленном порядке необходимую для работы информацию от:</w:t>
      </w:r>
    </w:p>
    <w:p w14:paraId="3CF96F86" w14:textId="4D34DD26"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 xml:space="preserve">автотранспортных предприятий всех форм собственности, осуществляющих деятельность, связанную с перевозкой пассажиров на муниципальных автобусных маршрутах регулярных перевозок транспортом общего пользования на территории </w:t>
      </w:r>
      <w:r>
        <w:rPr>
          <w:rFonts w:ascii="Times New Roman" w:eastAsia="Times New Roman" w:hAnsi="Times New Roman" w:cs="Times New Roman"/>
          <w:sz w:val="28"/>
          <w:szCs w:val="28"/>
          <w:lang w:eastAsia="ar-SA"/>
        </w:rPr>
        <w:t>Подосиновского</w:t>
      </w:r>
      <w:r w:rsidR="00037DAC" w:rsidRPr="00037DAC">
        <w:rPr>
          <w:rFonts w:ascii="Times New Roman" w:eastAsia="Times New Roman" w:hAnsi="Times New Roman" w:cs="Times New Roman"/>
          <w:sz w:val="28"/>
          <w:szCs w:val="28"/>
          <w:lang w:eastAsia="ar-SA"/>
        </w:rPr>
        <w:t xml:space="preserve"> района Кировской области.</w:t>
      </w:r>
    </w:p>
    <w:p w14:paraId="48383DD9" w14:textId="63284559"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организаций, осуществляющих деятельность, связанную с содержанием, реконструкцией, ремонтом автомобильных дорог, а также расположенных на маршрутах пассажирских перевозок остановочных пунктов, искусственных сооружений, технических средств организации дорожного движения, установкой и эксплуатацией в непосредственной близости от автомобильных дорог общего пользования рекламных и иных сооружений, способных повлиять на безопасность перевозок пассажиров автомобильным транспортом;</w:t>
      </w:r>
    </w:p>
    <w:p w14:paraId="30A98354" w14:textId="282A2731" w:rsidR="00037DAC" w:rsidRPr="00037DAC" w:rsidRDefault="00335A3D" w:rsidP="00356465">
      <w:pPr>
        <w:spacing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7DAC" w:rsidRPr="00037DAC">
        <w:rPr>
          <w:rFonts w:ascii="Times New Roman" w:eastAsia="Times New Roman" w:hAnsi="Times New Roman" w:cs="Times New Roman"/>
          <w:sz w:val="28"/>
          <w:szCs w:val="28"/>
          <w:lang w:eastAsia="ar-SA"/>
        </w:rPr>
        <w:t>органов управления ГИБДД МО МВД России «</w:t>
      </w:r>
      <w:r>
        <w:rPr>
          <w:rFonts w:ascii="Times New Roman" w:eastAsia="Times New Roman" w:hAnsi="Times New Roman" w:cs="Times New Roman"/>
          <w:sz w:val="28"/>
          <w:szCs w:val="28"/>
          <w:lang w:eastAsia="ar-SA"/>
        </w:rPr>
        <w:t>Лузский</w:t>
      </w:r>
      <w:r w:rsidR="00037DAC" w:rsidRPr="00037DA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Подосиновского</w:t>
      </w:r>
      <w:r w:rsidR="00037DAC" w:rsidRPr="00037DAC">
        <w:rPr>
          <w:rFonts w:ascii="Times New Roman" w:eastAsia="Times New Roman" w:hAnsi="Times New Roman" w:cs="Times New Roman"/>
          <w:sz w:val="28"/>
          <w:szCs w:val="28"/>
          <w:lang w:eastAsia="ar-SA"/>
        </w:rPr>
        <w:t xml:space="preserve"> района Кировской области. </w:t>
      </w:r>
    </w:p>
    <w:p w14:paraId="721FEAA8"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3.2. Привлекать специалистов для изучения вопросов по обеспечению безопасности дорожного движения и участия в работе Комиссии.</w:t>
      </w:r>
    </w:p>
    <w:p w14:paraId="4D7A1143" w14:textId="63495165"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xml:space="preserve">3.3. Привлекать к участию в работе Комиссии представителей органов местного самоуправления </w:t>
      </w:r>
      <w:r w:rsidR="00335A3D">
        <w:rPr>
          <w:rFonts w:ascii="Times New Roman" w:eastAsia="Times New Roman" w:hAnsi="Times New Roman" w:cs="Times New Roman"/>
          <w:sz w:val="28"/>
          <w:szCs w:val="28"/>
          <w:lang w:eastAsia="ar-SA"/>
        </w:rPr>
        <w:t>Подосиновского</w:t>
      </w:r>
      <w:r w:rsidRPr="00037DAC">
        <w:rPr>
          <w:rFonts w:ascii="Times New Roman" w:eastAsia="Times New Roman" w:hAnsi="Times New Roman" w:cs="Times New Roman"/>
          <w:sz w:val="28"/>
          <w:szCs w:val="28"/>
          <w:lang w:eastAsia="ar-SA"/>
        </w:rPr>
        <w:t xml:space="preserve"> района</w:t>
      </w:r>
      <w:r w:rsidR="00335A3D">
        <w:rPr>
          <w:rFonts w:ascii="Times New Roman" w:eastAsia="Times New Roman" w:hAnsi="Times New Roman" w:cs="Times New Roman"/>
          <w:sz w:val="28"/>
          <w:szCs w:val="28"/>
          <w:lang w:eastAsia="ar-SA"/>
        </w:rPr>
        <w:t xml:space="preserve"> </w:t>
      </w:r>
      <w:r w:rsidRPr="00037DAC">
        <w:rPr>
          <w:rFonts w:ascii="Times New Roman" w:eastAsia="Times New Roman" w:hAnsi="Times New Roman" w:cs="Times New Roman"/>
          <w:sz w:val="28"/>
          <w:szCs w:val="28"/>
          <w:lang w:eastAsia="ar-SA"/>
        </w:rPr>
        <w:t>Кировской области, автотранспортных предприятий и дорожно-эксплуатационных служб.</w:t>
      </w:r>
    </w:p>
    <w:p w14:paraId="5EF51646"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lastRenderedPageBreak/>
        <w:t>3.4. Вносить предложения в соответствующие организации по устранению недостатков в состоянии, оборудовании и содержании автомобильных дорог.</w:t>
      </w:r>
    </w:p>
    <w:p w14:paraId="7B645A96"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3.5. Давать заключения о возможности открытия новых, изменения, закрытия и эксплуатации действующих автобусных маршрутов.</w:t>
      </w:r>
    </w:p>
    <w:p w14:paraId="5791CF5C" w14:textId="77777777" w:rsidR="00037DAC" w:rsidRPr="00335A3D" w:rsidRDefault="00037DAC" w:rsidP="00356465">
      <w:pPr>
        <w:spacing w:line="240" w:lineRule="auto"/>
        <w:ind w:firstLine="708"/>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4. Организация работы Комиссии</w:t>
      </w:r>
    </w:p>
    <w:p w14:paraId="0FCCEC38"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4.1. Обследование предлагаемого к открытию маршрута регулярных перевозок проводится Комиссией в течение 30 рабочих дней.</w:t>
      </w:r>
    </w:p>
    <w:p w14:paraId="438ED41F"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4.2. Комиссию возглавляет председатель, который руководит работой Комиссии.</w:t>
      </w:r>
    </w:p>
    <w:p w14:paraId="596C7071" w14:textId="1684CAA9"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4.3. Обследование дорожных условий предлагаемого к открытию маршрута регулярных перевозок и остановочных пунктов на нем, осуществляется Комиссией путем визуального осмотра и инструментальных измерений в процессе проведения контрольных проездов по маршруту с учетом анализа информации, полученной от владельцев автобусов, дорожных и других организаций, в ведении которых находятся дороги, искусственные сооружения, информации ГИБДД МО МВД России «</w:t>
      </w:r>
      <w:r w:rsidR="00335A3D">
        <w:rPr>
          <w:rFonts w:ascii="Times New Roman" w:eastAsia="Times New Roman" w:hAnsi="Times New Roman" w:cs="Times New Roman"/>
          <w:sz w:val="28"/>
          <w:szCs w:val="28"/>
          <w:lang w:eastAsia="ar-SA"/>
        </w:rPr>
        <w:t>Лузский</w:t>
      </w:r>
      <w:r w:rsidRPr="00037DAC">
        <w:rPr>
          <w:rFonts w:ascii="Times New Roman" w:eastAsia="Times New Roman" w:hAnsi="Times New Roman" w:cs="Times New Roman"/>
          <w:sz w:val="28"/>
          <w:szCs w:val="28"/>
          <w:lang w:eastAsia="ar-SA"/>
        </w:rPr>
        <w:t>» о местах концентрации дорожно-транспортных происшествий, их причинах.</w:t>
      </w:r>
    </w:p>
    <w:p w14:paraId="30228E52"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4.4. В ходе обследования дорожных условий и остановочных пунктов, проверяется также выполнение мероприятий, предусмотренных по результатам предыдущего обследования дорожных условий и остановочных пунктов на автобусном маршруте.</w:t>
      </w:r>
    </w:p>
    <w:p w14:paraId="38BAAF83" w14:textId="3AB9E1DC"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4.5. Выявленные в ходе обследования дорожных условий и остановочных пунктов недостатки в техническом состоянии, оборудовании, содержании автомобильных дорог, улиц, остановочных пунктов, искусственных сооружений заносятся в акт обследован</w:t>
      </w:r>
      <w:r w:rsidR="00FC7973">
        <w:rPr>
          <w:rFonts w:ascii="Times New Roman" w:eastAsia="Times New Roman" w:hAnsi="Times New Roman" w:cs="Times New Roman"/>
          <w:sz w:val="28"/>
          <w:szCs w:val="28"/>
          <w:lang w:eastAsia="ar-SA"/>
        </w:rPr>
        <w:t xml:space="preserve">ия маршрута согласно приложению </w:t>
      </w:r>
      <w:r w:rsidRPr="00037DAC">
        <w:rPr>
          <w:rFonts w:ascii="Times New Roman" w:eastAsia="Times New Roman" w:hAnsi="Times New Roman" w:cs="Times New Roman"/>
          <w:sz w:val="28"/>
          <w:szCs w:val="28"/>
          <w:lang w:eastAsia="ar-SA"/>
        </w:rPr>
        <w:t>к настоящему Положению.</w:t>
      </w:r>
    </w:p>
    <w:p w14:paraId="6CEC189E"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4.6. При обследовании автобусного маршрута может проводиться сбор информации, необходимой для расчета (или уточнения) нормативов скорости, а также для составления (или уточнения) паспортов автобусных маршрутов.</w:t>
      </w:r>
    </w:p>
    <w:p w14:paraId="214D5886" w14:textId="77777777" w:rsidR="00037DAC" w:rsidRPr="00335A3D" w:rsidRDefault="00037DAC" w:rsidP="00356465">
      <w:pPr>
        <w:spacing w:line="240" w:lineRule="auto"/>
        <w:ind w:firstLine="708"/>
        <w:jc w:val="center"/>
        <w:rPr>
          <w:rFonts w:ascii="Times New Roman" w:eastAsia="Times New Roman" w:hAnsi="Times New Roman" w:cs="Times New Roman"/>
          <w:b/>
          <w:bCs/>
          <w:sz w:val="28"/>
          <w:szCs w:val="28"/>
          <w:lang w:eastAsia="ar-SA"/>
        </w:rPr>
      </w:pPr>
      <w:r w:rsidRPr="00335A3D">
        <w:rPr>
          <w:rFonts w:ascii="Times New Roman" w:eastAsia="Times New Roman" w:hAnsi="Times New Roman" w:cs="Times New Roman"/>
          <w:b/>
          <w:bCs/>
          <w:sz w:val="28"/>
          <w:szCs w:val="28"/>
          <w:lang w:eastAsia="ar-SA"/>
        </w:rPr>
        <w:t>5. Оформление результатов обследования</w:t>
      </w:r>
    </w:p>
    <w:p w14:paraId="2F49CF11" w14:textId="2BD1170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5.1. По результатам обследования маршрута и остановочного пункта Комиссией принимается решение, которое оформляется в виде акта обследования маршрута и остановочного пункта</w:t>
      </w:r>
      <w:r w:rsidR="00197152">
        <w:rPr>
          <w:rFonts w:ascii="Times New Roman" w:eastAsia="Times New Roman" w:hAnsi="Times New Roman" w:cs="Times New Roman"/>
          <w:sz w:val="28"/>
          <w:szCs w:val="28"/>
          <w:lang w:eastAsia="ar-SA"/>
        </w:rPr>
        <w:t xml:space="preserve"> (Приложение №1)</w:t>
      </w:r>
      <w:r w:rsidRPr="00037DAC">
        <w:rPr>
          <w:rFonts w:ascii="Times New Roman" w:eastAsia="Times New Roman" w:hAnsi="Times New Roman" w:cs="Times New Roman"/>
          <w:sz w:val="28"/>
          <w:szCs w:val="28"/>
          <w:lang w:eastAsia="ar-SA"/>
        </w:rPr>
        <w:t>.</w:t>
      </w:r>
    </w:p>
    <w:p w14:paraId="3D999678"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5.2. В составленном акте обследования маршрута и остановочного пункта Комиссией делается заключение о возможности (невозможности) открытия маршрута регулярных перевозок, установления остановочного пункта.</w:t>
      </w:r>
    </w:p>
    <w:p w14:paraId="482E4486"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5.3. Комиссия делает заключение о невозможности открытия маршрута и оборудования остановочного пункта в следующих случаях:</w:t>
      </w:r>
    </w:p>
    <w:p w14:paraId="320794BC" w14:textId="77777777" w:rsidR="00037DAC" w:rsidRPr="00037DAC" w:rsidRDefault="00037DAC" w:rsidP="00356465">
      <w:pPr>
        <w:spacing w:line="240" w:lineRule="auto"/>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если в письменном заявлении представлены сведения, содержащие недостоверную информацию;</w:t>
      </w:r>
    </w:p>
    <w:p w14:paraId="67E1B1C8" w14:textId="77777777" w:rsidR="00037DAC" w:rsidRPr="00037DAC" w:rsidRDefault="00037DAC" w:rsidP="00356465">
      <w:pPr>
        <w:spacing w:line="240" w:lineRule="auto"/>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lastRenderedPageBreak/>
        <w:t>- если открываемый маршрут не соответствует требованиям безопасных условий перевозок пассажиров и багажа автобусами.</w:t>
      </w:r>
    </w:p>
    <w:p w14:paraId="586E3C6B" w14:textId="77777777" w:rsidR="00037DAC" w:rsidRPr="00037DAC" w:rsidRDefault="00037DAC" w:rsidP="00356465">
      <w:pPr>
        <w:spacing w:line="240" w:lineRule="auto"/>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если оборудование остановочного пункта невозможно в связи с рельефом местности, близко расположенными объектами капитального строительства и иными объектами.</w:t>
      </w:r>
    </w:p>
    <w:p w14:paraId="1810AAE4"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5.4. Решение Комиссии принимается простым большинством голосов ее членов, присутствующих на обследовании маршрута, и заносится в акт обследования маршрута, который подписывается присутствующими на обследовании членами Комиссии.</w:t>
      </w:r>
    </w:p>
    <w:p w14:paraId="5278B462"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Комиссия правомочна принимать решение, если на обследовании маршрута присутствует не менее половины ее членов.</w:t>
      </w:r>
    </w:p>
    <w:p w14:paraId="7BACFF58"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5.5. Оформление акта обследования осуществляется в течение десяти рабочих дней с даты окончания обследования маршрута и остановочного пункта.</w:t>
      </w:r>
    </w:p>
    <w:p w14:paraId="36CCDAD1"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5.6. В случае выявления несоответствия дорожных условий требованиям безопасности движения в акте отражаются предложения Комиссии о проведении неотложных и перспективных мероприятий, направленных на улучшение условий безопасности движения и предупреждение дорожно-транспортных происшествий на автобусном маршруте.</w:t>
      </w:r>
    </w:p>
    <w:p w14:paraId="6BF3438A"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5.7. Копии акта направляются:</w:t>
      </w:r>
    </w:p>
    <w:p w14:paraId="6E72E723"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в организации, представленные в Комиссии;</w:t>
      </w:r>
    </w:p>
    <w:p w14:paraId="491A1A08"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в дорожно-эксплуатационные и другие организации, в ведении которых находятся дороги, искусственные сооружения с предложениями по проведению мероприятий для устранения выявленных недостатков;</w:t>
      </w:r>
    </w:p>
    <w:p w14:paraId="0965898A"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 в автотранспортные организации всех форм собственности, осуществляющие пассажирские перевозки на обследуемых автобусных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скоростей движения.</w:t>
      </w:r>
    </w:p>
    <w:p w14:paraId="175A2470" w14:textId="77777777" w:rsidR="00037DAC" w:rsidRPr="00037DAC" w:rsidRDefault="00037DAC" w:rsidP="00356465">
      <w:pPr>
        <w:spacing w:line="240" w:lineRule="auto"/>
        <w:ind w:firstLine="708"/>
        <w:jc w:val="both"/>
        <w:rPr>
          <w:rFonts w:ascii="Times New Roman" w:eastAsia="Times New Roman" w:hAnsi="Times New Roman" w:cs="Times New Roman"/>
          <w:sz w:val="28"/>
          <w:szCs w:val="28"/>
          <w:lang w:eastAsia="ar-SA"/>
        </w:rPr>
      </w:pPr>
      <w:r w:rsidRPr="00037DAC">
        <w:rPr>
          <w:rFonts w:ascii="Times New Roman" w:eastAsia="Times New Roman" w:hAnsi="Times New Roman" w:cs="Times New Roman"/>
          <w:sz w:val="28"/>
          <w:szCs w:val="28"/>
          <w:lang w:eastAsia="ar-SA"/>
        </w:rPr>
        <w:t>5.8. К актам обследования целесообразно прилагать фотографии опасных участков.</w:t>
      </w:r>
    </w:p>
    <w:p w14:paraId="7834A417"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16880A88" w14:textId="41E5354D" w:rsidR="00037DAC" w:rsidRPr="00037DAC" w:rsidRDefault="00356465" w:rsidP="00356465">
      <w:pPr>
        <w:spacing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_________</w:t>
      </w:r>
    </w:p>
    <w:p w14:paraId="7C08C6C3"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77BE325A"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569EAF4A"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20B788D2"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3C089916"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30E5AEB2" w14:textId="77777777" w:rsidR="00037DAC" w:rsidRPr="00037DAC" w:rsidRDefault="00037DAC" w:rsidP="00356465">
      <w:pPr>
        <w:spacing w:line="240" w:lineRule="auto"/>
        <w:rPr>
          <w:rFonts w:ascii="Times New Roman" w:eastAsia="Times New Roman" w:hAnsi="Times New Roman" w:cs="Times New Roman"/>
          <w:sz w:val="28"/>
          <w:szCs w:val="28"/>
          <w:lang w:eastAsia="ar-SA"/>
        </w:rPr>
      </w:pPr>
    </w:p>
    <w:p w14:paraId="20E2548C" w14:textId="77777777" w:rsidR="0035489D" w:rsidRPr="00335A3D" w:rsidRDefault="00FC7973" w:rsidP="0035489D">
      <w:pPr>
        <w:pStyle w:val="a3"/>
        <w:rPr>
          <w:rFonts w:ascii="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356465">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35489D" w:rsidRPr="00335A3D">
        <w:rPr>
          <w:rFonts w:ascii="Times New Roman" w:hAnsi="Times New Roman" w:cs="Times New Roman"/>
          <w:sz w:val="28"/>
          <w:szCs w:val="28"/>
          <w:lang w:eastAsia="ar-SA"/>
        </w:rPr>
        <w:t>Приложение</w:t>
      </w:r>
      <w:r w:rsidR="0035489D">
        <w:rPr>
          <w:rFonts w:ascii="Times New Roman" w:hAnsi="Times New Roman" w:cs="Times New Roman"/>
          <w:sz w:val="28"/>
          <w:szCs w:val="28"/>
          <w:lang w:eastAsia="ar-SA"/>
        </w:rPr>
        <w:t xml:space="preserve"> № 2</w:t>
      </w:r>
    </w:p>
    <w:p w14:paraId="16A79736" w14:textId="77777777" w:rsidR="00252896" w:rsidRDefault="00252896" w:rsidP="0035489D">
      <w:pPr>
        <w:pStyle w:val="a3"/>
        <w:ind w:left="5664"/>
        <w:rPr>
          <w:rFonts w:ascii="Times New Roman" w:hAnsi="Times New Roman" w:cs="Times New Roman"/>
          <w:sz w:val="28"/>
          <w:szCs w:val="28"/>
          <w:lang w:eastAsia="ar-SA"/>
        </w:rPr>
      </w:pPr>
    </w:p>
    <w:p w14:paraId="25D24598" w14:textId="77777777" w:rsidR="0035489D" w:rsidRPr="00335A3D" w:rsidRDefault="0035489D" w:rsidP="0035489D">
      <w:pPr>
        <w:pStyle w:val="a3"/>
        <w:ind w:left="5664"/>
        <w:rPr>
          <w:rFonts w:ascii="Times New Roman" w:hAnsi="Times New Roman" w:cs="Times New Roman"/>
          <w:sz w:val="28"/>
          <w:szCs w:val="28"/>
          <w:lang w:eastAsia="ar-SA"/>
        </w:rPr>
      </w:pPr>
      <w:r w:rsidRPr="00335A3D">
        <w:rPr>
          <w:rFonts w:ascii="Times New Roman" w:hAnsi="Times New Roman" w:cs="Times New Roman"/>
          <w:sz w:val="28"/>
          <w:szCs w:val="28"/>
          <w:lang w:eastAsia="ar-SA"/>
        </w:rPr>
        <w:t>к постановлению Администрации</w:t>
      </w:r>
    </w:p>
    <w:p w14:paraId="3852DFBD" w14:textId="77777777" w:rsidR="00252896" w:rsidRDefault="0035489D" w:rsidP="00252896">
      <w:pPr>
        <w:pStyle w:val="a3"/>
        <w:ind w:left="5664"/>
        <w:rPr>
          <w:rFonts w:ascii="Times New Roman" w:hAnsi="Times New Roman" w:cs="Times New Roman"/>
          <w:sz w:val="28"/>
          <w:szCs w:val="28"/>
          <w:lang w:eastAsia="ar-SA"/>
        </w:rPr>
      </w:pPr>
      <w:r w:rsidRPr="00335A3D">
        <w:rPr>
          <w:rFonts w:ascii="Times New Roman" w:hAnsi="Times New Roman" w:cs="Times New Roman"/>
          <w:sz w:val="28"/>
          <w:szCs w:val="28"/>
          <w:lang w:eastAsia="ar-SA"/>
        </w:rPr>
        <w:t>Подосиновского района Кировской</w:t>
      </w:r>
      <w:r w:rsidR="00252896">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области </w:t>
      </w:r>
    </w:p>
    <w:p w14:paraId="1F19EB65" w14:textId="50486D65" w:rsidR="0035489D" w:rsidRDefault="0035489D" w:rsidP="00252896">
      <w:pPr>
        <w:pStyle w:val="a3"/>
        <w:ind w:left="5664"/>
      </w:pPr>
      <w:r>
        <w:rPr>
          <w:rFonts w:ascii="Times New Roman" w:hAnsi="Times New Roman" w:cs="Times New Roman"/>
          <w:sz w:val="28"/>
          <w:szCs w:val="28"/>
          <w:lang w:eastAsia="ar-SA"/>
        </w:rPr>
        <w:t xml:space="preserve">от </w:t>
      </w:r>
      <w:r w:rsidR="00252896">
        <w:rPr>
          <w:rFonts w:ascii="Times New Roman" w:hAnsi="Times New Roman" w:cs="Times New Roman"/>
          <w:sz w:val="28"/>
          <w:szCs w:val="28"/>
          <w:lang w:eastAsia="ar-SA"/>
        </w:rPr>
        <w:t>04.04.2023 № 78</w:t>
      </w:r>
    </w:p>
    <w:p w14:paraId="406836BE" w14:textId="77777777" w:rsidR="0035489D" w:rsidRPr="00CC5B82" w:rsidRDefault="0035489D" w:rsidP="0035489D">
      <w:pPr>
        <w:jc w:val="center"/>
        <w:rPr>
          <w:rFonts w:ascii="Times New Roman" w:hAnsi="Times New Roman" w:cs="Times New Roman"/>
          <w:sz w:val="28"/>
          <w:szCs w:val="28"/>
        </w:rPr>
      </w:pPr>
    </w:p>
    <w:p w14:paraId="05998BDE" w14:textId="77777777" w:rsidR="00252896" w:rsidRPr="00252896" w:rsidRDefault="0035489D" w:rsidP="00252896">
      <w:pPr>
        <w:spacing w:after="0"/>
        <w:jc w:val="center"/>
        <w:rPr>
          <w:rFonts w:ascii="Times New Roman" w:hAnsi="Times New Roman" w:cs="Times New Roman"/>
          <w:b/>
          <w:sz w:val="28"/>
          <w:szCs w:val="28"/>
        </w:rPr>
      </w:pPr>
      <w:r w:rsidRPr="00252896">
        <w:rPr>
          <w:rFonts w:ascii="Times New Roman" w:hAnsi="Times New Roman" w:cs="Times New Roman"/>
          <w:b/>
          <w:sz w:val="28"/>
          <w:szCs w:val="28"/>
        </w:rPr>
        <w:t xml:space="preserve">Состав комиссии </w:t>
      </w:r>
    </w:p>
    <w:p w14:paraId="45CD00C2" w14:textId="77777777" w:rsidR="00252896" w:rsidRDefault="0035489D" w:rsidP="00252896">
      <w:pPr>
        <w:spacing w:after="0"/>
        <w:jc w:val="center"/>
        <w:rPr>
          <w:rFonts w:ascii="Times New Roman" w:hAnsi="Times New Roman" w:cs="Times New Roman"/>
          <w:b/>
          <w:sz w:val="28"/>
          <w:szCs w:val="28"/>
        </w:rPr>
      </w:pPr>
      <w:r w:rsidRPr="00252896">
        <w:rPr>
          <w:rFonts w:ascii="Times New Roman" w:hAnsi="Times New Roman" w:cs="Times New Roman"/>
          <w:b/>
          <w:sz w:val="28"/>
          <w:szCs w:val="28"/>
        </w:rPr>
        <w:t xml:space="preserve">по обследованию муниципальных автобусных маршрутов регулярных перевозок транспортом общего пользования и остановочных пунктов, расположенных на них, в границах Подосиновского района </w:t>
      </w:r>
    </w:p>
    <w:p w14:paraId="7908E193" w14:textId="64A2FD19" w:rsidR="0035489D" w:rsidRPr="00252896" w:rsidRDefault="0035489D" w:rsidP="00252896">
      <w:pPr>
        <w:spacing w:after="0"/>
        <w:jc w:val="center"/>
        <w:rPr>
          <w:rFonts w:ascii="Times New Roman" w:hAnsi="Times New Roman" w:cs="Times New Roman"/>
          <w:b/>
          <w:sz w:val="28"/>
          <w:szCs w:val="28"/>
        </w:rPr>
      </w:pPr>
      <w:r w:rsidRPr="00252896">
        <w:rPr>
          <w:rFonts w:ascii="Times New Roman" w:hAnsi="Times New Roman" w:cs="Times New Roman"/>
          <w:b/>
          <w:sz w:val="28"/>
          <w:szCs w:val="28"/>
        </w:rPr>
        <w:t>Кировской области</w:t>
      </w:r>
    </w:p>
    <w:p w14:paraId="64C2BA56" w14:textId="77777777" w:rsidR="0035489D" w:rsidRPr="00974E8D" w:rsidRDefault="0035489D" w:rsidP="0035489D">
      <w:pPr>
        <w:jc w:val="center"/>
        <w:rPr>
          <w:highlight w:val="yellow"/>
        </w:rPr>
      </w:pPr>
    </w:p>
    <w:tbl>
      <w:tblPr>
        <w:tblW w:w="0" w:type="auto"/>
        <w:tblLook w:val="04A0" w:firstRow="1" w:lastRow="0" w:firstColumn="1" w:lastColumn="0" w:noHBand="0" w:noVBand="1"/>
      </w:tblPr>
      <w:tblGrid>
        <w:gridCol w:w="3510"/>
        <w:gridCol w:w="695"/>
        <w:gridCol w:w="5505"/>
      </w:tblGrid>
      <w:tr w:rsidR="0035489D" w14:paraId="0C1545EE" w14:textId="77777777" w:rsidTr="00252896">
        <w:tc>
          <w:tcPr>
            <w:tcW w:w="3510" w:type="dxa"/>
          </w:tcPr>
          <w:p w14:paraId="1D7371DA" w14:textId="77777777" w:rsidR="0035489D" w:rsidRPr="00DA3DAC" w:rsidRDefault="0035489D" w:rsidP="00252896">
            <w:pPr>
              <w:spacing w:after="0" w:line="240" w:lineRule="auto"/>
              <w:jc w:val="both"/>
              <w:rPr>
                <w:rFonts w:ascii="Times New Roman" w:hAnsi="Times New Roman" w:cs="Times New Roman"/>
                <w:sz w:val="28"/>
                <w:szCs w:val="28"/>
              </w:rPr>
            </w:pPr>
            <w:r w:rsidRPr="00DA3DAC">
              <w:rPr>
                <w:rFonts w:ascii="Times New Roman" w:hAnsi="Times New Roman" w:cs="Times New Roman"/>
                <w:sz w:val="28"/>
                <w:szCs w:val="28"/>
              </w:rPr>
              <w:t>ПЕЧЕРИН</w:t>
            </w:r>
          </w:p>
          <w:p w14:paraId="70E36E4A" w14:textId="77777777" w:rsidR="0035489D" w:rsidRPr="00DA3DAC" w:rsidRDefault="0035489D" w:rsidP="00252896">
            <w:pPr>
              <w:spacing w:after="0" w:line="240" w:lineRule="auto"/>
              <w:jc w:val="both"/>
              <w:rPr>
                <w:rFonts w:ascii="Times New Roman" w:hAnsi="Times New Roman" w:cs="Times New Roman"/>
                <w:sz w:val="28"/>
                <w:szCs w:val="28"/>
              </w:rPr>
            </w:pPr>
            <w:r w:rsidRPr="00DA3DAC">
              <w:rPr>
                <w:rFonts w:ascii="Times New Roman" w:hAnsi="Times New Roman" w:cs="Times New Roman"/>
                <w:sz w:val="28"/>
                <w:szCs w:val="28"/>
              </w:rPr>
              <w:t>Владимир Юрьевич</w:t>
            </w:r>
          </w:p>
        </w:tc>
        <w:tc>
          <w:tcPr>
            <w:tcW w:w="695" w:type="dxa"/>
          </w:tcPr>
          <w:p w14:paraId="600B12A1" w14:textId="77777777" w:rsidR="0035489D" w:rsidRPr="00DA3DAC" w:rsidRDefault="0035489D" w:rsidP="00036113">
            <w:pPr>
              <w:jc w:val="both"/>
              <w:rPr>
                <w:rFonts w:ascii="Times New Roman" w:hAnsi="Times New Roman" w:cs="Times New Roman"/>
                <w:sz w:val="28"/>
                <w:szCs w:val="28"/>
              </w:rPr>
            </w:pPr>
          </w:p>
        </w:tc>
        <w:tc>
          <w:tcPr>
            <w:tcW w:w="5505" w:type="dxa"/>
          </w:tcPr>
          <w:p w14:paraId="78F28CED" w14:textId="5391E0C8" w:rsidR="0035489D" w:rsidRPr="00DA3DAC" w:rsidRDefault="0035489D" w:rsidP="00252896">
            <w:pPr>
              <w:jc w:val="both"/>
              <w:rPr>
                <w:rFonts w:ascii="Times New Roman" w:hAnsi="Times New Roman" w:cs="Times New Roman"/>
                <w:sz w:val="28"/>
                <w:szCs w:val="28"/>
              </w:rPr>
            </w:pPr>
            <w:r w:rsidRPr="00DA3DAC">
              <w:rPr>
                <w:rFonts w:ascii="Times New Roman" w:hAnsi="Times New Roman" w:cs="Times New Roman"/>
                <w:sz w:val="28"/>
                <w:szCs w:val="28"/>
              </w:rPr>
              <w:t>- заместитель главы Администрации района, начальник управления по вопросам жизнеобеспечения Администрации района, председатель комиссии</w:t>
            </w:r>
          </w:p>
        </w:tc>
      </w:tr>
      <w:tr w:rsidR="0035489D" w14:paraId="29D600F0" w14:textId="77777777" w:rsidTr="00252896">
        <w:tc>
          <w:tcPr>
            <w:tcW w:w="3510" w:type="dxa"/>
          </w:tcPr>
          <w:p w14:paraId="2728693E" w14:textId="77777777" w:rsidR="0035489D" w:rsidRPr="00DA3DAC" w:rsidRDefault="0035489D" w:rsidP="00252896">
            <w:pPr>
              <w:spacing w:after="0"/>
              <w:jc w:val="both"/>
              <w:rPr>
                <w:rFonts w:ascii="Times New Roman" w:hAnsi="Times New Roman" w:cs="Times New Roman"/>
                <w:sz w:val="28"/>
                <w:szCs w:val="28"/>
              </w:rPr>
            </w:pPr>
            <w:r w:rsidRPr="00DA3DAC">
              <w:rPr>
                <w:rFonts w:ascii="Times New Roman" w:hAnsi="Times New Roman" w:cs="Times New Roman"/>
                <w:sz w:val="28"/>
                <w:szCs w:val="28"/>
              </w:rPr>
              <w:t xml:space="preserve">БОТВИНА </w:t>
            </w:r>
          </w:p>
          <w:p w14:paraId="545A48B0" w14:textId="77777777" w:rsidR="0035489D" w:rsidRPr="00DA3DAC" w:rsidRDefault="0035489D" w:rsidP="00252896">
            <w:pPr>
              <w:spacing w:after="0"/>
              <w:jc w:val="both"/>
              <w:rPr>
                <w:rFonts w:ascii="Times New Roman" w:hAnsi="Times New Roman" w:cs="Times New Roman"/>
                <w:sz w:val="28"/>
                <w:szCs w:val="28"/>
              </w:rPr>
            </w:pPr>
            <w:r w:rsidRPr="00DA3DAC">
              <w:rPr>
                <w:rFonts w:ascii="Times New Roman" w:hAnsi="Times New Roman" w:cs="Times New Roman"/>
                <w:sz w:val="28"/>
                <w:szCs w:val="28"/>
              </w:rPr>
              <w:t>Светлана Геннадьевна</w:t>
            </w:r>
          </w:p>
          <w:p w14:paraId="26A3679F" w14:textId="77777777" w:rsidR="0035489D" w:rsidRDefault="0035489D" w:rsidP="00036113">
            <w:pPr>
              <w:rPr>
                <w:rFonts w:ascii="Times New Roman" w:hAnsi="Times New Roman" w:cs="Times New Roman"/>
                <w:sz w:val="28"/>
                <w:szCs w:val="28"/>
              </w:rPr>
            </w:pPr>
          </w:p>
          <w:p w14:paraId="65CB16E0" w14:textId="77777777" w:rsidR="0035489D" w:rsidRPr="00DA3DAC" w:rsidRDefault="0035489D" w:rsidP="00036113">
            <w:pPr>
              <w:rPr>
                <w:rFonts w:ascii="Times New Roman" w:hAnsi="Times New Roman" w:cs="Times New Roman"/>
                <w:sz w:val="28"/>
                <w:szCs w:val="28"/>
              </w:rPr>
            </w:pPr>
            <w:r w:rsidRPr="00DA3DAC">
              <w:rPr>
                <w:rFonts w:ascii="Times New Roman" w:hAnsi="Times New Roman" w:cs="Times New Roman"/>
                <w:sz w:val="28"/>
                <w:szCs w:val="28"/>
              </w:rPr>
              <w:t>Члены комиссии:</w:t>
            </w:r>
          </w:p>
        </w:tc>
        <w:tc>
          <w:tcPr>
            <w:tcW w:w="695" w:type="dxa"/>
          </w:tcPr>
          <w:p w14:paraId="3B398098" w14:textId="77777777" w:rsidR="0035489D" w:rsidRPr="00DA3DAC" w:rsidRDefault="0035489D" w:rsidP="00036113">
            <w:pPr>
              <w:jc w:val="both"/>
              <w:rPr>
                <w:rFonts w:ascii="Times New Roman" w:hAnsi="Times New Roman" w:cs="Times New Roman"/>
                <w:sz w:val="28"/>
                <w:szCs w:val="28"/>
              </w:rPr>
            </w:pPr>
          </w:p>
        </w:tc>
        <w:tc>
          <w:tcPr>
            <w:tcW w:w="5505" w:type="dxa"/>
          </w:tcPr>
          <w:p w14:paraId="316FD1F2" w14:textId="3D49CEDE" w:rsidR="0035489D" w:rsidRPr="00DA3DAC" w:rsidRDefault="0035489D" w:rsidP="00252896">
            <w:pPr>
              <w:snapToGrid w:val="0"/>
              <w:jc w:val="both"/>
              <w:rPr>
                <w:rFonts w:ascii="Times New Roman" w:hAnsi="Times New Roman" w:cs="Times New Roman"/>
                <w:sz w:val="28"/>
                <w:szCs w:val="28"/>
              </w:rPr>
            </w:pPr>
            <w:r w:rsidRPr="00DA3DAC">
              <w:rPr>
                <w:rFonts w:ascii="Times New Roman" w:hAnsi="Times New Roman" w:cs="Times New Roman"/>
                <w:sz w:val="28"/>
                <w:szCs w:val="28"/>
              </w:rPr>
              <w:t>- главный специалист управления по вопросам жизнеобеспечения Администрации района, секретарь комиссии</w:t>
            </w:r>
          </w:p>
        </w:tc>
      </w:tr>
      <w:tr w:rsidR="0035489D" w14:paraId="0C4368F1" w14:textId="77777777" w:rsidTr="00252896">
        <w:tc>
          <w:tcPr>
            <w:tcW w:w="3510" w:type="dxa"/>
          </w:tcPr>
          <w:p w14:paraId="11EED0BB" w14:textId="77777777" w:rsidR="0035489D" w:rsidRPr="00DA3DAC" w:rsidRDefault="0035489D" w:rsidP="00252896">
            <w:pPr>
              <w:spacing w:after="0"/>
              <w:jc w:val="both"/>
              <w:rPr>
                <w:rFonts w:ascii="Times New Roman" w:hAnsi="Times New Roman" w:cs="Times New Roman"/>
                <w:sz w:val="28"/>
                <w:szCs w:val="28"/>
              </w:rPr>
            </w:pPr>
            <w:r w:rsidRPr="00DA3DAC">
              <w:rPr>
                <w:rFonts w:ascii="Times New Roman" w:hAnsi="Times New Roman" w:cs="Times New Roman"/>
                <w:sz w:val="28"/>
                <w:szCs w:val="28"/>
              </w:rPr>
              <w:t>МИКУРОВА</w:t>
            </w:r>
          </w:p>
          <w:p w14:paraId="11CA4BBC" w14:textId="77777777" w:rsidR="0035489D" w:rsidRPr="00DA3DAC" w:rsidRDefault="0035489D" w:rsidP="00252896">
            <w:pPr>
              <w:spacing w:after="0"/>
              <w:jc w:val="both"/>
              <w:rPr>
                <w:rFonts w:ascii="Times New Roman" w:hAnsi="Times New Roman" w:cs="Times New Roman"/>
                <w:sz w:val="28"/>
                <w:szCs w:val="28"/>
              </w:rPr>
            </w:pPr>
            <w:r w:rsidRPr="00DA3DAC">
              <w:rPr>
                <w:rFonts w:ascii="Times New Roman" w:hAnsi="Times New Roman" w:cs="Times New Roman"/>
                <w:sz w:val="28"/>
                <w:szCs w:val="28"/>
              </w:rPr>
              <w:t>Мария Николаевна</w:t>
            </w:r>
          </w:p>
        </w:tc>
        <w:tc>
          <w:tcPr>
            <w:tcW w:w="695" w:type="dxa"/>
          </w:tcPr>
          <w:p w14:paraId="18C82ECF" w14:textId="77777777" w:rsidR="0035489D" w:rsidRPr="00DA3DAC" w:rsidRDefault="0035489D" w:rsidP="00036113">
            <w:pPr>
              <w:jc w:val="both"/>
              <w:rPr>
                <w:rFonts w:ascii="Times New Roman" w:hAnsi="Times New Roman" w:cs="Times New Roman"/>
                <w:sz w:val="28"/>
                <w:szCs w:val="28"/>
              </w:rPr>
            </w:pPr>
          </w:p>
        </w:tc>
        <w:tc>
          <w:tcPr>
            <w:tcW w:w="5505" w:type="dxa"/>
          </w:tcPr>
          <w:p w14:paraId="52B887ED" w14:textId="77777777" w:rsidR="0035489D" w:rsidRPr="00DA3DAC" w:rsidRDefault="0035489D" w:rsidP="00036113">
            <w:pPr>
              <w:snapToGrid w:val="0"/>
              <w:jc w:val="both"/>
              <w:rPr>
                <w:rFonts w:ascii="Times New Roman" w:hAnsi="Times New Roman" w:cs="Times New Roman"/>
                <w:sz w:val="28"/>
                <w:szCs w:val="28"/>
              </w:rPr>
            </w:pPr>
            <w:r w:rsidRPr="00DA3DAC">
              <w:rPr>
                <w:rFonts w:ascii="Times New Roman" w:hAnsi="Times New Roman" w:cs="Times New Roman"/>
                <w:sz w:val="28"/>
                <w:szCs w:val="28"/>
              </w:rPr>
              <w:t>- заместитель начальника управления по вопросам жизнеобеспечения Администрации района, главный градостроитель района</w:t>
            </w:r>
          </w:p>
        </w:tc>
      </w:tr>
      <w:tr w:rsidR="0035489D" w14:paraId="7F204321" w14:textId="77777777" w:rsidTr="00252896">
        <w:tc>
          <w:tcPr>
            <w:tcW w:w="3510" w:type="dxa"/>
          </w:tcPr>
          <w:p w14:paraId="111D90DD"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ЧУРКИН</w:t>
            </w:r>
          </w:p>
          <w:p w14:paraId="364B2150"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Дмитрий Дмитриевич</w:t>
            </w:r>
          </w:p>
        </w:tc>
        <w:tc>
          <w:tcPr>
            <w:tcW w:w="695" w:type="dxa"/>
          </w:tcPr>
          <w:p w14:paraId="7B49C849" w14:textId="77777777" w:rsidR="0035489D" w:rsidRPr="00DA3DAC" w:rsidRDefault="0035489D" w:rsidP="00036113">
            <w:pPr>
              <w:jc w:val="both"/>
              <w:rPr>
                <w:rFonts w:ascii="Times New Roman" w:hAnsi="Times New Roman" w:cs="Times New Roman"/>
                <w:sz w:val="28"/>
                <w:szCs w:val="28"/>
              </w:rPr>
            </w:pPr>
          </w:p>
        </w:tc>
        <w:tc>
          <w:tcPr>
            <w:tcW w:w="5505" w:type="dxa"/>
          </w:tcPr>
          <w:p w14:paraId="7BF45B44" w14:textId="62225B1F" w:rsidR="0035489D" w:rsidRPr="00DA3DAC" w:rsidRDefault="0035489D" w:rsidP="00036113">
            <w:pPr>
              <w:pStyle w:val="31"/>
              <w:spacing w:line="240" w:lineRule="auto"/>
              <w:ind w:firstLine="0"/>
              <w:rPr>
                <w:sz w:val="28"/>
                <w:szCs w:val="28"/>
              </w:rPr>
            </w:pPr>
            <w:r w:rsidRPr="00DA3DAC">
              <w:rPr>
                <w:sz w:val="28"/>
                <w:szCs w:val="28"/>
              </w:rPr>
              <w:t>- государственный инспектор по дорожному надзору МО МВД России «Лузский»</w:t>
            </w:r>
          </w:p>
          <w:p w14:paraId="685E278D" w14:textId="77777777" w:rsidR="0035489D" w:rsidRPr="00DA3DAC" w:rsidRDefault="0035489D" w:rsidP="00036113">
            <w:pPr>
              <w:pStyle w:val="31"/>
              <w:spacing w:line="240" w:lineRule="auto"/>
              <w:ind w:firstLine="0"/>
              <w:rPr>
                <w:sz w:val="28"/>
                <w:szCs w:val="28"/>
              </w:rPr>
            </w:pPr>
          </w:p>
        </w:tc>
      </w:tr>
      <w:tr w:rsidR="0035489D" w14:paraId="53E8AA79" w14:textId="77777777" w:rsidTr="00252896">
        <w:tc>
          <w:tcPr>
            <w:tcW w:w="3510" w:type="dxa"/>
          </w:tcPr>
          <w:p w14:paraId="13BC534F"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ТРУДОНОШИН</w:t>
            </w:r>
          </w:p>
          <w:p w14:paraId="3AD4BD2A"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 xml:space="preserve">Владимир </w:t>
            </w:r>
            <w:proofErr w:type="spellStart"/>
            <w:r w:rsidRPr="00DA3DAC">
              <w:rPr>
                <w:rFonts w:ascii="Times New Roman" w:hAnsi="Times New Roman" w:cs="Times New Roman"/>
                <w:sz w:val="28"/>
                <w:szCs w:val="28"/>
              </w:rPr>
              <w:t>Зосимович</w:t>
            </w:r>
            <w:proofErr w:type="spellEnd"/>
          </w:p>
        </w:tc>
        <w:tc>
          <w:tcPr>
            <w:tcW w:w="695" w:type="dxa"/>
          </w:tcPr>
          <w:p w14:paraId="0E69C855" w14:textId="77777777" w:rsidR="0035489D" w:rsidRPr="00DA3DAC" w:rsidRDefault="0035489D" w:rsidP="00036113">
            <w:pPr>
              <w:snapToGrid w:val="0"/>
              <w:jc w:val="both"/>
              <w:rPr>
                <w:rFonts w:ascii="Times New Roman" w:hAnsi="Times New Roman" w:cs="Times New Roman"/>
                <w:sz w:val="28"/>
                <w:szCs w:val="28"/>
              </w:rPr>
            </w:pPr>
          </w:p>
        </w:tc>
        <w:tc>
          <w:tcPr>
            <w:tcW w:w="5505" w:type="dxa"/>
          </w:tcPr>
          <w:p w14:paraId="5A88F9EC" w14:textId="5B0EAB2C" w:rsidR="0035489D" w:rsidRPr="00DA3DAC" w:rsidRDefault="0035489D" w:rsidP="00252896">
            <w:pPr>
              <w:snapToGrid w:val="0"/>
              <w:jc w:val="both"/>
              <w:rPr>
                <w:rFonts w:ascii="Times New Roman" w:hAnsi="Times New Roman" w:cs="Times New Roman"/>
                <w:sz w:val="28"/>
                <w:szCs w:val="28"/>
              </w:rPr>
            </w:pPr>
            <w:r w:rsidRPr="00DA3DAC">
              <w:rPr>
                <w:rFonts w:ascii="Times New Roman" w:hAnsi="Times New Roman" w:cs="Times New Roman"/>
                <w:sz w:val="28"/>
                <w:szCs w:val="28"/>
              </w:rPr>
              <w:t xml:space="preserve">- </w:t>
            </w:r>
            <w:proofErr w:type="spellStart"/>
            <w:r w:rsidRPr="00DA3DAC">
              <w:rPr>
                <w:rFonts w:ascii="Times New Roman" w:hAnsi="Times New Roman" w:cs="Times New Roman"/>
                <w:sz w:val="28"/>
                <w:szCs w:val="28"/>
              </w:rPr>
              <w:t>и.о</w:t>
            </w:r>
            <w:proofErr w:type="spellEnd"/>
            <w:r w:rsidRPr="00DA3DAC">
              <w:rPr>
                <w:rFonts w:ascii="Times New Roman" w:hAnsi="Times New Roman" w:cs="Times New Roman"/>
                <w:sz w:val="28"/>
                <w:szCs w:val="28"/>
              </w:rPr>
              <w:t xml:space="preserve">. начальника </w:t>
            </w:r>
            <w:proofErr w:type="spellStart"/>
            <w:r w:rsidRPr="00DA3DAC">
              <w:rPr>
                <w:rFonts w:ascii="Times New Roman" w:hAnsi="Times New Roman" w:cs="Times New Roman"/>
                <w:sz w:val="28"/>
                <w:szCs w:val="28"/>
              </w:rPr>
              <w:t>Лузского</w:t>
            </w:r>
            <w:proofErr w:type="spellEnd"/>
            <w:r w:rsidRPr="00DA3DAC">
              <w:rPr>
                <w:rFonts w:ascii="Times New Roman" w:hAnsi="Times New Roman" w:cs="Times New Roman"/>
                <w:sz w:val="28"/>
                <w:szCs w:val="28"/>
              </w:rPr>
              <w:t xml:space="preserve"> ДУ № 22 АО «</w:t>
            </w:r>
            <w:proofErr w:type="spellStart"/>
            <w:r w:rsidRPr="00DA3DAC">
              <w:rPr>
                <w:rFonts w:ascii="Times New Roman" w:hAnsi="Times New Roman" w:cs="Times New Roman"/>
                <w:sz w:val="28"/>
                <w:szCs w:val="28"/>
              </w:rPr>
              <w:t>Вятавтодор</w:t>
            </w:r>
            <w:proofErr w:type="spellEnd"/>
            <w:r w:rsidRPr="00DA3DAC">
              <w:rPr>
                <w:rFonts w:ascii="Times New Roman" w:hAnsi="Times New Roman" w:cs="Times New Roman"/>
                <w:sz w:val="28"/>
                <w:szCs w:val="28"/>
              </w:rPr>
              <w:t xml:space="preserve">» </w:t>
            </w:r>
          </w:p>
        </w:tc>
      </w:tr>
      <w:tr w:rsidR="0035489D" w14:paraId="3FDD4E47" w14:textId="77777777" w:rsidTr="00252896">
        <w:tc>
          <w:tcPr>
            <w:tcW w:w="3510" w:type="dxa"/>
          </w:tcPr>
          <w:p w14:paraId="1FE0D8B3" w14:textId="77777777" w:rsidR="0035489D" w:rsidRDefault="0035489D" w:rsidP="00252896">
            <w:pPr>
              <w:snapToGrid w:val="0"/>
              <w:spacing w:after="0"/>
              <w:jc w:val="both"/>
              <w:rPr>
                <w:rFonts w:ascii="Times New Roman" w:hAnsi="Times New Roman" w:cs="Times New Roman"/>
                <w:sz w:val="28"/>
                <w:szCs w:val="28"/>
              </w:rPr>
            </w:pPr>
            <w:r>
              <w:rPr>
                <w:rFonts w:ascii="Times New Roman" w:hAnsi="Times New Roman" w:cs="Times New Roman"/>
                <w:sz w:val="28"/>
                <w:szCs w:val="28"/>
              </w:rPr>
              <w:t>БЕСТУЖЕВА</w:t>
            </w:r>
          </w:p>
          <w:p w14:paraId="0FE5FE5B" w14:textId="54E4A1DC"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 xml:space="preserve">Маргарита </w:t>
            </w:r>
            <w:r w:rsidR="00252896">
              <w:rPr>
                <w:rFonts w:ascii="Times New Roman" w:hAnsi="Times New Roman" w:cs="Times New Roman"/>
                <w:sz w:val="28"/>
                <w:szCs w:val="28"/>
              </w:rPr>
              <w:t>В</w:t>
            </w:r>
            <w:r w:rsidRPr="00DA3DAC">
              <w:rPr>
                <w:rFonts w:ascii="Times New Roman" w:hAnsi="Times New Roman" w:cs="Times New Roman"/>
                <w:sz w:val="28"/>
                <w:szCs w:val="28"/>
              </w:rPr>
              <w:t xml:space="preserve">ладимировна </w:t>
            </w:r>
          </w:p>
        </w:tc>
        <w:tc>
          <w:tcPr>
            <w:tcW w:w="695" w:type="dxa"/>
          </w:tcPr>
          <w:p w14:paraId="055BACCC" w14:textId="77777777" w:rsidR="0035489D" w:rsidRPr="00DA3DAC" w:rsidRDefault="0035489D" w:rsidP="00036113">
            <w:pPr>
              <w:jc w:val="both"/>
              <w:rPr>
                <w:rFonts w:ascii="Times New Roman" w:hAnsi="Times New Roman" w:cs="Times New Roman"/>
                <w:sz w:val="28"/>
                <w:szCs w:val="28"/>
              </w:rPr>
            </w:pPr>
          </w:p>
        </w:tc>
        <w:tc>
          <w:tcPr>
            <w:tcW w:w="5505" w:type="dxa"/>
          </w:tcPr>
          <w:p w14:paraId="1E3A5BB7" w14:textId="5CC99AF0" w:rsidR="0035489D" w:rsidRPr="00DA3DAC" w:rsidRDefault="0035489D" w:rsidP="00252896">
            <w:pPr>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Pr="00DA3DAC">
              <w:rPr>
                <w:rFonts w:ascii="Times New Roman" w:hAnsi="Times New Roman" w:cs="Times New Roman"/>
                <w:sz w:val="28"/>
                <w:szCs w:val="28"/>
              </w:rPr>
              <w:t>заведующая отделом по управлению муниципальным имуществом и земельными ресурсами</w:t>
            </w:r>
          </w:p>
        </w:tc>
      </w:tr>
      <w:tr w:rsidR="0035489D" w14:paraId="3B662C14" w14:textId="77777777" w:rsidTr="00252896">
        <w:tc>
          <w:tcPr>
            <w:tcW w:w="3510" w:type="dxa"/>
          </w:tcPr>
          <w:p w14:paraId="2810C89F"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ТРУФАНОВ</w:t>
            </w:r>
          </w:p>
          <w:p w14:paraId="26ED3289"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Василий Леонидович</w:t>
            </w:r>
          </w:p>
          <w:p w14:paraId="74B88324" w14:textId="77777777" w:rsidR="0035489D" w:rsidRPr="00DA3DAC" w:rsidRDefault="0035489D" w:rsidP="00036113">
            <w:pPr>
              <w:snapToGrid w:val="0"/>
              <w:jc w:val="both"/>
              <w:rPr>
                <w:rFonts w:ascii="Times New Roman" w:hAnsi="Times New Roman" w:cs="Times New Roman"/>
                <w:sz w:val="28"/>
                <w:szCs w:val="28"/>
              </w:rPr>
            </w:pPr>
          </w:p>
          <w:p w14:paraId="658BDFF5"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АРСЕНЬЕВА</w:t>
            </w:r>
          </w:p>
          <w:p w14:paraId="421B98CA" w14:textId="77777777" w:rsidR="0035489D" w:rsidRPr="00DA3DAC" w:rsidRDefault="0035489D" w:rsidP="00252896">
            <w:pPr>
              <w:snapToGrid w:val="0"/>
              <w:spacing w:after="0"/>
              <w:jc w:val="both"/>
              <w:rPr>
                <w:rFonts w:ascii="Times New Roman" w:hAnsi="Times New Roman" w:cs="Times New Roman"/>
                <w:sz w:val="28"/>
                <w:szCs w:val="28"/>
              </w:rPr>
            </w:pPr>
            <w:r w:rsidRPr="00DA3DAC">
              <w:rPr>
                <w:rFonts w:ascii="Times New Roman" w:hAnsi="Times New Roman" w:cs="Times New Roman"/>
                <w:sz w:val="28"/>
                <w:szCs w:val="28"/>
              </w:rPr>
              <w:t>Ядвига Владимировна</w:t>
            </w:r>
          </w:p>
          <w:p w14:paraId="00EC8C35" w14:textId="77777777" w:rsidR="0035489D" w:rsidRPr="00DA3DAC" w:rsidRDefault="0035489D" w:rsidP="00036113">
            <w:pPr>
              <w:snapToGrid w:val="0"/>
              <w:jc w:val="both"/>
              <w:rPr>
                <w:rFonts w:ascii="Times New Roman" w:hAnsi="Times New Roman" w:cs="Times New Roman"/>
                <w:sz w:val="28"/>
                <w:szCs w:val="28"/>
              </w:rPr>
            </w:pPr>
          </w:p>
        </w:tc>
        <w:tc>
          <w:tcPr>
            <w:tcW w:w="695" w:type="dxa"/>
          </w:tcPr>
          <w:p w14:paraId="0DCB7066" w14:textId="77777777" w:rsidR="0035489D" w:rsidRPr="00DA3DAC" w:rsidRDefault="0035489D" w:rsidP="00036113">
            <w:pPr>
              <w:jc w:val="both"/>
              <w:rPr>
                <w:rFonts w:ascii="Times New Roman" w:hAnsi="Times New Roman" w:cs="Times New Roman"/>
                <w:sz w:val="28"/>
                <w:szCs w:val="28"/>
              </w:rPr>
            </w:pPr>
          </w:p>
        </w:tc>
        <w:tc>
          <w:tcPr>
            <w:tcW w:w="5505" w:type="dxa"/>
          </w:tcPr>
          <w:p w14:paraId="50A3B3CD" w14:textId="77777777" w:rsidR="0035489D" w:rsidRPr="00DA3DAC" w:rsidRDefault="0035489D" w:rsidP="00036113">
            <w:pPr>
              <w:snapToGrid w:val="0"/>
              <w:jc w:val="both"/>
              <w:rPr>
                <w:rFonts w:ascii="Times New Roman" w:hAnsi="Times New Roman" w:cs="Times New Roman"/>
                <w:sz w:val="28"/>
                <w:szCs w:val="28"/>
              </w:rPr>
            </w:pPr>
            <w:r w:rsidRPr="00DA3DAC">
              <w:rPr>
                <w:rFonts w:ascii="Times New Roman" w:hAnsi="Times New Roman" w:cs="Times New Roman"/>
                <w:sz w:val="28"/>
                <w:szCs w:val="28"/>
              </w:rPr>
              <w:t>- депутат Подосиновской районно</w:t>
            </w:r>
            <w:r>
              <w:rPr>
                <w:rFonts w:ascii="Times New Roman" w:hAnsi="Times New Roman" w:cs="Times New Roman"/>
                <w:sz w:val="28"/>
                <w:szCs w:val="28"/>
              </w:rPr>
              <w:t xml:space="preserve">й Думы                         </w:t>
            </w:r>
            <w:r w:rsidRPr="00DA3DAC">
              <w:rPr>
                <w:rFonts w:ascii="Times New Roman" w:hAnsi="Times New Roman" w:cs="Times New Roman"/>
                <w:sz w:val="28"/>
                <w:szCs w:val="28"/>
              </w:rPr>
              <w:t>(по согласованию)</w:t>
            </w:r>
          </w:p>
          <w:p w14:paraId="33358E09" w14:textId="77777777" w:rsidR="0035489D" w:rsidRPr="00DA3DAC" w:rsidRDefault="0035489D" w:rsidP="00036113">
            <w:pPr>
              <w:rPr>
                <w:rFonts w:ascii="Times New Roman" w:hAnsi="Times New Roman" w:cs="Times New Roman"/>
                <w:sz w:val="28"/>
                <w:szCs w:val="28"/>
              </w:rPr>
            </w:pPr>
          </w:p>
          <w:p w14:paraId="2896C73D" w14:textId="77777777" w:rsidR="0035489D" w:rsidRPr="00DA3DAC" w:rsidRDefault="0035489D" w:rsidP="00036113">
            <w:pPr>
              <w:rPr>
                <w:rFonts w:ascii="Times New Roman" w:hAnsi="Times New Roman" w:cs="Times New Roman"/>
                <w:sz w:val="28"/>
                <w:szCs w:val="28"/>
              </w:rPr>
            </w:pPr>
            <w:r w:rsidRPr="00DA3DAC">
              <w:rPr>
                <w:rFonts w:ascii="Times New Roman" w:hAnsi="Times New Roman" w:cs="Times New Roman"/>
                <w:sz w:val="28"/>
                <w:szCs w:val="28"/>
              </w:rPr>
              <w:t>- директор МУП «ПОДОСИНОВСКАЯ АВТОКОЛОННА»</w:t>
            </w:r>
          </w:p>
        </w:tc>
      </w:tr>
    </w:tbl>
    <w:p w14:paraId="54BE977D" w14:textId="1E693319" w:rsidR="00CC5B82" w:rsidRPr="00197152" w:rsidRDefault="00252896" w:rsidP="00252896">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5B82" w:rsidRPr="00197152">
        <w:rPr>
          <w:rFonts w:ascii="Times New Roman" w:hAnsi="Times New Roman" w:cs="Times New Roman"/>
          <w:sz w:val="28"/>
          <w:szCs w:val="28"/>
        </w:rPr>
        <w:t>Приложение</w:t>
      </w:r>
      <w:r w:rsidR="00197152">
        <w:rPr>
          <w:rFonts w:ascii="Times New Roman" w:hAnsi="Times New Roman" w:cs="Times New Roman"/>
          <w:sz w:val="28"/>
          <w:szCs w:val="28"/>
        </w:rPr>
        <w:t xml:space="preserve"> №1</w:t>
      </w:r>
    </w:p>
    <w:p w14:paraId="7AA944B6" w14:textId="77777777" w:rsidR="00252896" w:rsidRDefault="00252896" w:rsidP="00252896">
      <w:pPr>
        <w:pStyle w:val="a3"/>
        <w:ind w:left="4248" w:firstLine="708"/>
        <w:rPr>
          <w:rFonts w:ascii="Times New Roman" w:hAnsi="Times New Roman" w:cs="Times New Roman"/>
          <w:sz w:val="28"/>
          <w:szCs w:val="28"/>
        </w:rPr>
      </w:pPr>
    </w:p>
    <w:p w14:paraId="1A590FD5" w14:textId="77777777" w:rsidR="00252896" w:rsidRDefault="00CC5B82" w:rsidP="00252896">
      <w:pPr>
        <w:pStyle w:val="a3"/>
        <w:ind w:left="4248" w:firstLine="708"/>
        <w:rPr>
          <w:rFonts w:ascii="Times New Roman" w:hAnsi="Times New Roman" w:cs="Times New Roman"/>
          <w:sz w:val="28"/>
          <w:szCs w:val="28"/>
        </w:rPr>
      </w:pPr>
      <w:r w:rsidRPr="00197152">
        <w:rPr>
          <w:rFonts w:ascii="Times New Roman" w:hAnsi="Times New Roman" w:cs="Times New Roman"/>
          <w:sz w:val="28"/>
          <w:szCs w:val="28"/>
        </w:rPr>
        <w:t xml:space="preserve">к Положению о комиссии </w:t>
      </w:r>
      <w:proofErr w:type="gramStart"/>
      <w:r w:rsidRPr="00197152">
        <w:rPr>
          <w:rFonts w:ascii="Times New Roman" w:hAnsi="Times New Roman" w:cs="Times New Roman"/>
          <w:sz w:val="28"/>
          <w:szCs w:val="28"/>
        </w:rPr>
        <w:t>по</w:t>
      </w:r>
      <w:proofErr w:type="gramEnd"/>
      <w:r w:rsidRPr="00197152">
        <w:rPr>
          <w:rFonts w:ascii="Times New Roman" w:hAnsi="Times New Roman" w:cs="Times New Roman"/>
          <w:sz w:val="28"/>
          <w:szCs w:val="28"/>
        </w:rPr>
        <w:t xml:space="preserve"> </w:t>
      </w:r>
    </w:p>
    <w:p w14:paraId="2EC6878E" w14:textId="3BFC04B7" w:rsidR="00CC5B82" w:rsidRPr="00197152" w:rsidRDefault="00252896" w:rsidP="00252896">
      <w:pPr>
        <w:pStyle w:val="a3"/>
        <w:ind w:left="4248" w:firstLine="708"/>
        <w:rPr>
          <w:rFonts w:ascii="Times New Roman" w:hAnsi="Times New Roman" w:cs="Times New Roman"/>
          <w:sz w:val="28"/>
          <w:szCs w:val="28"/>
        </w:rPr>
      </w:pPr>
      <w:r>
        <w:rPr>
          <w:rFonts w:ascii="Times New Roman" w:hAnsi="Times New Roman" w:cs="Times New Roman"/>
          <w:sz w:val="28"/>
          <w:szCs w:val="28"/>
        </w:rPr>
        <w:t xml:space="preserve">обследованию                   </w:t>
      </w:r>
    </w:p>
    <w:p w14:paraId="114B10B4" w14:textId="77777777" w:rsidR="00CC5B82" w:rsidRPr="00197152" w:rsidRDefault="00CC5B82" w:rsidP="00252896">
      <w:pPr>
        <w:pStyle w:val="a3"/>
        <w:ind w:left="4248" w:firstLine="708"/>
        <w:rPr>
          <w:rFonts w:ascii="Times New Roman" w:hAnsi="Times New Roman" w:cs="Times New Roman"/>
          <w:sz w:val="28"/>
          <w:szCs w:val="28"/>
        </w:rPr>
      </w:pPr>
      <w:r w:rsidRPr="00197152">
        <w:rPr>
          <w:rFonts w:ascii="Times New Roman" w:hAnsi="Times New Roman" w:cs="Times New Roman"/>
          <w:sz w:val="28"/>
          <w:szCs w:val="28"/>
        </w:rPr>
        <w:t>муниципальных автобусных маршрутов</w:t>
      </w:r>
    </w:p>
    <w:p w14:paraId="653C2828" w14:textId="002F9481" w:rsidR="00CC5B82" w:rsidRPr="00197152" w:rsidRDefault="00CC5B82" w:rsidP="00252896">
      <w:pPr>
        <w:pStyle w:val="a3"/>
        <w:ind w:left="4956"/>
        <w:rPr>
          <w:rFonts w:ascii="Times New Roman" w:hAnsi="Times New Roman" w:cs="Times New Roman"/>
          <w:sz w:val="28"/>
          <w:szCs w:val="28"/>
        </w:rPr>
      </w:pPr>
      <w:r w:rsidRPr="00197152">
        <w:rPr>
          <w:rFonts w:ascii="Times New Roman" w:hAnsi="Times New Roman" w:cs="Times New Roman"/>
          <w:sz w:val="28"/>
          <w:szCs w:val="28"/>
        </w:rPr>
        <w:t>регулярных перевозок транспортом общего пользования и остановочных пунктов</w:t>
      </w:r>
      <w:r w:rsidR="00252896">
        <w:rPr>
          <w:rFonts w:ascii="Times New Roman" w:hAnsi="Times New Roman" w:cs="Times New Roman"/>
          <w:sz w:val="28"/>
          <w:szCs w:val="28"/>
        </w:rPr>
        <w:t xml:space="preserve"> </w:t>
      </w:r>
      <w:r w:rsidRPr="00197152">
        <w:rPr>
          <w:rFonts w:ascii="Times New Roman" w:hAnsi="Times New Roman" w:cs="Times New Roman"/>
          <w:sz w:val="28"/>
          <w:szCs w:val="28"/>
        </w:rPr>
        <w:t xml:space="preserve">в границах </w:t>
      </w:r>
      <w:r w:rsidR="00197152">
        <w:rPr>
          <w:rFonts w:ascii="Times New Roman" w:hAnsi="Times New Roman" w:cs="Times New Roman"/>
          <w:sz w:val="28"/>
          <w:szCs w:val="28"/>
        </w:rPr>
        <w:t>Подосиновского района</w:t>
      </w:r>
    </w:p>
    <w:p w14:paraId="4FDD6E88" w14:textId="77777777" w:rsidR="00CC5B82" w:rsidRDefault="00CC5B82" w:rsidP="00A17BF7">
      <w:pPr>
        <w:jc w:val="right"/>
      </w:pPr>
    </w:p>
    <w:p w14:paraId="6DFAF5BC" w14:textId="77777777" w:rsidR="00CC5B82" w:rsidRPr="00F903F2" w:rsidRDefault="00CC5B82" w:rsidP="00197152">
      <w:pPr>
        <w:jc w:val="center"/>
        <w:rPr>
          <w:rFonts w:ascii="Times New Roman" w:hAnsi="Times New Roman" w:cs="Times New Roman"/>
          <w:sz w:val="28"/>
          <w:szCs w:val="28"/>
        </w:rPr>
      </w:pPr>
      <w:r w:rsidRPr="00F903F2">
        <w:rPr>
          <w:rFonts w:ascii="Times New Roman" w:hAnsi="Times New Roman" w:cs="Times New Roman"/>
          <w:sz w:val="28"/>
          <w:szCs w:val="28"/>
        </w:rPr>
        <w:t>АКТ</w:t>
      </w:r>
    </w:p>
    <w:p w14:paraId="4FB22A0D" w14:textId="77777777" w:rsidR="00CC5B82" w:rsidRPr="00F903F2" w:rsidRDefault="00CC5B82" w:rsidP="00197152">
      <w:pPr>
        <w:jc w:val="center"/>
        <w:rPr>
          <w:rFonts w:ascii="Times New Roman" w:hAnsi="Times New Roman" w:cs="Times New Roman"/>
          <w:sz w:val="28"/>
          <w:szCs w:val="28"/>
        </w:rPr>
      </w:pPr>
      <w:r w:rsidRPr="00F903F2">
        <w:rPr>
          <w:rFonts w:ascii="Times New Roman" w:hAnsi="Times New Roman" w:cs="Times New Roman"/>
          <w:sz w:val="28"/>
          <w:szCs w:val="28"/>
        </w:rPr>
        <w:t>обследования городского маршрута регулярных перевозок транспортом общего пользования и остановочных пунктов</w:t>
      </w:r>
    </w:p>
    <w:p w14:paraId="01041F33"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 xml:space="preserve">                     </w:t>
      </w:r>
    </w:p>
    <w:p w14:paraId="162D9F47" w14:textId="3C60CB84" w:rsidR="00CC5B82" w:rsidRPr="00F903F2" w:rsidRDefault="00197152" w:rsidP="00CC5B82">
      <w:pPr>
        <w:rPr>
          <w:rFonts w:ascii="Times New Roman" w:hAnsi="Times New Roman" w:cs="Times New Roman"/>
          <w:sz w:val="28"/>
          <w:szCs w:val="28"/>
        </w:rPr>
      </w:pPr>
      <w:proofErr w:type="spellStart"/>
      <w:r w:rsidRPr="00F903F2">
        <w:rPr>
          <w:rFonts w:ascii="Times New Roman" w:hAnsi="Times New Roman" w:cs="Times New Roman"/>
          <w:sz w:val="28"/>
          <w:szCs w:val="28"/>
        </w:rPr>
        <w:t>пгт</w:t>
      </w:r>
      <w:proofErr w:type="spellEnd"/>
      <w:r w:rsidRPr="00F903F2">
        <w:rPr>
          <w:rFonts w:ascii="Times New Roman" w:hAnsi="Times New Roman" w:cs="Times New Roman"/>
          <w:sz w:val="28"/>
          <w:szCs w:val="28"/>
        </w:rPr>
        <w:t>.</w:t>
      </w:r>
      <w:r w:rsidR="00252896">
        <w:rPr>
          <w:rFonts w:ascii="Times New Roman" w:hAnsi="Times New Roman" w:cs="Times New Roman"/>
          <w:sz w:val="28"/>
          <w:szCs w:val="28"/>
        </w:rPr>
        <w:t xml:space="preserve"> </w:t>
      </w:r>
      <w:bookmarkStart w:id="0" w:name="_GoBack"/>
      <w:bookmarkEnd w:id="0"/>
      <w:r w:rsidRPr="00F903F2">
        <w:rPr>
          <w:rFonts w:ascii="Times New Roman" w:hAnsi="Times New Roman" w:cs="Times New Roman"/>
          <w:sz w:val="28"/>
          <w:szCs w:val="28"/>
        </w:rPr>
        <w:t>Подосиновец</w:t>
      </w:r>
      <w:r w:rsidRPr="00F903F2">
        <w:rPr>
          <w:rFonts w:ascii="Times New Roman" w:hAnsi="Times New Roman" w:cs="Times New Roman"/>
          <w:sz w:val="28"/>
          <w:szCs w:val="28"/>
        </w:rPr>
        <w:tab/>
      </w:r>
      <w:r w:rsidRPr="00F903F2">
        <w:rPr>
          <w:rFonts w:ascii="Times New Roman" w:hAnsi="Times New Roman" w:cs="Times New Roman"/>
          <w:sz w:val="28"/>
          <w:szCs w:val="28"/>
        </w:rPr>
        <w:tab/>
      </w:r>
      <w:r w:rsidRPr="00F903F2">
        <w:rPr>
          <w:rFonts w:ascii="Times New Roman" w:hAnsi="Times New Roman" w:cs="Times New Roman"/>
          <w:sz w:val="28"/>
          <w:szCs w:val="28"/>
        </w:rPr>
        <w:tab/>
      </w:r>
      <w:r w:rsidRPr="00F903F2">
        <w:rPr>
          <w:rFonts w:ascii="Times New Roman" w:hAnsi="Times New Roman" w:cs="Times New Roman"/>
          <w:sz w:val="28"/>
          <w:szCs w:val="28"/>
        </w:rPr>
        <w:tab/>
      </w:r>
      <w:r w:rsidRPr="00F903F2">
        <w:rPr>
          <w:rFonts w:ascii="Times New Roman" w:hAnsi="Times New Roman" w:cs="Times New Roman"/>
          <w:sz w:val="28"/>
          <w:szCs w:val="28"/>
        </w:rPr>
        <w:tab/>
      </w:r>
      <w:r w:rsidRPr="00F903F2">
        <w:rPr>
          <w:rFonts w:ascii="Times New Roman" w:hAnsi="Times New Roman" w:cs="Times New Roman"/>
          <w:sz w:val="28"/>
          <w:szCs w:val="28"/>
        </w:rPr>
        <w:tab/>
      </w:r>
      <w:r w:rsidRPr="00F903F2">
        <w:rPr>
          <w:rFonts w:ascii="Times New Roman" w:hAnsi="Times New Roman" w:cs="Times New Roman"/>
          <w:sz w:val="28"/>
          <w:szCs w:val="28"/>
        </w:rPr>
        <w:tab/>
      </w:r>
      <w:r w:rsidR="00FC7973" w:rsidRPr="00FC7973">
        <w:rPr>
          <w:rFonts w:ascii="Times New Roman" w:hAnsi="Times New Roman" w:cs="Times New Roman"/>
          <w:sz w:val="28"/>
          <w:szCs w:val="28"/>
        </w:rPr>
        <w:t>«____»__________20___г.</w:t>
      </w:r>
      <w:r w:rsidRPr="00F903F2">
        <w:rPr>
          <w:rFonts w:ascii="Times New Roman" w:hAnsi="Times New Roman" w:cs="Times New Roman"/>
          <w:sz w:val="28"/>
          <w:szCs w:val="28"/>
        </w:rPr>
        <w:tab/>
      </w:r>
      <w:r w:rsidR="00FC7973">
        <w:rPr>
          <w:rFonts w:ascii="Times New Roman" w:hAnsi="Times New Roman" w:cs="Times New Roman"/>
          <w:sz w:val="28"/>
          <w:szCs w:val="28"/>
        </w:rPr>
        <w:t xml:space="preserve">                                               </w:t>
      </w:r>
    </w:p>
    <w:p w14:paraId="237F9CEE" w14:textId="0C671961" w:rsidR="00CC5B82" w:rsidRPr="00F903F2" w:rsidRDefault="00CC5B82" w:rsidP="00CC5B82">
      <w:pPr>
        <w:rPr>
          <w:rFonts w:ascii="Times New Roman" w:hAnsi="Times New Roman" w:cs="Times New Roman"/>
          <w:sz w:val="24"/>
          <w:szCs w:val="24"/>
        </w:rPr>
      </w:pPr>
      <w:r w:rsidRPr="00F903F2">
        <w:rPr>
          <w:rFonts w:ascii="Times New Roman" w:hAnsi="Times New Roman" w:cs="Times New Roman"/>
          <w:sz w:val="24"/>
          <w:szCs w:val="24"/>
        </w:rPr>
        <w:t>__________</w:t>
      </w:r>
      <w:r w:rsidR="00197152" w:rsidRPr="00F903F2">
        <w:rPr>
          <w:rFonts w:ascii="Times New Roman" w:hAnsi="Times New Roman" w:cs="Times New Roman"/>
          <w:sz w:val="24"/>
          <w:szCs w:val="24"/>
        </w:rPr>
        <w:t>_________________</w:t>
      </w:r>
      <w:r w:rsidRPr="00F903F2">
        <w:rPr>
          <w:rFonts w:ascii="Times New Roman" w:hAnsi="Times New Roman" w:cs="Times New Roman"/>
          <w:sz w:val="24"/>
          <w:szCs w:val="24"/>
        </w:rPr>
        <w:t>_________________________</w:t>
      </w:r>
      <w:r w:rsidR="00FC7973">
        <w:rPr>
          <w:rFonts w:ascii="Times New Roman" w:hAnsi="Times New Roman" w:cs="Times New Roman"/>
          <w:sz w:val="24"/>
          <w:szCs w:val="24"/>
        </w:rPr>
        <w:t>_____________________________</w:t>
      </w:r>
    </w:p>
    <w:p w14:paraId="71B4225C" w14:textId="7D78C9C6" w:rsidR="00CC5B82" w:rsidRPr="00F903F2" w:rsidRDefault="00CC5B82" w:rsidP="00197152">
      <w:pPr>
        <w:jc w:val="center"/>
        <w:rPr>
          <w:rFonts w:ascii="Times New Roman" w:hAnsi="Times New Roman" w:cs="Times New Roman"/>
          <w:sz w:val="20"/>
          <w:szCs w:val="20"/>
        </w:rPr>
      </w:pPr>
      <w:r w:rsidRPr="00F903F2">
        <w:rPr>
          <w:rFonts w:ascii="Times New Roman" w:hAnsi="Times New Roman" w:cs="Times New Roman"/>
          <w:sz w:val="20"/>
          <w:szCs w:val="20"/>
        </w:rPr>
        <w:t>(наименование маршрута)</w:t>
      </w:r>
    </w:p>
    <w:p w14:paraId="0F4162AC" w14:textId="7E21BA50"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 xml:space="preserve"> обслуживаемого_____________________________________</w:t>
      </w:r>
      <w:r w:rsidR="00197152" w:rsidRPr="00F903F2">
        <w:rPr>
          <w:rFonts w:ascii="Times New Roman" w:hAnsi="Times New Roman" w:cs="Times New Roman"/>
          <w:sz w:val="28"/>
          <w:szCs w:val="28"/>
        </w:rPr>
        <w:t>__________________</w:t>
      </w:r>
    </w:p>
    <w:p w14:paraId="5A730F63" w14:textId="77777777" w:rsidR="00CC5B82" w:rsidRPr="00F903F2" w:rsidRDefault="00CC5B82" w:rsidP="00197152">
      <w:pPr>
        <w:jc w:val="center"/>
        <w:rPr>
          <w:rFonts w:ascii="Times New Roman" w:hAnsi="Times New Roman" w:cs="Times New Roman"/>
          <w:sz w:val="20"/>
          <w:szCs w:val="20"/>
        </w:rPr>
      </w:pPr>
      <w:r w:rsidRPr="00F903F2">
        <w:rPr>
          <w:rFonts w:ascii="Times New Roman" w:hAnsi="Times New Roman" w:cs="Times New Roman"/>
          <w:sz w:val="20"/>
          <w:szCs w:val="20"/>
        </w:rPr>
        <w:t>(наименование автотранспортной организации)</w:t>
      </w:r>
    </w:p>
    <w:p w14:paraId="0B223DEE"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 xml:space="preserve">Комиссия в составе: </w:t>
      </w:r>
    </w:p>
    <w:p w14:paraId="3BAE9BB1" w14:textId="513C4F3E" w:rsidR="00CC5B82" w:rsidRPr="00F903F2" w:rsidRDefault="00CC5B82" w:rsidP="00CC5B82">
      <w:pPr>
        <w:rPr>
          <w:rFonts w:ascii="Times New Roman" w:hAnsi="Times New Roman" w:cs="Times New Roman"/>
          <w:sz w:val="24"/>
          <w:szCs w:val="24"/>
        </w:rPr>
      </w:pPr>
      <w:r w:rsidRPr="00F903F2">
        <w:rPr>
          <w:rFonts w:ascii="Times New Roman" w:hAnsi="Times New Roman" w:cs="Times New Roman"/>
          <w:sz w:val="28"/>
          <w:szCs w:val="28"/>
        </w:rPr>
        <w:t>Председателя комиссии:</w:t>
      </w:r>
      <w:r w:rsidRPr="00F903F2">
        <w:rPr>
          <w:rFonts w:ascii="Times New Roman" w:hAnsi="Times New Roman" w:cs="Times New Roman"/>
          <w:sz w:val="24"/>
          <w:szCs w:val="24"/>
        </w:rPr>
        <w:t xml:space="preserve">  ___________________________________________________</w:t>
      </w:r>
      <w:r w:rsidR="00FC7973">
        <w:rPr>
          <w:rFonts w:ascii="Times New Roman" w:hAnsi="Times New Roman" w:cs="Times New Roman"/>
          <w:sz w:val="24"/>
          <w:szCs w:val="24"/>
        </w:rPr>
        <w:t>______________________________</w:t>
      </w:r>
    </w:p>
    <w:p w14:paraId="3497B309" w14:textId="77777777" w:rsidR="00CC5B82" w:rsidRPr="00F903F2" w:rsidRDefault="00CC5B82" w:rsidP="00197152">
      <w:pPr>
        <w:jc w:val="center"/>
        <w:rPr>
          <w:rFonts w:ascii="Times New Roman" w:hAnsi="Times New Roman" w:cs="Times New Roman"/>
          <w:sz w:val="20"/>
          <w:szCs w:val="20"/>
        </w:rPr>
      </w:pPr>
      <w:r w:rsidRPr="00F903F2">
        <w:rPr>
          <w:rFonts w:ascii="Times New Roman" w:hAnsi="Times New Roman" w:cs="Times New Roman"/>
          <w:sz w:val="20"/>
          <w:szCs w:val="20"/>
        </w:rPr>
        <w:t>(должность, фамилия, имя и отчество председателя и членов комиссии)</w:t>
      </w:r>
    </w:p>
    <w:p w14:paraId="63642674" w14:textId="6A454BB8"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Членов комиссии:</w:t>
      </w:r>
    </w:p>
    <w:p w14:paraId="142411DA"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1._________________________________________________________________</w:t>
      </w:r>
    </w:p>
    <w:p w14:paraId="7C9889DD" w14:textId="77777777" w:rsidR="0019715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2._________________________________________________________________</w:t>
      </w:r>
    </w:p>
    <w:p w14:paraId="46CD8647" w14:textId="76D5A143"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3._________________________________________________________________</w:t>
      </w:r>
    </w:p>
    <w:p w14:paraId="55A52077"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4._________________________________________________________________</w:t>
      </w:r>
    </w:p>
    <w:p w14:paraId="3ADB6ACB"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5._________________________________________________________________</w:t>
      </w:r>
    </w:p>
    <w:p w14:paraId="0E9CC75D"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6._________________________________________________________________</w:t>
      </w:r>
    </w:p>
    <w:p w14:paraId="2F98F78E"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7._________________________________________________________________</w:t>
      </w:r>
    </w:p>
    <w:p w14:paraId="5C7E140D" w14:textId="5B325A10"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 xml:space="preserve">действующая на основании Постановления </w:t>
      </w:r>
      <w:r w:rsidR="00197152" w:rsidRPr="00F903F2">
        <w:rPr>
          <w:rFonts w:ascii="Times New Roman" w:hAnsi="Times New Roman" w:cs="Times New Roman"/>
          <w:sz w:val="28"/>
          <w:szCs w:val="28"/>
        </w:rPr>
        <w:t xml:space="preserve">Администрации Подосиновского района </w:t>
      </w:r>
      <w:r w:rsidRPr="00F903F2">
        <w:rPr>
          <w:rFonts w:ascii="Times New Roman" w:hAnsi="Times New Roman" w:cs="Times New Roman"/>
          <w:sz w:val="28"/>
          <w:szCs w:val="28"/>
        </w:rPr>
        <w:t>от «____» ______________20___</w:t>
      </w:r>
      <w:r w:rsidR="00197152" w:rsidRPr="00F903F2">
        <w:rPr>
          <w:rFonts w:ascii="Times New Roman" w:hAnsi="Times New Roman" w:cs="Times New Roman"/>
          <w:sz w:val="28"/>
          <w:szCs w:val="28"/>
        </w:rPr>
        <w:t xml:space="preserve">г. </w:t>
      </w:r>
      <w:r w:rsidRPr="00F903F2">
        <w:rPr>
          <w:rFonts w:ascii="Times New Roman" w:hAnsi="Times New Roman" w:cs="Times New Roman"/>
          <w:sz w:val="28"/>
          <w:szCs w:val="28"/>
        </w:rPr>
        <w:t xml:space="preserve">№ _______провела обследование </w:t>
      </w:r>
      <w:r w:rsidRPr="00F903F2">
        <w:rPr>
          <w:rFonts w:ascii="Times New Roman" w:hAnsi="Times New Roman" w:cs="Times New Roman"/>
          <w:sz w:val="28"/>
          <w:szCs w:val="28"/>
        </w:rPr>
        <w:lastRenderedPageBreak/>
        <w:t>автобусного маршрута, остановочного пункта ___________________________________________________________</w:t>
      </w:r>
      <w:r w:rsidR="00FC7973">
        <w:rPr>
          <w:rFonts w:ascii="Times New Roman" w:hAnsi="Times New Roman" w:cs="Times New Roman"/>
          <w:sz w:val="28"/>
          <w:szCs w:val="28"/>
        </w:rPr>
        <w:t>_________</w:t>
      </w:r>
    </w:p>
    <w:p w14:paraId="6BD41A26" w14:textId="77777777" w:rsidR="00CC5B82" w:rsidRPr="00F903F2" w:rsidRDefault="00CC5B82" w:rsidP="00197152">
      <w:pPr>
        <w:ind w:firstLine="708"/>
        <w:rPr>
          <w:rFonts w:ascii="Times New Roman" w:hAnsi="Times New Roman" w:cs="Times New Roman"/>
          <w:sz w:val="28"/>
          <w:szCs w:val="28"/>
        </w:rPr>
      </w:pPr>
      <w:r w:rsidRPr="00F903F2">
        <w:rPr>
          <w:rFonts w:ascii="Times New Roman" w:hAnsi="Times New Roman" w:cs="Times New Roman"/>
          <w:sz w:val="28"/>
          <w:szCs w:val="28"/>
        </w:rPr>
        <w:t>Выявленные в результате обследования недостатки в состоянии, оборудовании и содержании автомобильных дорог, остановочных пунктов, улиц, искусственных сооружений и т.д., угрожающие безопасности движения, представлены в таблице (прилагается к акту).</w:t>
      </w:r>
    </w:p>
    <w:p w14:paraId="42FC256E" w14:textId="77777777" w:rsidR="00CC5B82" w:rsidRPr="00F903F2" w:rsidRDefault="00CC5B82" w:rsidP="00FC7973">
      <w:pPr>
        <w:rPr>
          <w:rFonts w:ascii="Times New Roman" w:hAnsi="Times New Roman" w:cs="Times New Roman"/>
          <w:sz w:val="28"/>
          <w:szCs w:val="28"/>
        </w:rPr>
      </w:pPr>
      <w:r w:rsidRPr="00F903F2">
        <w:rPr>
          <w:rFonts w:ascii="Times New Roman" w:hAnsi="Times New Roman" w:cs="Times New Roman"/>
          <w:b/>
          <w:bCs/>
          <w:sz w:val="28"/>
          <w:szCs w:val="28"/>
        </w:rPr>
        <w:t>ЗАКЛЮЧЕНИЕ КОМИССИИ</w:t>
      </w:r>
      <w:r w:rsidRPr="00F903F2">
        <w:rPr>
          <w:rFonts w:ascii="Times New Roman" w:hAnsi="Times New Roman" w:cs="Times New Roman"/>
          <w:sz w:val="28"/>
          <w:szCs w:val="28"/>
        </w:rPr>
        <w:t>: автобусный маршрут, остановочный пункт соответствует (не соответствует) требованиям безопасности движения.</w:t>
      </w:r>
    </w:p>
    <w:p w14:paraId="2B1FE81C" w14:textId="77777777" w:rsidR="00CC5B82" w:rsidRPr="00F903F2" w:rsidRDefault="00CC5B82" w:rsidP="00CC5B82">
      <w:pPr>
        <w:rPr>
          <w:rFonts w:ascii="Times New Roman" w:hAnsi="Times New Roman" w:cs="Times New Roman"/>
          <w:sz w:val="28"/>
          <w:szCs w:val="28"/>
        </w:rPr>
      </w:pPr>
      <w:r w:rsidRPr="00F903F2">
        <w:rPr>
          <w:rFonts w:ascii="Times New Roman" w:hAnsi="Times New Roman" w:cs="Times New Roman"/>
          <w:sz w:val="28"/>
          <w:szCs w:val="28"/>
        </w:rPr>
        <w:t>Особые мнения членов Комиссии:</w:t>
      </w:r>
    </w:p>
    <w:p w14:paraId="736F68D1" w14:textId="430EB570" w:rsidR="00CC5B82" w:rsidRDefault="00CC5B82" w:rsidP="00CC5B82">
      <w:pPr>
        <w:rPr>
          <w:rFonts w:ascii="Times New Roman" w:hAnsi="Times New Roman" w:cs="Times New Roman"/>
          <w:sz w:val="24"/>
          <w:szCs w:val="24"/>
        </w:rPr>
      </w:pPr>
      <w:r w:rsidRPr="00197152">
        <w:rPr>
          <w:rFonts w:ascii="Times New Roman" w:hAnsi="Times New Roman" w:cs="Times New Roman"/>
          <w:sz w:val="24"/>
          <w:szCs w:val="24"/>
        </w:rPr>
        <w:t>_____________________________________________________________________________________</w:t>
      </w:r>
      <w:r w:rsidR="00197152">
        <w:rPr>
          <w:rFonts w:ascii="Times New Roman" w:hAnsi="Times New Roman" w:cs="Times New Roman"/>
          <w:sz w:val="24"/>
          <w:szCs w:val="24"/>
        </w:rPr>
        <w:t>____</w:t>
      </w:r>
      <w:r w:rsidRPr="0019715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152">
        <w:rPr>
          <w:rFonts w:ascii="Times New Roman" w:hAnsi="Times New Roman" w:cs="Times New Roman"/>
          <w:sz w:val="24"/>
          <w:szCs w:val="24"/>
        </w:rPr>
        <w:t>_____</w:t>
      </w:r>
      <w:r w:rsidRPr="00197152">
        <w:rPr>
          <w:rFonts w:ascii="Times New Roman" w:hAnsi="Times New Roman" w:cs="Times New Roman"/>
          <w:sz w:val="24"/>
          <w:szCs w:val="24"/>
        </w:rPr>
        <w:t>___________________________________________________</w:t>
      </w:r>
    </w:p>
    <w:p w14:paraId="26535524" w14:textId="77777777" w:rsidR="00FC7973" w:rsidRPr="00197152" w:rsidRDefault="00FC7973" w:rsidP="00CC5B82">
      <w:pPr>
        <w:rPr>
          <w:rFonts w:ascii="Times New Roman" w:hAnsi="Times New Roman" w:cs="Times New Roman"/>
          <w:sz w:val="24"/>
          <w:szCs w:val="24"/>
        </w:rPr>
      </w:pPr>
    </w:p>
    <w:p w14:paraId="33295DFE" w14:textId="3FE13057" w:rsidR="00CC5B82" w:rsidRPr="00197152" w:rsidRDefault="00CC5B82" w:rsidP="00CC5B82">
      <w:pPr>
        <w:rPr>
          <w:rFonts w:ascii="Times New Roman" w:hAnsi="Times New Roman" w:cs="Times New Roman"/>
          <w:sz w:val="24"/>
          <w:szCs w:val="24"/>
        </w:rPr>
      </w:pPr>
      <w:r w:rsidRPr="00F903F2">
        <w:rPr>
          <w:rFonts w:ascii="Times New Roman" w:hAnsi="Times New Roman" w:cs="Times New Roman"/>
          <w:sz w:val="28"/>
          <w:szCs w:val="28"/>
        </w:rPr>
        <w:t>Председатель Комиссии</w:t>
      </w:r>
      <w:r w:rsidRPr="00197152">
        <w:rPr>
          <w:rFonts w:ascii="Times New Roman" w:hAnsi="Times New Roman" w:cs="Times New Roman"/>
          <w:sz w:val="24"/>
          <w:szCs w:val="24"/>
        </w:rPr>
        <w:t xml:space="preserve"> </w:t>
      </w:r>
      <w:r w:rsidR="00F903F2">
        <w:rPr>
          <w:rFonts w:ascii="Times New Roman" w:hAnsi="Times New Roman" w:cs="Times New Roman"/>
          <w:sz w:val="24"/>
          <w:szCs w:val="24"/>
        </w:rPr>
        <w:t>_______</w:t>
      </w:r>
      <w:r w:rsidR="00197152" w:rsidRPr="00197152">
        <w:rPr>
          <w:rFonts w:ascii="Times New Roman" w:hAnsi="Times New Roman" w:cs="Times New Roman"/>
          <w:sz w:val="24"/>
          <w:szCs w:val="24"/>
        </w:rPr>
        <w:t>_____</w:t>
      </w:r>
      <w:r w:rsidRPr="00197152">
        <w:rPr>
          <w:rFonts w:ascii="Times New Roman" w:hAnsi="Times New Roman" w:cs="Times New Roman"/>
          <w:sz w:val="24"/>
          <w:szCs w:val="24"/>
        </w:rPr>
        <w:t>_____</w:t>
      </w:r>
      <w:r w:rsidR="00F903F2">
        <w:rPr>
          <w:rFonts w:ascii="Times New Roman" w:hAnsi="Times New Roman" w:cs="Times New Roman"/>
          <w:sz w:val="24"/>
          <w:szCs w:val="24"/>
        </w:rPr>
        <w:t>__</w:t>
      </w:r>
      <w:r w:rsidRPr="00197152">
        <w:rPr>
          <w:rFonts w:ascii="Times New Roman" w:hAnsi="Times New Roman" w:cs="Times New Roman"/>
          <w:sz w:val="24"/>
          <w:szCs w:val="24"/>
        </w:rPr>
        <w:t xml:space="preserve">_______  </w:t>
      </w:r>
      <w:r w:rsidR="00FC7973">
        <w:rPr>
          <w:rFonts w:ascii="Times New Roman" w:hAnsi="Times New Roman" w:cs="Times New Roman"/>
          <w:sz w:val="24"/>
          <w:szCs w:val="24"/>
        </w:rPr>
        <w:t xml:space="preserve">    </w:t>
      </w:r>
      <w:r w:rsidRPr="00197152">
        <w:rPr>
          <w:rFonts w:ascii="Times New Roman" w:hAnsi="Times New Roman" w:cs="Times New Roman"/>
          <w:sz w:val="24"/>
          <w:szCs w:val="24"/>
        </w:rPr>
        <w:t>________________________</w:t>
      </w:r>
      <w:r w:rsidR="00F903F2">
        <w:rPr>
          <w:rFonts w:ascii="Times New Roman" w:hAnsi="Times New Roman" w:cs="Times New Roman"/>
          <w:sz w:val="24"/>
          <w:szCs w:val="24"/>
        </w:rPr>
        <w:t>_</w:t>
      </w:r>
      <w:r w:rsidRPr="00197152">
        <w:rPr>
          <w:rFonts w:ascii="Times New Roman" w:hAnsi="Times New Roman" w:cs="Times New Roman"/>
          <w:sz w:val="24"/>
          <w:szCs w:val="24"/>
        </w:rPr>
        <w:t>__</w:t>
      </w:r>
    </w:p>
    <w:p w14:paraId="5507AA6B" w14:textId="246AA9A6" w:rsidR="00CC5B82" w:rsidRPr="00197152" w:rsidRDefault="00CC5B82" w:rsidP="00CC5B82">
      <w:pPr>
        <w:rPr>
          <w:rFonts w:ascii="Times New Roman" w:hAnsi="Times New Roman" w:cs="Times New Roman"/>
          <w:sz w:val="20"/>
          <w:szCs w:val="20"/>
        </w:rPr>
      </w:pPr>
      <w:r w:rsidRPr="00197152">
        <w:rPr>
          <w:rFonts w:ascii="Times New Roman" w:hAnsi="Times New Roman" w:cs="Times New Roman"/>
          <w:sz w:val="20"/>
          <w:szCs w:val="20"/>
        </w:rPr>
        <w:t xml:space="preserve">                                                         </w:t>
      </w:r>
      <w:r w:rsidR="00197152" w:rsidRPr="00197152">
        <w:rPr>
          <w:rFonts w:ascii="Times New Roman" w:hAnsi="Times New Roman" w:cs="Times New Roman"/>
          <w:sz w:val="20"/>
          <w:szCs w:val="20"/>
        </w:rPr>
        <w:tab/>
      </w:r>
      <w:r w:rsidRPr="00197152">
        <w:rPr>
          <w:rFonts w:ascii="Times New Roman" w:hAnsi="Times New Roman" w:cs="Times New Roman"/>
          <w:sz w:val="20"/>
          <w:szCs w:val="20"/>
        </w:rPr>
        <w:t xml:space="preserve">            (подпись)                                          (Фамилия, И.О.)</w:t>
      </w:r>
    </w:p>
    <w:p w14:paraId="2221C036" w14:textId="18224350" w:rsidR="00CC5B82" w:rsidRPr="00197152" w:rsidRDefault="00CC5B82" w:rsidP="00CC5B82">
      <w:pPr>
        <w:rPr>
          <w:rFonts w:ascii="Times New Roman" w:hAnsi="Times New Roman" w:cs="Times New Roman"/>
          <w:sz w:val="24"/>
          <w:szCs w:val="24"/>
        </w:rPr>
      </w:pPr>
      <w:r w:rsidRPr="00F903F2">
        <w:rPr>
          <w:rFonts w:ascii="Times New Roman" w:hAnsi="Times New Roman" w:cs="Times New Roman"/>
          <w:sz w:val="28"/>
          <w:szCs w:val="28"/>
        </w:rPr>
        <w:t>Члены Комиссии</w:t>
      </w:r>
      <w:r w:rsidRPr="00197152">
        <w:rPr>
          <w:rFonts w:ascii="Times New Roman" w:hAnsi="Times New Roman" w:cs="Times New Roman"/>
          <w:sz w:val="24"/>
          <w:szCs w:val="24"/>
        </w:rPr>
        <w:t xml:space="preserve">             ______</w:t>
      </w:r>
      <w:r w:rsidR="00197152" w:rsidRPr="00197152">
        <w:rPr>
          <w:rFonts w:ascii="Times New Roman" w:hAnsi="Times New Roman" w:cs="Times New Roman"/>
          <w:sz w:val="24"/>
          <w:szCs w:val="24"/>
        </w:rPr>
        <w:t>________________</w:t>
      </w:r>
      <w:r w:rsidR="00FC7973">
        <w:rPr>
          <w:rFonts w:ascii="Times New Roman" w:hAnsi="Times New Roman" w:cs="Times New Roman"/>
          <w:sz w:val="24"/>
          <w:szCs w:val="24"/>
        </w:rPr>
        <w:t xml:space="preserve">___     </w:t>
      </w:r>
      <w:r w:rsidRPr="00197152">
        <w:rPr>
          <w:rFonts w:ascii="Times New Roman" w:hAnsi="Times New Roman" w:cs="Times New Roman"/>
          <w:sz w:val="24"/>
          <w:szCs w:val="24"/>
        </w:rPr>
        <w:t>______________________________</w:t>
      </w:r>
    </w:p>
    <w:p w14:paraId="03D79C55" w14:textId="5E3EAE4E" w:rsidR="00CC5B82" w:rsidRPr="00197152" w:rsidRDefault="00CC5B82" w:rsidP="00CC5B82">
      <w:pPr>
        <w:rPr>
          <w:rFonts w:ascii="Times New Roman" w:hAnsi="Times New Roman" w:cs="Times New Roman"/>
          <w:sz w:val="20"/>
          <w:szCs w:val="20"/>
        </w:rPr>
      </w:pPr>
      <w:r w:rsidRPr="00197152">
        <w:rPr>
          <w:rFonts w:ascii="Times New Roman" w:hAnsi="Times New Roman" w:cs="Times New Roman"/>
          <w:sz w:val="20"/>
          <w:szCs w:val="20"/>
        </w:rPr>
        <w:t xml:space="preserve">                                                                </w:t>
      </w:r>
      <w:r w:rsidR="00197152" w:rsidRPr="00197152">
        <w:rPr>
          <w:rFonts w:ascii="Times New Roman" w:hAnsi="Times New Roman" w:cs="Times New Roman"/>
          <w:sz w:val="20"/>
          <w:szCs w:val="20"/>
        </w:rPr>
        <w:tab/>
      </w:r>
      <w:r w:rsidR="00197152" w:rsidRPr="00197152">
        <w:rPr>
          <w:rFonts w:ascii="Times New Roman" w:hAnsi="Times New Roman" w:cs="Times New Roman"/>
          <w:sz w:val="20"/>
          <w:szCs w:val="20"/>
        </w:rPr>
        <w:tab/>
      </w:r>
      <w:r w:rsidRPr="00197152">
        <w:rPr>
          <w:rFonts w:ascii="Times New Roman" w:hAnsi="Times New Roman" w:cs="Times New Roman"/>
          <w:sz w:val="20"/>
          <w:szCs w:val="20"/>
        </w:rPr>
        <w:t xml:space="preserve">    (подпись)                                        (Фамилия, И.О.)</w:t>
      </w:r>
    </w:p>
    <w:p w14:paraId="6496C668" w14:textId="31ADD1D8" w:rsidR="00197152" w:rsidRPr="00197152" w:rsidRDefault="00FC7973" w:rsidP="00197152">
      <w:pPr>
        <w:ind w:left="2832"/>
        <w:rPr>
          <w:rFonts w:ascii="Times New Roman" w:hAnsi="Times New Roman" w:cs="Times New Roman"/>
        </w:rPr>
      </w:pPr>
      <w:r>
        <w:rPr>
          <w:rFonts w:ascii="Times New Roman" w:hAnsi="Times New Roman" w:cs="Times New Roman"/>
        </w:rPr>
        <w:t xml:space="preserve">_____________________________  </w:t>
      </w:r>
      <w:r w:rsidR="00197152" w:rsidRPr="00197152">
        <w:rPr>
          <w:rFonts w:ascii="Times New Roman" w:hAnsi="Times New Roman" w:cs="Times New Roman"/>
        </w:rPr>
        <w:t>_________________________________</w:t>
      </w:r>
    </w:p>
    <w:p w14:paraId="08323968" w14:textId="249AB5D7" w:rsidR="00CC5B82" w:rsidRPr="00F903F2" w:rsidRDefault="00197152" w:rsidP="00197152">
      <w:pPr>
        <w:rPr>
          <w:rFonts w:ascii="Times New Roman" w:hAnsi="Times New Roman" w:cs="Times New Roman"/>
          <w:sz w:val="20"/>
          <w:szCs w:val="20"/>
        </w:rPr>
      </w:pPr>
      <w:r w:rsidRPr="00197152">
        <w:rPr>
          <w:rFonts w:ascii="Times New Roman" w:hAnsi="Times New Roman" w:cs="Times New Roman"/>
        </w:rPr>
        <w:t xml:space="preserve">                                                                </w:t>
      </w:r>
      <w:r w:rsidRPr="00197152">
        <w:rPr>
          <w:rFonts w:ascii="Times New Roman" w:hAnsi="Times New Roman" w:cs="Times New Roman"/>
        </w:rPr>
        <w:tab/>
      </w:r>
      <w:r w:rsidRPr="00197152">
        <w:rPr>
          <w:rFonts w:ascii="Times New Roman" w:hAnsi="Times New Roman" w:cs="Times New Roman"/>
        </w:rPr>
        <w:tab/>
      </w:r>
      <w:r w:rsidRPr="00F903F2">
        <w:rPr>
          <w:rFonts w:ascii="Times New Roman" w:hAnsi="Times New Roman" w:cs="Times New Roman"/>
          <w:sz w:val="20"/>
          <w:szCs w:val="20"/>
        </w:rPr>
        <w:t xml:space="preserve">     (подпись)                                       (Фамилия, И.О.)</w:t>
      </w:r>
    </w:p>
    <w:p w14:paraId="44CE8083" w14:textId="3E7B6144" w:rsidR="00F903F2" w:rsidRPr="00F903F2" w:rsidRDefault="00F903F2" w:rsidP="00F903F2">
      <w:pPr>
        <w:ind w:left="2832"/>
        <w:rPr>
          <w:rFonts w:ascii="Times New Roman" w:hAnsi="Times New Roman" w:cs="Times New Roman"/>
          <w:sz w:val="20"/>
          <w:szCs w:val="20"/>
        </w:rPr>
      </w:pPr>
      <w:r w:rsidRPr="00F903F2">
        <w:rPr>
          <w:rFonts w:ascii="Times New Roman" w:hAnsi="Times New Roman" w:cs="Times New Roman"/>
          <w:sz w:val="20"/>
          <w:szCs w:val="20"/>
        </w:rPr>
        <w:t>___________________________________      ______________________________</w:t>
      </w:r>
    </w:p>
    <w:p w14:paraId="4124EA45" w14:textId="5038AB7B" w:rsidR="00F903F2" w:rsidRPr="00F903F2" w:rsidRDefault="00F903F2" w:rsidP="00F903F2">
      <w:pPr>
        <w:rPr>
          <w:rFonts w:ascii="Times New Roman" w:hAnsi="Times New Roman" w:cs="Times New Roman"/>
          <w:sz w:val="20"/>
          <w:szCs w:val="20"/>
        </w:rPr>
      </w:pPr>
      <w:r w:rsidRPr="00F903F2">
        <w:rPr>
          <w:rFonts w:ascii="Times New Roman" w:hAnsi="Times New Roman" w:cs="Times New Roman"/>
          <w:sz w:val="20"/>
          <w:szCs w:val="20"/>
        </w:rPr>
        <w:t xml:space="preserve">                                                                </w:t>
      </w:r>
      <w:r w:rsidRPr="00F903F2">
        <w:rPr>
          <w:rFonts w:ascii="Times New Roman" w:hAnsi="Times New Roman" w:cs="Times New Roman"/>
          <w:sz w:val="20"/>
          <w:szCs w:val="20"/>
        </w:rPr>
        <w:tab/>
      </w:r>
      <w:r w:rsidRPr="00F903F2">
        <w:rPr>
          <w:rFonts w:ascii="Times New Roman" w:hAnsi="Times New Roman" w:cs="Times New Roman"/>
          <w:sz w:val="20"/>
          <w:szCs w:val="20"/>
        </w:rPr>
        <w:tab/>
        <w:t xml:space="preserve">     (подпись)                                        (Фамилия, И.О.)</w:t>
      </w:r>
    </w:p>
    <w:p w14:paraId="403C3A40" w14:textId="6AFC8961" w:rsidR="00F903F2" w:rsidRPr="00F903F2" w:rsidRDefault="00F903F2" w:rsidP="00F903F2">
      <w:pPr>
        <w:ind w:left="2832"/>
        <w:rPr>
          <w:rFonts w:ascii="Times New Roman" w:hAnsi="Times New Roman" w:cs="Times New Roman"/>
          <w:sz w:val="20"/>
          <w:szCs w:val="20"/>
        </w:rPr>
      </w:pPr>
      <w:r w:rsidRPr="00F903F2">
        <w:rPr>
          <w:rFonts w:ascii="Times New Roman" w:hAnsi="Times New Roman" w:cs="Times New Roman"/>
          <w:sz w:val="20"/>
          <w:szCs w:val="20"/>
        </w:rPr>
        <w:t>__________</w:t>
      </w:r>
      <w:r w:rsidR="00FC7973">
        <w:rPr>
          <w:rFonts w:ascii="Times New Roman" w:hAnsi="Times New Roman" w:cs="Times New Roman"/>
          <w:sz w:val="20"/>
          <w:szCs w:val="20"/>
        </w:rPr>
        <w:t xml:space="preserve">_________________________  </w:t>
      </w:r>
      <w:r w:rsidRPr="00F903F2">
        <w:rPr>
          <w:rFonts w:ascii="Times New Roman" w:hAnsi="Times New Roman" w:cs="Times New Roman"/>
          <w:sz w:val="20"/>
          <w:szCs w:val="20"/>
        </w:rPr>
        <w:t>_________________________________</w:t>
      </w:r>
    </w:p>
    <w:p w14:paraId="09D0F14C" w14:textId="033E8218" w:rsidR="00CC5B82" w:rsidRPr="00F903F2" w:rsidRDefault="00F903F2" w:rsidP="00F903F2">
      <w:pPr>
        <w:rPr>
          <w:rFonts w:ascii="Times New Roman" w:hAnsi="Times New Roman" w:cs="Times New Roman"/>
          <w:sz w:val="20"/>
          <w:szCs w:val="20"/>
        </w:rPr>
      </w:pPr>
      <w:r w:rsidRPr="00F903F2">
        <w:rPr>
          <w:rFonts w:ascii="Times New Roman" w:hAnsi="Times New Roman" w:cs="Times New Roman"/>
          <w:sz w:val="20"/>
          <w:szCs w:val="20"/>
        </w:rPr>
        <w:t xml:space="preserve">                                                                </w:t>
      </w:r>
      <w:r w:rsidRPr="00F903F2">
        <w:rPr>
          <w:rFonts w:ascii="Times New Roman" w:hAnsi="Times New Roman" w:cs="Times New Roman"/>
          <w:sz w:val="20"/>
          <w:szCs w:val="20"/>
        </w:rPr>
        <w:tab/>
      </w:r>
      <w:r w:rsidRPr="00F903F2">
        <w:rPr>
          <w:rFonts w:ascii="Times New Roman" w:hAnsi="Times New Roman" w:cs="Times New Roman"/>
          <w:sz w:val="20"/>
          <w:szCs w:val="20"/>
        </w:rPr>
        <w:tab/>
        <w:t xml:space="preserve">     (подпись)                                        (Фамилия, И.О.)</w:t>
      </w:r>
    </w:p>
    <w:p w14:paraId="508D237D" w14:textId="31A1DC98" w:rsidR="00F903F2" w:rsidRPr="00F903F2" w:rsidRDefault="00F903F2" w:rsidP="00F903F2">
      <w:pPr>
        <w:ind w:left="2124" w:firstLine="708"/>
        <w:rPr>
          <w:rFonts w:ascii="Times New Roman" w:hAnsi="Times New Roman" w:cs="Times New Roman"/>
          <w:sz w:val="20"/>
          <w:szCs w:val="20"/>
        </w:rPr>
      </w:pPr>
      <w:r w:rsidRPr="00F903F2">
        <w:rPr>
          <w:rFonts w:ascii="Times New Roman" w:hAnsi="Times New Roman" w:cs="Times New Roman"/>
          <w:sz w:val="20"/>
          <w:szCs w:val="20"/>
        </w:rPr>
        <w:t>____________________________________     ______________________________</w:t>
      </w:r>
    </w:p>
    <w:p w14:paraId="519749ED" w14:textId="10119230" w:rsidR="00F903F2" w:rsidRPr="00F903F2" w:rsidRDefault="00F903F2" w:rsidP="00F903F2">
      <w:pPr>
        <w:rPr>
          <w:rFonts w:ascii="Times New Roman" w:hAnsi="Times New Roman" w:cs="Times New Roman"/>
          <w:sz w:val="20"/>
          <w:szCs w:val="20"/>
        </w:rPr>
      </w:pPr>
      <w:r w:rsidRPr="00F903F2">
        <w:rPr>
          <w:rFonts w:ascii="Times New Roman" w:hAnsi="Times New Roman" w:cs="Times New Roman"/>
          <w:sz w:val="20"/>
          <w:szCs w:val="20"/>
        </w:rPr>
        <w:t xml:space="preserve">                                                                </w:t>
      </w:r>
      <w:r w:rsidRPr="00F903F2">
        <w:rPr>
          <w:rFonts w:ascii="Times New Roman" w:hAnsi="Times New Roman" w:cs="Times New Roman"/>
          <w:sz w:val="20"/>
          <w:szCs w:val="20"/>
        </w:rPr>
        <w:tab/>
      </w:r>
      <w:r w:rsidRPr="00F903F2">
        <w:rPr>
          <w:rFonts w:ascii="Times New Roman" w:hAnsi="Times New Roman" w:cs="Times New Roman"/>
          <w:sz w:val="20"/>
          <w:szCs w:val="20"/>
        </w:rPr>
        <w:tab/>
        <w:t xml:space="preserve">     (подпись)                                         (Фамилия, И.О.)</w:t>
      </w:r>
    </w:p>
    <w:p w14:paraId="33FBE8EF" w14:textId="20FFA880" w:rsidR="00F903F2" w:rsidRPr="00F903F2" w:rsidRDefault="00F903F2" w:rsidP="00F903F2">
      <w:pPr>
        <w:ind w:left="2832"/>
        <w:rPr>
          <w:rFonts w:ascii="Times New Roman" w:hAnsi="Times New Roman" w:cs="Times New Roman"/>
          <w:sz w:val="20"/>
          <w:szCs w:val="20"/>
        </w:rPr>
      </w:pPr>
      <w:r w:rsidRPr="00F903F2">
        <w:rPr>
          <w:rFonts w:ascii="Times New Roman" w:hAnsi="Times New Roman" w:cs="Times New Roman"/>
          <w:sz w:val="20"/>
          <w:szCs w:val="20"/>
        </w:rPr>
        <w:t>__________</w:t>
      </w:r>
      <w:r w:rsidR="00FC7973">
        <w:rPr>
          <w:rFonts w:ascii="Times New Roman" w:hAnsi="Times New Roman" w:cs="Times New Roman"/>
          <w:sz w:val="20"/>
          <w:szCs w:val="20"/>
        </w:rPr>
        <w:t xml:space="preserve">________________________    </w:t>
      </w:r>
      <w:r w:rsidRPr="00F903F2">
        <w:rPr>
          <w:rFonts w:ascii="Times New Roman" w:hAnsi="Times New Roman" w:cs="Times New Roman"/>
          <w:sz w:val="20"/>
          <w:szCs w:val="20"/>
        </w:rPr>
        <w:t>_________________________________</w:t>
      </w:r>
    </w:p>
    <w:p w14:paraId="378E2E01" w14:textId="0D21E926" w:rsidR="00F903F2" w:rsidRPr="00F903F2" w:rsidRDefault="00F903F2" w:rsidP="00F903F2">
      <w:pPr>
        <w:rPr>
          <w:rFonts w:ascii="Times New Roman" w:hAnsi="Times New Roman" w:cs="Times New Roman"/>
          <w:sz w:val="20"/>
          <w:szCs w:val="20"/>
        </w:rPr>
      </w:pPr>
      <w:r w:rsidRPr="00F903F2">
        <w:rPr>
          <w:rFonts w:ascii="Times New Roman" w:hAnsi="Times New Roman" w:cs="Times New Roman"/>
          <w:sz w:val="20"/>
          <w:szCs w:val="20"/>
        </w:rPr>
        <w:t xml:space="preserve">                                                                </w:t>
      </w:r>
      <w:r w:rsidRPr="00F903F2">
        <w:rPr>
          <w:rFonts w:ascii="Times New Roman" w:hAnsi="Times New Roman" w:cs="Times New Roman"/>
          <w:sz w:val="20"/>
          <w:szCs w:val="20"/>
        </w:rPr>
        <w:tab/>
      </w:r>
      <w:r w:rsidRPr="00F903F2">
        <w:rPr>
          <w:rFonts w:ascii="Times New Roman" w:hAnsi="Times New Roman" w:cs="Times New Roman"/>
          <w:sz w:val="20"/>
          <w:szCs w:val="20"/>
        </w:rPr>
        <w:tab/>
        <w:t xml:space="preserve">     (подпись)                                         (Фамилия, И.О.)</w:t>
      </w:r>
    </w:p>
    <w:p w14:paraId="2FC5B206" w14:textId="77777777" w:rsidR="00CC5B82" w:rsidRDefault="00CC5B82" w:rsidP="00CC5B82"/>
    <w:p w14:paraId="4E4B599C" w14:textId="77777777" w:rsidR="00CC5B82" w:rsidRDefault="00CC5B82" w:rsidP="00CC5B82"/>
    <w:p w14:paraId="3BB98FD0" w14:textId="77777777" w:rsidR="00CC5B82" w:rsidRDefault="00CC5B82" w:rsidP="00CC5B82"/>
    <w:p w14:paraId="58CEE5BE" w14:textId="77777777" w:rsidR="00CC5B82" w:rsidRDefault="00CC5B82" w:rsidP="00CC5B82">
      <w:r>
        <w:t xml:space="preserve">  </w:t>
      </w:r>
    </w:p>
    <w:p w14:paraId="1450994C" w14:textId="77777777" w:rsidR="00CC5B82" w:rsidRDefault="00CC5B82" w:rsidP="00CC5B82"/>
    <w:p w14:paraId="7315A1F8" w14:textId="77777777" w:rsidR="00CC5B82" w:rsidRDefault="00CC5B82" w:rsidP="00CC5B82"/>
    <w:p w14:paraId="318286E6" w14:textId="77777777" w:rsidR="00FC7973" w:rsidRDefault="00FC7973" w:rsidP="00F903F2">
      <w:pPr>
        <w:pStyle w:val="a4"/>
        <w:spacing w:beforeAutospacing="0" w:afterAutospacing="0" w:line="240" w:lineRule="auto"/>
        <w:ind w:left="4956" w:firstLine="708"/>
        <w:jc w:val="both"/>
        <w:rPr>
          <w:color w:val="242424"/>
          <w:sz w:val="28"/>
          <w:szCs w:val="28"/>
          <w:lang w:val="ru-RU"/>
        </w:rPr>
      </w:pPr>
    </w:p>
    <w:p w14:paraId="7A56E31D" w14:textId="7BFA7D52" w:rsidR="00F903F2" w:rsidRDefault="0035489D" w:rsidP="00F903F2">
      <w:pPr>
        <w:pStyle w:val="a4"/>
        <w:spacing w:beforeAutospacing="0" w:afterAutospacing="0" w:line="240" w:lineRule="auto"/>
        <w:ind w:left="4956" w:firstLine="708"/>
        <w:jc w:val="both"/>
        <w:rPr>
          <w:color w:val="242424"/>
          <w:sz w:val="28"/>
          <w:szCs w:val="28"/>
          <w:lang w:val="ru-RU"/>
        </w:rPr>
      </w:pPr>
      <w:r>
        <w:rPr>
          <w:color w:val="242424"/>
          <w:sz w:val="28"/>
          <w:szCs w:val="28"/>
          <w:lang w:val="ru-RU"/>
        </w:rPr>
        <w:lastRenderedPageBreak/>
        <w:t xml:space="preserve"> </w:t>
      </w:r>
      <w:r w:rsidR="00F903F2" w:rsidRPr="00F903F2">
        <w:rPr>
          <w:color w:val="242424"/>
          <w:sz w:val="28"/>
          <w:szCs w:val="28"/>
          <w:lang w:val="ru-RU"/>
        </w:rPr>
        <w:t>Таблица</w:t>
      </w:r>
    </w:p>
    <w:p w14:paraId="27D7D939" w14:textId="3888FCCC" w:rsidR="00F903F2" w:rsidRPr="00F903F2" w:rsidRDefault="00F903F2" w:rsidP="00F903F2">
      <w:pPr>
        <w:pStyle w:val="a4"/>
        <w:spacing w:beforeAutospacing="0" w:afterAutospacing="0" w:line="240" w:lineRule="auto"/>
        <w:ind w:left="4956" w:firstLine="708"/>
        <w:jc w:val="both"/>
        <w:rPr>
          <w:color w:val="242424"/>
          <w:sz w:val="28"/>
          <w:szCs w:val="28"/>
          <w:lang w:val="ru-RU"/>
        </w:rPr>
      </w:pPr>
      <w:r w:rsidRPr="00F903F2">
        <w:rPr>
          <w:color w:val="242424"/>
          <w:sz w:val="28"/>
          <w:szCs w:val="28"/>
          <w:lang w:val="ru-RU"/>
        </w:rPr>
        <w:t xml:space="preserve"> к акту обследовани</w:t>
      </w:r>
      <w:r>
        <w:rPr>
          <w:color w:val="242424"/>
          <w:sz w:val="28"/>
          <w:szCs w:val="28"/>
          <w:lang w:val="ru-RU"/>
        </w:rPr>
        <w:t xml:space="preserve">я </w:t>
      </w:r>
      <w:r w:rsidRPr="00F903F2">
        <w:rPr>
          <w:color w:val="242424"/>
          <w:sz w:val="28"/>
          <w:szCs w:val="28"/>
          <w:lang w:val="ru-RU"/>
        </w:rPr>
        <w:t>маршрута</w:t>
      </w:r>
    </w:p>
    <w:p w14:paraId="1EB5349A" w14:textId="77777777" w:rsidR="00F903F2" w:rsidRDefault="00F903F2" w:rsidP="00F903F2">
      <w:pPr>
        <w:rPr>
          <w:rFonts w:eastAsia="Tahoma"/>
          <w:sz w:val="28"/>
          <w:szCs w:val="28"/>
        </w:rPr>
      </w:pPr>
    </w:p>
    <w:p w14:paraId="28AFCA12" w14:textId="77777777" w:rsidR="00F903F2" w:rsidRDefault="00F903F2" w:rsidP="00F903F2">
      <w:pPr>
        <w:rPr>
          <w:rFonts w:eastAsia="Tahoma"/>
          <w:sz w:val="28"/>
          <w:szCs w:val="28"/>
        </w:rPr>
      </w:pPr>
    </w:p>
    <w:tbl>
      <w:tblPr>
        <w:tblStyle w:val="a5"/>
        <w:tblW w:w="10572" w:type="dxa"/>
        <w:tblInd w:w="-500" w:type="dxa"/>
        <w:tblLayout w:type="fixed"/>
        <w:tblLook w:val="04A0" w:firstRow="1" w:lastRow="0" w:firstColumn="1" w:lastColumn="0" w:noHBand="0" w:noVBand="1"/>
      </w:tblPr>
      <w:tblGrid>
        <w:gridCol w:w="931"/>
        <w:gridCol w:w="1832"/>
        <w:gridCol w:w="3107"/>
        <w:gridCol w:w="3130"/>
        <w:gridCol w:w="1572"/>
      </w:tblGrid>
      <w:tr w:rsidR="00F903F2" w14:paraId="2A23E51D" w14:textId="77777777" w:rsidTr="00FC7973">
        <w:trPr>
          <w:trHeight w:val="1929"/>
        </w:trPr>
        <w:tc>
          <w:tcPr>
            <w:tcW w:w="931" w:type="dxa"/>
          </w:tcPr>
          <w:p w14:paraId="7AE7CB02" w14:textId="77777777" w:rsidR="00F903F2" w:rsidRDefault="00F903F2" w:rsidP="00A5338B">
            <w:pPr>
              <w:pStyle w:val="a4"/>
              <w:widowControl/>
              <w:spacing w:beforeAutospacing="0" w:afterAutospacing="0" w:line="240" w:lineRule="auto"/>
              <w:jc w:val="center"/>
              <w:rPr>
                <w:color w:val="242424"/>
                <w:sz w:val="28"/>
                <w:szCs w:val="28"/>
                <w:lang w:val="ru-RU"/>
              </w:rPr>
            </w:pPr>
            <w:r>
              <w:rPr>
                <w:color w:val="242424"/>
                <w:sz w:val="28"/>
                <w:szCs w:val="28"/>
                <w:lang w:val="ru-RU"/>
              </w:rPr>
              <w:t>№п/п</w:t>
            </w:r>
          </w:p>
        </w:tc>
        <w:tc>
          <w:tcPr>
            <w:tcW w:w="1832" w:type="dxa"/>
          </w:tcPr>
          <w:p w14:paraId="29640DF4" w14:textId="3BA1D806" w:rsidR="00F903F2" w:rsidRPr="00FC7973" w:rsidRDefault="00F903F2" w:rsidP="00A5338B">
            <w:pPr>
              <w:pStyle w:val="a4"/>
              <w:widowControl/>
              <w:spacing w:beforeAutospacing="0" w:afterAutospacing="0" w:line="240" w:lineRule="auto"/>
              <w:jc w:val="center"/>
              <w:rPr>
                <w:color w:val="242424"/>
                <w:lang w:val="ru-RU"/>
              </w:rPr>
            </w:pPr>
            <w:r w:rsidRPr="00FC7973">
              <w:rPr>
                <w:color w:val="242424"/>
                <w:lang w:val="ru-RU"/>
              </w:rPr>
              <w:t>Место</w:t>
            </w:r>
            <w:r w:rsidR="00FC7973" w:rsidRPr="00FC7973">
              <w:rPr>
                <w:color w:val="242424"/>
                <w:lang w:val="ru-RU"/>
              </w:rPr>
              <w:t xml:space="preserve"> </w:t>
            </w:r>
            <w:r w:rsidRPr="00FC7973">
              <w:rPr>
                <w:color w:val="242424"/>
                <w:lang w:val="ru-RU"/>
              </w:rPr>
              <w:t>нахождение участка дороги, остановочного пункта</w:t>
            </w:r>
          </w:p>
        </w:tc>
        <w:tc>
          <w:tcPr>
            <w:tcW w:w="3107" w:type="dxa"/>
          </w:tcPr>
          <w:p w14:paraId="7E7817CA" w14:textId="77777777" w:rsidR="00F903F2" w:rsidRPr="00FC7973" w:rsidRDefault="00F903F2" w:rsidP="00A5338B">
            <w:pPr>
              <w:pStyle w:val="a4"/>
              <w:widowControl/>
              <w:spacing w:beforeAutospacing="0" w:afterAutospacing="0" w:line="240" w:lineRule="auto"/>
              <w:jc w:val="center"/>
              <w:rPr>
                <w:color w:val="242424"/>
                <w:lang w:val="ru-RU"/>
              </w:rPr>
            </w:pPr>
            <w:r w:rsidRPr="00FC7973">
              <w:rPr>
                <w:color w:val="242424"/>
                <w:lang w:val="ru-RU"/>
              </w:rPr>
              <w:t>Выявленные недостатки</w:t>
            </w:r>
          </w:p>
        </w:tc>
        <w:tc>
          <w:tcPr>
            <w:tcW w:w="3130" w:type="dxa"/>
          </w:tcPr>
          <w:p w14:paraId="60358B87" w14:textId="77777777" w:rsidR="00F903F2" w:rsidRPr="00FC7973" w:rsidRDefault="00F903F2" w:rsidP="00A5338B">
            <w:pPr>
              <w:pStyle w:val="a4"/>
              <w:widowControl/>
              <w:spacing w:beforeAutospacing="0" w:afterAutospacing="0" w:line="240" w:lineRule="auto"/>
              <w:jc w:val="center"/>
              <w:rPr>
                <w:color w:val="242424"/>
                <w:lang w:val="ru-RU"/>
              </w:rPr>
            </w:pPr>
            <w:r w:rsidRPr="00FC7973">
              <w:rPr>
                <w:color w:val="242424"/>
                <w:lang w:val="ru-RU"/>
              </w:rPr>
              <w:t>Необходимые мероприятия</w:t>
            </w:r>
          </w:p>
        </w:tc>
        <w:tc>
          <w:tcPr>
            <w:tcW w:w="1572" w:type="dxa"/>
          </w:tcPr>
          <w:p w14:paraId="0136B0A9" w14:textId="77777777" w:rsidR="00F903F2" w:rsidRPr="00FC7973" w:rsidRDefault="00F903F2" w:rsidP="00A5338B">
            <w:pPr>
              <w:pStyle w:val="a4"/>
              <w:widowControl/>
              <w:spacing w:beforeAutospacing="0" w:afterAutospacing="0" w:line="240" w:lineRule="auto"/>
              <w:jc w:val="center"/>
              <w:rPr>
                <w:color w:val="242424"/>
                <w:lang w:val="ru-RU"/>
              </w:rPr>
            </w:pPr>
            <w:r w:rsidRPr="00FC7973">
              <w:rPr>
                <w:color w:val="242424"/>
                <w:lang w:val="ru-RU"/>
              </w:rPr>
              <w:t>Срок исполнения</w:t>
            </w:r>
          </w:p>
        </w:tc>
      </w:tr>
      <w:tr w:rsidR="00F903F2" w14:paraId="19E83E3D" w14:textId="77777777" w:rsidTr="00FC7973">
        <w:trPr>
          <w:trHeight w:val="331"/>
        </w:trPr>
        <w:tc>
          <w:tcPr>
            <w:tcW w:w="931" w:type="dxa"/>
          </w:tcPr>
          <w:p w14:paraId="3E195956" w14:textId="77777777" w:rsidR="00F903F2" w:rsidRDefault="00F903F2" w:rsidP="00A5338B">
            <w:pPr>
              <w:pStyle w:val="a4"/>
              <w:widowControl/>
              <w:spacing w:beforeAutospacing="0" w:afterAutospacing="0" w:line="240" w:lineRule="auto"/>
              <w:rPr>
                <w:color w:val="242424"/>
                <w:sz w:val="28"/>
                <w:szCs w:val="28"/>
                <w:lang w:val="ru-RU"/>
              </w:rPr>
            </w:pPr>
          </w:p>
        </w:tc>
        <w:tc>
          <w:tcPr>
            <w:tcW w:w="1832" w:type="dxa"/>
          </w:tcPr>
          <w:p w14:paraId="6D850860" w14:textId="77777777" w:rsidR="00F903F2" w:rsidRDefault="00F903F2" w:rsidP="00A5338B">
            <w:pPr>
              <w:pStyle w:val="a4"/>
              <w:widowControl/>
              <w:spacing w:beforeAutospacing="0" w:afterAutospacing="0" w:line="240" w:lineRule="auto"/>
              <w:rPr>
                <w:color w:val="242424"/>
                <w:sz w:val="28"/>
                <w:szCs w:val="28"/>
                <w:lang w:val="ru-RU"/>
              </w:rPr>
            </w:pPr>
          </w:p>
        </w:tc>
        <w:tc>
          <w:tcPr>
            <w:tcW w:w="3107" w:type="dxa"/>
          </w:tcPr>
          <w:p w14:paraId="239F4203" w14:textId="77777777" w:rsidR="00F903F2" w:rsidRDefault="00F903F2" w:rsidP="00A5338B">
            <w:pPr>
              <w:pStyle w:val="a4"/>
              <w:widowControl/>
              <w:spacing w:beforeAutospacing="0" w:afterAutospacing="0" w:line="240" w:lineRule="auto"/>
              <w:rPr>
                <w:color w:val="242424"/>
                <w:sz w:val="28"/>
                <w:szCs w:val="28"/>
                <w:lang w:val="ru-RU"/>
              </w:rPr>
            </w:pPr>
          </w:p>
        </w:tc>
        <w:tc>
          <w:tcPr>
            <w:tcW w:w="3130" w:type="dxa"/>
          </w:tcPr>
          <w:p w14:paraId="2FB43FBD" w14:textId="77777777" w:rsidR="00F903F2" w:rsidRDefault="00F903F2" w:rsidP="00A5338B">
            <w:pPr>
              <w:pStyle w:val="a4"/>
              <w:widowControl/>
              <w:spacing w:beforeAutospacing="0" w:afterAutospacing="0" w:line="240" w:lineRule="auto"/>
              <w:rPr>
                <w:color w:val="242424"/>
                <w:sz w:val="28"/>
                <w:szCs w:val="28"/>
                <w:lang w:val="ru-RU"/>
              </w:rPr>
            </w:pPr>
          </w:p>
        </w:tc>
        <w:tc>
          <w:tcPr>
            <w:tcW w:w="1572" w:type="dxa"/>
          </w:tcPr>
          <w:p w14:paraId="30FDF68D" w14:textId="77777777" w:rsidR="00F903F2" w:rsidRDefault="00F903F2" w:rsidP="00A5338B">
            <w:pPr>
              <w:pStyle w:val="a4"/>
              <w:widowControl/>
              <w:spacing w:beforeAutospacing="0" w:afterAutospacing="0" w:line="240" w:lineRule="auto"/>
              <w:rPr>
                <w:color w:val="242424"/>
                <w:sz w:val="28"/>
                <w:szCs w:val="28"/>
                <w:lang w:val="ru-RU"/>
              </w:rPr>
            </w:pPr>
          </w:p>
        </w:tc>
      </w:tr>
      <w:tr w:rsidR="00F903F2" w14:paraId="657853B7" w14:textId="77777777" w:rsidTr="00FC7973">
        <w:trPr>
          <w:trHeight w:val="316"/>
        </w:trPr>
        <w:tc>
          <w:tcPr>
            <w:tcW w:w="931" w:type="dxa"/>
          </w:tcPr>
          <w:p w14:paraId="7DA87AC8" w14:textId="77777777" w:rsidR="00F903F2" w:rsidRDefault="00F903F2" w:rsidP="00A5338B">
            <w:pPr>
              <w:pStyle w:val="a4"/>
              <w:widowControl/>
              <w:spacing w:beforeAutospacing="0" w:afterAutospacing="0" w:line="240" w:lineRule="auto"/>
              <w:rPr>
                <w:color w:val="242424"/>
                <w:sz w:val="28"/>
                <w:szCs w:val="28"/>
                <w:lang w:val="ru-RU"/>
              </w:rPr>
            </w:pPr>
          </w:p>
        </w:tc>
        <w:tc>
          <w:tcPr>
            <w:tcW w:w="1832" w:type="dxa"/>
          </w:tcPr>
          <w:p w14:paraId="437B3594" w14:textId="77777777" w:rsidR="00F903F2" w:rsidRDefault="00F903F2" w:rsidP="00A5338B">
            <w:pPr>
              <w:pStyle w:val="a4"/>
              <w:widowControl/>
              <w:spacing w:beforeAutospacing="0" w:afterAutospacing="0" w:line="240" w:lineRule="auto"/>
              <w:rPr>
                <w:color w:val="242424"/>
                <w:sz w:val="28"/>
                <w:szCs w:val="28"/>
                <w:lang w:val="ru-RU"/>
              </w:rPr>
            </w:pPr>
          </w:p>
        </w:tc>
        <w:tc>
          <w:tcPr>
            <w:tcW w:w="3107" w:type="dxa"/>
          </w:tcPr>
          <w:p w14:paraId="68C35065" w14:textId="77777777" w:rsidR="00F903F2" w:rsidRDefault="00F903F2" w:rsidP="00A5338B">
            <w:pPr>
              <w:pStyle w:val="a4"/>
              <w:widowControl/>
              <w:spacing w:beforeAutospacing="0" w:afterAutospacing="0" w:line="240" w:lineRule="auto"/>
              <w:rPr>
                <w:color w:val="242424"/>
                <w:sz w:val="28"/>
                <w:szCs w:val="28"/>
                <w:lang w:val="ru-RU"/>
              </w:rPr>
            </w:pPr>
          </w:p>
        </w:tc>
        <w:tc>
          <w:tcPr>
            <w:tcW w:w="3130" w:type="dxa"/>
          </w:tcPr>
          <w:p w14:paraId="27F02688" w14:textId="77777777" w:rsidR="00F903F2" w:rsidRDefault="00F903F2" w:rsidP="00A5338B">
            <w:pPr>
              <w:pStyle w:val="a4"/>
              <w:widowControl/>
              <w:spacing w:beforeAutospacing="0" w:afterAutospacing="0" w:line="240" w:lineRule="auto"/>
              <w:rPr>
                <w:color w:val="242424"/>
                <w:sz w:val="28"/>
                <w:szCs w:val="28"/>
                <w:lang w:val="ru-RU"/>
              </w:rPr>
            </w:pPr>
          </w:p>
        </w:tc>
        <w:tc>
          <w:tcPr>
            <w:tcW w:w="1572" w:type="dxa"/>
          </w:tcPr>
          <w:p w14:paraId="43030234" w14:textId="77777777" w:rsidR="00F903F2" w:rsidRDefault="00F903F2" w:rsidP="00A5338B">
            <w:pPr>
              <w:pStyle w:val="a4"/>
              <w:widowControl/>
              <w:spacing w:beforeAutospacing="0" w:afterAutospacing="0" w:line="240" w:lineRule="auto"/>
              <w:rPr>
                <w:color w:val="242424"/>
                <w:sz w:val="28"/>
                <w:szCs w:val="28"/>
                <w:lang w:val="ru-RU"/>
              </w:rPr>
            </w:pPr>
          </w:p>
        </w:tc>
      </w:tr>
      <w:tr w:rsidR="00F903F2" w14:paraId="6FC8E1CD" w14:textId="77777777" w:rsidTr="00FC7973">
        <w:trPr>
          <w:trHeight w:val="316"/>
        </w:trPr>
        <w:tc>
          <w:tcPr>
            <w:tcW w:w="931" w:type="dxa"/>
          </w:tcPr>
          <w:p w14:paraId="5430709E" w14:textId="77777777" w:rsidR="00F903F2" w:rsidRDefault="00F903F2" w:rsidP="00A5338B">
            <w:pPr>
              <w:pStyle w:val="a4"/>
              <w:widowControl/>
              <w:spacing w:beforeAutospacing="0" w:afterAutospacing="0" w:line="240" w:lineRule="auto"/>
              <w:rPr>
                <w:color w:val="242424"/>
                <w:sz w:val="28"/>
                <w:szCs w:val="28"/>
                <w:lang w:val="ru-RU"/>
              </w:rPr>
            </w:pPr>
          </w:p>
        </w:tc>
        <w:tc>
          <w:tcPr>
            <w:tcW w:w="1832" w:type="dxa"/>
          </w:tcPr>
          <w:p w14:paraId="615D2EC5" w14:textId="77777777" w:rsidR="00F903F2" w:rsidRDefault="00F903F2" w:rsidP="00A5338B">
            <w:pPr>
              <w:pStyle w:val="a4"/>
              <w:widowControl/>
              <w:spacing w:beforeAutospacing="0" w:afterAutospacing="0" w:line="240" w:lineRule="auto"/>
              <w:rPr>
                <w:color w:val="242424"/>
                <w:sz w:val="28"/>
                <w:szCs w:val="28"/>
                <w:lang w:val="ru-RU"/>
              </w:rPr>
            </w:pPr>
          </w:p>
        </w:tc>
        <w:tc>
          <w:tcPr>
            <w:tcW w:w="3107" w:type="dxa"/>
          </w:tcPr>
          <w:p w14:paraId="4ED81F72" w14:textId="77777777" w:rsidR="00F903F2" w:rsidRDefault="00F903F2" w:rsidP="00A5338B">
            <w:pPr>
              <w:pStyle w:val="a4"/>
              <w:widowControl/>
              <w:spacing w:beforeAutospacing="0" w:afterAutospacing="0" w:line="240" w:lineRule="auto"/>
              <w:rPr>
                <w:color w:val="242424"/>
                <w:sz w:val="28"/>
                <w:szCs w:val="28"/>
                <w:lang w:val="ru-RU"/>
              </w:rPr>
            </w:pPr>
          </w:p>
        </w:tc>
        <w:tc>
          <w:tcPr>
            <w:tcW w:w="3130" w:type="dxa"/>
          </w:tcPr>
          <w:p w14:paraId="543B371F" w14:textId="77777777" w:rsidR="00F903F2" w:rsidRDefault="00F903F2" w:rsidP="00A5338B">
            <w:pPr>
              <w:pStyle w:val="a4"/>
              <w:widowControl/>
              <w:spacing w:beforeAutospacing="0" w:afterAutospacing="0" w:line="240" w:lineRule="auto"/>
              <w:rPr>
                <w:color w:val="242424"/>
                <w:sz w:val="28"/>
                <w:szCs w:val="28"/>
                <w:lang w:val="ru-RU"/>
              </w:rPr>
            </w:pPr>
          </w:p>
        </w:tc>
        <w:tc>
          <w:tcPr>
            <w:tcW w:w="1572" w:type="dxa"/>
          </w:tcPr>
          <w:p w14:paraId="7EBE90E0" w14:textId="77777777" w:rsidR="00F903F2" w:rsidRDefault="00F903F2" w:rsidP="00A5338B">
            <w:pPr>
              <w:pStyle w:val="a4"/>
              <w:widowControl/>
              <w:spacing w:beforeAutospacing="0" w:afterAutospacing="0" w:line="240" w:lineRule="auto"/>
              <w:rPr>
                <w:color w:val="242424"/>
                <w:sz w:val="28"/>
                <w:szCs w:val="28"/>
                <w:lang w:val="ru-RU"/>
              </w:rPr>
            </w:pPr>
          </w:p>
        </w:tc>
      </w:tr>
    </w:tbl>
    <w:p w14:paraId="088B5C34" w14:textId="77777777" w:rsidR="00F903F2" w:rsidRDefault="00F903F2" w:rsidP="00F903F2">
      <w:pPr>
        <w:pStyle w:val="a4"/>
        <w:spacing w:beforeAutospacing="0" w:afterAutospacing="0" w:line="240" w:lineRule="auto"/>
        <w:jc w:val="both"/>
        <w:rPr>
          <w:color w:val="242424"/>
          <w:sz w:val="28"/>
          <w:szCs w:val="28"/>
          <w:lang w:val="ru-RU"/>
        </w:rPr>
      </w:pPr>
    </w:p>
    <w:p w14:paraId="351F7535" w14:textId="77777777" w:rsidR="00CC5B82" w:rsidRDefault="00CC5B82" w:rsidP="00CC5B82"/>
    <w:p w14:paraId="12E038EA" w14:textId="77777777" w:rsidR="00CC5B82" w:rsidRDefault="00CC5B82" w:rsidP="00CC5B82"/>
    <w:p w14:paraId="3EF42780" w14:textId="77777777" w:rsidR="00CC5B82" w:rsidRDefault="00CC5B82" w:rsidP="00CC5B82"/>
    <w:p w14:paraId="379C1FB5" w14:textId="77777777" w:rsidR="00CC5B82" w:rsidRDefault="00CC5B82" w:rsidP="00CC5B82"/>
    <w:p w14:paraId="7B794428" w14:textId="77777777" w:rsidR="00CC5B82" w:rsidRDefault="00CC5B82" w:rsidP="00CC5B82"/>
    <w:p w14:paraId="7638B7D3" w14:textId="77777777" w:rsidR="00CC5B82" w:rsidRDefault="00CC5B82" w:rsidP="00CC5B82"/>
    <w:p w14:paraId="78F11F3F" w14:textId="77777777" w:rsidR="00CC5B82" w:rsidRDefault="00CC5B82" w:rsidP="00CC5B82"/>
    <w:p w14:paraId="5548AEFE" w14:textId="77777777" w:rsidR="00CC5B82" w:rsidRDefault="00CC5B82" w:rsidP="00CC5B82"/>
    <w:p w14:paraId="606E30E5" w14:textId="77777777" w:rsidR="00CC5B82" w:rsidRDefault="00CC5B82" w:rsidP="00CC5B82"/>
    <w:p w14:paraId="452F8406" w14:textId="77777777" w:rsidR="00CC5B82" w:rsidRDefault="00CC5B82" w:rsidP="00CC5B82">
      <w:r>
        <w:tab/>
      </w:r>
      <w:r>
        <w:tab/>
      </w:r>
      <w:r>
        <w:tab/>
      </w:r>
      <w:r>
        <w:tab/>
      </w:r>
    </w:p>
    <w:p w14:paraId="4AE8B943" w14:textId="77777777" w:rsidR="00CC5B82" w:rsidRDefault="00CC5B82" w:rsidP="00CC5B82">
      <w:r>
        <w:tab/>
      </w:r>
      <w:r>
        <w:tab/>
      </w:r>
      <w:r>
        <w:tab/>
      </w:r>
      <w:r>
        <w:tab/>
      </w:r>
    </w:p>
    <w:p w14:paraId="5D182C6F" w14:textId="77777777" w:rsidR="00CC5B82" w:rsidRDefault="00CC5B82" w:rsidP="00CC5B82">
      <w:r>
        <w:tab/>
      </w:r>
      <w:r>
        <w:tab/>
      </w:r>
      <w:r>
        <w:tab/>
      </w:r>
      <w:r>
        <w:tab/>
      </w:r>
    </w:p>
    <w:p w14:paraId="036D8A26" w14:textId="77777777" w:rsidR="00CC5B82" w:rsidRDefault="00CC5B82" w:rsidP="00CC5B82"/>
    <w:p w14:paraId="4E8E9387" w14:textId="77777777" w:rsidR="00037DAC" w:rsidRDefault="00037DAC" w:rsidP="00404B3B"/>
    <w:sectPr w:rsidR="00037DAC" w:rsidSect="00FC7973">
      <w:pgSz w:w="11906" w:h="16838"/>
      <w:pgMar w:top="1134" w:right="99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3B"/>
    <w:rsid w:val="00006C63"/>
    <w:rsid w:val="00037DAC"/>
    <w:rsid w:val="00197152"/>
    <w:rsid w:val="001F7F78"/>
    <w:rsid w:val="00252896"/>
    <w:rsid w:val="00335A3D"/>
    <w:rsid w:val="0035489D"/>
    <w:rsid w:val="00356465"/>
    <w:rsid w:val="003B7442"/>
    <w:rsid w:val="00404B3B"/>
    <w:rsid w:val="00447D90"/>
    <w:rsid w:val="00974E8D"/>
    <w:rsid w:val="00A17BF7"/>
    <w:rsid w:val="00CC215B"/>
    <w:rsid w:val="00CC5B82"/>
    <w:rsid w:val="00CF279F"/>
    <w:rsid w:val="00F903F2"/>
    <w:rsid w:val="00FC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B3B"/>
    <w:pPr>
      <w:spacing w:after="0" w:line="240" w:lineRule="auto"/>
    </w:pPr>
  </w:style>
  <w:style w:type="paragraph" w:styleId="a4">
    <w:name w:val="Normal (Web)"/>
    <w:uiPriority w:val="99"/>
    <w:semiHidden/>
    <w:unhideWhenUsed/>
    <w:qFormat/>
    <w:rsid w:val="00CC5B82"/>
    <w:pPr>
      <w:spacing w:beforeAutospacing="1" w:after="0" w:afterAutospacing="1"/>
    </w:pPr>
    <w:rPr>
      <w:rFonts w:ascii="Times New Roman" w:eastAsia="SimSun" w:hAnsi="Times New Roman" w:cs="Times New Roman"/>
      <w:sz w:val="24"/>
      <w:szCs w:val="24"/>
      <w:lang w:val="en-US" w:eastAsia="zh-CN"/>
    </w:rPr>
  </w:style>
  <w:style w:type="table" w:styleId="a5">
    <w:name w:val="Table Grid"/>
    <w:basedOn w:val="a1"/>
    <w:uiPriority w:val="59"/>
    <w:rsid w:val="00F903F2"/>
    <w:pPr>
      <w:widowControl w:val="0"/>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B74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7442"/>
    <w:rPr>
      <w:rFonts w:ascii="Segoe UI" w:hAnsi="Segoe UI" w:cs="Segoe UI"/>
      <w:sz w:val="18"/>
      <w:szCs w:val="18"/>
    </w:rPr>
  </w:style>
  <w:style w:type="paragraph" w:customStyle="1" w:styleId="31">
    <w:name w:val="Основной текст с отступом 31"/>
    <w:basedOn w:val="a"/>
    <w:rsid w:val="0035489D"/>
    <w:pPr>
      <w:suppressAutoHyphens/>
      <w:spacing w:after="0" w:line="360" w:lineRule="auto"/>
      <w:ind w:firstLine="851"/>
      <w:jc w:val="both"/>
    </w:pPr>
    <w:rPr>
      <w:rFonts w:ascii="Times New Roman" w:eastAsia="Times New Roman" w:hAnsi="Times New Roman"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B3B"/>
    <w:pPr>
      <w:spacing w:after="0" w:line="240" w:lineRule="auto"/>
    </w:pPr>
  </w:style>
  <w:style w:type="paragraph" w:styleId="a4">
    <w:name w:val="Normal (Web)"/>
    <w:uiPriority w:val="99"/>
    <w:semiHidden/>
    <w:unhideWhenUsed/>
    <w:qFormat/>
    <w:rsid w:val="00CC5B82"/>
    <w:pPr>
      <w:spacing w:beforeAutospacing="1" w:after="0" w:afterAutospacing="1"/>
    </w:pPr>
    <w:rPr>
      <w:rFonts w:ascii="Times New Roman" w:eastAsia="SimSun" w:hAnsi="Times New Roman" w:cs="Times New Roman"/>
      <w:sz w:val="24"/>
      <w:szCs w:val="24"/>
      <w:lang w:val="en-US" w:eastAsia="zh-CN"/>
    </w:rPr>
  </w:style>
  <w:style w:type="table" w:styleId="a5">
    <w:name w:val="Table Grid"/>
    <w:basedOn w:val="a1"/>
    <w:uiPriority w:val="59"/>
    <w:rsid w:val="00F903F2"/>
    <w:pPr>
      <w:widowControl w:val="0"/>
      <w:jc w:val="both"/>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B74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7442"/>
    <w:rPr>
      <w:rFonts w:ascii="Segoe UI" w:hAnsi="Segoe UI" w:cs="Segoe UI"/>
      <w:sz w:val="18"/>
      <w:szCs w:val="18"/>
    </w:rPr>
  </w:style>
  <w:style w:type="paragraph" w:customStyle="1" w:styleId="31">
    <w:name w:val="Основной текст с отступом 31"/>
    <w:basedOn w:val="a"/>
    <w:rsid w:val="0035489D"/>
    <w:pPr>
      <w:suppressAutoHyphens/>
      <w:spacing w:after="0" w:line="360" w:lineRule="auto"/>
      <w:ind w:firstLine="851"/>
      <w:jc w:val="both"/>
    </w:pPr>
    <w:rPr>
      <w:rFonts w:ascii="Times New Roman" w:eastAsia="Times New Roman" w:hAnsi="Times New Roman"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2477</Words>
  <Characters>14124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2</cp:revision>
  <cp:lastPrinted>2023-04-05T08:11:00Z</cp:lastPrinted>
  <dcterms:created xsi:type="dcterms:W3CDTF">2023-04-05T08:12:00Z</dcterms:created>
  <dcterms:modified xsi:type="dcterms:W3CDTF">2023-04-05T08:12:00Z</dcterms:modified>
</cp:coreProperties>
</file>