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86" w:rsidRPr="00870836" w:rsidRDefault="00331786" w:rsidP="009F00AB">
      <w:pPr>
        <w:jc w:val="center"/>
        <w:rPr>
          <w:b/>
          <w:color w:val="000000" w:themeColor="text1"/>
          <w:sz w:val="28"/>
          <w:szCs w:val="28"/>
        </w:rPr>
      </w:pPr>
      <w:r w:rsidRPr="00870836">
        <w:rPr>
          <w:b/>
          <w:color w:val="000000" w:themeColor="text1"/>
          <w:sz w:val="28"/>
          <w:szCs w:val="28"/>
        </w:rPr>
        <w:t xml:space="preserve">ПОЯСНИТЕЛЬНАЯ ЗАПИСКА </w:t>
      </w:r>
    </w:p>
    <w:p w:rsidR="008473AF" w:rsidRPr="008473AF" w:rsidRDefault="00331786" w:rsidP="008473A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870836">
        <w:rPr>
          <w:b/>
          <w:color w:val="000000" w:themeColor="text1"/>
          <w:sz w:val="28"/>
          <w:szCs w:val="28"/>
        </w:rPr>
        <w:t>к</w:t>
      </w:r>
      <w:r w:rsidR="00DC39C3" w:rsidRPr="00870836">
        <w:rPr>
          <w:b/>
          <w:color w:val="000000" w:themeColor="text1"/>
          <w:sz w:val="28"/>
          <w:szCs w:val="28"/>
        </w:rPr>
        <w:t xml:space="preserve"> </w:t>
      </w:r>
      <w:r w:rsidRPr="00870836">
        <w:rPr>
          <w:b/>
          <w:color w:val="000000" w:themeColor="text1"/>
          <w:sz w:val="28"/>
          <w:szCs w:val="28"/>
        </w:rPr>
        <w:t>проекту</w:t>
      </w:r>
      <w:r w:rsidR="00716F89" w:rsidRPr="00870836">
        <w:rPr>
          <w:b/>
          <w:color w:val="000000" w:themeColor="text1"/>
          <w:sz w:val="28"/>
          <w:szCs w:val="28"/>
        </w:rPr>
        <w:t xml:space="preserve"> </w:t>
      </w:r>
      <w:r w:rsidR="008473AF" w:rsidRPr="008473AF">
        <w:rPr>
          <w:b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8473AF" w:rsidRPr="008473AF">
        <w:rPr>
          <w:b/>
          <w:color w:val="000000" w:themeColor="text1"/>
          <w:sz w:val="28"/>
          <w:szCs w:val="28"/>
        </w:rPr>
        <w:t>Подосиновского</w:t>
      </w:r>
      <w:proofErr w:type="spellEnd"/>
      <w:r w:rsidR="008473AF" w:rsidRPr="008473AF">
        <w:rPr>
          <w:b/>
          <w:color w:val="000000" w:themeColor="text1"/>
          <w:sz w:val="28"/>
          <w:szCs w:val="28"/>
        </w:rPr>
        <w:t xml:space="preserve"> района </w:t>
      </w:r>
    </w:p>
    <w:p w:rsidR="008473AF" w:rsidRDefault="008473AF" w:rsidP="008473A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8473AF">
        <w:rPr>
          <w:b/>
          <w:color w:val="000000" w:themeColor="text1"/>
          <w:sz w:val="28"/>
          <w:szCs w:val="28"/>
        </w:rPr>
        <w:t xml:space="preserve">«О введении временного ограничения движения транспортных средств по автомобильным дорогам общего пользования местного значения, расположенных вне границ населенных пунктов, в границах муниципального образования </w:t>
      </w:r>
      <w:proofErr w:type="spellStart"/>
      <w:r w:rsidRPr="008473AF">
        <w:rPr>
          <w:b/>
          <w:color w:val="000000" w:themeColor="text1"/>
          <w:sz w:val="28"/>
          <w:szCs w:val="28"/>
        </w:rPr>
        <w:t>Подосиновский</w:t>
      </w:r>
      <w:proofErr w:type="spellEnd"/>
      <w:r w:rsidRPr="008473AF">
        <w:rPr>
          <w:b/>
          <w:color w:val="000000" w:themeColor="text1"/>
          <w:sz w:val="28"/>
          <w:szCs w:val="28"/>
        </w:rPr>
        <w:t xml:space="preserve"> муниципальный район Кировской области в весенний период 2024 года»</w:t>
      </w:r>
    </w:p>
    <w:p w:rsidR="008473AF" w:rsidRDefault="008473AF" w:rsidP="008473A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473AF" w:rsidRPr="008473AF" w:rsidRDefault="008473AF" w:rsidP="008473A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473AF">
        <w:rPr>
          <w:color w:val="000000" w:themeColor="text1"/>
          <w:sz w:val="28"/>
          <w:szCs w:val="28"/>
        </w:rPr>
        <w:t xml:space="preserve">Проект постановления Администрации </w:t>
      </w:r>
      <w:proofErr w:type="spellStart"/>
      <w:r w:rsidRPr="008473AF">
        <w:rPr>
          <w:color w:val="000000" w:themeColor="text1"/>
          <w:sz w:val="28"/>
          <w:szCs w:val="28"/>
        </w:rPr>
        <w:t>Подосиновского</w:t>
      </w:r>
      <w:proofErr w:type="spellEnd"/>
      <w:r w:rsidRPr="008473AF">
        <w:rPr>
          <w:color w:val="000000" w:themeColor="text1"/>
          <w:sz w:val="28"/>
          <w:szCs w:val="28"/>
        </w:rPr>
        <w:t xml:space="preserve"> района </w:t>
      </w:r>
    </w:p>
    <w:p w:rsidR="00276665" w:rsidRDefault="008473AF" w:rsidP="008473A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8473AF">
        <w:rPr>
          <w:color w:val="000000" w:themeColor="text1"/>
          <w:sz w:val="28"/>
          <w:szCs w:val="28"/>
        </w:rPr>
        <w:t xml:space="preserve">«О введении временного ограничения движения транспортных средств по автомобильным дорогам общего пользования местного значения, расположенных вне границ населенных пунктов, в границах муниципального образования </w:t>
      </w:r>
      <w:proofErr w:type="spellStart"/>
      <w:r w:rsidRPr="008473AF">
        <w:rPr>
          <w:color w:val="000000" w:themeColor="text1"/>
          <w:sz w:val="28"/>
          <w:szCs w:val="28"/>
        </w:rPr>
        <w:t>Подосиновский</w:t>
      </w:r>
      <w:proofErr w:type="spellEnd"/>
      <w:r w:rsidRPr="008473AF">
        <w:rPr>
          <w:color w:val="000000" w:themeColor="text1"/>
          <w:sz w:val="28"/>
          <w:szCs w:val="28"/>
        </w:rPr>
        <w:t xml:space="preserve"> муниципальный район Кировской области в весенний период 2024 года»</w:t>
      </w:r>
      <w:r w:rsidR="00A304BC" w:rsidRPr="00870836">
        <w:rPr>
          <w:b/>
          <w:color w:val="000000" w:themeColor="text1"/>
          <w:sz w:val="28"/>
          <w:szCs w:val="28"/>
        </w:rPr>
        <w:t xml:space="preserve"> </w:t>
      </w:r>
    </w:p>
    <w:p w:rsidR="008473AF" w:rsidRDefault="008473AF" w:rsidP="008473AF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05707C" w:rsidRPr="0088641E">
        <w:rPr>
          <w:sz w:val="28"/>
          <w:szCs w:val="28"/>
        </w:rPr>
        <w:t xml:space="preserve">Проект разработан в соответствии с </w:t>
      </w:r>
      <w:r w:rsidRPr="008473AF">
        <w:rPr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Кировской области от 28.03.2012 № 145/164(в редакции от 06.11.2020) "Об 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</w:t>
      </w:r>
      <w:proofErr w:type="gramEnd"/>
      <w:r w:rsidRPr="008473AF">
        <w:rPr>
          <w:sz w:val="28"/>
          <w:szCs w:val="28"/>
        </w:rPr>
        <w:t xml:space="preserve"> области регионального или межмуниципального, местного значения»</w:t>
      </w:r>
    </w:p>
    <w:p w:rsidR="00241356" w:rsidRPr="0088641E" w:rsidRDefault="008473AF" w:rsidP="00B439B3">
      <w:pPr>
        <w:widowControl w:val="0"/>
        <w:autoSpaceDE w:val="0"/>
        <w:autoSpaceDN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D6" w:rsidRPr="00FD7AD6">
        <w:t xml:space="preserve"> </w:t>
      </w:r>
      <w:r w:rsidR="00FD7AD6">
        <w:rPr>
          <w:sz w:val="28"/>
          <w:szCs w:val="28"/>
        </w:rPr>
        <w:t>Цель данного правового акта</w:t>
      </w:r>
      <w:r w:rsidR="00FD7AD6" w:rsidRPr="00FD7AD6">
        <w:rPr>
          <w:sz w:val="28"/>
          <w:szCs w:val="28"/>
        </w:rPr>
        <w:t xml:space="preserve"> </w:t>
      </w:r>
      <w:r w:rsidR="00FD7AD6">
        <w:rPr>
          <w:sz w:val="28"/>
          <w:szCs w:val="28"/>
        </w:rPr>
        <w:t xml:space="preserve"> - обеспечение</w:t>
      </w:r>
      <w:r w:rsidR="00FD7AD6" w:rsidRPr="00FD7AD6">
        <w:rPr>
          <w:sz w:val="28"/>
          <w:szCs w:val="28"/>
        </w:rPr>
        <w:t xml:space="preserve"> сохранности автомобильных дорог общего пользования местного значения, расположенных вне границ населенных пунктов, в границах муниципального образования </w:t>
      </w:r>
      <w:proofErr w:type="spellStart"/>
      <w:r w:rsidR="00FD7AD6" w:rsidRPr="00FD7AD6">
        <w:rPr>
          <w:sz w:val="28"/>
          <w:szCs w:val="28"/>
        </w:rPr>
        <w:t>Подосиновский</w:t>
      </w:r>
      <w:proofErr w:type="spellEnd"/>
      <w:r w:rsidR="00FD7AD6" w:rsidRPr="00FD7AD6">
        <w:rPr>
          <w:sz w:val="28"/>
          <w:szCs w:val="28"/>
        </w:rPr>
        <w:t xml:space="preserve"> муниципальный район Кировской области</w:t>
      </w:r>
      <w:r w:rsidR="00FD7AD6" w:rsidRPr="00FD7AD6">
        <w:rPr>
          <w:color w:val="000000" w:themeColor="text1"/>
          <w:sz w:val="28"/>
          <w:szCs w:val="28"/>
        </w:rPr>
        <w:t xml:space="preserve"> </w:t>
      </w:r>
      <w:r w:rsidR="00FD7AD6" w:rsidRPr="008473AF">
        <w:rPr>
          <w:color w:val="000000" w:themeColor="text1"/>
          <w:sz w:val="28"/>
          <w:szCs w:val="28"/>
        </w:rPr>
        <w:t>в весенний период 2024 года</w:t>
      </w:r>
      <w:r w:rsidR="00276665" w:rsidRPr="0088641E">
        <w:rPr>
          <w:sz w:val="28"/>
          <w:szCs w:val="28"/>
        </w:rPr>
        <w:t>.</w:t>
      </w:r>
    </w:p>
    <w:p w:rsidR="00B5185D" w:rsidRDefault="008473AF" w:rsidP="00C57024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5185D" w:rsidRPr="0088641E">
        <w:rPr>
          <w:sz w:val="28"/>
          <w:szCs w:val="28"/>
        </w:rPr>
        <w:t>С принятием нормативного правового акта изменение функции, полномочий, обязанностей и прав органа местного самоуправления не потребуется.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Расходы бюджета муниципального образования на организацию исполнения и исполнение полномочий для реализации предлагаемого правового регулирования не требуется.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Обязанности, которые предполагается возложить на суб</w:t>
      </w:r>
      <w:bookmarkStart w:id="0" w:name="_GoBack"/>
      <w:bookmarkEnd w:id="0"/>
      <w:r>
        <w:rPr>
          <w:sz w:val="28"/>
          <w:szCs w:val="28"/>
        </w:rPr>
        <w:t xml:space="preserve">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 –отсутствуют. 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7. Предлагаемое правовое регулирование затрагивает интересы юридических лиц, индивидуальных предпринимателей, физических лиц.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Изменения расходов субъектов предпринимательской и </w:t>
      </w:r>
      <w:r>
        <w:rPr>
          <w:sz w:val="28"/>
          <w:szCs w:val="28"/>
        </w:rPr>
        <w:lastRenderedPageBreak/>
        <w:t xml:space="preserve">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 – отсутствуют. 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Риски, связанные с принятием нормативного правового акта, не выявлены. 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10. Сведения о возможных выгодах и затратах предлагаемого регулирования, альтернативных способах решения проблемы и оценке их последствий отсутствуют.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11.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муниципального образования, возникновению которых способствуют положения проекта решения, отсутствуют.</w:t>
      </w:r>
    </w:p>
    <w:p w:rsidR="008473AF" w:rsidRDefault="008473AF" w:rsidP="008473AF">
      <w:pPr>
        <w:widowControl w:val="0"/>
        <w:autoSpaceDE w:val="0"/>
        <w:autoSpaceDN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473AF" w:rsidRPr="0088641E" w:rsidRDefault="008473AF" w:rsidP="00C57024">
      <w:pPr>
        <w:spacing w:line="276" w:lineRule="auto"/>
        <w:ind w:firstLine="539"/>
        <w:jc w:val="both"/>
        <w:rPr>
          <w:sz w:val="28"/>
          <w:szCs w:val="28"/>
        </w:rPr>
      </w:pPr>
    </w:p>
    <w:sectPr w:rsidR="008473AF" w:rsidRPr="0088641E" w:rsidSect="00C57024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DA" w:rsidRDefault="009D7EDA" w:rsidP="0088641E">
      <w:r>
        <w:separator/>
      </w:r>
    </w:p>
  </w:endnote>
  <w:endnote w:type="continuationSeparator" w:id="0">
    <w:p w:rsidR="009D7EDA" w:rsidRDefault="009D7EDA" w:rsidP="0088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DA" w:rsidRDefault="009D7EDA" w:rsidP="0088641E">
      <w:r>
        <w:separator/>
      </w:r>
    </w:p>
  </w:footnote>
  <w:footnote w:type="continuationSeparator" w:id="0">
    <w:p w:rsidR="009D7EDA" w:rsidRDefault="009D7EDA" w:rsidP="0088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30FA"/>
    <w:multiLevelType w:val="hybridMultilevel"/>
    <w:tmpl w:val="C6867708"/>
    <w:lvl w:ilvl="0" w:tplc="165E5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5"/>
    <w:rsid w:val="00036E83"/>
    <w:rsid w:val="0005707C"/>
    <w:rsid w:val="000C2F87"/>
    <w:rsid w:val="001266E3"/>
    <w:rsid w:val="00141A53"/>
    <w:rsid w:val="0015643E"/>
    <w:rsid w:val="00192907"/>
    <w:rsid w:val="001C0AFC"/>
    <w:rsid w:val="001D35DC"/>
    <w:rsid w:val="002068A6"/>
    <w:rsid w:val="002216A0"/>
    <w:rsid w:val="00241356"/>
    <w:rsid w:val="002452DB"/>
    <w:rsid w:val="0025213A"/>
    <w:rsid w:val="00276665"/>
    <w:rsid w:val="00290888"/>
    <w:rsid w:val="002A7099"/>
    <w:rsid w:val="002D5D6D"/>
    <w:rsid w:val="002E60CA"/>
    <w:rsid w:val="003029F1"/>
    <w:rsid w:val="00331786"/>
    <w:rsid w:val="0038765A"/>
    <w:rsid w:val="004016E9"/>
    <w:rsid w:val="004206D7"/>
    <w:rsid w:val="00430EDB"/>
    <w:rsid w:val="004846CF"/>
    <w:rsid w:val="004B526B"/>
    <w:rsid w:val="004D6C8F"/>
    <w:rsid w:val="004E3438"/>
    <w:rsid w:val="00531639"/>
    <w:rsid w:val="00542859"/>
    <w:rsid w:val="00543399"/>
    <w:rsid w:val="005C5604"/>
    <w:rsid w:val="006E1C8E"/>
    <w:rsid w:val="007123E1"/>
    <w:rsid w:val="00716F89"/>
    <w:rsid w:val="00750F2E"/>
    <w:rsid w:val="00755DFF"/>
    <w:rsid w:val="007D2B16"/>
    <w:rsid w:val="007D439F"/>
    <w:rsid w:val="007E58BC"/>
    <w:rsid w:val="007E6FB7"/>
    <w:rsid w:val="00810628"/>
    <w:rsid w:val="008473AF"/>
    <w:rsid w:val="00855E7E"/>
    <w:rsid w:val="00864049"/>
    <w:rsid w:val="00870836"/>
    <w:rsid w:val="008769E8"/>
    <w:rsid w:val="0088641E"/>
    <w:rsid w:val="00887017"/>
    <w:rsid w:val="008C5FE3"/>
    <w:rsid w:val="00964B43"/>
    <w:rsid w:val="009D7EDA"/>
    <w:rsid w:val="009F00AB"/>
    <w:rsid w:val="00A07F5B"/>
    <w:rsid w:val="00A1513E"/>
    <w:rsid w:val="00A304BC"/>
    <w:rsid w:val="00A4310F"/>
    <w:rsid w:val="00A65351"/>
    <w:rsid w:val="00A66272"/>
    <w:rsid w:val="00A7199A"/>
    <w:rsid w:val="00AD768D"/>
    <w:rsid w:val="00B439B3"/>
    <w:rsid w:val="00B43C6C"/>
    <w:rsid w:val="00B5185D"/>
    <w:rsid w:val="00B724F1"/>
    <w:rsid w:val="00B97248"/>
    <w:rsid w:val="00BA77C2"/>
    <w:rsid w:val="00BE0739"/>
    <w:rsid w:val="00C03A0F"/>
    <w:rsid w:val="00C3161B"/>
    <w:rsid w:val="00C55A26"/>
    <w:rsid w:val="00C57024"/>
    <w:rsid w:val="00C72159"/>
    <w:rsid w:val="00CC3DB7"/>
    <w:rsid w:val="00CD76F6"/>
    <w:rsid w:val="00DA30FE"/>
    <w:rsid w:val="00DC39C3"/>
    <w:rsid w:val="00DC5FA4"/>
    <w:rsid w:val="00DF372A"/>
    <w:rsid w:val="00E427BB"/>
    <w:rsid w:val="00F23EA9"/>
    <w:rsid w:val="00F4437C"/>
    <w:rsid w:val="00F8128E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06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FB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929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886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6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4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06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6FB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9290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8864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6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4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БотвинаСГ</cp:lastModifiedBy>
  <cp:revision>3</cp:revision>
  <cp:lastPrinted>2021-10-28T13:02:00Z</cp:lastPrinted>
  <dcterms:created xsi:type="dcterms:W3CDTF">2024-03-19T10:12:00Z</dcterms:created>
  <dcterms:modified xsi:type="dcterms:W3CDTF">2024-03-19T12:04:00Z</dcterms:modified>
</cp:coreProperties>
</file>