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A1" w:rsidRPr="003F2154" w:rsidRDefault="003F2154" w:rsidP="00A25FA1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2154">
        <w:rPr>
          <w:rFonts w:ascii="Times New Roman" w:hAnsi="Times New Roman" w:cs="Times New Roman"/>
          <w:b/>
          <w:sz w:val="28"/>
          <w:szCs w:val="28"/>
          <w:u w:val="single"/>
        </w:rPr>
        <w:t>Проект № 26-110.01</w:t>
      </w:r>
    </w:p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ПОДОСИНОВСКАЯ РАЙОННАЯ ДУМА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</w:rPr>
        <w:t>ШЕСТОГО СОЗЫВА</w:t>
      </w:r>
    </w:p>
    <w:p w:rsidR="00D85233" w:rsidRPr="00D85233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701" w:rsidRDefault="00D85233" w:rsidP="00D8523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233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E5283" w:rsidRPr="00D85233" w:rsidRDefault="00EE5283" w:rsidP="00D85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2BDB" w:rsidRDefault="009B2BDB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2154">
        <w:rPr>
          <w:rFonts w:ascii="Times New Roman" w:hAnsi="Times New Roman" w:cs="Times New Roman"/>
          <w:sz w:val="28"/>
          <w:szCs w:val="28"/>
        </w:rPr>
        <w:t>12.05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4113F">
        <w:rPr>
          <w:rFonts w:ascii="Times New Roman" w:hAnsi="Times New Roman" w:cs="Times New Roman"/>
          <w:sz w:val="28"/>
          <w:szCs w:val="28"/>
        </w:rPr>
        <w:t>2</w:t>
      </w:r>
      <w:r w:rsidR="006369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/</w:t>
      </w:r>
      <w:r w:rsidR="00F34091">
        <w:rPr>
          <w:rFonts w:ascii="Times New Roman" w:hAnsi="Times New Roman" w:cs="Times New Roman"/>
          <w:sz w:val="28"/>
          <w:szCs w:val="28"/>
        </w:rPr>
        <w:t>__</w:t>
      </w:r>
    </w:p>
    <w:p w:rsidR="00AE1701" w:rsidRPr="00FA7F9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217C6C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AE1701" w:rsidRPr="00D95B5A" w:rsidRDefault="00217C6C" w:rsidP="00217C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</w:p>
    <w:p w:rsidR="00AE1701" w:rsidRPr="00FA7F91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E5283" w:rsidRDefault="00EE5283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1701" w:rsidRPr="00AA4AE9" w:rsidRDefault="00217C6C" w:rsidP="0049492E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законом от </w:t>
      </w:r>
      <w:r w:rsidR="00CD1AB3">
        <w:rPr>
          <w:rFonts w:ascii="Times New Roman" w:hAnsi="Times New Roman" w:cs="Times New Roman"/>
          <w:b w:val="0"/>
          <w:sz w:val="28"/>
          <w:szCs w:val="28"/>
        </w:rPr>
        <w:t>21.12.2001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7">
        <w:r>
          <w:rPr>
            <w:rFonts w:ascii="Times New Roman" w:hAnsi="Times New Roman" w:cs="Times New Roman"/>
            <w:b w:val="0"/>
            <w:sz w:val="28"/>
            <w:szCs w:val="28"/>
          </w:rPr>
          <w:t>№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1AB3">
        <w:rPr>
          <w:rFonts w:ascii="Times New Roman" w:hAnsi="Times New Roman" w:cs="Times New Roman"/>
          <w:b w:val="0"/>
          <w:sz w:val="28"/>
          <w:szCs w:val="28"/>
        </w:rPr>
        <w:t>178</w:t>
      </w:r>
      <w:r>
        <w:rPr>
          <w:rFonts w:ascii="Times New Roman" w:hAnsi="Times New Roman" w:cs="Times New Roman"/>
          <w:b w:val="0"/>
          <w:sz w:val="28"/>
          <w:szCs w:val="28"/>
        </w:rPr>
        <w:t>-ФЗ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>О приватизации государственного и муниципального имущества</w:t>
      </w:r>
      <w:r w:rsidR="00DD1ED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17C6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</w:t>
      </w:r>
      <w:r w:rsidR="00AE1701" w:rsidRPr="00AA4AE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EF27F3" w:rsidRPr="00AB02C8" w:rsidRDefault="00DD1ED3" w:rsidP="00AE170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D7A9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D7A9A">
        <w:rPr>
          <w:rFonts w:ascii="Times New Roman" w:hAnsi="Times New Roman" w:cs="Times New Roman"/>
          <w:sz w:val="28"/>
          <w:szCs w:val="28"/>
        </w:rPr>
        <w:t>.200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D7A9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79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Pr="00B42FE5">
        <w:rPr>
          <w:rFonts w:ascii="Times New Roman" w:hAnsi="Times New Roman" w:cs="Times New Roman"/>
          <w:sz w:val="28"/>
          <w:szCs w:val="28"/>
        </w:rPr>
        <w:t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решениями </w:t>
      </w:r>
      <w:r w:rsidRPr="009802FF">
        <w:rPr>
          <w:rFonts w:ascii="Times New Roman" w:hAnsi="Times New Roman" w:cs="Times New Roman"/>
          <w:sz w:val="28"/>
          <w:szCs w:val="28"/>
        </w:rPr>
        <w:t>Подосиновск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hAnsi="Times New Roman" w:cs="Times New Roman"/>
          <w:sz w:val="28"/>
          <w:szCs w:val="28"/>
        </w:rPr>
        <w:t>ой от 29.04.2014 № 44/285, от 19.02.2016 № 70/393, от 25.02.2019 № 31/196, от 2</w:t>
      </w:r>
      <w:r w:rsidR="00245F8B">
        <w:rPr>
          <w:rFonts w:ascii="Times New Roman" w:hAnsi="Times New Roman" w:cs="Times New Roman"/>
          <w:sz w:val="28"/>
          <w:szCs w:val="28"/>
        </w:rPr>
        <w:t>9.11.2019 № 41/265, от 17.12.2021</w:t>
      </w:r>
      <w:r>
        <w:rPr>
          <w:rFonts w:ascii="Times New Roman" w:hAnsi="Times New Roman" w:cs="Times New Roman"/>
          <w:sz w:val="28"/>
          <w:szCs w:val="28"/>
        </w:rPr>
        <w:t xml:space="preserve"> № 06/25</w:t>
      </w:r>
      <w:r w:rsidR="00CD1AB3">
        <w:rPr>
          <w:rFonts w:ascii="Times New Roman" w:hAnsi="Times New Roman" w:cs="Times New Roman"/>
          <w:sz w:val="28"/>
          <w:szCs w:val="28"/>
        </w:rPr>
        <w:t>, от 14.10.2022 № 14/68</w:t>
      </w:r>
      <w:r>
        <w:rPr>
          <w:rFonts w:ascii="Times New Roman" w:hAnsi="Times New Roman" w:cs="Times New Roman"/>
          <w:sz w:val="28"/>
          <w:szCs w:val="28"/>
        </w:rPr>
        <w:t>)</w:t>
      </w:r>
      <w:r w:rsidR="00EF27F3">
        <w:rPr>
          <w:rFonts w:ascii="Times New Roman" w:hAnsi="Times New Roman" w:cs="Times New Roman"/>
          <w:sz w:val="28"/>
          <w:szCs w:val="28"/>
        </w:rPr>
        <w:t>:</w:t>
      </w:r>
    </w:p>
    <w:p w:rsidR="00DD1ED3" w:rsidRDefault="00DD1ED3" w:rsidP="00DB1EDB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D71">
        <w:rPr>
          <w:rFonts w:ascii="Times New Roman" w:hAnsi="Times New Roman" w:cs="Times New Roman"/>
          <w:sz w:val="28"/>
          <w:szCs w:val="28"/>
        </w:rPr>
        <w:t>В приложени</w:t>
      </w:r>
      <w:r w:rsidR="005017BF">
        <w:rPr>
          <w:rFonts w:ascii="Times New Roman" w:hAnsi="Times New Roman" w:cs="Times New Roman"/>
          <w:sz w:val="28"/>
          <w:szCs w:val="28"/>
        </w:rPr>
        <w:t>и</w:t>
      </w:r>
      <w:r w:rsidRPr="005C5D71">
        <w:rPr>
          <w:rFonts w:ascii="Times New Roman" w:hAnsi="Times New Roman" w:cs="Times New Roman"/>
          <w:sz w:val="28"/>
          <w:szCs w:val="28"/>
        </w:rPr>
        <w:t xml:space="preserve"> «</w:t>
      </w:r>
      <w:r w:rsidRPr="00B42FE5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42FE5">
        <w:rPr>
          <w:rFonts w:ascii="Times New Roman" w:hAnsi="Times New Roman" w:cs="Times New Roman"/>
          <w:sz w:val="28"/>
          <w:szCs w:val="28"/>
        </w:rPr>
        <w:t>к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42F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 w:rsidRPr="005C5D7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53526" w:rsidRDefault="007B57D4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пункте 1.7 </w:t>
      </w:r>
      <w:r w:rsidR="00134089">
        <w:rPr>
          <w:rFonts w:ascii="Times New Roman" w:hAnsi="Times New Roman" w:cs="Times New Roman"/>
          <w:sz w:val="28"/>
          <w:szCs w:val="28"/>
        </w:rPr>
        <w:t>р</w:t>
      </w:r>
      <w:r w:rsidR="00D53526">
        <w:rPr>
          <w:rFonts w:ascii="Times New Roman" w:hAnsi="Times New Roman" w:cs="Times New Roman"/>
          <w:sz w:val="28"/>
          <w:szCs w:val="28"/>
        </w:rPr>
        <w:t>аздел</w:t>
      </w:r>
      <w:r w:rsidR="00134089">
        <w:rPr>
          <w:rFonts w:ascii="Times New Roman" w:hAnsi="Times New Roman" w:cs="Times New Roman"/>
          <w:sz w:val="28"/>
          <w:szCs w:val="28"/>
        </w:rPr>
        <w:t>а</w:t>
      </w:r>
      <w:r w:rsidR="00D5352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D53526">
        <w:rPr>
          <w:rFonts w:ascii="Times New Roman" w:hAnsi="Times New Roman" w:cs="Times New Roman"/>
          <w:sz w:val="28"/>
          <w:szCs w:val="28"/>
        </w:rPr>
        <w:t>»</w:t>
      </w:r>
      <w:r w:rsidR="00FC6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 «недвижимого» исключить.</w:t>
      </w:r>
    </w:p>
    <w:p w:rsidR="00A732FF" w:rsidRDefault="00A732FF" w:rsidP="00C4651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«Способы приватизации муниципального имущества»:</w:t>
      </w:r>
    </w:p>
    <w:p w:rsidR="007B57D4" w:rsidRPr="00A732FF" w:rsidRDefault="007B57D4" w:rsidP="00A732FF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 w:rsidRP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 xml:space="preserve">ункт 4.1.6 </w:t>
      </w:r>
      <w:r w:rsidR="00A732FF" w:rsidRPr="00A732FF">
        <w:rPr>
          <w:rFonts w:ascii="Times New Roman" w:hAnsi="Times New Roman" w:cs="Times New Roman"/>
          <w:sz w:val="28"/>
          <w:szCs w:val="28"/>
        </w:rPr>
        <w:t>пункта 4.1</w:t>
      </w:r>
      <w:r w:rsidRPr="00A732FF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на аукционе» изложить в новой редакции:</w:t>
      </w:r>
    </w:p>
    <w:p w:rsidR="007B57D4" w:rsidRPr="00657D38" w:rsidRDefault="00D53526" w:rsidP="00657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«</w:t>
      </w:r>
      <w:r w:rsidR="005A6067">
        <w:rPr>
          <w:rFonts w:ascii="Times New Roman" w:hAnsi="Times New Roman" w:cs="Times New Roman"/>
          <w:sz w:val="28"/>
          <w:szCs w:val="28"/>
        </w:rPr>
        <w:t xml:space="preserve">4.1.6. </w:t>
      </w:r>
      <w:r w:rsidR="007B57D4" w:rsidRPr="00657D38">
        <w:rPr>
          <w:rFonts w:ascii="Times New Roman" w:hAnsi="Times New Roman" w:cs="Times New Roman"/>
          <w:sz w:val="28"/>
          <w:szCs w:val="28"/>
        </w:rPr>
        <w:t>Для участия в аукционе претендент вносит задаток в размере:</w:t>
      </w:r>
    </w:p>
    <w:p w:rsidR="007B57D4" w:rsidRPr="00657D38" w:rsidRDefault="007B57D4" w:rsidP="00657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7B57D4" w:rsidRPr="00657D38" w:rsidRDefault="007B57D4" w:rsidP="00657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D53526" w:rsidRPr="007B57D4" w:rsidRDefault="007B57D4" w:rsidP="00657D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D38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134089" w:rsidRPr="00657D38">
        <w:rPr>
          <w:rFonts w:ascii="Times New Roman" w:hAnsi="Times New Roman" w:cs="Times New Roman"/>
          <w:sz w:val="28"/>
          <w:szCs w:val="28"/>
        </w:rPr>
        <w:t>.»</w:t>
      </w:r>
      <w:r w:rsidR="00657D38">
        <w:rPr>
          <w:rFonts w:ascii="Times New Roman" w:hAnsi="Times New Roman" w:cs="Times New Roman"/>
          <w:sz w:val="28"/>
          <w:szCs w:val="28"/>
        </w:rPr>
        <w:t>.</w:t>
      </w:r>
    </w:p>
    <w:p w:rsidR="00FC63B5" w:rsidRPr="00A732FF" w:rsidRDefault="00657D38" w:rsidP="00A732FF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>
        <w:rPr>
          <w:rFonts w:ascii="Times New Roman" w:hAnsi="Times New Roman" w:cs="Times New Roman"/>
          <w:sz w:val="28"/>
          <w:szCs w:val="28"/>
        </w:rPr>
        <w:t>одпункт</w:t>
      </w:r>
      <w:r w:rsidRPr="00A732FF">
        <w:rPr>
          <w:rFonts w:ascii="Times New Roman" w:hAnsi="Times New Roman" w:cs="Times New Roman"/>
          <w:sz w:val="28"/>
          <w:szCs w:val="28"/>
        </w:rPr>
        <w:t xml:space="preserve"> 4.2.5 </w:t>
      </w:r>
      <w:r w:rsidR="00A732FF">
        <w:rPr>
          <w:rFonts w:ascii="Times New Roman" w:hAnsi="Times New Roman" w:cs="Times New Roman"/>
          <w:sz w:val="28"/>
          <w:szCs w:val="28"/>
        </w:rPr>
        <w:t>пункта 4.2</w:t>
      </w:r>
      <w:r w:rsidRPr="00A732FF">
        <w:rPr>
          <w:rFonts w:ascii="Times New Roman" w:hAnsi="Times New Roman" w:cs="Times New Roman"/>
          <w:sz w:val="28"/>
          <w:szCs w:val="28"/>
        </w:rPr>
        <w:t xml:space="preserve"> «Продажа акций акционерного общества, долей в уставном капитале общества с ограниченной ответственностью на конкурсе» изложить в новой редакции</w:t>
      </w:r>
      <w:r w:rsidR="00C46519" w:rsidRPr="00A732FF">
        <w:rPr>
          <w:rFonts w:ascii="Times New Roman" w:hAnsi="Times New Roman" w:cs="Times New Roman"/>
          <w:sz w:val="28"/>
          <w:szCs w:val="28"/>
        </w:rPr>
        <w:t>:</w:t>
      </w:r>
    </w:p>
    <w:p w:rsidR="005A6067" w:rsidRPr="005A6067" w:rsidRDefault="00C46519" w:rsidP="005A60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«4.</w:t>
      </w:r>
      <w:r w:rsidR="005A6067" w:rsidRPr="005A6067">
        <w:rPr>
          <w:rFonts w:ascii="Times New Roman" w:hAnsi="Times New Roman" w:cs="Times New Roman"/>
          <w:sz w:val="28"/>
          <w:szCs w:val="28"/>
        </w:rPr>
        <w:t>2</w:t>
      </w:r>
      <w:r w:rsidRPr="005A6067">
        <w:rPr>
          <w:rFonts w:ascii="Times New Roman" w:hAnsi="Times New Roman" w:cs="Times New Roman"/>
          <w:sz w:val="28"/>
          <w:szCs w:val="28"/>
        </w:rPr>
        <w:t>.</w:t>
      </w:r>
      <w:r w:rsidR="005A6067" w:rsidRPr="005A6067">
        <w:rPr>
          <w:rFonts w:ascii="Times New Roman" w:hAnsi="Times New Roman" w:cs="Times New Roman"/>
          <w:sz w:val="28"/>
          <w:szCs w:val="28"/>
        </w:rPr>
        <w:t>5</w:t>
      </w:r>
      <w:r w:rsidRPr="005A6067">
        <w:rPr>
          <w:rFonts w:ascii="Times New Roman" w:hAnsi="Times New Roman" w:cs="Times New Roman"/>
          <w:sz w:val="28"/>
          <w:szCs w:val="28"/>
        </w:rPr>
        <w:t xml:space="preserve">. </w:t>
      </w:r>
      <w:r w:rsidR="005A6067" w:rsidRPr="005A6067">
        <w:rPr>
          <w:rFonts w:ascii="Times New Roman" w:hAnsi="Times New Roman" w:cs="Times New Roman"/>
          <w:sz w:val="28"/>
          <w:szCs w:val="28"/>
        </w:rPr>
        <w:t>Для участия в конкурсе претендент вносит задаток в размере:</w:t>
      </w:r>
    </w:p>
    <w:p w:rsidR="005A6067" w:rsidRPr="005A6067" w:rsidRDefault="005A6067" w:rsidP="005A60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5A6067" w:rsidRPr="005A6067" w:rsidRDefault="005A6067" w:rsidP="005A606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C46519" w:rsidRPr="005A6067" w:rsidRDefault="005A6067" w:rsidP="005A60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067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C46519" w:rsidRPr="005A6067">
        <w:rPr>
          <w:rFonts w:ascii="Times New Roman" w:hAnsi="Times New Roman" w:cs="Times New Roman"/>
          <w:sz w:val="28"/>
          <w:szCs w:val="28"/>
        </w:rPr>
        <w:t>.».</w:t>
      </w:r>
    </w:p>
    <w:p w:rsidR="00C46519" w:rsidRPr="00A732FF" w:rsidRDefault="00901A51" w:rsidP="00A732FF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>ункт 4.</w:t>
      </w:r>
      <w:r w:rsidR="005A6067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5A6067" w:rsidRPr="00A732FF">
        <w:rPr>
          <w:rFonts w:ascii="Times New Roman" w:hAnsi="Times New Roman" w:cs="Times New Roman"/>
          <w:sz w:val="28"/>
          <w:szCs w:val="28"/>
        </w:rPr>
        <w:t xml:space="preserve">4 </w:t>
      </w:r>
      <w:r w:rsidR="00A732FF">
        <w:rPr>
          <w:rFonts w:ascii="Times New Roman" w:hAnsi="Times New Roman" w:cs="Times New Roman"/>
          <w:sz w:val="28"/>
          <w:szCs w:val="28"/>
        </w:rPr>
        <w:t>пункта 4.3</w:t>
      </w:r>
      <w:r w:rsidR="005A6067" w:rsidRPr="00A732FF">
        <w:rPr>
          <w:rFonts w:ascii="Times New Roman" w:hAnsi="Times New Roman" w:cs="Times New Roman"/>
          <w:sz w:val="28"/>
          <w:szCs w:val="28"/>
        </w:rPr>
        <w:t xml:space="preserve"> «Продажа муниципального имущества посредством публичного предложения»</w:t>
      </w:r>
      <w:r w:rsidRPr="00A732F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5A6067" w:rsidRPr="00D85233" w:rsidRDefault="00901A51" w:rsidP="00D8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lastRenderedPageBreak/>
        <w:t>«4.</w:t>
      </w:r>
      <w:r w:rsidR="005A6067" w:rsidRPr="00D85233">
        <w:rPr>
          <w:rFonts w:ascii="Times New Roman" w:hAnsi="Times New Roman" w:cs="Times New Roman"/>
          <w:sz w:val="28"/>
          <w:szCs w:val="28"/>
        </w:rPr>
        <w:t>3</w:t>
      </w:r>
      <w:r w:rsidRPr="00D85233">
        <w:rPr>
          <w:rFonts w:ascii="Times New Roman" w:hAnsi="Times New Roman" w:cs="Times New Roman"/>
          <w:sz w:val="28"/>
          <w:szCs w:val="28"/>
        </w:rPr>
        <w:t>.</w:t>
      </w:r>
      <w:r w:rsidR="005A6067" w:rsidRPr="00D85233">
        <w:rPr>
          <w:rFonts w:ascii="Times New Roman" w:hAnsi="Times New Roman" w:cs="Times New Roman"/>
          <w:sz w:val="28"/>
          <w:szCs w:val="28"/>
        </w:rPr>
        <w:t>4</w:t>
      </w:r>
      <w:r w:rsidRPr="00D85233">
        <w:rPr>
          <w:rFonts w:ascii="Times New Roman" w:hAnsi="Times New Roman" w:cs="Times New Roman"/>
          <w:sz w:val="28"/>
          <w:szCs w:val="28"/>
        </w:rPr>
        <w:t xml:space="preserve">. </w:t>
      </w:r>
      <w:r w:rsidR="005A6067" w:rsidRPr="00D85233">
        <w:rPr>
          <w:rFonts w:ascii="Times New Roman" w:hAnsi="Times New Roman" w:cs="Times New Roman"/>
          <w:sz w:val="28"/>
          <w:szCs w:val="28"/>
        </w:rPr>
        <w:t>Продолжительность приема заявок должна быть не менее чем двадцать пять дней. Одно лицо имеет право подать только одну заявку. Признание претендентов участниками продажи посредством публичного предложения осуществляется в течение пяти рабочих дней с даты окончания срока приема заявок. Продажа посредством публичного предложения проводится не позднее третьего рабочего дня со дня признания претендентов участниками продажи посредством публичного предложения.</w:t>
      </w:r>
    </w:p>
    <w:p w:rsidR="005A6067" w:rsidRPr="00D85233" w:rsidRDefault="005A6067" w:rsidP="00D8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Для участия в продаже посредством публичного предложения претендент вносит задаток в размере:</w:t>
      </w:r>
    </w:p>
    <w:p w:rsidR="005A6067" w:rsidRPr="00D85233" w:rsidRDefault="005A6067" w:rsidP="00D8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20 процентов начальной цены, указанной в информационном сообщении о продаже муниципального имущества и составляющей 100 миллионов рублей и более;</w:t>
      </w:r>
    </w:p>
    <w:p w:rsidR="005A6067" w:rsidRPr="00D85233" w:rsidRDefault="005A6067" w:rsidP="00D8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10 процентов начальной цены, указанной в информационном сообщении о продаже муниципального имущества и составляющей менее 100 миллионов рублей.</w:t>
      </w:r>
    </w:p>
    <w:p w:rsidR="00901A51" w:rsidRPr="00D85233" w:rsidRDefault="005A6067" w:rsidP="00D852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3">
        <w:rPr>
          <w:rFonts w:ascii="Times New Roman" w:hAnsi="Times New Roman" w:cs="Times New Roman"/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</w:t>
      </w:r>
      <w:r w:rsidR="00901A51" w:rsidRPr="00D85233">
        <w:rPr>
          <w:rFonts w:ascii="Times New Roman" w:hAnsi="Times New Roman" w:cs="Times New Roman"/>
          <w:sz w:val="28"/>
          <w:szCs w:val="28"/>
        </w:rPr>
        <w:t>.</w:t>
      </w:r>
      <w:r w:rsidR="00B8079F" w:rsidRPr="00D85233">
        <w:rPr>
          <w:rFonts w:ascii="Times New Roman" w:hAnsi="Times New Roman" w:cs="Times New Roman"/>
          <w:sz w:val="28"/>
          <w:szCs w:val="28"/>
        </w:rPr>
        <w:t>».</w:t>
      </w:r>
    </w:p>
    <w:p w:rsidR="00A732FF" w:rsidRDefault="00A732FF" w:rsidP="006821D9">
      <w:pPr>
        <w:pStyle w:val="a5"/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«Особенности приватизации отдельных видов имущества»:</w:t>
      </w:r>
    </w:p>
    <w:p w:rsidR="006821D9" w:rsidRPr="00A732FF" w:rsidRDefault="006821D9" w:rsidP="008137ED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2FF">
        <w:rPr>
          <w:rFonts w:ascii="Times New Roman" w:hAnsi="Times New Roman" w:cs="Times New Roman"/>
          <w:sz w:val="28"/>
          <w:szCs w:val="28"/>
        </w:rPr>
        <w:t>П</w:t>
      </w:r>
      <w:r w:rsidR="00A732FF" w:rsidRPr="00A732FF">
        <w:rPr>
          <w:rFonts w:ascii="Times New Roman" w:hAnsi="Times New Roman" w:cs="Times New Roman"/>
          <w:sz w:val="28"/>
          <w:szCs w:val="28"/>
        </w:rPr>
        <w:t>одп</w:t>
      </w:r>
      <w:r w:rsidRPr="00A732FF">
        <w:rPr>
          <w:rFonts w:ascii="Times New Roman" w:hAnsi="Times New Roman" w:cs="Times New Roman"/>
          <w:sz w:val="28"/>
          <w:szCs w:val="28"/>
        </w:rPr>
        <w:t>ункт 5.</w:t>
      </w:r>
      <w:r w:rsidR="00D85233" w:rsidRPr="00A732FF">
        <w:rPr>
          <w:rFonts w:ascii="Times New Roman" w:hAnsi="Times New Roman" w:cs="Times New Roman"/>
          <w:sz w:val="28"/>
          <w:szCs w:val="28"/>
        </w:rPr>
        <w:t>5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D85233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 xml:space="preserve"> </w:t>
      </w:r>
      <w:r w:rsidR="008137ED">
        <w:rPr>
          <w:rFonts w:ascii="Times New Roman" w:hAnsi="Times New Roman" w:cs="Times New Roman"/>
          <w:sz w:val="28"/>
          <w:szCs w:val="28"/>
        </w:rPr>
        <w:t>пункта 5.5 «</w:t>
      </w:r>
      <w:r w:rsidR="008137ED" w:rsidRPr="008137ED">
        <w:rPr>
          <w:rFonts w:ascii="Times New Roman" w:hAnsi="Times New Roman" w:cs="Times New Roman"/>
          <w:sz w:val="28"/>
          <w:szCs w:val="28"/>
        </w:rPr>
        <w:t>Обременения приватизируемого муниципального имущества</w:t>
      </w:r>
      <w:r w:rsidR="008137ED">
        <w:rPr>
          <w:rFonts w:ascii="Times New Roman" w:hAnsi="Times New Roman" w:cs="Times New Roman"/>
          <w:sz w:val="28"/>
          <w:szCs w:val="28"/>
        </w:rPr>
        <w:t xml:space="preserve">» </w:t>
      </w:r>
      <w:r w:rsidR="00D85233" w:rsidRPr="00A732F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A732FF">
        <w:rPr>
          <w:rFonts w:ascii="Times New Roman" w:hAnsi="Times New Roman" w:cs="Times New Roman"/>
          <w:sz w:val="28"/>
          <w:szCs w:val="28"/>
        </w:rPr>
        <w:t>подпунктом 5.</w:t>
      </w:r>
      <w:r w:rsidR="00D85233" w:rsidRPr="00A732FF">
        <w:rPr>
          <w:rFonts w:ascii="Times New Roman" w:hAnsi="Times New Roman" w:cs="Times New Roman"/>
          <w:sz w:val="28"/>
          <w:szCs w:val="28"/>
        </w:rPr>
        <w:t>5</w:t>
      </w:r>
      <w:r w:rsidRPr="00A732FF">
        <w:rPr>
          <w:rFonts w:ascii="Times New Roman" w:hAnsi="Times New Roman" w:cs="Times New Roman"/>
          <w:sz w:val="28"/>
          <w:szCs w:val="28"/>
        </w:rPr>
        <w:t>.</w:t>
      </w:r>
      <w:r w:rsidR="00D85233" w:rsidRPr="00A732FF">
        <w:rPr>
          <w:rFonts w:ascii="Times New Roman" w:hAnsi="Times New Roman" w:cs="Times New Roman"/>
          <w:sz w:val="28"/>
          <w:szCs w:val="28"/>
        </w:rPr>
        <w:t>3</w:t>
      </w:r>
      <w:r w:rsidRPr="00A732FF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6821D9" w:rsidRDefault="006821D9" w:rsidP="006821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1D9">
        <w:rPr>
          <w:rFonts w:ascii="Times New Roman" w:hAnsi="Times New Roman" w:cs="Times New Roman"/>
          <w:sz w:val="28"/>
          <w:szCs w:val="28"/>
        </w:rPr>
        <w:t>«5.</w:t>
      </w:r>
      <w:r w:rsidR="00D85233">
        <w:rPr>
          <w:rFonts w:ascii="Times New Roman" w:hAnsi="Times New Roman" w:cs="Times New Roman"/>
          <w:sz w:val="28"/>
          <w:szCs w:val="28"/>
        </w:rPr>
        <w:t>5</w:t>
      </w:r>
      <w:r w:rsidRPr="006821D9">
        <w:rPr>
          <w:rFonts w:ascii="Times New Roman" w:hAnsi="Times New Roman" w:cs="Times New Roman"/>
          <w:sz w:val="28"/>
          <w:szCs w:val="28"/>
        </w:rPr>
        <w:t>.</w:t>
      </w:r>
      <w:r w:rsidR="00D85233">
        <w:rPr>
          <w:rFonts w:ascii="Times New Roman" w:hAnsi="Times New Roman" w:cs="Times New Roman"/>
          <w:sz w:val="28"/>
          <w:szCs w:val="28"/>
        </w:rPr>
        <w:t>3</w:t>
      </w:r>
      <w:r w:rsidRPr="006821D9">
        <w:rPr>
          <w:rFonts w:ascii="Times New Roman" w:hAnsi="Times New Roman" w:cs="Times New Roman"/>
          <w:sz w:val="28"/>
          <w:szCs w:val="28"/>
        </w:rPr>
        <w:t xml:space="preserve">.1. </w:t>
      </w:r>
      <w:r w:rsidR="00D85233" w:rsidRPr="00D85233">
        <w:rPr>
          <w:rFonts w:ascii="Times New Roman" w:hAnsi="Times New Roman" w:cs="Times New Roman"/>
          <w:sz w:val="28"/>
          <w:szCs w:val="28"/>
        </w:rPr>
        <w:t xml:space="preserve">При приватизации помещения, находящегося в муниципальной собственности, исключительно посредством которого обеспечиваются проход, доступ в иные помещения в здании, сооружении,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прохода, доступа в иные помещения, который подлежит государственной регистрации одновременно с государственной регистрацией прав на </w:t>
      </w:r>
      <w:r w:rsidR="00D85233" w:rsidRPr="00D85233">
        <w:rPr>
          <w:rFonts w:ascii="Times New Roman" w:hAnsi="Times New Roman" w:cs="Times New Roman"/>
          <w:sz w:val="28"/>
          <w:szCs w:val="28"/>
        </w:rPr>
        <w:lastRenderedPageBreak/>
        <w:t>приватизируемое помещение. Данный публичный сервитут не может быть установлен в случае, если проход, доступ в иные помещения в здании, сооружении могут обеспечиваться посредством помещений, являющихся общим имуществом в таких здании, сооружении</w:t>
      </w:r>
      <w:r w:rsidR="009310B3" w:rsidRPr="00D85233">
        <w:rPr>
          <w:rFonts w:ascii="Times New Roman" w:hAnsi="Times New Roman" w:cs="Times New Roman"/>
          <w:sz w:val="28"/>
          <w:szCs w:val="28"/>
        </w:rPr>
        <w:t>.».</w:t>
      </w:r>
    </w:p>
    <w:p w:rsidR="00FD7F35" w:rsidRDefault="00FD7F35" w:rsidP="00FD7F35">
      <w:pPr>
        <w:pStyle w:val="a5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7F35">
        <w:rPr>
          <w:rFonts w:ascii="Times New Roman" w:hAnsi="Times New Roman" w:cs="Times New Roman"/>
          <w:sz w:val="28"/>
          <w:szCs w:val="28"/>
        </w:rPr>
        <w:t>Дополнить пунктом 5.8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7F35" w:rsidRDefault="00FD7F35" w:rsidP="00FD7F3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«5.8. </w:t>
      </w:r>
      <w:r w:rsidRPr="00FD7F35">
        <w:rPr>
          <w:rFonts w:ascii="Times New Roman" w:hAnsi="Times New Roman" w:cs="Times New Roman"/>
          <w:sz w:val="28"/>
          <w:szCs w:val="28"/>
        </w:rPr>
        <w:t>Особенности отчуждения недвижимого имущества</w:t>
      </w:r>
      <w:r w:rsidR="009714F7" w:rsidRPr="009714F7"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, арендуемого субъектами малого и среднего предпринимательства</w:t>
      </w:r>
    </w:p>
    <w:p w:rsidR="009714F7" w:rsidRDefault="009714F7" w:rsidP="00FD7F3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F35" w:rsidRDefault="00FD7F35" w:rsidP="00FD7F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5.8.1. </w:t>
      </w:r>
      <w:r w:rsidRPr="00FD7F35">
        <w:rPr>
          <w:rFonts w:ascii="Times New Roman" w:hAnsi="Times New Roman" w:cs="Times New Roman"/>
          <w:sz w:val="28"/>
          <w:szCs w:val="28"/>
        </w:rPr>
        <w:t>Отчуждение недвижимого имущества</w:t>
      </w:r>
      <w:r w:rsidR="009714F7" w:rsidRPr="009714F7"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, арендуемого субъектами малого и среднего предпринимательства, осуществляется в порядке и на условиях, установленных Федеральным законом от 22</w:t>
      </w:r>
      <w:r>
        <w:rPr>
          <w:rFonts w:ascii="Times New Roman" w:hAnsi="Times New Roman" w:cs="Times New Roman"/>
          <w:sz w:val="28"/>
          <w:szCs w:val="28"/>
        </w:rPr>
        <w:t>.07.2008</w:t>
      </w:r>
      <w:r w:rsidRPr="00FD7F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7F35">
        <w:rPr>
          <w:rFonts w:ascii="Times New Roman" w:hAnsi="Times New Roman" w:cs="Times New Roman"/>
          <w:sz w:val="28"/>
          <w:szCs w:val="28"/>
        </w:rPr>
        <w:t xml:space="preserve"> 159-ФЗ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F35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7F35">
        <w:rPr>
          <w:rFonts w:ascii="Times New Roman" w:hAnsi="Times New Roman" w:cs="Times New Roman"/>
          <w:sz w:val="28"/>
          <w:szCs w:val="28"/>
        </w:rPr>
        <w:t xml:space="preserve"> и Федеральным законом от 21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FD7F35">
        <w:rPr>
          <w:rFonts w:ascii="Times New Roman" w:hAnsi="Times New Roman" w:cs="Times New Roman"/>
          <w:sz w:val="28"/>
          <w:szCs w:val="28"/>
        </w:rPr>
        <w:t xml:space="preserve">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7F35">
        <w:rPr>
          <w:rFonts w:ascii="Times New Roman" w:hAnsi="Times New Roman" w:cs="Times New Roman"/>
          <w:sz w:val="28"/>
          <w:szCs w:val="28"/>
        </w:rPr>
        <w:t xml:space="preserve"> 178-ФЗ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D7F35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D7F35">
        <w:rPr>
          <w:rFonts w:ascii="Times New Roman" w:hAnsi="Times New Roman" w:cs="Times New Roman"/>
          <w:sz w:val="28"/>
          <w:szCs w:val="28"/>
        </w:rPr>
        <w:t>.</w:t>
      </w:r>
    </w:p>
    <w:p w:rsidR="009714F7" w:rsidRDefault="00FD7F35" w:rsidP="00FD7F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5.8.2. </w:t>
      </w:r>
      <w:r w:rsidRPr="00FD7F35">
        <w:rPr>
          <w:rFonts w:ascii="Times New Roman" w:hAnsi="Times New Roman" w:cs="Times New Roman"/>
          <w:sz w:val="28"/>
          <w:szCs w:val="28"/>
        </w:rPr>
        <w:t>Решение о приватизации арендуемого субъектами малого и среднего предпринимательства недвижимого имущества</w:t>
      </w:r>
      <w:r w:rsidR="009714F7">
        <w:rPr>
          <w:rFonts w:ascii="Times New Roman" w:hAnsi="Times New Roman" w:cs="Times New Roman"/>
          <w:sz w:val="28"/>
          <w:szCs w:val="28"/>
        </w:rPr>
        <w:t xml:space="preserve"> </w:t>
      </w:r>
      <w:r w:rsidR="009714F7" w:rsidRPr="009714F7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 xml:space="preserve"> принимает </w:t>
      </w:r>
      <w:r>
        <w:rPr>
          <w:rFonts w:ascii="Times New Roman" w:hAnsi="Times New Roman" w:cs="Times New Roman"/>
          <w:sz w:val="28"/>
          <w:szCs w:val="28"/>
        </w:rPr>
        <w:t>Администрация Подосиновского района Кировской области</w:t>
      </w:r>
      <w:r w:rsidRPr="00FD7F35">
        <w:rPr>
          <w:rFonts w:ascii="Times New Roman" w:hAnsi="Times New Roman" w:cs="Times New Roman"/>
          <w:sz w:val="28"/>
          <w:szCs w:val="28"/>
        </w:rPr>
        <w:t>.</w:t>
      </w:r>
    </w:p>
    <w:p w:rsidR="00FD7F35" w:rsidRPr="009714F7" w:rsidRDefault="009714F7" w:rsidP="00FD7F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5.8.3. </w:t>
      </w:r>
      <w:r w:rsidRPr="009714F7">
        <w:rPr>
          <w:rFonts w:ascii="Times New Roman" w:hAnsi="Times New Roman" w:cs="Times New Roman"/>
          <w:sz w:val="28"/>
          <w:szCs w:val="28"/>
        </w:rPr>
        <w:t xml:space="preserve">Срок рассрочки оплаты приобретаемого субъектами малого и среднего предпринимательства арендуемого ими недвижимого имущества муниципального образования Подосиновский муниципальный район Кировской области составляет </w:t>
      </w:r>
      <w:r>
        <w:rPr>
          <w:rFonts w:ascii="Times New Roman" w:hAnsi="Times New Roman" w:cs="Times New Roman"/>
          <w:sz w:val="28"/>
          <w:szCs w:val="28"/>
        </w:rPr>
        <w:t>десять</w:t>
      </w:r>
      <w:r w:rsidRPr="009714F7">
        <w:rPr>
          <w:rFonts w:ascii="Times New Roman" w:hAnsi="Times New Roman" w:cs="Times New Roman"/>
          <w:sz w:val="28"/>
          <w:szCs w:val="28"/>
        </w:rPr>
        <w:t xml:space="preserve"> лет.</w:t>
      </w:r>
      <w:r w:rsidR="00FD7F35" w:rsidRPr="009714F7">
        <w:rPr>
          <w:rFonts w:ascii="Times New Roman" w:hAnsi="Times New Roman" w:cs="Times New Roman"/>
          <w:sz w:val="28"/>
          <w:szCs w:val="28"/>
        </w:rPr>
        <w:t>»</w:t>
      </w:r>
    </w:p>
    <w:p w:rsidR="00AE1701" w:rsidRDefault="00AE1701" w:rsidP="00C4651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B0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</w:t>
      </w:r>
      <w:r w:rsidR="005017BF">
        <w:rPr>
          <w:rFonts w:ascii="Times New Roman" w:hAnsi="Times New Roman" w:cs="Times New Roman"/>
          <w:sz w:val="28"/>
          <w:szCs w:val="28"/>
        </w:rPr>
        <w:t>подписания</w:t>
      </w:r>
      <w:r w:rsidRPr="00EC6B04">
        <w:rPr>
          <w:rFonts w:ascii="Times New Roman" w:hAnsi="Times New Roman" w:cs="Times New Roman"/>
          <w:sz w:val="28"/>
          <w:szCs w:val="28"/>
        </w:rPr>
        <w:t>.</w:t>
      </w:r>
    </w:p>
    <w:p w:rsidR="00DD1ED3" w:rsidRPr="00EC6B04" w:rsidRDefault="00DD1ED3" w:rsidP="006A03A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lastRenderedPageBreak/>
        <w:t xml:space="preserve">Разместить настоящее решение в сети «Интернет» на </w:t>
      </w:r>
      <w:r w:rsidRPr="00161BA6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Подосиновского района по адресу 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https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://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podosadm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43.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gosuslugi</w:t>
      </w:r>
      <w:proofErr w:type="spellEnd"/>
      <w:r w:rsidR="00161BA6" w:rsidRPr="00161BA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61BA6" w:rsidRPr="00161BA6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161BA6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21B" w:rsidRPr="0016421B" w:rsidRDefault="0016421B" w:rsidP="0016421B">
      <w:pPr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>Председатель</w:t>
      </w:r>
    </w:p>
    <w:p w:rsidR="0016421B" w:rsidRDefault="0016421B" w:rsidP="00550376">
      <w:pPr>
        <w:tabs>
          <w:tab w:val="left" w:pos="6804"/>
        </w:tabs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21B">
        <w:rPr>
          <w:rFonts w:ascii="Times New Roman" w:eastAsia="Calibri" w:hAnsi="Times New Roman" w:cs="Times New Roman"/>
          <w:sz w:val="28"/>
          <w:szCs w:val="28"/>
        </w:rPr>
        <w:t xml:space="preserve">Подосиновской районной Думы                </w:t>
      </w:r>
      <w:r w:rsidR="00161BA6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16421B">
        <w:rPr>
          <w:rFonts w:ascii="Times New Roman" w:eastAsia="Calibri" w:hAnsi="Times New Roman" w:cs="Times New Roman"/>
          <w:sz w:val="28"/>
          <w:szCs w:val="28"/>
        </w:rPr>
        <w:t>Д.В. Копосов</w:t>
      </w:r>
    </w:p>
    <w:p w:rsidR="00D85233" w:rsidRDefault="00D85233" w:rsidP="00D8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233" w:rsidRPr="00161BA6" w:rsidRDefault="00D85233" w:rsidP="00D852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BA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</w:p>
    <w:p w:rsidR="00D85233" w:rsidRDefault="00D85233" w:rsidP="00245BB8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1B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Pr="00D85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61BA6">
        <w:rPr>
          <w:rFonts w:ascii="Times New Roman" w:hAnsi="Times New Roman" w:cs="Times New Roman"/>
          <w:sz w:val="28"/>
          <w:szCs w:val="28"/>
        </w:rPr>
        <w:t>Е.В. Терентьева</w:t>
      </w:r>
    </w:p>
    <w:p w:rsidR="00245BB8" w:rsidRDefault="00245BB8" w:rsidP="00245BB8">
      <w:pPr>
        <w:tabs>
          <w:tab w:val="left" w:pos="6804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5BB8" w:rsidSect="009714F7">
      <w:pgSz w:w="11906" w:h="16838" w:code="9"/>
      <w:pgMar w:top="1134" w:right="851" w:bottom="1418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</w:abstractNum>
  <w:abstractNum w:abstractNumId="1">
    <w:nsid w:val="14CE5D41"/>
    <w:multiLevelType w:val="hybridMultilevel"/>
    <w:tmpl w:val="C3A2C5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69727AB1"/>
    <w:multiLevelType w:val="hybridMultilevel"/>
    <w:tmpl w:val="4F1667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701"/>
    <w:rsid w:val="00001D37"/>
    <w:rsid w:val="00051E96"/>
    <w:rsid w:val="000912A8"/>
    <w:rsid w:val="000E3140"/>
    <w:rsid w:val="00134089"/>
    <w:rsid w:val="0013435C"/>
    <w:rsid w:val="0013562F"/>
    <w:rsid w:val="00141DA8"/>
    <w:rsid w:val="00161BA6"/>
    <w:rsid w:val="0016421B"/>
    <w:rsid w:val="00166766"/>
    <w:rsid w:val="00190A41"/>
    <w:rsid w:val="00192374"/>
    <w:rsid w:val="001B029E"/>
    <w:rsid w:val="001C1788"/>
    <w:rsid w:val="001C1E3A"/>
    <w:rsid w:val="001D4CCE"/>
    <w:rsid w:val="001E23DA"/>
    <w:rsid w:val="001E6808"/>
    <w:rsid w:val="00217C6C"/>
    <w:rsid w:val="00245BB8"/>
    <w:rsid w:val="00245F8B"/>
    <w:rsid w:val="002705DF"/>
    <w:rsid w:val="002A00B3"/>
    <w:rsid w:val="00320978"/>
    <w:rsid w:val="003373C9"/>
    <w:rsid w:val="00340654"/>
    <w:rsid w:val="00341EF1"/>
    <w:rsid w:val="00366FD2"/>
    <w:rsid w:val="00397F36"/>
    <w:rsid w:val="003C3D35"/>
    <w:rsid w:val="003F2154"/>
    <w:rsid w:val="004021C3"/>
    <w:rsid w:val="00433E51"/>
    <w:rsid w:val="00436CED"/>
    <w:rsid w:val="00440736"/>
    <w:rsid w:val="0049492E"/>
    <w:rsid w:val="004E32B3"/>
    <w:rsid w:val="004F38E2"/>
    <w:rsid w:val="005017BF"/>
    <w:rsid w:val="005157D8"/>
    <w:rsid w:val="00550376"/>
    <w:rsid w:val="005566A4"/>
    <w:rsid w:val="00580379"/>
    <w:rsid w:val="005A4E3F"/>
    <w:rsid w:val="005A6067"/>
    <w:rsid w:val="005B382A"/>
    <w:rsid w:val="00604BA1"/>
    <w:rsid w:val="0060631A"/>
    <w:rsid w:val="00625D44"/>
    <w:rsid w:val="00635DB3"/>
    <w:rsid w:val="006369A2"/>
    <w:rsid w:val="006401BA"/>
    <w:rsid w:val="00657D38"/>
    <w:rsid w:val="006821D9"/>
    <w:rsid w:val="006A03A4"/>
    <w:rsid w:val="006E244D"/>
    <w:rsid w:val="006E2466"/>
    <w:rsid w:val="007056A5"/>
    <w:rsid w:val="00720D6E"/>
    <w:rsid w:val="00742464"/>
    <w:rsid w:val="0076582C"/>
    <w:rsid w:val="0078681C"/>
    <w:rsid w:val="007A3899"/>
    <w:rsid w:val="007B57D4"/>
    <w:rsid w:val="007C260B"/>
    <w:rsid w:val="008137ED"/>
    <w:rsid w:val="008310AA"/>
    <w:rsid w:val="0087336F"/>
    <w:rsid w:val="00880AE9"/>
    <w:rsid w:val="008A15BC"/>
    <w:rsid w:val="008C1C10"/>
    <w:rsid w:val="00901A51"/>
    <w:rsid w:val="009310B3"/>
    <w:rsid w:val="00935FF9"/>
    <w:rsid w:val="00940DDC"/>
    <w:rsid w:val="009666AA"/>
    <w:rsid w:val="00966A3F"/>
    <w:rsid w:val="00967318"/>
    <w:rsid w:val="009714F7"/>
    <w:rsid w:val="00971A97"/>
    <w:rsid w:val="00995843"/>
    <w:rsid w:val="00997352"/>
    <w:rsid w:val="009B2970"/>
    <w:rsid w:val="009B2BDB"/>
    <w:rsid w:val="009C3818"/>
    <w:rsid w:val="009D7B96"/>
    <w:rsid w:val="009F3370"/>
    <w:rsid w:val="00A1253F"/>
    <w:rsid w:val="00A25FA1"/>
    <w:rsid w:val="00A332D1"/>
    <w:rsid w:val="00A40D86"/>
    <w:rsid w:val="00A4113F"/>
    <w:rsid w:val="00A70417"/>
    <w:rsid w:val="00A732FF"/>
    <w:rsid w:val="00A81741"/>
    <w:rsid w:val="00AA4AE9"/>
    <w:rsid w:val="00AB02C8"/>
    <w:rsid w:val="00AC5350"/>
    <w:rsid w:val="00AE1701"/>
    <w:rsid w:val="00AF7513"/>
    <w:rsid w:val="00B23B39"/>
    <w:rsid w:val="00B23C5C"/>
    <w:rsid w:val="00B64F88"/>
    <w:rsid w:val="00B8079F"/>
    <w:rsid w:val="00B920D0"/>
    <w:rsid w:val="00B95548"/>
    <w:rsid w:val="00BC1A7E"/>
    <w:rsid w:val="00BE6D1A"/>
    <w:rsid w:val="00BF4CC7"/>
    <w:rsid w:val="00C44247"/>
    <w:rsid w:val="00C46519"/>
    <w:rsid w:val="00CD1AB3"/>
    <w:rsid w:val="00D01831"/>
    <w:rsid w:val="00D03AE9"/>
    <w:rsid w:val="00D217B8"/>
    <w:rsid w:val="00D3430A"/>
    <w:rsid w:val="00D34C95"/>
    <w:rsid w:val="00D526A2"/>
    <w:rsid w:val="00D53526"/>
    <w:rsid w:val="00D63029"/>
    <w:rsid w:val="00D66EEF"/>
    <w:rsid w:val="00D73F6A"/>
    <w:rsid w:val="00D85233"/>
    <w:rsid w:val="00D93CD9"/>
    <w:rsid w:val="00D95B5A"/>
    <w:rsid w:val="00DA4595"/>
    <w:rsid w:val="00DB08CF"/>
    <w:rsid w:val="00DB1EDB"/>
    <w:rsid w:val="00DD1ED3"/>
    <w:rsid w:val="00DD3523"/>
    <w:rsid w:val="00DE3BD5"/>
    <w:rsid w:val="00DE499D"/>
    <w:rsid w:val="00E04561"/>
    <w:rsid w:val="00E67118"/>
    <w:rsid w:val="00E739E7"/>
    <w:rsid w:val="00E96BDF"/>
    <w:rsid w:val="00EB0552"/>
    <w:rsid w:val="00EB6E55"/>
    <w:rsid w:val="00EB766E"/>
    <w:rsid w:val="00EC0C5D"/>
    <w:rsid w:val="00EC6B04"/>
    <w:rsid w:val="00ED68F6"/>
    <w:rsid w:val="00EE041C"/>
    <w:rsid w:val="00EE5283"/>
    <w:rsid w:val="00EE7E64"/>
    <w:rsid w:val="00EF27F3"/>
    <w:rsid w:val="00F04318"/>
    <w:rsid w:val="00F159C5"/>
    <w:rsid w:val="00F34091"/>
    <w:rsid w:val="00F35FFC"/>
    <w:rsid w:val="00F554F2"/>
    <w:rsid w:val="00F83E89"/>
    <w:rsid w:val="00F94FE9"/>
    <w:rsid w:val="00FA22E6"/>
    <w:rsid w:val="00FC394A"/>
    <w:rsid w:val="00FC63B5"/>
    <w:rsid w:val="00F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1ED3"/>
    <w:rPr>
      <w:color w:val="0000FF" w:themeColor="hyperlink"/>
      <w:u w:val="single"/>
    </w:rPr>
  </w:style>
  <w:style w:type="paragraph" w:customStyle="1" w:styleId="ConsPlusNormal">
    <w:name w:val="ConsPlusNormal"/>
    <w:rsid w:val="007B57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AA1B00C37B636538D133330E46FF0CAB5573D5319634CAFEA33FB981E54C173300331A2A6AA22635E893F51C9D99A5C4500E1A653CE11F7C1BF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53</cp:revision>
  <cp:lastPrinted>2023-04-25T11:42:00Z</cp:lastPrinted>
  <dcterms:created xsi:type="dcterms:W3CDTF">2017-12-01T14:15:00Z</dcterms:created>
  <dcterms:modified xsi:type="dcterms:W3CDTF">2023-04-27T05:31:00Z</dcterms:modified>
</cp:coreProperties>
</file>