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694A39">
        <w:rPr>
          <w:b/>
          <w:bCs/>
          <w:sz w:val="72"/>
          <w:szCs w:val="72"/>
        </w:rPr>
        <w:t>12</w:t>
      </w:r>
      <w:bookmarkStart w:id="0" w:name="_GoBack"/>
      <w:bookmarkEnd w:id="0"/>
      <w:r w:rsidR="00934DC4">
        <w:rPr>
          <w:b/>
          <w:bCs/>
          <w:sz w:val="72"/>
          <w:szCs w:val="72"/>
        </w:rPr>
        <w:t>.04.2023</w:t>
      </w:r>
      <w:r>
        <w:rPr>
          <w:b/>
          <w:bCs/>
          <w:sz w:val="72"/>
          <w:szCs w:val="72"/>
        </w:rPr>
        <w:t xml:space="preserve"> № </w:t>
      </w:r>
      <w:r w:rsidR="00934DC4">
        <w:rPr>
          <w:b/>
          <w:bCs/>
          <w:sz w:val="72"/>
          <w:szCs w:val="72"/>
        </w:rPr>
        <w:t>1</w:t>
      </w:r>
      <w:r w:rsidR="008322AC">
        <w:rPr>
          <w:b/>
          <w:bCs/>
          <w:sz w:val="72"/>
          <w:szCs w:val="72"/>
        </w:rPr>
        <w:t>4</w:t>
      </w:r>
      <w:r>
        <w:rPr>
          <w:b/>
          <w:bCs/>
          <w:sz w:val="72"/>
          <w:szCs w:val="72"/>
        </w:rPr>
        <w:t xml:space="preserve"> (5</w:t>
      </w:r>
      <w:r w:rsidR="00934DC4">
        <w:rPr>
          <w:b/>
          <w:bCs/>
          <w:sz w:val="72"/>
          <w:szCs w:val="72"/>
        </w:rPr>
        <w:t>5</w:t>
      </w:r>
      <w:r w:rsidR="008322AC">
        <w:rPr>
          <w:b/>
          <w:bCs/>
          <w:sz w:val="72"/>
          <w:szCs w:val="72"/>
        </w:rPr>
        <w:t>3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F3687F" w:rsidRDefault="008322AC" w:rsidP="007363BF">
            <w:pPr>
              <w:ind w:firstLine="2"/>
            </w:pPr>
            <w:r w:rsidRPr="00F3687F">
              <w:t xml:space="preserve"> </w:t>
            </w:r>
            <w:r w:rsidR="007363BF">
              <w:t>Постановление Администрации Подосиновского района от 12.04.2023 № 86 «</w:t>
            </w:r>
            <w:r w:rsidR="00F3687F" w:rsidRPr="00F3687F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образования, расположенные на территории Подосиновского района Кировской области»   </w:t>
            </w:r>
            <w:r w:rsidR="00F3687F" w:rsidRPr="00F3687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FC5D16" w:rsidP="007363B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F3687F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.04.2023 № </w:t>
            </w:r>
            <w:r w:rsidR="00F3687F">
              <w:rPr>
                <w:sz w:val="28"/>
                <w:szCs w:val="28"/>
                <w:lang w:val="ru-RU"/>
              </w:rPr>
              <w:t>8</w:t>
            </w:r>
            <w:r w:rsidR="007363B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7363B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C5D16">
              <w:rPr>
                <w:sz w:val="28"/>
                <w:szCs w:val="28"/>
                <w:lang w:val="ru-RU"/>
              </w:rPr>
              <w:t>03-</w:t>
            </w:r>
            <w:r w:rsidR="00F3687F">
              <w:rPr>
                <w:sz w:val="28"/>
                <w:szCs w:val="28"/>
                <w:lang w:val="ru-RU"/>
              </w:rPr>
              <w:t>6</w:t>
            </w:r>
            <w:r w:rsidR="007363BF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2AC" w:rsidRDefault="00D9434D" w:rsidP="00234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8322AC" w:rsidTr="008322AC">
        <w:tc>
          <w:tcPr>
            <w:tcW w:w="9184" w:type="dxa"/>
            <w:gridSpan w:val="4"/>
            <w:shd w:val="clear" w:color="auto" w:fill="auto"/>
          </w:tcPr>
          <w:bookmarkStart w:id="1" w:name="%25D0%25A2%25D0%25B5%25D0%25BA%25D1%2581"/>
          <w:p w:rsidR="008322AC" w:rsidRPr="008F28B3" w:rsidRDefault="008322AC" w:rsidP="008322AC">
            <w:pPr>
              <w:snapToGrid w:val="0"/>
              <w:jc w:val="center"/>
              <w:rPr>
                <w:sz w:val="32"/>
                <w:szCs w:val="32"/>
              </w:rPr>
            </w:pPr>
            <w:r w:rsidRPr="008F28B3">
              <w:rPr>
                <w:b/>
                <w:sz w:val="32"/>
                <w:szCs w:val="32"/>
              </w:rPr>
              <w:fldChar w:fldCharType="begin"/>
            </w:r>
            <w:r w:rsidRPr="008F28B3">
              <w:rPr>
                <w:b/>
                <w:sz w:val="32"/>
                <w:szCs w:val="32"/>
              </w:rPr>
              <w:instrText xml:space="preserve"> FILLIN "Òåêñò1"</w:instrText>
            </w:r>
            <w:r w:rsidRPr="008F28B3">
              <w:rPr>
                <w:b/>
                <w:sz w:val="32"/>
                <w:szCs w:val="32"/>
              </w:rPr>
              <w:fldChar w:fldCharType="separate"/>
            </w:r>
            <w:r w:rsidRPr="008F28B3">
              <w:rPr>
                <w:b/>
                <w:sz w:val="32"/>
                <w:szCs w:val="32"/>
              </w:rPr>
              <w:t>АДМИНИСТРАЦИЯ ПОДОСИНОВСКОГО РАЙОНА</w:t>
            </w:r>
            <w:r w:rsidRPr="008F28B3">
              <w:rPr>
                <w:b/>
                <w:sz w:val="32"/>
                <w:szCs w:val="32"/>
              </w:rPr>
              <w:fldChar w:fldCharType="end"/>
            </w:r>
          </w:p>
          <w:p w:rsidR="008322AC" w:rsidRPr="008F28B3" w:rsidRDefault="008322AC" w:rsidP="008322AC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F28B3">
              <w:rPr>
                <w:b/>
                <w:sz w:val="32"/>
                <w:szCs w:val="32"/>
              </w:rPr>
              <w:fldChar w:fldCharType="begin"/>
            </w:r>
            <w:r w:rsidRPr="008F28B3">
              <w:rPr>
                <w:b/>
                <w:sz w:val="32"/>
                <w:szCs w:val="32"/>
              </w:rPr>
              <w:instrText xml:space="preserve"> FILLIN "Òåêñò2"</w:instrText>
            </w:r>
            <w:r w:rsidRPr="008F28B3">
              <w:rPr>
                <w:b/>
                <w:sz w:val="32"/>
                <w:szCs w:val="32"/>
              </w:rPr>
              <w:fldChar w:fldCharType="separate"/>
            </w:r>
            <w:r w:rsidRPr="008F28B3">
              <w:rPr>
                <w:b/>
                <w:sz w:val="32"/>
                <w:szCs w:val="32"/>
              </w:rPr>
              <w:t>КИРОВСКОЙ ОБЛАСТИ</w:t>
            </w:r>
            <w:r w:rsidRPr="008F28B3">
              <w:rPr>
                <w:b/>
                <w:sz w:val="32"/>
                <w:szCs w:val="32"/>
              </w:rPr>
              <w:fldChar w:fldCharType="end"/>
            </w:r>
          </w:p>
          <w:bookmarkEnd w:id="1"/>
          <w:p w:rsidR="008322AC" w:rsidRDefault="008322AC" w:rsidP="008322AC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8322AC" w:rsidRDefault="008322AC" w:rsidP="008322AC">
            <w:pPr>
              <w:jc w:val="center"/>
            </w:pPr>
          </w:p>
        </w:tc>
      </w:tr>
      <w:tr w:rsidR="008322AC" w:rsidRPr="00F9131D" w:rsidTr="008322AC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8322AC" w:rsidRPr="00F9131D" w:rsidRDefault="008322AC" w:rsidP="008322AC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2731" w:type="dxa"/>
            <w:shd w:val="clear" w:color="auto" w:fill="auto"/>
          </w:tcPr>
          <w:p w:rsidR="008322AC" w:rsidRPr="00F9131D" w:rsidRDefault="008322AC" w:rsidP="008322AC">
            <w:pPr>
              <w:snapToGrid w:val="0"/>
              <w:jc w:val="center"/>
              <w:rPr>
                <w:position w:val="-5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8322AC" w:rsidRPr="00F9131D" w:rsidRDefault="008322AC" w:rsidP="008322AC">
            <w:pPr>
              <w:snapToGrid w:val="0"/>
              <w:jc w:val="right"/>
              <w:rPr>
                <w:position w:val="-6"/>
                <w:sz w:val="28"/>
                <w:szCs w:val="28"/>
              </w:rPr>
            </w:pPr>
            <w:r w:rsidRPr="00F9131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8322AC" w:rsidRPr="00F9131D" w:rsidRDefault="008322AC" w:rsidP="008322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 </w:t>
            </w:r>
          </w:p>
        </w:tc>
      </w:tr>
      <w:tr w:rsidR="008322AC" w:rsidTr="008322AC">
        <w:tblPrEx>
          <w:tblCellMar>
            <w:left w:w="70" w:type="dxa"/>
            <w:right w:w="70" w:type="dxa"/>
          </w:tblCellMar>
        </w:tblPrEx>
        <w:tc>
          <w:tcPr>
            <w:tcW w:w="9180" w:type="dxa"/>
            <w:gridSpan w:val="4"/>
            <w:shd w:val="clear" w:color="auto" w:fill="auto"/>
          </w:tcPr>
          <w:p w:rsidR="008322AC" w:rsidRDefault="008322AC" w:rsidP="008322AC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p w:rsidR="008322AC" w:rsidRDefault="008322AC" w:rsidP="008322AC"/>
    <w:p w:rsidR="008322AC" w:rsidRDefault="008322AC" w:rsidP="008322AC">
      <w:pPr>
        <w:rPr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020"/>
      </w:tblGrid>
      <w:tr w:rsidR="008322AC" w:rsidTr="008322AC">
        <w:tc>
          <w:tcPr>
            <w:tcW w:w="7020" w:type="dxa"/>
            <w:shd w:val="clear" w:color="auto" w:fill="auto"/>
          </w:tcPr>
          <w:p w:rsidR="008322AC" w:rsidRDefault="008322AC" w:rsidP="008322A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9773C1">
              <w:rPr>
                <w:b/>
                <w:color w:val="000000"/>
                <w:sz w:val="28"/>
                <w:szCs w:val="28"/>
              </w:rPr>
              <w:t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r>
              <w:rPr>
                <w:b/>
                <w:color w:val="000000"/>
                <w:sz w:val="28"/>
                <w:szCs w:val="28"/>
              </w:rPr>
              <w:t>, расположенные на территории Подосиновского района Кировской области</w:t>
            </w:r>
            <w:r w:rsidRPr="009773C1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8322AC" w:rsidRDefault="008322AC" w:rsidP="008322AC">
      <w:pPr>
        <w:jc w:val="center"/>
        <w:rPr>
          <w:sz w:val="28"/>
          <w:szCs w:val="28"/>
        </w:rPr>
      </w:pPr>
    </w:p>
    <w:p w:rsidR="008322AC" w:rsidRDefault="008322AC" w:rsidP="008322AC">
      <w:pPr>
        <w:pStyle w:val="Default"/>
      </w:pPr>
    </w:p>
    <w:p w:rsidR="008322AC" w:rsidRPr="000A7218" w:rsidRDefault="008322AC" w:rsidP="008322AC">
      <w:pPr>
        <w:pStyle w:val="Default"/>
        <w:spacing w:before="2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В соответствии с письмом министерства образования Кировской области от 19.01.2023 № 201-42-03-05, в целях повышения качества и доступности предоставления муниципальной услуги, определения стандарта, сроков и последовательности административных процедур (действий) при осуществлении муниципальной </w:t>
      </w:r>
      <w:r w:rsidRPr="000A7218">
        <w:rPr>
          <w:color w:val="auto"/>
          <w:sz w:val="28"/>
          <w:szCs w:val="28"/>
        </w:rPr>
        <w:t>услуги Администрация Подосиновского района ПОСТАНОВЛЯЕТ:</w:t>
      </w:r>
    </w:p>
    <w:p w:rsidR="008322AC" w:rsidRDefault="008322AC" w:rsidP="008322AC">
      <w:pPr>
        <w:pStyle w:val="Default"/>
        <w:spacing w:before="2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1. </w:t>
      </w:r>
      <w:r w:rsidRPr="000A7218">
        <w:rPr>
          <w:color w:val="auto"/>
          <w:sz w:val="28"/>
          <w:szCs w:val="28"/>
        </w:rPr>
        <w:t>Утвердить  административный  р</w:t>
      </w:r>
      <w:r>
        <w:rPr>
          <w:sz w:val="28"/>
          <w:szCs w:val="28"/>
        </w:rPr>
        <w:t xml:space="preserve">егламент </w:t>
      </w:r>
      <w:r w:rsidRPr="0019693B">
        <w:rPr>
          <w:sz w:val="28"/>
          <w:szCs w:val="28"/>
        </w:rPr>
        <w:t>предоставления муниципальной услуги «Постановка на учет и направление детей в муниципальные  образовательные организации, реализующие образовательные программы дошкольного образования, расположенны</w:t>
      </w:r>
      <w:r>
        <w:rPr>
          <w:sz w:val="28"/>
          <w:szCs w:val="28"/>
        </w:rPr>
        <w:t>е</w:t>
      </w:r>
      <w:r w:rsidRPr="0019693B">
        <w:rPr>
          <w:sz w:val="28"/>
          <w:szCs w:val="28"/>
        </w:rPr>
        <w:t xml:space="preserve"> на территор</w:t>
      </w:r>
      <w:r>
        <w:rPr>
          <w:sz w:val="28"/>
          <w:szCs w:val="28"/>
        </w:rPr>
        <w:t xml:space="preserve">ии </w:t>
      </w:r>
      <w:r w:rsidRPr="00232B8C">
        <w:rPr>
          <w:sz w:val="28"/>
          <w:szCs w:val="28"/>
        </w:rPr>
        <w:t xml:space="preserve">Подосиновского </w:t>
      </w:r>
      <w:r>
        <w:rPr>
          <w:sz w:val="28"/>
          <w:szCs w:val="28"/>
        </w:rPr>
        <w:t>района</w:t>
      </w:r>
      <w:r w:rsidRPr="00232B8C">
        <w:rPr>
          <w:sz w:val="28"/>
          <w:szCs w:val="28"/>
        </w:rPr>
        <w:t xml:space="preserve">  Кировской области»</w:t>
      </w:r>
      <w:r>
        <w:rPr>
          <w:sz w:val="28"/>
          <w:szCs w:val="28"/>
        </w:rPr>
        <w:t>, (далее – административный регламент) согласно приложению.</w:t>
      </w:r>
      <w:r w:rsidRPr="0019693B">
        <w:rPr>
          <w:sz w:val="28"/>
          <w:szCs w:val="28"/>
        </w:rPr>
        <w:t xml:space="preserve">   </w:t>
      </w:r>
    </w:p>
    <w:p w:rsidR="008322AC" w:rsidRDefault="008322AC" w:rsidP="008322AC">
      <w:pPr>
        <w:pStyle w:val="Default"/>
        <w:spacing w:before="2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Администрации района обеспечить представление муниципальной услуги и осуществление контроля по предоставлению муниципальной услуги в соответствии с утвержденным административным регламентом.</w:t>
      </w:r>
    </w:p>
    <w:p w:rsidR="008322AC" w:rsidRDefault="008322AC" w:rsidP="008322AC">
      <w:pPr>
        <w:pStyle w:val="Default"/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Разместить настоящее постановление</w:t>
      </w:r>
      <w:r w:rsidRPr="0019693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Подосиновского района Кировской области.</w:t>
      </w:r>
    </w:p>
    <w:p w:rsidR="008322AC" w:rsidRDefault="008322AC" w:rsidP="008322AC">
      <w:pPr>
        <w:pStyle w:val="Default"/>
        <w:spacing w:before="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Признать утратившим силу постановление Администрации Подосиновского района от 20.06.2019 № 160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 дошкольного образования, расположенных на территории муниципального образования».</w:t>
      </w:r>
    </w:p>
    <w:p w:rsidR="008322AC" w:rsidRDefault="008322AC" w:rsidP="008322AC">
      <w:pPr>
        <w:pStyle w:val="Default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 момента опубликования.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8322AC" w:rsidTr="008322AC">
        <w:trPr>
          <w:trHeight w:val="19"/>
        </w:trPr>
        <w:tc>
          <w:tcPr>
            <w:tcW w:w="236" w:type="dxa"/>
          </w:tcPr>
          <w:p w:rsidR="008322AC" w:rsidRDefault="008322AC" w:rsidP="008322A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322AC" w:rsidRDefault="008322AC" w:rsidP="008322AC">
      <w:pPr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</w:t>
      </w:r>
    </w:p>
    <w:p w:rsidR="008322AC" w:rsidRDefault="008322AC" w:rsidP="008322AC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322AC" w:rsidRDefault="008322AC" w:rsidP="008322AC">
      <w:pPr>
        <w:rPr>
          <w:sz w:val="28"/>
          <w:szCs w:val="28"/>
        </w:rPr>
      </w:pPr>
      <w:r>
        <w:rPr>
          <w:sz w:val="28"/>
          <w:szCs w:val="28"/>
        </w:rPr>
        <w:t>Подосиновского района           Е.В. Терентьева</w:t>
      </w:r>
    </w:p>
    <w:p w:rsidR="008322AC" w:rsidRDefault="008322AC" w:rsidP="008322AC">
      <w:pPr>
        <w:spacing w:line="360" w:lineRule="auto"/>
        <w:rPr>
          <w:sz w:val="28"/>
          <w:szCs w:val="28"/>
        </w:rPr>
      </w:pPr>
    </w:p>
    <w:p w:rsidR="008322AC" w:rsidRDefault="008322AC" w:rsidP="008322AC">
      <w:pPr>
        <w:tabs>
          <w:tab w:val="left" w:pos="8789"/>
        </w:tabs>
        <w:ind w:right="2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2AC" w:rsidRDefault="008322AC" w:rsidP="008322AC">
      <w:pPr>
        <w:tabs>
          <w:tab w:val="left" w:pos="8789"/>
        </w:tabs>
        <w:ind w:right="287"/>
        <w:rPr>
          <w:sz w:val="28"/>
          <w:szCs w:val="28"/>
        </w:rPr>
      </w:pPr>
    </w:p>
    <w:p w:rsidR="008322AC" w:rsidRDefault="008322AC" w:rsidP="008322AC">
      <w:pPr>
        <w:tabs>
          <w:tab w:val="left" w:pos="8789"/>
        </w:tabs>
        <w:ind w:right="287"/>
        <w:rPr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</w:t>
      </w:r>
      <w:r w:rsidRPr="00636AB1">
        <w:rPr>
          <w:bCs/>
          <w:sz w:val="28"/>
          <w:szCs w:val="28"/>
        </w:rPr>
        <w:t>Приложение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УТВЕРЖДЕН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постановлением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Администрации района </w:t>
      </w:r>
    </w:p>
    <w:p w:rsidR="008322AC" w:rsidRDefault="008322AC" w:rsidP="0083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от 12.04.2023  № 86             </w:t>
      </w:r>
    </w:p>
    <w:p w:rsidR="008322AC" w:rsidRPr="00636AB1" w:rsidRDefault="008322AC" w:rsidP="008322A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8322AC" w:rsidRDefault="008322AC" w:rsidP="008322AC">
      <w:pPr>
        <w:rPr>
          <w:b/>
          <w:bCs/>
          <w:sz w:val="28"/>
          <w:szCs w:val="28"/>
        </w:rPr>
      </w:pPr>
    </w:p>
    <w:p w:rsidR="008322AC" w:rsidRDefault="008322AC" w:rsidP="008322AC">
      <w:pPr>
        <w:jc w:val="center"/>
        <w:rPr>
          <w:b/>
          <w:bCs/>
          <w:sz w:val="28"/>
          <w:szCs w:val="28"/>
        </w:rPr>
      </w:pPr>
    </w:p>
    <w:p w:rsidR="008322AC" w:rsidRPr="00520FB5" w:rsidRDefault="008322AC" w:rsidP="0083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  <w:r w:rsidRPr="00520FB5">
        <w:rPr>
          <w:b/>
          <w:bCs/>
          <w:sz w:val="28"/>
          <w:szCs w:val="28"/>
        </w:rPr>
        <w:t>РЕГЛАМЕНТ</w:t>
      </w:r>
    </w:p>
    <w:p w:rsidR="008322AC" w:rsidRDefault="008322AC" w:rsidP="008322AC">
      <w:pPr>
        <w:ind w:firstLine="709"/>
        <w:jc w:val="center"/>
        <w:rPr>
          <w:b/>
          <w:color w:val="000000"/>
          <w:sz w:val="28"/>
          <w:szCs w:val="28"/>
        </w:rPr>
      </w:pPr>
      <w:r w:rsidRPr="009773C1">
        <w:rPr>
          <w:b/>
          <w:color w:val="000000"/>
          <w:sz w:val="28"/>
          <w:szCs w:val="28"/>
        </w:rPr>
        <w:t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b/>
          <w:color w:val="000000"/>
          <w:sz w:val="28"/>
          <w:szCs w:val="28"/>
        </w:rPr>
        <w:t>, расположенные на территории Подосиновского района                 Кировской области</w:t>
      </w:r>
      <w:r w:rsidRPr="009773C1">
        <w:rPr>
          <w:b/>
          <w:color w:val="000000"/>
          <w:sz w:val="28"/>
          <w:szCs w:val="28"/>
        </w:rPr>
        <w:t>»</w:t>
      </w:r>
    </w:p>
    <w:p w:rsidR="008322AC" w:rsidRDefault="008322AC" w:rsidP="008322AC">
      <w:pPr>
        <w:ind w:firstLine="709"/>
        <w:jc w:val="center"/>
        <w:rPr>
          <w:b/>
          <w:color w:val="000000"/>
          <w:sz w:val="28"/>
          <w:szCs w:val="28"/>
        </w:rPr>
      </w:pPr>
    </w:p>
    <w:p w:rsidR="008322AC" w:rsidRPr="00A81219" w:rsidRDefault="008322AC" w:rsidP="008322AC">
      <w:pPr>
        <w:pStyle w:val="a7"/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3F256F">
        <w:rPr>
          <w:b/>
          <w:bCs/>
          <w:sz w:val="28"/>
          <w:szCs w:val="28"/>
        </w:rPr>
        <w:t>Общие положения</w:t>
      </w:r>
    </w:p>
    <w:p w:rsidR="008322AC" w:rsidRPr="00846FAA" w:rsidRDefault="008322AC" w:rsidP="008322AC">
      <w:pPr>
        <w:widowControl/>
        <w:numPr>
          <w:ilvl w:val="1"/>
          <w:numId w:val="8"/>
        </w:numPr>
        <w:autoSpaceDN/>
        <w:spacing w:line="276" w:lineRule="auto"/>
        <w:ind w:left="0" w:firstLine="709"/>
        <w:rPr>
          <w:bCs/>
          <w:sz w:val="28"/>
          <w:szCs w:val="28"/>
        </w:rPr>
      </w:pPr>
      <w:r w:rsidRPr="00846FAA">
        <w:rPr>
          <w:bCs/>
          <w:sz w:val="28"/>
          <w:szCs w:val="28"/>
        </w:rPr>
        <w:t xml:space="preserve">Предмет регулирования </w:t>
      </w:r>
      <w:r>
        <w:rPr>
          <w:bCs/>
          <w:sz w:val="28"/>
          <w:szCs w:val="28"/>
        </w:rPr>
        <w:t>административного</w:t>
      </w:r>
      <w:r w:rsidRPr="00846FAA">
        <w:rPr>
          <w:bCs/>
          <w:sz w:val="28"/>
          <w:szCs w:val="28"/>
        </w:rPr>
        <w:t xml:space="preserve"> регламента</w:t>
      </w:r>
      <w:r>
        <w:rPr>
          <w:bCs/>
          <w:sz w:val="28"/>
          <w:szCs w:val="28"/>
        </w:rPr>
        <w:t>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r w:rsidRPr="003F256F">
        <w:rPr>
          <w:sz w:val="28"/>
          <w:szCs w:val="28"/>
        </w:rPr>
        <w:t xml:space="preserve">регламент предоставления муниципальной услуги </w:t>
      </w:r>
      <w:r w:rsidRPr="00232B8C">
        <w:rPr>
          <w:color w:val="000000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образования, расположенные на территории Подосиновского района                 Кировской области»</w:t>
      </w:r>
      <w:r>
        <w:rPr>
          <w:sz w:val="28"/>
          <w:szCs w:val="28"/>
        </w:rPr>
        <w:t xml:space="preserve"> </w:t>
      </w:r>
      <w:r w:rsidRPr="001C37F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Административный регламент, муниципальная услуга</w:t>
      </w:r>
      <w:r w:rsidRPr="003F256F">
        <w:rPr>
          <w:sz w:val="28"/>
          <w:szCs w:val="28"/>
        </w:rPr>
        <w:t xml:space="preserve">) </w:t>
      </w:r>
      <w:r w:rsidRPr="001C37F6">
        <w:rPr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1C37F6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sz w:val="28"/>
          <w:szCs w:val="28"/>
        </w:rPr>
        <w:t>по п</w:t>
      </w:r>
      <w:r w:rsidRPr="001C37F6">
        <w:rPr>
          <w:sz w:val="28"/>
          <w:szCs w:val="28"/>
        </w:rPr>
        <w:t>остановк</w:t>
      </w:r>
      <w:r>
        <w:rPr>
          <w:sz w:val="28"/>
          <w:szCs w:val="28"/>
        </w:rPr>
        <w:t>е на учет и направлению</w:t>
      </w:r>
      <w:r w:rsidRPr="001C37F6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муниципальные и государственные</w:t>
      </w:r>
      <w:r w:rsidRPr="001C37F6">
        <w:rPr>
          <w:sz w:val="28"/>
          <w:szCs w:val="28"/>
        </w:rPr>
        <w:t xml:space="preserve"> образовательные организации, реализующие образовательные </w:t>
      </w:r>
      <w:r w:rsidRPr="00554671">
        <w:rPr>
          <w:sz w:val="28"/>
          <w:szCs w:val="28"/>
        </w:rPr>
        <w:t>программы дошкольного образования в муниципальном образовании Подосиновский район Кировской области</w:t>
      </w:r>
      <w:r w:rsidRPr="001C37F6">
        <w:rPr>
          <w:sz w:val="28"/>
          <w:szCs w:val="28"/>
        </w:rPr>
        <w:t>.</w:t>
      </w:r>
    </w:p>
    <w:p w:rsidR="008322AC" w:rsidRPr="001C37F6" w:rsidRDefault="008322AC" w:rsidP="008322AC">
      <w:pPr>
        <w:shd w:val="clear" w:color="auto" w:fill="FFFFFF"/>
        <w:suppressAutoHyphens w:val="0"/>
        <w:spacing w:line="360" w:lineRule="auto"/>
        <w:ind w:firstLine="709"/>
        <w:rPr>
          <w:sz w:val="28"/>
          <w:szCs w:val="28"/>
        </w:rPr>
      </w:pPr>
      <w:r w:rsidRPr="001C37F6">
        <w:rPr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>
        <w:rPr>
          <w:sz w:val="28"/>
          <w:szCs w:val="28"/>
        </w:rPr>
        <w:t>,</w:t>
      </w:r>
      <w:r w:rsidRPr="001C37F6">
        <w:rPr>
          <w:sz w:val="28"/>
          <w:szCs w:val="28"/>
        </w:rPr>
        <w:t xml:space="preserve"> статьи 9, части 4.1 статьи 67 Федерального закона от </w:t>
      </w:r>
      <w:r>
        <w:rPr>
          <w:sz w:val="28"/>
          <w:szCs w:val="28"/>
        </w:rPr>
        <w:t>29.12.2012</w:t>
      </w:r>
      <w:r w:rsidRPr="001C37F6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>,</w:t>
      </w:r>
      <w:r w:rsidRPr="001C37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25114">
        <w:rPr>
          <w:sz w:val="28"/>
          <w:szCs w:val="28"/>
        </w:rPr>
        <w:t xml:space="preserve"> Правительства Кировской области </w:t>
      </w:r>
      <w:r>
        <w:rPr>
          <w:sz w:val="28"/>
          <w:szCs w:val="28"/>
        </w:rPr>
        <w:br/>
      </w:r>
      <w:r w:rsidRPr="00C25114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</w:t>
      </w:r>
      <w:r w:rsidRPr="00C25114">
        <w:rPr>
          <w:sz w:val="28"/>
          <w:szCs w:val="28"/>
        </w:rPr>
        <w:t xml:space="preserve"> 602-П </w:t>
      </w:r>
      <w:r w:rsidRPr="00B92590">
        <w:rPr>
          <w:sz w:val="28"/>
          <w:szCs w:val="28"/>
        </w:rPr>
        <w:t xml:space="preserve"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</w:t>
      </w:r>
      <w:r w:rsidRPr="00B92590">
        <w:rPr>
          <w:sz w:val="28"/>
          <w:szCs w:val="28"/>
        </w:rPr>
        <w:lastRenderedPageBreak/>
        <w:t>образования Кировской области»</w:t>
      </w:r>
      <w:r>
        <w:rPr>
          <w:sz w:val="28"/>
          <w:szCs w:val="28"/>
        </w:rPr>
        <w:t xml:space="preserve"> </w:t>
      </w:r>
      <w:r w:rsidRPr="00EB4D9D">
        <w:rPr>
          <w:sz w:val="28"/>
          <w:szCs w:val="28"/>
        </w:rPr>
        <w:t>в соответствии с требованиями Федерального</w:t>
      </w:r>
      <w:r>
        <w:rPr>
          <w:sz w:val="28"/>
          <w:szCs w:val="28"/>
        </w:rPr>
        <w:t xml:space="preserve"> закона от 27.07.2010 № 210-ФЗ </w:t>
      </w:r>
      <w:r w:rsidRPr="00EB4D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sz w:val="28"/>
          <w:szCs w:val="28"/>
        </w:rPr>
        <w:t>.</w:t>
      </w:r>
    </w:p>
    <w:p w:rsidR="008322AC" w:rsidRDefault="008322AC" w:rsidP="008322AC">
      <w:pPr>
        <w:widowControl/>
        <w:numPr>
          <w:ilvl w:val="1"/>
          <w:numId w:val="8"/>
        </w:numPr>
        <w:autoSpaceDN/>
        <w:spacing w:line="360" w:lineRule="auto"/>
        <w:ind w:left="0" w:firstLine="709"/>
        <w:rPr>
          <w:sz w:val="28"/>
          <w:szCs w:val="28"/>
        </w:rPr>
      </w:pPr>
      <w:r w:rsidRPr="00C25114">
        <w:rPr>
          <w:sz w:val="28"/>
          <w:szCs w:val="28"/>
        </w:rPr>
        <w:t>Круг заявителей</w:t>
      </w:r>
      <w:r>
        <w:rPr>
          <w:sz w:val="28"/>
          <w:szCs w:val="28"/>
        </w:rPr>
        <w:t>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является 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(детей) достигшего(их) возраста </w:t>
      </w:r>
      <w:r>
        <w:rPr>
          <w:rFonts w:ascii="Times New Roman" w:hAnsi="Times New Roman" w:cs="Times New Roman"/>
          <w:sz w:val="28"/>
          <w:szCs w:val="28"/>
        </w:rPr>
        <w:br/>
        <w:t xml:space="preserve">2 месяцев, но не позже достижения  возраста 8 лет </w:t>
      </w:r>
      <w:r w:rsidRPr="0008068E">
        <w:rPr>
          <w:rFonts w:ascii="Times New Roman" w:hAnsi="Times New Roman" w:cs="Times New Roman"/>
          <w:sz w:val="28"/>
          <w:szCs w:val="28"/>
        </w:rPr>
        <w:t>(далее – заявитель)</w:t>
      </w:r>
      <w:r>
        <w:t>.</w:t>
      </w:r>
    </w:p>
    <w:p w:rsidR="008322AC" w:rsidRPr="0008068E" w:rsidRDefault="008322AC" w:rsidP="008322AC">
      <w:pPr>
        <w:spacing w:line="360" w:lineRule="auto"/>
        <w:ind w:firstLine="709"/>
        <w:rPr>
          <w:b/>
          <w:sz w:val="28"/>
          <w:szCs w:val="28"/>
        </w:rPr>
      </w:pPr>
      <w:r w:rsidRPr="0008068E">
        <w:rPr>
          <w:sz w:val="28"/>
          <w:szCs w:val="28"/>
        </w:rPr>
        <w:t xml:space="preserve">Заявителем на получение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8322AC" w:rsidRPr="00C25114" w:rsidRDefault="008322AC" w:rsidP="008322AC">
      <w:pPr>
        <w:widowControl/>
        <w:numPr>
          <w:ilvl w:val="1"/>
          <w:numId w:val="8"/>
        </w:numPr>
        <w:autoSpaceDN/>
        <w:spacing w:line="360" w:lineRule="auto"/>
        <w:ind w:left="0" w:firstLine="709"/>
        <w:rPr>
          <w:sz w:val="28"/>
          <w:szCs w:val="28"/>
        </w:rPr>
      </w:pPr>
      <w:r w:rsidRPr="00C25114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08068E">
        <w:rPr>
          <w:sz w:val="28"/>
          <w:szCs w:val="28"/>
        </w:rPr>
        <w:t xml:space="preserve"> Информиро</w:t>
      </w:r>
      <w:r>
        <w:rPr>
          <w:sz w:val="28"/>
          <w:szCs w:val="28"/>
        </w:rPr>
        <w:t>вание о порядке предоставления муниципальной</w:t>
      </w:r>
      <w:r w:rsidRPr="0008068E">
        <w:rPr>
          <w:sz w:val="28"/>
          <w:szCs w:val="28"/>
        </w:rPr>
        <w:t xml:space="preserve"> услуги осуществляется: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 xml:space="preserve">непосредственно при личном приеме заявителя </w:t>
      </w:r>
      <w:r w:rsidRPr="00554671">
        <w:rPr>
          <w:sz w:val="28"/>
          <w:szCs w:val="28"/>
        </w:rPr>
        <w:t>в управление образования Администрации Подосиновского района (далее – уполномоченный орган)</w:t>
      </w:r>
      <w:r>
        <w:rPr>
          <w:sz w:val="28"/>
          <w:szCs w:val="28"/>
        </w:rPr>
        <w:t xml:space="preserve"> по адресу Кировская область, пгт Подосиновец, ул. Советская, д. 77</w:t>
      </w:r>
      <w:r w:rsidRPr="0008068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3F256F">
        <w:rPr>
          <w:sz w:val="28"/>
          <w:szCs w:val="28"/>
        </w:rPr>
        <w:t>многофункциональных центрах предоставления государственн</w:t>
      </w:r>
      <w:r>
        <w:rPr>
          <w:sz w:val="28"/>
          <w:szCs w:val="28"/>
        </w:rPr>
        <w:t xml:space="preserve">ых и </w:t>
      </w:r>
      <w:r w:rsidRPr="003F256F">
        <w:rPr>
          <w:sz w:val="28"/>
          <w:szCs w:val="28"/>
        </w:rPr>
        <w:t xml:space="preserve"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МФЦ), в случае если </w:t>
      </w:r>
      <w:r>
        <w:rPr>
          <w:sz w:val="28"/>
          <w:szCs w:val="28"/>
        </w:rPr>
        <w:t>м</w:t>
      </w:r>
      <w:r w:rsidRPr="003F256F">
        <w:rPr>
          <w:sz w:val="28"/>
          <w:szCs w:val="28"/>
        </w:rPr>
        <w:t>униципальная услуга пред</w:t>
      </w:r>
      <w:r>
        <w:rPr>
          <w:sz w:val="28"/>
          <w:szCs w:val="28"/>
        </w:rPr>
        <w:t>оставляется в МФЦ, с которым у у</w:t>
      </w:r>
      <w:r w:rsidRPr="003F256F">
        <w:rPr>
          <w:sz w:val="28"/>
          <w:szCs w:val="28"/>
        </w:rPr>
        <w:t>полномоченного органа заключено соглашение о взаимодействии</w:t>
      </w:r>
      <w:r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>по теле</w:t>
      </w:r>
      <w:r>
        <w:rPr>
          <w:sz w:val="28"/>
          <w:szCs w:val="28"/>
        </w:rPr>
        <w:t>фону в уполномоченном органе, МФЦ,</w:t>
      </w:r>
      <w:r w:rsidRPr="00AA38E0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министерстве</w:t>
      </w:r>
      <w:r w:rsidRPr="003F256F">
        <w:rPr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>письменно, в том числе посредством электронной почты, почтовой связи обще</w:t>
      </w:r>
      <w:r>
        <w:rPr>
          <w:sz w:val="28"/>
          <w:szCs w:val="28"/>
        </w:rPr>
        <w:t>го пользования (далее – почтовая связь</w:t>
      </w:r>
      <w:r w:rsidRPr="0008068E">
        <w:rPr>
          <w:sz w:val="28"/>
          <w:szCs w:val="28"/>
        </w:rPr>
        <w:t>);</w:t>
      </w:r>
    </w:p>
    <w:p w:rsidR="008322AC" w:rsidRPr="000E7C48" w:rsidRDefault="008322AC" w:rsidP="008322AC">
      <w:pPr>
        <w:spacing w:line="360" w:lineRule="auto"/>
        <w:ind w:firstLine="709"/>
        <w:rPr>
          <w:i/>
          <w:sz w:val="28"/>
          <w:szCs w:val="28"/>
        </w:rPr>
      </w:pPr>
      <w:r w:rsidRPr="0008068E">
        <w:rPr>
          <w:sz w:val="28"/>
          <w:szCs w:val="28"/>
        </w:rPr>
        <w:t xml:space="preserve">посредством размещения информации </w:t>
      </w:r>
      <w:r w:rsidRPr="00D65116">
        <w:rPr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>
        <w:rPr>
          <w:bCs/>
          <w:sz w:val="28"/>
          <w:szCs w:val="28"/>
        </w:rPr>
        <w:t>онно-телекоммуникационной сети «Интернет» (далее – сеть «Интернет»</w:t>
      </w:r>
      <w:r w:rsidRPr="00D65116">
        <w:rPr>
          <w:bCs/>
          <w:sz w:val="28"/>
          <w:szCs w:val="28"/>
        </w:rPr>
        <w:t>)</w:t>
      </w:r>
      <w:r>
        <w:rPr>
          <w:sz w:val="28"/>
          <w:szCs w:val="28"/>
        </w:rPr>
        <w:t>, включая</w:t>
      </w:r>
      <w:r w:rsidRPr="0008068E">
        <w:rPr>
          <w:sz w:val="28"/>
          <w:szCs w:val="28"/>
        </w:rPr>
        <w:t xml:space="preserve"> ЕПГУ</w:t>
      </w:r>
      <w:r>
        <w:rPr>
          <w:sz w:val="28"/>
          <w:szCs w:val="28"/>
        </w:rPr>
        <w:t xml:space="preserve">, </w:t>
      </w:r>
      <w:r w:rsidRPr="000E7C48">
        <w:rPr>
          <w:sz w:val="28"/>
          <w:szCs w:val="28"/>
        </w:rPr>
        <w:t>официальный сайт Администрации Подосиновского района</w:t>
      </w:r>
      <w:r w:rsidRPr="000E7C48">
        <w:t xml:space="preserve"> </w:t>
      </w:r>
      <w:hyperlink r:id="rId9" w:history="1">
        <w:r w:rsidRPr="000E7C48">
          <w:rPr>
            <w:rStyle w:val="a6"/>
            <w:i/>
            <w:sz w:val="28"/>
            <w:szCs w:val="28"/>
          </w:rPr>
          <w:t>podosadm-r43.gosuslugi.ru</w:t>
        </w:r>
      </w:hyperlink>
      <w:r w:rsidRPr="0008068E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>посредством размещения информ</w:t>
      </w:r>
      <w:r>
        <w:rPr>
          <w:sz w:val="28"/>
          <w:szCs w:val="28"/>
        </w:rPr>
        <w:t>ации на информационных стендах у</w:t>
      </w:r>
      <w:r w:rsidRPr="0008068E">
        <w:rPr>
          <w:sz w:val="28"/>
          <w:szCs w:val="28"/>
        </w:rPr>
        <w:t xml:space="preserve">полномоченного органа или </w:t>
      </w:r>
      <w:r>
        <w:rPr>
          <w:sz w:val="28"/>
          <w:szCs w:val="28"/>
        </w:rPr>
        <w:t>МФЦ</w:t>
      </w:r>
      <w:r w:rsidRPr="0008068E">
        <w:rPr>
          <w:sz w:val="28"/>
          <w:szCs w:val="28"/>
        </w:rPr>
        <w:t>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08068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8068E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8322AC" w:rsidRDefault="008322AC" w:rsidP="008322AC">
      <w:pPr>
        <w:spacing w:line="360" w:lineRule="auto"/>
        <w:rPr>
          <w:sz w:val="28"/>
          <w:szCs w:val="28"/>
        </w:rPr>
      </w:pPr>
      <w:r w:rsidRPr="0008068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адресов у</w:t>
      </w:r>
      <w:r w:rsidRPr="0008068E">
        <w:rPr>
          <w:sz w:val="28"/>
          <w:szCs w:val="28"/>
        </w:rPr>
        <w:t xml:space="preserve">полномоченного органа и </w:t>
      </w:r>
      <w:r>
        <w:rPr>
          <w:sz w:val="28"/>
          <w:szCs w:val="28"/>
        </w:rPr>
        <w:t>МФЦ, обращение</w:t>
      </w:r>
      <w:r w:rsidRPr="0008068E">
        <w:rPr>
          <w:sz w:val="28"/>
          <w:szCs w:val="28"/>
        </w:rPr>
        <w:t xml:space="preserve">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</w:t>
      </w:r>
      <w:r w:rsidRPr="0008068E">
        <w:rPr>
          <w:sz w:val="28"/>
          <w:szCs w:val="28"/>
        </w:rPr>
        <w:t>полномоченного орг</w:t>
      </w:r>
      <w:r>
        <w:rPr>
          <w:sz w:val="28"/>
          <w:szCs w:val="28"/>
        </w:rPr>
        <w:t>ана (структурных подразделений у</w:t>
      </w:r>
      <w:r w:rsidRPr="0008068E">
        <w:rPr>
          <w:sz w:val="28"/>
          <w:szCs w:val="28"/>
        </w:rPr>
        <w:t xml:space="preserve">полномоченного органа) и </w:t>
      </w:r>
      <w:r>
        <w:rPr>
          <w:sz w:val="28"/>
          <w:szCs w:val="28"/>
        </w:rPr>
        <w:t>МФЦ</w:t>
      </w:r>
      <w:r w:rsidRPr="0008068E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необходимых для предоставления муниципальной</w:t>
      </w:r>
      <w:r w:rsidRPr="0008068E">
        <w:rPr>
          <w:sz w:val="28"/>
          <w:szCs w:val="28"/>
        </w:rPr>
        <w:t xml:space="preserve"> услуги и услуг, которые </w:t>
      </w:r>
      <w:r>
        <w:rPr>
          <w:bCs/>
          <w:sz w:val="28"/>
          <w:szCs w:val="28"/>
        </w:rPr>
        <w:t>являются обязательными и необходимыми для предоставления</w:t>
      </w:r>
      <w:r w:rsidRPr="00080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08068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порядка досудебного (внесудебного) обжалования действи</w:t>
      </w:r>
      <w:r>
        <w:rPr>
          <w:sz w:val="28"/>
          <w:szCs w:val="28"/>
        </w:rPr>
        <w:t>й (бездействия) должностных лиц</w:t>
      </w:r>
      <w:r w:rsidRPr="004C14EE">
        <w:rPr>
          <w:sz w:val="28"/>
          <w:szCs w:val="28"/>
        </w:rPr>
        <w:t xml:space="preserve"> и принимаемых ими решений при предоставлении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4C14EE">
        <w:rPr>
          <w:sz w:val="28"/>
          <w:szCs w:val="28"/>
        </w:rPr>
        <w:t xml:space="preserve"> При устном обращении заявителя (лично или по телефону) должностное лицо </w:t>
      </w:r>
      <w:r>
        <w:rPr>
          <w:sz w:val="28"/>
          <w:szCs w:val="28"/>
        </w:rPr>
        <w:t>у</w:t>
      </w:r>
      <w:r w:rsidRPr="004C14EE">
        <w:rPr>
          <w:sz w:val="28"/>
          <w:szCs w:val="28"/>
        </w:rPr>
        <w:t xml:space="preserve">полномоченного органа, работник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 xml:space="preserve">уполномоченного </w:t>
      </w:r>
      <w:r w:rsidRPr="004C14EE">
        <w:rPr>
          <w:sz w:val="28"/>
          <w:szCs w:val="28"/>
        </w:rPr>
        <w:t>органа, в который позвонил заявитель, фамилии, имени, отчества и должности специалиста, принявшего телефонный звонок.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D65116">
        <w:rPr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bCs/>
          <w:sz w:val="28"/>
          <w:szCs w:val="28"/>
        </w:rPr>
        <w:t>должностное лицо</w:t>
      </w:r>
      <w:r w:rsidRPr="00D65116">
        <w:rPr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bCs/>
          <w:sz w:val="28"/>
          <w:szCs w:val="28"/>
        </w:rPr>
        <w:br/>
      </w:r>
      <w:r w:rsidRPr="00D65116">
        <w:rPr>
          <w:bCs/>
          <w:sz w:val="28"/>
          <w:szCs w:val="28"/>
        </w:rPr>
        <w:t>в предоставлении данной информации.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>должностное лицо уполномоченного органа</w:t>
      </w:r>
      <w:r w:rsidRPr="004C14EE">
        <w:rPr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 xml:space="preserve">изложить обращение в письменной форме и </w:t>
      </w:r>
      <w:r>
        <w:rPr>
          <w:sz w:val="28"/>
          <w:szCs w:val="28"/>
        </w:rPr>
        <w:t>направить по электронной почте у</w:t>
      </w:r>
      <w:r w:rsidRPr="004C14EE">
        <w:rPr>
          <w:sz w:val="28"/>
          <w:szCs w:val="28"/>
        </w:rPr>
        <w:t xml:space="preserve">полномоченного органа,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или посредством почтовой связи;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назначить другое время для консультаций; прийти лично.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Pr="004C14EE">
        <w:rPr>
          <w:sz w:val="28"/>
          <w:szCs w:val="28"/>
        </w:rPr>
        <w:t xml:space="preserve">полномоченного органа, работник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 услуги</w:t>
      </w:r>
      <w:r w:rsidRPr="004C14EE">
        <w:rPr>
          <w:sz w:val="28"/>
          <w:szCs w:val="28"/>
        </w:rPr>
        <w:t xml:space="preserve"> и влияющее прямо или косвенно на принимаемое решение.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C14EE">
        <w:rPr>
          <w:sz w:val="28"/>
          <w:szCs w:val="28"/>
        </w:rPr>
        <w:t xml:space="preserve"> По письменному обращению должностное лицо</w:t>
      </w:r>
      <w:r>
        <w:rPr>
          <w:sz w:val="28"/>
          <w:szCs w:val="28"/>
        </w:rPr>
        <w:t xml:space="preserve"> у</w:t>
      </w:r>
      <w:r w:rsidRPr="004C14EE">
        <w:rPr>
          <w:sz w:val="28"/>
          <w:szCs w:val="28"/>
        </w:rPr>
        <w:t xml:space="preserve">полномоченного органа, ответственное за предоставление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4C14EE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sz w:val="28"/>
          <w:szCs w:val="28"/>
        </w:rPr>
        <w:t xml:space="preserve">м в пункте 1.3.2 </w:t>
      </w:r>
      <w:r w:rsidRPr="004C14E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4C14EE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 xml:space="preserve">ленном Федеральным законом от 02.05.2006 </w:t>
      </w:r>
      <w:r>
        <w:rPr>
          <w:sz w:val="28"/>
          <w:szCs w:val="28"/>
        </w:rPr>
        <w:br/>
      </w:r>
      <w:r w:rsidRPr="004C14EE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8322AC" w:rsidRPr="000B37E1" w:rsidRDefault="008322AC" w:rsidP="008322AC">
      <w:pPr>
        <w:pStyle w:val="a7"/>
        <w:shd w:val="clear" w:color="auto" w:fill="FFFFFF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C14EE">
        <w:rPr>
          <w:sz w:val="28"/>
          <w:szCs w:val="28"/>
        </w:rPr>
        <w:t xml:space="preserve"> На ЕПГУ размещаются сведения, предусмотренные </w:t>
      </w:r>
      <w:r w:rsidRPr="000B37E1">
        <w:rPr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Pr="000B37E1">
        <w:rPr>
          <w:sz w:val="28"/>
          <w:szCs w:val="28"/>
        </w:rPr>
        <w:t>й Фе</w:t>
      </w:r>
      <w:r>
        <w:rPr>
          <w:sz w:val="28"/>
          <w:szCs w:val="28"/>
        </w:rPr>
        <w:t>дерации от 24.10</w:t>
      </w:r>
      <w:r w:rsidRPr="000B37E1">
        <w:rPr>
          <w:sz w:val="28"/>
          <w:szCs w:val="28"/>
        </w:rPr>
        <w:t>.2011 № 861 «</w:t>
      </w:r>
      <w:r w:rsidRPr="000B37E1">
        <w:rPr>
          <w:color w:val="000000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color w:val="000000"/>
          <w:sz w:val="28"/>
          <w:szCs w:val="28"/>
        </w:rPr>
        <w:t>х услуг (осуществление функций)».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документах, необходимых для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1.3.6. На официальном сайте у</w:t>
      </w:r>
      <w:r w:rsidRPr="004C14EE">
        <w:rPr>
          <w:sz w:val="28"/>
          <w:szCs w:val="28"/>
        </w:rPr>
        <w:t xml:space="preserve">полномоченного органа, на стендах в местах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в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размещается следующая справочная информация: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о мес</w:t>
      </w:r>
      <w:r>
        <w:rPr>
          <w:sz w:val="28"/>
          <w:szCs w:val="28"/>
        </w:rPr>
        <w:t>те нахождения и графике работы у</w:t>
      </w:r>
      <w:r w:rsidRPr="004C14EE">
        <w:rPr>
          <w:sz w:val="28"/>
          <w:szCs w:val="28"/>
        </w:rPr>
        <w:t xml:space="preserve">полномоченного органа и его структурных подразделений, а также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справочные теле</w:t>
      </w:r>
      <w:r>
        <w:rPr>
          <w:sz w:val="28"/>
          <w:szCs w:val="28"/>
        </w:rPr>
        <w:t>фоны структурных подразделений у</w:t>
      </w:r>
      <w:r w:rsidRPr="004C14EE">
        <w:rPr>
          <w:sz w:val="28"/>
          <w:szCs w:val="28"/>
        </w:rPr>
        <w:t xml:space="preserve">полномоченного органа, ответственных за предоставление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а также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>, в том числе номер телефона</w:t>
      </w:r>
      <w:r>
        <w:rPr>
          <w:sz w:val="28"/>
          <w:szCs w:val="28"/>
        </w:rPr>
        <w:t xml:space="preserve"> </w:t>
      </w:r>
      <w:r w:rsidRPr="004C14EE">
        <w:rPr>
          <w:sz w:val="28"/>
          <w:szCs w:val="28"/>
        </w:rPr>
        <w:t>автоинформатора (при наличии);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C14EE">
        <w:rPr>
          <w:sz w:val="28"/>
          <w:szCs w:val="28"/>
        </w:rPr>
        <w:t>адрес официального сайта, а также электронной почт</w:t>
      </w:r>
      <w:r>
        <w:rPr>
          <w:sz w:val="28"/>
          <w:szCs w:val="28"/>
        </w:rPr>
        <w:t>ы и (или) формы обратной связи у</w:t>
      </w:r>
      <w:r w:rsidRPr="004C14EE">
        <w:rPr>
          <w:sz w:val="28"/>
          <w:szCs w:val="28"/>
        </w:rPr>
        <w:t>полномоченного органа в сети «Интернет».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7. В помещениях у</w:t>
      </w:r>
      <w:r w:rsidRPr="004C14EE">
        <w:rPr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4C14EE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на информационных стендах в помещении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 xml:space="preserve">МФЦ </w:t>
      </w:r>
      <w:r>
        <w:rPr>
          <w:sz w:val="28"/>
          <w:szCs w:val="28"/>
        </w:rPr>
        <w:br/>
        <w:t>и у</w:t>
      </w:r>
      <w:r w:rsidRPr="004C14EE">
        <w:rPr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4C14EE">
        <w:rPr>
          <w:sz w:val="28"/>
          <w:szCs w:val="28"/>
        </w:rPr>
        <w:t xml:space="preserve"> Информация о ходе рассмотрения заявления о предоставлении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о результатах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может быть получена заявителем в личном кабинете на ЕПГУ, </w:t>
      </w:r>
      <w:r>
        <w:rPr>
          <w:sz w:val="28"/>
          <w:szCs w:val="28"/>
        </w:rPr>
        <w:br/>
      </w:r>
      <w:r w:rsidRPr="004C14EE">
        <w:rPr>
          <w:sz w:val="28"/>
          <w:szCs w:val="28"/>
        </w:rPr>
        <w:t>в соответству</w:t>
      </w:r>
      <w:r>
        <w:rPr>
          <w:sz w:val="28"/>
          <w:szCs w:val="28"/>
        </w:rPr>
        <w:t>ющем структурном подразделении у</w:t>
      </w:r>
      <w:r w:rsidRPr="004C14EE">
        <w:rPr>
          <w:sz w:val="28"/>
          <w:szCs w:val="28"/>
        </w:rPr>
        <w:t xml:space="preserve">полномоченного органа, </w:t>
      </w:r>
      <w:r w:rsidRPr="00BC4657">
        <w:rPr>
          <w:sz w:val="28"/>
          <w:szCs w:val="28"/>
        </w:rPr>
        <w:t>в МФЦ</w:t>
      </w:r>
      <w:r>
        <w:rPr>
          <w:sz w:val="28"/>
          <w:szCs w:val="28"/>
        </w:rPr>
        <w:t xml:space="preserve"> при</w:t>
      </w:r>
      <w:r w:rsidRPr="004C14EE">
        <w:rPr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8322AC" w:rsidRDefault="008322AC" w:rsidP="008322AC">
      <w:pPr>
        <w:pStyle w:val="a7"/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286766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8322AC" w:rsidRPr="00286766" w:rsidRDefault="008322AC" w:rsidP="008322AC">
      <w:pPr>
        <w:pStyle w:val="a7"/>
        <w:ind w:left="709"/>
        <w:rPr>
          <w:b/>
          <w:bCs/>
          <w:sz w:val="28"/>
          <w:szCs w:val="28"/>
        </w:rPr>
      </w:pPr>
    </w:p>
    <w:p w:rsidR="008322AC" w:rsidRPr="004E1365" w:rsidRDefault="008322AC" w:rsidP="008322AC">
      <w:pPr>
        <w:pStyle w:val="a7"/>
        <w:widowControl/>
        <w:numPr>
          <w:ilvl w:val="1"/>
          <w:numId w:val="8"/>
        </w:numPr>
        <w:suppressAutoHyphens/>
        <w:autoSpaceDE/>
        <w:autoSpaceDN/>
        <w:spacing w:after="200" w:line="360" w:lineRule="auto"/>
        <w:ind w:left="0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4E1365">
        <w:rPr>
          <w:sz w:val="28"/>
          <w:szCs w:val="28"/>
        </w:rPr>
        <w:t xml:space="preserve">Наименование муниципальной услуги: «Постановка на учет </w:t>
      </w:r>
      <w:r>
        <w:rPr>
          <w:sz w:val="28"/>
          <w:szCs w:val="28"/>
        </w:rPr>
        <w:br/>
      </w:r>
      <w:r w:rsidRPr="004E1365">
        <w:rPr>
          <w:sz w:val="28"/>
          <w:szCs w:val="28"/>
        </w:rPr>
        <w:t>и напра</w:t>
      </w:r>
      <w:r>
        <w:rPr>
          <w:sz w:val="28"/>
          <w:szCs w:val="28"/>
        </w:rPr>
        <w:t xml:space="preserve">вление детей в муниципальные (государственные) </w:t>
      </w:r>
      <w:r w:rsidRPr="004E1365">
        <w:rPr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8322AC" w:rsidRPr="004E1365" w:rsidRDefault="008322AC" w:rsidP="008322AC">
      <w:pPr>
        <w:pStyle w:val="a7"/>
        <w:widowControl/>
        <w:numPr>
          <w:ilvl w:val="1"/>
          <w:numId w:val="8"/>
        </w:numPr>
        <w:suppressAutoHyphens/>
        <w:autoSpaceDE/>
        <w:autoSpaceDN/>
        <w:spacing w:line="360" w:lineRule="auto"/>
        <w:ind w:left="0" w:firstLine="709"/>
        <w:contextualSpacing/>
        <w:rPr>
          <w:i/>
          <w:sz w:val="28"/>
          <w:szCs w:val="28"/>
        </w:rPr>
      </w:pPr>
      <w:r w:rsidRPr="004E1365">
        <w:rPr>
          <w:spacing w:val="2"/>
          <w:sz w:val="28"/>
          <w:szCs w:val="28"/>
          <w:shd w:val="clear" w:color="auto" w:fill="FFFFFF"/>
        </w:rPr>
        <w:t>Наименование органа, предоставляющего муниципальную услугу, и организаций, обращение в которые необходимо для предоставления муниципальной услуги.</w:t>
      </w:r>
    </w:p>
    <w:p w:rsidR="008322AC" w:rsidRPr="00AC33A3" w:rsidRDefault="008322AC" w:rsidP="008322AC">
      <w:pPr>
        <w:pStyle w:val="a7"/>
        <w:widowControl/>
        <w:numPr>
          <w:ilvl w:val="2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10"/>
        <w:contextualSpacing/>
        <w:rPr>
          <w:sz w:val="28"/>
          <w:szCs w:val="28"/>
        </w:rPr>
      </w:pPr>
      <w:r w:rsidRPr="00AC33A3">
        <w:rPr>
          <w:sz w:val="28"/>
          <w:szCs w:val="28"/>
        </w:rPr>
        <w:t>Муниципальная услуга предоставляется управлением образования Администрации Подосиновского района</w:t>
      </w:r>
      <w:r>
        <w:rPr>
          <w:sz w:val="28"/>
          <w:szCs w:val="28"/>
        </w:rPr>
        <w:t xml:space="preserve"> (далее – уполномоченный орган)</w:t>
      </w:r>
      <w:r w:rsidRPr="00AC33A3">
        <w:rPr>
          <w:sz w:val="28"/>
          <w:szCs w:val="28"/>
        </w:rPr>
        <w:t>.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В предоставлении муниципальной услуги принимают участие: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общеобразовательное учреждение основная общеобразовательная школа п. Пушма Подосиновского района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общеобразовательное учреждение средняя общеобразовательная школа с. Утманово Подосиновского района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общеобразовательное учреждение начальная общеобразовательная школа с. Яхреньга Подосиновского района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общеобразовательное учреждение начальная общеобразовательная школа п. Лунданка Подосиновского района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дошкольное образовательное учреждение детский сад общеразвивающегося вида с приоритетным осуществлением деятельности по художественно-эстетическому развитию детей «Подснежник» пгт Подосиновец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дошкольное образовательное учреждение детский сад комбинированного вида «Сказка» пгт Демьяново Кировской области;</w:t>
      </w:r>
    </w:p>
    <w:p w:rsidR="008322AC" w:rsidRPr="00AC33A3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AC33A3">
        <w:rPr>
          <w:sz w:val="28"/>
          <w:szCs w:val="28"/>
        </w:rPr>
        <w:t>Муниципальное казенное дошкольное образовательное учреждение детский сад комбинированного вида «Радуга» пгт Пинюг Подосиновского района  Кировской области</w:t>
      </w:r>
    </w:p>
    <w:p w:rsidR="008322AC" w:rsidRPr="00A817A1" w:rsidRDefault="008322AC" w:rsidP="008322AC">
      <w:pPr>
        <w:pStyle w:val="a7"/>
        <w:widowControl/>
        <w:numPr>
          <w:ilvl w:val="2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10"/>
        <w:contextualSpacing/>
        <w:rPr>
          <w:sz w:val="28"/>
          <w:szCs w:val="28"/>
        </w:rPr>
      </w:pPr>
      <w:r w:rsidRPr="00A817A1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для передачи данных </w:t>
      </w:r>
      <w:r w:rsidRPr="004F2260">
        <w:rPr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bCs/>
          <w:sz w:val="28"/>
          <w:szCs w:val="28"/>
        </w:rPr>
        <w:t xml:space="preserve"> (далее – СМЭВ) </w:t>
      </w:r>
      <w:r>
        <w:rPr>
          <w:sz w:val="28"/>
          <w:szCs w:val="28"/>
        </w:rPr>
        <w:t xml:space="preserve">происходит  взаимодействие </w:t>
      </w:r>
      <w:r w:rsidRPr="00A817A1">
        <w:rPr>
          <w:sz w:val="28"/>
          <w:szCs w:val="28"/>
        </w:rPr>
        <w:t>с: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Pr="004220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ребенка (детей);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4E1365">
        <w:rPr>
          <w:sz w:val="28"/>
          <w:szCs w:val="28"/>
        </w:rPr>
        <w:t>миграционной службой УМВД России в части</w:t>
      </w:r>
      <w:r>
        <w:rPr>
          <w:sz w:val="28"/>
          <w:szCs w:val="28"/>
        </w:rPr>
        <w:t xml:space="preserve"> получения сведений</w:t>
      </w:r>
      <w:r w:rsidRPr="000935F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935F7">
        <w:rPr>
          <w:sz w:val="28"/>
          <w:szCs w:val="28"/>
        </w:rPr>
        <w:t>о регистрации ребенка по месту жительства или по месту пребывания на закре</w:t>
      </w:r>
      <w:r>
        <w:rPr>
          <w:sz w:val="28"/>
          <w:szCs w:val="28"/>
        </w:rPr>
        <w:t>пленной территории или документов, содержащих</w:t>
      </w:r>
      <w:r w:rsidRPr="000935F7">
        <w:rPr>
          <w:sz w:val="28"/>
          <w:szCs w:val="28"/>
        </w:rPr>
        <w:t xml:space="preserve"> сведения о месте пребывания, месте фактического проживания ребенка</w:t>
      </w:r>
      <w:r>
        <w:rPr>
          <w:sz w:val="28"/>
          <w:szCs w:val="28"/>
        </w:rPr>
        <w:t>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Фондом пенсионного и социального страхования </w:t>
      </w:r>
      <w:r w:rsidRPr="00F64299">
        <w:rPr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>
        <w:rPr>
          <w:bCs/>
          <w:sz w:val="28"/>
          <w:szCs w:val="28"/>
        </w:rPr>
        <w:t>«Федеральный реестр инвалидов»;</w:t>
      </w:r>
    </w:p>
    <w:p w:rsidR="008322AC" w:rsidRPr="00651BB9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651BB9">
        <w:rPr>
          <w:bCs/>
          <w:sz w:val="28"/>
          <w:szCs w:val="28"/>
        </w:rPr>
        <w:t>управлением социальной защиты Кировской области в части получения сведений о статусе многодетной семьи Кировской области.</w:t>
      </w:r>
    </w:p>
    <w:p w:rsidR="008322AC" w:rsidRPr="00A817A1" w:rsidRDefault="008322AC" w:rsidP="008322AC">
      <w:pPr>
        <w:pStyle w:val="a7"/>
        <w:widowControl/>
        <w:numPr>
          <w:ilvl w:val="1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A817A1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sz w:val="28"/>
          <w:szCs w:val="28"/>
        </w:rPr>
        <w:br/>
      </w:r>
      <w:r w:rsidRPr="00A817A1">
        <w:rPr>
          <w:sz w:val="28"/>
          <w:szCs w:val="28"/>
        </w:rPr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322AC" w:rsidRDefault="008322AC" w:rsidP="008322AC">
      <w:pPr>
        <w:pStyle w:val="a7"/>
        <w:widowControl/>
        <w:numPr>
          <w:ilvl w:val="1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252D7F">
        <w:rPr>
          <w:sz w:val="28"/>
          <w:szCs w:val="28"/>
        </w:rPr>
        <w:t>Результатом предоставления муниципальной услуги являются</w:t>
      </w:r>
      <w:r>
        <w:rPr>
          <w:sz w:val="28"/>
          <w:szCs w:val="28"/>
        </w:rPr>
        <w:t>: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252D7F">
        <w:rPr>
          <w:sz w:val="28"/>
          <w:szCs w:val="28"/>
        </w:rPr>
        <w:t xml:space="preserve">постановка на учет/отказ </w:t>
      </w:r>
      <w:r w:rsidRPr="00252D7F">
        <w:rPr>
          <w:spacing w:val="2"/>
          <w:sz w:val="28"/>
          <w:szCs w:val="28"/>
          <w:shd w:val="clear" w:color="auto" w:fill="FFFFFF"/>
        </w:rPr>
        <w:t xml:space="preserve">в постановке на учет </w:t>
      </w:r>
      <w:r w:rsidRPr="00252D7F">
        <w:rPr>
          <w:sz w:val="28"/>
          <w:szCs w:val="28"/>
        </w:rPr>
        <w:t xml:space="preserve">нуждающихся </w:t>
      </w:r>
      <w:r>
        <w:rPr>
          <w:sz w:val="28"/>
          <w:szCs w:val="28"/>
        </w:rPr>
        <w:br/>
      </w:r>
      <w:r w:rsidRPr="00252D7F">
        <w:rPr>
          <w:sz w:val="28"/>
          <w:szCs w:val="28"/>
        </w:rPr>
        <w:t xml:space="preserve">в предоставлении места в государственной или муниципальной образовательной организации, реализующей программу дошкольного образования (далее – </w:t>
      </w:r>
      <w:r>
        <w:rPr>
          <w:sz w:val="28"/>
          <w:szCs w:val="28"/>
        </w:rPr>
        <w:t>ДОО</w:t>
      </w:r>
      <w:r w:rsidRPr="00252D7F">
        <w:rPr>
          <w:sz w:val="28"/>
          <w:szCs w:val="28"/>
        </w:rPr>
        <w:t>) (промежуточный результат)</w:t>
      </w:r>
      <w:r>
        <w:rPr>
          <w:sz w:val="28"/>
          <w:szCs w:val="28"/>
        </w:rPr>
        <w:t>;</w:t>
      </w:r>
    </w:p>
    <w:p w:rsidR="008322AC" w:rsidRPr="00252D7F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252D7F">
        <w:rPr>
          <w:sz w:val="28"/>
          <w:szCs w:val="28"/>
        </w:rPr>
        <w:t>направление в муниципальную</w:t>
      </w:r>
      <w:r>
        <w:rPr>
          <w:sz w:val="28"/>
          <w:szCs w:val="28"/>
        </w:rPr>
        <w:t xml:space="preserve"> </w:t>
      </w:r>
      <w:r w:rsidRPr="00252D7F">
        <w:rPr>
          <w:sz w:val="28"/>
          <w:szCs w:val="28"/>
        </w:rPr>
        <w:t>или</w:t>
      </w:r>
      <w:r w:rsidRPr="00860A59">
        <w:rPr>
          <w:sz w:val="28"/>
          <w:szCs w:val="28"/>
        </w:rPr>
        <w:t xml:space="preserve"> </w:t>
      </w:r>
      <w:r w:rsidRPr="00252D7F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>о</w:t>
      </w:r>
      <w:r w:rsidRPr="00252D7F">
        <w:rPr>
          <w:sz w:val="28"/>
          <w:szCs w:val="28"/>
        </w:rPr>
        <w:t>бразовательную организацию (основной результат).</w:t>
      </w:r>
    </w:p>
    <w:p w:rsidR="008322AC" w:rsidRPr="00252D7F" w:rsidRDefault="008322AC" w:rsidP="008322AC">
      <w:pPr>
        <w:pStyle w:val="a7"/>
        <w:widowControl/>
        <w:numPr>
          <w:ilvl w:val="2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10"/>
        <w:contextualSpacing/>
        <w:rPr>
          <w:spacing w:val="2"/>
          <w:sz w:val="28"/>
          <w:szCs w:val="28"/>
        </w:rPr>
      </w:pPr>
      <w:r>
        <w:rPr>
          <w:sz w:val="28"/>
          <w:szCs w:val="28"/>
        </w:rPr>
        <w:t>Уведомление</w:t>
      </w:r>
      <w:r w:rsidRPr="006D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органа </w:t>
      </w:r>
      <w:r w:rsidRPr="006D35B8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промежуточного результата </w:t>
      </w:r>
      <w:r>
        <w:rPr>
          <w:sz w:val="28"/>
          <w:szCs w:val="28"/>
        </w:rPr>
        <w:t xml:space="preserve">составляется </w:t>
      </w:r>
      <w:r w:rsidRPr="006D35B8">
        <w:rPr>
          <w:sz w:val="28"/>
          <w:szCs w:val="28"/>
        </w:rPr>
        <w:t>по форме согласно Приложению № 1 и</w:t>
      </w:r>
      <w:r>
        <w:rPr>
          <w:sz w:val="28"/>
          <w:szCs w:val="28"/>
        </w:rPr>
        <w:t>ли</w:t>
      </w:r>
      <w:r w:rsidRPr="006D35B8">
        <w:rPr>
          <w:sz w:val="28"/>
          <w:szCs w:val="28"/>
        </w:rPr>
        <w:t xml:space="preserve"> Приложению № 2 к настоящему Административному регламенту.</w:t>
      </w:r>
    </w:p>
    <w:p w:rsidR="008322AC" w:rsidRPr="009C249E" w:rsidRDefault="008322AC" w:rsidP="008322AC">
      <w:pPr>
        <w:pStyle w:val="a7"/>
        <w:widowControl/>
        <w:numPr>
          <w:ilvl w:val="2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10"/>
        <w:contextualSpacing/>
        <w:rPr>
          <w:spacing w:val="2"/>
          <w:sz w:val="28"/>
          <w:szCs w:val="28"/>
        </w:rPr>
      </w:pPr>
      <w:r>
        <w:rPr>
          <w:sz w:val="28"/>
          <w:szCs w:val="28"/>
        </w:rPr>
        <w:t>Уведомление</w:t>
      </w:r>
      <w:r w:rsidRPr="006D35B8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промежуточного результата </w:t>
      </w:r>
      <w:r>
        <w:rPr>
          <w:sz w:val="28"/>
          <w:szCs w:val="28"/>
        </w:rPr>
        <w:t>составляется по форме согласно Приложению № 3 или Приложению № 4</w:t>
      </w:r>
      <w:r w:rsidRPr="006D35B8">
        <w:rPr>
          <w:sz w:val="28"/>
          <w:szCs w:val="28"/>
        </w:rPr>
        <w:t xml:space="preserve"> к настоящему Административному регламенту.</w:t>
      </w:r>
    </w:p>
    <w:p w:rsidR="008322AC" w:rsidRPr="006D35B8" w:rsidRDefault="008322AC" w:rsidP="008322AC">
      <w:pPr>
        <w:pStyle w:val="a7"/>
        <w:widowControl/>
        <w:numPr>
          <w:ilvl w:val="2"/>
          <w:numId w:val="8"/>
        </w:numPr>
        <w:tabs>
          <w:tab w:val="num" w:pos="0"/>
        </w:tabs>
        <w:suppressAutoHyphens/>
        <w:autoSpaceDE/>
        <w:autoSpaceDN/>
        <w:spacing w:line="360" w:lineRule="auto"/>
        <w:ind w:left="0" w:firstLine="710"/>
        <w:contextualSpacing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Уведомление</w:t>
      </w:r>
      <w:r w:rsidRPr="006D35B8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основного результата </w:t>
      </w:r>
      <w:r>
        <w:rPr>
          <w:sz w:val="28"/>
          <w:szCs w:val="28"/>
        </w:rPr>
        <w:t>составляется</w:t>
      </w:r>
      <w:r w:rsidRPr="006D35B8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5</w:t>
      </w:r>
      <w:r w:rsidRPr="006D35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35B8">
        <w:rPr>
          <w:sz w:val="28"/>
          <w:szCs w:val="28"/>
        </w:rPr>
        <w:t xml:space="preserve">и Приложению № </w:t>
      </w:r>
      <w:r>
        <w:rPr>
          <w:sz w:val="28"/>
          <w:szCs w:val="28"/>
        </w:rPr>
        <w:t>6</w:t>
      </w:r>
      <w:r w:rsidRPr="006D35B8">
        <w:rPr>
          <w:sz w:val="28"/>
          <w:szCs w:val="28"/>
        </w:rPr>
        <w:t xml:space="preserve"> к настоящему Административному регламенту.</w:t>
      </w:r>
    </w:p>
    <w:p w:rsidR="008322AC" w:rsidRPr="00252D7F" w:rsidRDefault="008322AC" w:rsidP="008322AC">
      <w:pPr>
        <w:pStyle w:val="a7"/>
        <w:widowControl/>
        <w:numPr>
          <w:ilvl w:val="1"/>
          <w:numId w:val="8"/>
        </w:numPr>
        <w:tabs>
          <w:tab w:val="num" w:pos="0"/>
        </w:tabs>
        <w:suppressAutoHyphens/>
        <w:autoSpaceDE/>
        <w:autoSpaceDN/>
        <w:spacing w:after="200" w:line="360" w:lineRule="auto"/>
        <w:ind w:left="0" w:firstLine="709"/>
        <w:contextualSpacing/>
        <w:rPr>
          <w:sz w:val="28"/>
          <w:szCs w:val="28"/>
        </w:rPr>
      </w:pPr>
      <w:r w:rsidRPr="00252D7F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.</w:t>
      </w:r>
    </w:p>
    <w:p w:rsidR="008322AC" w:rsidRDefault="008322AC" w:rsidP="008322AC">
      <w:pPr>
        <w:pStyle w:val="a7"/>
        <w:widowControl/>
        <w:numPr>
          <w:ilvl w:val="2"/>
          <w:numId w:val="8"/>
        </w:numPr>
        <w:tabs>
          <w:tab w:val="clear" w:pos="1288"/>
        </w:tabs>
        <w:suppressAutoHyphens/>
        <w:autoSpaceDE/>
        <w:autoSpaceDN/>
        <w:spacing w:after="200" w:line="360" w:lineRule="auto"/>
        <w:ind w:left="0" w:firstLine="709"/>
        <w:contextualSpacing/>
        <w:rPr>
          <w:sz w:val="28"/>
          <w:szCs w:val="28"/>
        </w:rPr>
      </w:pPr>
      <w:r w:rsidRPr="009A73EC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 в течение </w:t>
      </w:r>
      <w:r w:rsidRPr="00176BA2">
        <w:rPr>
          <w:sz w:val="28"/>
          <w:szCs w:val="28"/>
        </w:rPr>
        <w:t>7</w:t>
      </w:r>
      <w:r w:rsidRPr="00176BA2">
        <w:rPr>
          <w:color w:val="FF0000"/>
          <w:sz w:val="28"/>
          <w:szCs w:val="28"/>
        </w:rPr>
        <w:t xml:space="preserve"> </w:t>
      </w:r>
      <w:r w:rsidRPr="00176BA2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</w:t>
      </w:r>
      <w:r w:rsidRPr="009A73EC">
        <w:rPr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A73EC">
        <w:rPr>
          <w:sz w:val="28"/>
          <w:szCs w:val="28"/>
        </w:rPr>
        <w:t>, направля</w:t>
      </w:r>
      <w:r>
        <w:rPr>
          <w:sz w:val="28"/>
          <w:szCs w:val="28"/>
        </w:rPr>
        <w:t>ет заявителю способом, указанным</w:t>
      </w:r>
      <w:r w:rsidRPr="009A73EC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>
        <w:rPr>
          <w:sz w:val="28"/>
          <w:szCs w:val="28"/>
        </w:rPr>
        <w:t xml:space="preserve">2.4.1, 2.4.2 настоящего </w:t>
      </w:r>
      <w:r w:rsidRPr="0035175B">
        <w:rPr>
          <w:sz w:val="28"/>
          <w:szCs w:val="28"/>
        </w:rPr>
        <w:t>Административного</w:t>
      </w:r>
      <w:r w:rsidRPr="009A73EC">
        <w:rPr>
          <w:sz w:val="28"/>
          <w:szCs w:val="28"/>
        </w:rPr>
        <w:t xml:space="preserve"> регламента. </w:t>
      </w:r>
    </w:p>
    <w:p w:rsidR="008322AC" w:rsidRPr="00B62741" w:rsidRDefault="008322AC" w:rsidP="008322AC">
      <w:pPr>
        <w:pStyle w:val="a7"/>
        <w:widowControl/>
        <w:numPr>
          <w:ilvl w:val="2"/>
          <w:numId w:val="8"/>
        </w:numPr>
        <w:tabs>
          <w:tab w:val="clear" w:pos="1288"/>
          <w:tab w:val="num" w:pos="0"/>
        </w:tabs>
        <w:suppressAutoHyphens/>
        <w:autoSpaceDE/>
        <w:autoSpaceDN/>
        <w:spacing w:line="360" w:lineRule="auto"/>
        <w:ind w:left="0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A73EC">
        <w:rPr>
          <w:sz w:val="28"/>
          <w:szCs w:val="28"/>
        </w:rPr>
        <w:t xml:space="preserve">полномоченный орган в течение 1 дня со дня утверждения документа о предоставлении места в государственной </w:t>
      </w:r>
      <w:r>
        <w:rPr>
          <w:sz w:val="28"/>
          <w:szCs w:val="28"/>
        </w:rPr>
        <w:t>или муниципальной</w:t>
      </w:r>
      <w:r w:rsidRPr="009A73EC">
        <w:rPr>
          <w:sz w:val="28"/>
          <w:szCs w:val="28"/>
        </w:rPr>
        <w:t xml:space="preserve"> организации, направляет заявителю результат, указанный в пункте </w:t>
      </w:r>
      <w:r>
        <w:rPr>
          <w:sz w:val="28"/>
          <w:szCs w:val="28"/>
        </w:rPr>
        <w:t>2.4</w:t>
      </w:r>
      <w:r w:rsidRPr="0035175B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</w:t>
      </w:r>
      <w:r w:rsidRPr="009A73EC">
        <w:rPr>
          <w:sz w:val="28"/>
          <w:szCs w:val="28"/>
        </w:rPr>
        <w:t xml:space="preserve"> Административного регламента.</w:t>
      </w:r>
    </w:p>
    <w:p w:rsidR="008322AC" w:rsidRPr="009A73EC" w:rsidRDefault="008322AC" w:rsidP="008322AC">
      <w:pPr>
        <w:pStyle w:val="a7"/>
        <w:widowControl/>
        <w:numPr>
          <w:ilvl w:val="2"/>
          <w:numId w:val="8"/>
        </w:numPr>
        <w:tabs>
          <w:tab w:val="clear" w:pos="1288"/>
          <w:tab w:val="num" w:pos="0"/>
        </w:tabs>
        <w:suppressAutoHyphens/>
        <w:autoSpaceDE/>
        <w:autoSpaceDN/>
        <w:spacing w:line="360" w:lineRule="auto"/>
        <w:ind w:left="0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8322AC" w:rsidRDefault="008322AC" w:rsidP="008322AC">
      <w:pPr>
        <w:pStyle w:val="ConsPlusNormal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и источников официального опубликования), размещается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 w:cs="Times New Roman"/>
          <w:bCs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услуг»,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в соответствующих разделах на ЕПГУ</w:t>
      </w:r>
      <w:bookmarkStart w:id="2" w:name="Par39"/>
      <w:bookmarkEnd w:id="2"/>
      <w:r w:rsidRPr="00E243AB">
        <w:rPr>
          <w:rFonts w:ascii="Times New Roman" w:hAnsi="Times New Roman" w:cs="Times New Roman"/>
          <w:bCs/>
          <w:sz w:val="28"/>
          <w:szCs w:val="28"/>
        </w:rPr>
        <w:t>, на официальных сайтах органов местного самоуправления муниципальных районов, муниципальных округов и городских округов Кировской области.</w:t>
      </w:r>
    </w:p>
    <w:p w:rsidR="008322AC" w:rsidRPr="00E243AB" w:rsidRDefault="008322AC" w:rsidP="008322AC">
      <w:pPr>
        <w:pStyle w:val="ConsPlusNormal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243AB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</w:t>
      </w:r>
      <w:r w:rsidRPr="000C4D28">
        <w:rPr>
          <w:rFonts w:ascii="Times New Roman" w:hAnsi="Times New Roman" w:cs="Times New Roman"/>
          <w:sz w:val="28"/>
          <w:szCs w:val="28"/>
        </w:rPr>
        <w:t>согласно Приложению № 7</w:t>
      </w:r>
      <w:r w:rsidRPr="00CA050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322AC" w:rsidRPr="0069193A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69193A">
        <w:rPr>
          <w:sz w:val="28"/>
          <w:szCs w:val="28"/>
          <w:lang w:eastAsia="ru-RU"/>
        </w:rPr>
        <w:t>В заявлении указываются следующие сведения: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дата рождения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реквизиты свидетельства о рождении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инвалида, реквизиты заключения </w:t>
      </w:r>
      <w:r w:rsidRPr="00CA4692">
        <w:rPr>
          <w:sz w:val="28"/>
          <w:szCs w:val="28"/>
        </w:rPr>
        <w:t>психолого-медико-педагогической комиссии</w:t>
      </w:r>
      <w:r w:rsidRPr="00CA4692">
        <w:rPr>
          <w:sz w:val="28"/>
          <w:szCs w:val="28"/>
          <w:lang w:eastAsia="ru-RU"/>
        </w:rPr>
        <w:t xml:space="preserve"> (при наличии);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направленности дошкольной группы;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необходимом режиме пребывания ребенка;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желаемой дате приема на обучение;</w:t>
      </w:r>
    </w:p>
    <w:p w:rsidR="008322AC" w:rsidRPr="00CA4692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5831ED">
        <w:rPr>
          <w:sz w:val="28"/>
          <w:szCs w:val="28"/>
          <w:lang w:eastAsia="ru-RU"/>
        </w:rPr>
        <w:t>о желаемых ДОО, выбранных</w:t>
      </w:r>
      <w:r w:rsidRPr="00CA4692">
        <w:rPr>
          <w:sz w:val="28"/>
          <w:szCs w:val="28"/>
          <w:lang w:eastAsia="ru-RU"/>
        </w:rPr>
        <w:t xml:space="preserve"> для приема (не более 3);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внеочередное и первоочередное право</w:t>
      </w:r>
      <w:r>
        <w:rPr>
          <w:sz w:val="28"/>
          <w:szCs w:val="28"/>
          <w:lang w:eastAsia="ru-RU"/>
        </w:rPr>
        <w:t xml:space="preserve"> родителей (законных представителей) </w:t>
      </w:r>
      <w:r w:rsidRPr="005831ED">
        <w:rPr>
          <w:sz w:val="28"/>
          <w:szCs w:val="28"/>
          <w:lang w:eastAsia="ru-RU"/>
        </w:rPr>
        <w:t>на зачисление в ДОО;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 xml:space="preserve">преимущественное право </w:t>
      </w:r>
      <w:r>
        <w:rPr>
          <w:sz w:val="28"/>
          <w:szCs w:val="28"/>
          <w:lang w:eastAsia="ru-RU"/>
        </w:rPr>
        <w:t xml:space="preserve">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на прием на обучение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Pr="00CA4692">
        <w:rPr>
          <w:sz w:val="28"/>
          <w:szCs w:val="28"/>
          <w:lang w:eastAsia="ru-RU"/>
        </w:rPr>
        <w:t>(при наличии</w:t>
      </w:r>
      <w:r>
        <w:rPr>
          <w:sz w:val="28"/>
          <w:szCs w:val="28"/>
          <w:lang w:eastAsia="ru-RU"/>
        </w:rPr>
        <w:t xml:space="preserve">, </w:t>
      </w:r>
      <w:r w:rsidRPr="00CA4692">
        <w:rPr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>
        <w:rPr>
          <w:sz w:val="28"/>
          <w:szCs w:val="28"/>
          <w:lang w:eastAsia="ru-RU"/>
        </w:rPr>
        <w:t>);</w:t>
      </w:r>
    </w:p>
    <w:p w:rsidR="008322AC" w:rsidRPr="00CA4692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CA4692">
        <w:rPr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2.7</w:t>
      </w:r>
      <w:r w:rsidRPr="00CA0505">
        <w:rPr>
          <w:sz w:val="28"/>
          <w:szCs w:val="28"/>
        </w:rPr>
        <w:t xml:space="preserve">.2. </w:t>
      </w:r>
      <w:r>
        <w:rPr>
          <w:sz w:val="28"/>
          <w:szCs w:val="28"/>
        </w:rPr>
        <w:t>Паспорт или иной д</w:t>
      </w:r>
      <w:r w:rsidRPr="00CA0505">
        <w:rPr>
          <w:sz w:val="28"/>
          <w:szCs w:val="28"/>
        </w:rPr>
        <w:t xml:space="preserve">окумент, удостоверяющий личность </w:t>
      </w:r>
      <w:r>
        <w:rPr>
          <w:bCs/>
          <w:sz w:val="28"/>
          <w:szCs w:val="28"/>
        </w:rPr>
        <w:t>родителя</w:t>
      </w:r>
      <w:r w:rsidRPr="004F226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законного представителя), п</w:t>
      </w:r>
      <w:r w:rsidRPr="004F2260">
        <w:rPr>
          <w:bCs/>
          <w:sz w:val="28"/>
          <w:szCs w:val="28"/>
        </w:rPr>
        <w:t xml:space="preserve">ри подаче заявления о </w:t>
      </w:r>
      <w:r>
        <w:rPr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bCs/>
          <w:sz w:val="28"/>
          <w:szCs w:val="28"/>
        </w:rPr>
        <w:t>лично заявителем или его представителем</w:t>
      </w:r>
      <w:r>
        <w:rPr>
          <w:bCs/>
          <w:sz w:val="28"/>
          <w:szCs w:val="28"/>
        </w:rPr>
        <w:t xml:space="preserve">. </w:t>
      </w:r>
      <w:r w:rsidRPr="004F2260">
        <w:rPr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8322AC" w:rsidRPr="00064747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64747">
        <w:rPr>
          <w:bCs/>
          <w:sz w:val="28"/>
          <w:szCs w:val="28"/>
        </w:rPr>
        <w:t xml:space="preserve">окумент, подтверждающий полномочия </w:t>
      </w:r>
      <w:r>
        <w:rPr>
          <w:bCs/>
          <w:sz w:val="28"/>
          <w:szCs w:val="28"/>
        </w:rPr>
        <w:t>з</w:t>
      </w:r>
      <w:r w:rsidRPr="00064747">
        <w:rPr>
          <w:bCs/>
          <w:sz w:val="28"/>
          <w:szCs w:val="28"/>
        </w:rPr>
        <w:t>аявителя</w:t>
      </w:r>
      <w:r>
        <w:rPr>
          <w:bCs/>
          <w:sz w:val="28"/>
          <w:szCs w:val="28"/>
        </w:rPr>
        <w:t>, выданный</w:t>
      </w:r>
      <w:r w:rsidRPr="00064747">
        <w:rPr>
          <w:bCs/>
          <w:sz w:val="28"/>
          <w:szCs w:val="28"/>
        </w:rPr>
        <w:t xml:space="preserve"> нотариусом</w:t>
      </w:r>
      <w:r>
        <w:rPr>
          <w:bCs/>
          <w:sz w:val="28"/>
          <w:szCs w:val="28"/>
        </w:rPr>
        <w:t xml:space="preserve">, </w:t>
      </w:r>
      <w:r w:rsidRPr="00064747">
        <w:rPr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bCs/>
          <w:sz w:val="28"/>
          <w:szCs w:val="28"/>
        </w:rPr>
        <w:t>са, в иных случаях – подписан простой электронной подписью.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747">
        <w:rPr>
          <w:rFonts w:ascii="Times New Roman" w:hAnsi="Times New Roman" w:cs="Times New Roman"/>
          <w:bCs/>
          <w:sz w:val="28"/>
          <w:szCs w:val="28"/>
        </w:rPr>
        <w:t>из документа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505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0505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Pr="00CA0505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540"/>
        <w:rPr>
          <w:sz w:val="28"/>
          <w:szCs w:val="28"/>
          <w:lang w:eastAsia="ru-RU"/>
        </w:rPr>
      </w:pPr>
      <w:r w:rsidRPr="003B2A6C">
        <w:rPr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.4. </w:t>
      </w:r>
      <w:r w:rsidRPr="00773C16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8322AC" w:rsidRPr="00234908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.7. </w:t>
      </w:r>
      <w:r w:rsidRPr="00234908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9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C5C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 8 к настоящему Административному регламенту</w:t>
      </w:r>
      <w:r w:rsidRPr="007C5CCF"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0505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CA0505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8322AC" w:rsidRPr="005831ED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муниципальной услуги на ЕПГУ при оформлении на ЕПГУ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31ED">
        <w:rPr>
          <w:rFonts w:ascii="Times New Roman" w:hAnsi="Times New Roman" w:cs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8322AC" w:rsidRPr="009968C0" w:rsidRDefault="008322AC" w:rsidP="008322AC">
      <w:pPr>
        <w:pStyle w:val="a7"/>
        <w:widowControl/>
        <w:numPr>
          <w:ilvl w:val="1"/>
          <w:numId w:val="8"/>
        </w:numPr>
        <w:suppressAutoHyphens/>
        <w:adjustRightInd w:val="0"/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9968C0">
        <w:rPr>
          <w:bCs/>
          <w:sz w:val="28"/>
          <w:szCs w:val="28"/>
        </w:rPr>
        <w:t>Документы могут быть представлены заявителем по их выбору: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 w:cs="Times New Roman"/>
          <w:bCs/>
          <w:sz w:val="28"/>
          <w:szCs w:val="28"/>
        </w:rPr>
        <w:t>с при</w:t>
      </w:r>
      <w:r>
        <w:rPr>
          <w:rFonts w:ascii="Times New Roman" w:hAnsi="Times New Roman" w:cs="Times New Roman"/>
          <w:bCs/>
          <w:sz w:val="28"/>
          <w:szCs w:val="28"/>
        </w:rPr>
        <w:t>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информационной ресурсе «Электронные услуги» по ссылке: </w:t>
      </w:r>
      <w:r w:rsidRPr="00936136">
        <w:rPr>
          <w:rFonts w:ascii="Times New Roman" w:hAnsi="Times New Roman" w:cs="Times New Roman"/>
          <w:sz w:val="28"/>
          <w:szCs w:val="28"/>
        </w:rPr>
        <w:t>https://one.43edu.ru/auth/login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</w:t>
      </w:r>
      <w:r w:rsidRPr="007614BC">
        <w:rPr>
          <w:rFonts w:ascii="Times New Roman" w:hAnsi="Times New Roman" w:cs="Times New Roman"/>
          <w:sz w:val="28"/>
          <w:szCs w:val="28"/>
        </w:rPr>
        <w:t>полномоченный орган с заявлением на бумажном носителе.</w:t>
      </w:r>
    </w:p>
    <w:p w:rsidR="008322AC" w:rsidRPr="000E37AD" w:rsidRDefault="008322AC" w:rsidP="008322AC">
      <w:pPr>
        <w:pStyle w:val="ConsPlusNormal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BAF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D4BAF">
        <w:rPr>
          <w:rFonts w:ascii="Times New Roman" w:hAnsi="Times New Roman" w:cs="Times New Roman"/>
          <w:sz w:val="28"/>
          <w:szCs w:val="28"/>
        </w:rPr>
        <w:t>в 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Pr="002806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информационная система).</w:t>
      </w:r>
    </w:p>
    <w:p w:rsidR="008322AC" w:rsidRPr="000B657C" w:rsidRDefault="008322AC" w:rsidP="008322AC">
      <w:pPr>
        <w:pStyle w:val="ConsPlusNormal0"/>
        <w:numPr>
          <w:ilvl w:val="1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512C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12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24AD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8322AC" w:rsidRPr="0069193A" w:rsidRDefault="008322AC" w:rsidP="008322AC">
      <w:pPr>
        <w:pStyle w:val="ConsPlusNormal0"/>
        <w:numPr>
          <w:ilvl w:val="1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8322AC" w:rsidRPr="0069193A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8424A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322AC" w:rsidRPr="0069193A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8424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424A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8424A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210-ФЗ);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F226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>,</w:t>
      </w:r>
      <w:r w:rsidRPr="004F2260">
        <w:rPr>
          <w:bCs/>
          <w:sz w:val="28"/>
          <w:szCs w:val="28"/>
        </w:rPr>
        <w:t xml:space="preserve"> за исключением случаев, предусмотренных </w:t>
      </w:r>
      <w:hyperlink r:id="rId10" w:history="1">
        <w:r w:rsidRPr="004F2260">
          <w:rPr>
            <w:bCs/>
            <w:sz w:val="28"/>
            <w:szCs w:val="28"/>
          </w:rPr>
          <w:t xml:space="preserve">пунктом 4 части 1 </w:t>
        </w:r>
        <w:r>
          <w:rPr>
            <w:bCs/>
            <w:sz w:val="28"/>
            <w:szCs w:val="28"/>
          </w:rPr>
          <w:br/>
        </w:r>
        <w:r w:rsidRPr="004F2260">
          <w:rPr>
            <w:bCs/>
            <w:sz w:val="28"/>
            <w:szCs w:val="28"/>
          </w:rPr>
          <w:t>статьи 7</w:t>
        </w:r>
      </w:hyperlink>
      <w:r w:rsidRPr="004F2260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27.07.2010 №</w:t>
      </w:r>
      <w:r w:rsidRPr="004F2260">
        <w:rPr>
          <w:bCs/>
          <w:sz w:val="28"/>
          <w:szCs w:val="28"/>
        </w:rPr>
        <w:t xml:space="preserve"> 210-ФЗ.</w:t>
      </w:r>
    </w:p>
    <w:p w:rsidR="008322AC" w:rsidRDefault="008322AC" w:rsidP="008322AC">
      <w:pPr>
        <w:pStyle w:val="ConsPlusNormal0"/>
        <w:numPr>
          <w:ilvl w:val="1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7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27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личном обращении в уполномоченный орган с заявлением</w:t>
      </w:r>
      <w:r w:rsidRPr="0090227E">
        <w:rPr>
          <w:rFonts w:ascii="Times New Roman" w:hAnsi="Times New Roman" w:cs="Times New Roman"/>
          <w:sz w:val="28"/>
          <w:szCs w:val="28"/>
        </w:rPr>
        <w:t xml:space="preserve"> на бумажном носителе:</w:t>
      </w:r>
    </w:p>
    <w:p w:rsidR="008322AC" w:rsidRPr="00C7339A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 настоящего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Административного </w:t>
      </w:r>
      <w:r w:rsidRPr="00F17C0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регламента с учетом сроков исправления недостатков со стороны заявителя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C7339A">
        <w:rPr>
          <w:rFonts w:ascii="Times New Roman" w:hAnsi="Times New Roman" w:cs="Times New Roman"/>
          <w:bCs/>
          <w:sz w:val="28"/>
          <w:szCs w:val="28"/>
        </w:rPr>
        <w:t xml:space="preserve">(рекомендуемое количество дней для исправления недостатков при подаче заявления со стороны </w:t>
      </w:r>
      <w:r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Pr="007B29C5">
        <w:rPr>
          <w:rFonts w:ascii="Times New Roman" w:hAnsi="Times New Roman" w:cs="Times New Roman"/>
          <w:bCs/>
          <w:sz w:val="28"/>
          <w:szCs w:val="28"/>
        </w:rPr>
        <w:t xml:space="preserve"> 3 календарных дня)</w:t>
      </w:r>
      <w:r w:rsidRPr="007B29C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8322AC" w:rsidRPr="004652DA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текста;</w:t>
      </w:r>
    </w:p>
    <w:p w:rsidR="008322AC" w:rsidRPr="00891FCB" w:rsidRDefault="008322AC" w:rsidP="008322AC">
      <w:pPr>
        <w:spacing w:line="360" w:lineRule="auto"/>
        <w:ind w:firstLine="708"/>
        <w:rPr>
          <w:sz w:val="28"/>
          <w:szCs w:val="28"/>
        </w:rPr>
      </w:pPr>
      <w:r w:rsidRPr="00567CBB">
        <w:rPr>
          <w:bCs/>
          <w:sz w:val="28"/>
          <w:szCs w:val="28"/>
          <w:lang w:eastAsia="ru-RU"/>
        </w:rPr>
        <w:t>н</w:t>
      </w:r>
      <w:r w:rsidRPr="00567CBB">
        <w:rPr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Pr="00891FCB">
        <w:rPr>
          <w:sz w:val="28"/>
          <w:szCs w:val="28"/>
        </w:rPr>
        <w:t>информационной системе</w:t>
      </w:r>
      <w:r>
        <w:rPr>
          <w:sz w:val="28"/>
          <w:szCs w:val="28"/>
        </w:rPr>
        <w:t xml:space="preserve"> (наличие дублированной информации)</w:t>
      </w:r>
      <w:r w:rsidRPr="00891FCB">
        <w:rPr>
          <w:sz w:val="28"/>
          <w:szCs w:val="28"/>
        </w:rPr>
        <w:t>.</w:t>
      </w:r>
    </w:p>
    <w:p w:rsidR="008322AC" w:rsidRPr="00430E8B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Pr="00430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322AC" w:rsidRPr="003F256F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3F256F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Pr="003F256F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Основания для отказа </w:t>
      </w:r>
      <w:r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>
        <w:rPr>
          <w:rFonts w:ascii="Times New Roman" w:hAnsi="Times New Roman" w:cs="Times New Roman"/>
          <w:sz w:val="28"/>
          <w:szCs w:val="28"/>
        </w:rPr>
        <w:t>тата – постановки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8322AC" w:rsidRPr="001F49BC" w:rsidRDefault="008322AC" w:rsidP="008322AC">
      <w:pPr>
        <w:suppressAutoHyphens w:val="0"/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F49BC">
        <w:rPr>
          <w:sz w:val="28"/>
          <w:szCs w:val="28"/>
        </w:rPr>
        <w:t>аявитель не соответствует категории лиц, имеющих</w:t>
      </w:r>
      <w:r>
        <w:rPr>
          <w:sz w:val="28"/>
          <w:szCs w:val="28"/>
        </w:rPr>
        <w:t xml:space="preserve"> право на предоставление услуги (</w:t>
      </w:r>
      <w:r w:rsidRPr="001F49BC">
        <w:rPr>
          <w:sz w:val="28"/>
          <w:szCs w:val="28"/>
        </w:rPr>
        <w:t>не достиже</w:t>
      </w:r>
      <w:r>
        <w:rPr>
          <w:sz w:val="28"/>
          <w:szCs w:val="28"/>
        </w:rPr>
        <w:t xml:space="preserve">ние ребенком возраста 2 месяцев, </w:t>
      </w:r>
      <w:r w:rsidRPr="001F49BC">
        <w:rPr>
          <w:sz w:val="28"/>
          <w:szCs w:val="28"/>
        </w:rPr>
        <w:t>дос</w:t>
      </w:r>
      <w:r>
        <w:rPr>
          <w:sz w:val="28"/>
          <w:szCs w:val="28"/>
        </w:rPr>
        <w:t>тижение ребенком возраста 8 лет);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согласно пункту 2.7 </w:t>
      </w:r>
      <w:r w:rsidRPr="001F49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1F49BC">
        <w:rPr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sz w:val="28"/>
          <w:szCs w:val="28"/>
        </w:rPr>
        <w:t>нии которого подается заявление.</w:t>
      </w:r>
    </w:p>
    <w:p w:rsidR="008322AC" w:rsidRDefault="008322AC" w:rsidP="008322AC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Pr="00252D7F">
        <w:rPr>
          <w:rFonts w:ascii="Times New Roman" w:hAnsi="Times New Roman" w:cs="Times New Roman"/>
          <w:sz w:val="28"/>
          <w:szCs w:val="28"/>
        </w:rPr>
        <w:t>в государственную или муниципальную образовательную организацию</w:t>
      </w:r>
      <w:r w:rsidRPr="001F49BC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2.13.</w:t>
      </w:r>
      <w:r w:rsidRPr="003F256F">
        <w:rPr>
          <w:b/>
          <w:sz w:val="28"/>
          <w:szCs w:val="28"/>
        </w:rPr>
        <w:t xml:space="preserve"> </w:t>
      </w:r>
      <w:r w:rsidRPr="004F2260">
        <w:rPr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2.14. М</w:t>
      </w:r>
      <w:r>
        <w:rPr>
          <w:bCs/>
          <w:sz w:val="28"/>
          <w:szCs w:val="28"/>
          <w:lang w:eastAsia="ru-RU"/>
        </w:rPr>
        <w:t>униципальная услуга</w:t>
      </w:r>
      <w:r w:rsidRPr="00DE636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предоставляется уполномоченным органом бесплатно</w:t>
      </w:r>
      <w:r w:rsidRPr="00DE636C">
        <w:rPr>
          <w:bCs/>
          <w:sz w:val="28"/>
          <w:szCs w:val="28"/>
          <w:lang w:eastAsia="ru-RU"/>
        </w:rPr>
        <w:t>.</w:t>
      </w:r>
    </w:p>
    <w:p w:rsidR="008322AC" w:rsidRDefault="008322AC" w:rsidP="008322AC">
      <w:pPr>
        <w:spacing w:line="360" w:lineRule="auto"/>
        <w:ind w:firstLine="709"/>
        <w:rPr>
          <w:bCs/>
          <w:sz w:val="28"/>
          <w:szCs w:val="28"/>
        </w:rPr>
      </w:pPr>
      <w:r w:rsidRPr="00FA5EB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FA5EBE">
        <w:rPr>
          <w:sz w:val="28"/>
          <w:szCs w:val="28"/>
        </w:rPr>
        <w:t xml:space="preserve">. </w:t>
      </w:r>
      <w:r w:rsidRPr="00FA5EBE">
        <w:rPr>
          <w:sz w:val="28"/>
          <w:szCs w:val="28"/>
        </w:rPr>
        <w:tab/>
      </w:r>
      <w:r w:rsidRPr="00DE636C">
        <w:rPr>
          <w:bCs/>
          <w:sz w:val="28"/>
          <w:szCs w:val="28"/>
        </w:rPr>
        <w:t>Максимальный срок ожидания в очереди при подаче запроса о предоставлении м</w:t>
      </w:r>
      <w:r>
        <w:rPr>
          <w:bCs/>
          <w:sz w:val="28"/>
          <w:szCs w:val="28"/>
        </w:rPr>
        <w:t>униципальной</w:t>
      </w:r>
      <w:r w:rsidRPr="00DE636C">
        <w:rPr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>
        <w:rPr>
          <w:bCs/>
          <w:sz w:val="28"/>
          <w:szCs w:val="28"/>
        </w:rPr>
        <w:t>муниципальной услуги в у</w:t>
      </w:r>
      <w:r w:rsidRPr="00DE636C">
        <w:rPr>
          <w:bCs/>
          <w:sz w:val="28"/>
          <w:szCs w:val="28"/>
        </w:rPr>
        <w:t xml:space="preserve">полномоченном органе или </w:t>
      </w:r>
      <w:r>
        <w:rPr>
          <w:bCs/>
          <w:sz w:val="28"/>
          <w:szCs w:val="28"/>
        </w:rPr>
        <w:t>МФЦ</w:t>
      </w:r>
      <w:r w:rsidRPr="00DE636C">
        <w:rPr>
          <w:bCs/>
          <w:sz w:val="28"/>
          <w:szCs w:val="28"/>
        </w:rPr>
        <w:t xml:space="preserve"> составляет не более 15 минут. </w:t>
      </w:r>
    </w:p>
    <w:p w:rsidR="008322AC" w:rsidRPr="00FA5EBE" w:rsidRDefault="008322AC" w:rsidP="008322AC">
      <w:pPr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 w:rsidRPr="00FA5EBE">
        <w:rPr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  <w:r>
        <w:rPr>
          <w:sz w:val="28"/>
          <w:szCs w:val="28"/>
        </w:rPr>
        <w:t>.</w:t>
      </w:r>
    </w:p>
    <w:p w:rsidR="008322AC" w:rsidRDefault="008322AC" w:rsidP="008322AC">
      <w:pPr>
        <w:spacing w:line="360" w:lineRule="auto"/>
        <w:ind w:firstLine="708"/>
        <w:rPr>
          <w:bCs/>
          <w:sz w:val="28"/>
          <w:szCs w:val="28"/>
        </w:rPr>
      </w:pPr>
      <w:r w:rsidRPr="00DE636C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е</w:t>
      </w:r>
      <w:r w:rsidRPr="00DE636C">
        <w:rPr>
          <w:bCs/>
          <w:sz w:val="28"/>
          <w:szCs w:val="28"/>
        </w:rPr>
        <w:t xml:space="preserve"> о предоставлении муниципальной</w:t>
      </w:r>
      <w:r>
        <w:rPr>
          <w:bCs/>
          <w:sz w:val="28"/>
          <w:szCs w:val="28"/>
        </w:rPr>
        <w:t xml:space="preserve"> услуги подлежит регистрации в у</w:t>
      </w:r>
      <w:r w:rsidRPr="00DE636C">
        <w:rPr>
          <w:bCs/>
          <w:sz w:val="28"/>
          <w:szCs w:val="28"/>
        </w:rPr>
        <w:t>полномоченном органе в течение 1</w:t>
      </w:r>
      <w:r>
        <w:rPr>
          <w:bCs/>
          <w:sz w:val="28"/>
          <w:szCs w:val="28"/>
        </w:rPr>
        <w:t xml:space="preserve"> рабочего дня со дня получения уполномоченным органом з</w:t>
      </w:r>
      <w:r w:rsidRPr="00DE636C">
        <w:rPr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услуги.</w:t>
      </w:r>
    </w:p>
    <w:p w:rsidR="008322AC" w:rsidRDefault="008322AC" w:rsidP="008322AC">
      <w:pPr>
        <w:spacing w:line="360" w:lineRule="auto"/>
        <w:ind w:firstLine="708"/>
        <w:rPr>
          <w:bCs/>
          <w:sz w:val="28"/>
          <w:szCs w:val="28"/>
        </w:rPr>
      </w:pPr>
      <w:r w:rsidRPr="00DE636C">
        <w:rPr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bCs/>
          <w:sz w:val="28"/>
          <w:szCs w:val="28"/>
        </w:rPr>
        <w:t>учетом срока исправления недостатков</w:t>
      </w:r>
      <w:r>
        <w:rPr>
          <w:bCs/>
          <w:sz w:val="28"/>
          <w:szCs w:val="28"/>
        </w:rPr>
        <w:t>,</w:t>
      </w:r>
      <w:r w:rsidRPr="00AB0099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DE636C">
        <w:rPr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,</w:t>
      </w:r>
      <w:r w:rsidRPr="00DE636C">
        <w:rPr>
          <w:bCs/>
          <w:sz w:val="28"/>
          <w:szCs w:val="28"/>
        </w:rPr>
        <w:t xml:space="preserve"> по форме, приведенной в </w:t>
      </w:r>
      <w:r w:rsidRPr="000D50BB">
        <w:rPr>
          <w:bCs/>
          <w:sz w:val="28"/>
          <w:szCs w:val="28"/>
        </w:rPr>
        <w:t>приложении № 9</w:t>
      </w:r>
      <w:r w:rsidRPr="00DE636C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8322AC" w:rsidRPr="00FA5EBE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A5EBE">
        <w:rPr>
          <w:rFonts w:ascii="Times New Roman" w:hAnsi="Times New Roman" w:cs="Times New Roman"/>
          <w:sz w:val="28"/>
          <w:szCs w:val="28"/>
        </w:rPr>
        <w:t>. Требования к помещениям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2.17.1. </w:t>
      </w:r>
      <w:r w:rsidRPr="00B4709B">
        <w:rPr>
          <w:bCs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услуги, а также выдача результатов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8322AC" w:rsidRDefault="008322AC" w:rsidP="008322AC">
      <w:pPr>
        <w:suppressAutoHyphens w:val="0"/>
        <w:autoSpaceDE w:val="0"/>
        <w:adjustRightInd w:val="0"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B4709B">
        <w:rPr>
          <w:bCs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>
        <w:rPr>
          <w:bCs/>
          <w:sz w:val="28"/>
          <w:szCs w:val="28"/>
          <w:lang w:eastAsia="ru-RU"/>
        </w:rPr>
        <w:t xml:space="preserve">документов и </w:t>
      </w:r>
      <w:r w:rsidRPr="00B4709B">
        <w:rPr>
          <w:bCs/>
          <w:sz w:val="28"/>
          <w:szCs w:val="28"/>
          <w:lang w:eastAsia="ru-RU"/>
        </w:rPr>
        <w:t xml:space="preserve">выдачи результатов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услуги, организовывается стоянка (парковка) для личного автомобильного транспорта заявителей.</w:t>
      </w:r>
      <w:r>
        <w:rPr>
          <w:bCs/>
          <w:sz w:val="28"/>
          <w:szCs w:val="28"/>
          <w:lang w:eastAsia="ru-RU"/>
        </w:rPr>
        <w:t xml:space="preserve"> </w:t>
      </w:r>
      <w:r w:rsidRPr="00B4709B">
        <w:rPr>
          <w:bCs/>
          <w:sz w:val="28"/>
          <w:szCs w:val="28"/>
          <w:lang w:eastAsia="ru-RU"/>
        </w:rPr>
        <w:t>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>
        <w:rPr>
          <w:bCs/>
          <w:sz w:val="28"/>
          <w:szCs w:val="28"/>
          <w:lang w:eastAsia="ru-RU"/>
        </w:rPr>
        <w:t>,</w:t>
      </w:r>
      <w:r w:rsidRPr="00B4709B">
        <w:rPr>
          <w:bCs/>
          <w:sz w:val="28"/>
          <w:szCs w:val="28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2.17.2. </w:t>
      </w:r>
      <w:r w:rsidRPr="004F2260">
        <w:rPr>
          <w:bCs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осуществляется: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оборудование помещения пандусами, специальными ограждениями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77604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bCs/>
          <w:sz w:val="28"/>
          <w:szCs w:val="28"/>
        </w:rPr>
        <w:t xml:space="preserve">редоставляется муниципальная </w:t>
      </w:r>
      <w:r w:rsidRPr="00277604">
        <w:rPr>
          <w:bCs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>
        <w:rPr>
          <w:bCs/>
          <w:sz w:val="28"/>
          <w:szCs w:val="28"/>
        </w:rPr>
        <w:br/>
      </w:r>
      <w:r w:rsidRPr="00277604">
        <w:rPr>
          <w:bCs/>
          <w:sz w:val="28"/>
          <w:szCs w:val="28"/>
        </w:rPr>
        <w:t>с использование</w:t>
      </w:r>
      <w:r>
        <w:rPr>
          <w:bCs/>
          <w:sz w:val="28"/>
          <w:szCs w:val="28"/>
        </w:rPr>
        <w:t>м</w:t>
      </w:r>
      <w:r w:rsidRPr="00277604">
        <w:rPr>
          <w:bCs/>
          <w:sz w:val="28"/>
          <w:szCs w:val="28"/>
        </w:rPr>
        <w:t xml:space="preserve"> кресла</w:t>
      </w:r>
      <w:r>
        <w:rPr>
          <w:bCs/>
          <w:sz w:val="28"/>
          <w:szCs w:val="28"/>
        </w:rPr>
        <w:t xml:space="preserve"> - </w:t>
      </w:r>
      <w:r w:rsidRPr="00277604">
        <w:rPr>
          <w:bCs/>
          <w:sz w:val="28"/>
          <w:szCs w:val="28"/>
        </w:rPr>
        <w:t>коляски;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 xml:space="preserve">в помещении, где предоставляется </w:t>
      </w:r>
      <w:r>
        <w:rPr>
          <w:bCs/>
          <w:sz w:val="28"/>
          <w:szCs w:val="28"/>
        </w:rPr>
        <w:t>муниципальная</w:t>
      </w:r>
      <w:r w:rsidRPr="004F2260">
        <w:rPr>
          <w:bCs/>
          <w:sz w:val="28"/>
          <w:szCs w:val="28"/>
        </w:rPr>
        <w:t xml:space="preserve"> услуга;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>
        <w:rPr>
          <w:bCs/>
          <w:sz w:val="28"/>
          <w:szCs w:val="28"/>
        </w:rPr>
        <w:t>муниципальная</w:t>
      </w:r>
      <w:r w:rsidRPr="004F2260">
        <w:rPr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8322AC" w:rsidRPr="00277604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277604">
        <w:rPr>
          <w:sz w:val="28"/>
          <w:szCs w:val="28"/>
        </w:rPr>
        <w:t>допуск сурдопереводчика и тифлосурдопереводчика;</w:t>
      </w:r>
    </w:p>
    <w:p w:rsidR="008322AC" w:rsidRPr="00277604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277604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277604">
        <w:rPr>
          <w:sz w:val="28"/>
          <w:szCs w:val="28"/>
        </w:rPr>
        <w:t>тся</w:t>
      </w:r>
      <w:r>
        <w:rPr>
          <w:sz w:val="28"/>
          <w:szCs w:val="28"/>
        </w:rPr>
        <w:t xml:space="preserve"> муниципальная услуга</w:t>
      </w:r>
      <w:r w:rsidRPr="00277604">
        <w:rPr>
          <w:sz w:val="28"/>
          <w:szCs w:val="28"/>
        </w:rPr>
        <w:t>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оказание помощи в преодолении барьеров, мешающих получению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наравне с другими лицами.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2.17</w:t>
      </w:r>
      <w:r w:rsidRPr="00971624">
        <w:rPr>
          <w:sz w:val="28"/>
          <w:szCs w:val="28"/>
        </w:rPr>
        <w:t xml:space="preserve">.3. </w:t>
      </w:r>
      <w:r>
        <w:rPr>
          <w:sz w:val="28"/>
          <w:szCs w:val="28"/>
        </w:rPr>
        <w:t>Центральный вход в здание у</w:t>
      </w:r>
      <w:r w:rsidRPr="00971624">
        <w:rPr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 наименование</w:t>
      </w:r>
      <w:r>
        <w:rPr>
          <w:sz w:val="28"/>
          <w:szCs w:val="28"/>
        </w:rPr>
        <w:t>,</w:t>
      </w:r>
      <w:r w:rsidRPr="00971624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онахождение и юридический адрес, режим работы</w:t>
      </w:r>
      <w:r w:rsidRPr="00971624">
        <w:rPr>
          <w:sz w:val="28"/>
          <w:szCs w:val="28"/>
        </w:rPr>
        <w:t>.</w:t>
      </w:r>
    </w:p>
    <w:p w:rsidR="008322AC" w:rsidRPr="00971624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2.17.4. </w:t>
      </w:r>
      <w:r w:rsidRPr="00971624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97162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>
        <w:rPr>
          <w:sz w:val="28"/>
          <w:szCs w:val="28"/>
        </w:rPr>
        <w:t>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2.17.5. </w:t>
      </w:r>
      <w:r w:rsidRPr="004F2260">
        <w:rPr>
          <w:bCs/>
          <w:sz w:val="28"/>
          <w:szCs w:val="28"/>
        </w:rPr>
        <w:t xml:space="preserve">Помещения для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>оснащаются: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противопожарной сист</w:t>
      </w:r>
      <w:r>
        <w:rPr>
          <w:bCs/>
          <w:sz w:val="28"/>
          <w:szCs w:val="28"/>
        </w:rPr>
        <w:t>емой и средствами пожаротушения;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971624">
        <w:rPr>
          <w:sz w:val="28"/>
          <w:szCs w:val="28"/>
        </w:rPr>
        <w:t>системой оповещения о возникновении чрезвычайной ситуации;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971624">
        <w:rPr>
          <w:sz w:val="28"/>
          <w:szCs w:val="28"/>
        </w:rPr>
        <w:t>средствами оказания первой медицинской помощи;</w:t>
      </w:r>
    </w:p>
    <w:p w:rsidR="008322AC" w:rsidRPr="00971624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971624">
        <w:rPr>
          <w:sz w:val="28"/>
          <w:szCs w:val="28"/>
        </w:rPr>
        <w:t>туалетными комнатами для посетителей.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2.17.6</w:t>
      </w:r>
      <w:r w:rsidRPr="004F2260">
        <w:rPr>
          <w:bCs/>
          <w:sz w:val="28"/>
          <w:szCs w:val="28"/>
        </w:rPr>
        <w:t xml:space="preserve">. Помещения для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8322AC" w:rsidRPr="00277604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77604">
        <w:rPr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>
        <w:t xml:space="preserve"> </w:t>
      </w:r>
      <w:r w:rsidRPr="00277604">
        <w:rPr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2.17.7</w:t>
      </w:r>
      <w:r w:rsidRPr="004F2260">
        <w:rPr>
          <w:bCs/>
          <w:sz w:val="28"/>
          <w:szCs w:val="28"/>
        </w:rPr>
        <w:t xml:space="preserve">. Количество мест ожидания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2.17.8</w:t>
      </w:r>
      <w:r w:rsidRPr="004F2260">
        <w:rPr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2.17.9</w:t>
      </w:r>
      <w:r w:rsidRPr="004F2260">
        <w:rPr>
          <w:bCs/>
          <w:sz w:val="28"/>
          <w:szCs w:val="28"/>
        </w:rPr>
        <w:t xml:space="preserve">. В местах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F2260">
        <w:rPr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2.17.10</w:t>
      </w:r>
      <w:r w:rsidRPr="00BD7248">
        <w:rPr>
          <w:bCs/>
          <w:sz w:val="28"/>
          <w:szCs w:val="28"/>
        </w:rPr>
        <w:t xml:space="preserve">. Места для информирования граждан о порядке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услуги, в том числе 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перечень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услуги, и требования, предъявляемые к ним;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8322AC" w:rsidRPr="00BD7248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8322AC" w:rsidRPr="006370FA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2.17.11</w:t>
      </w:r>
      <w:r w:rsidRPr="004F2260">
        <w:rPr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номера кабинета;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дней и часов приема, времени перерыва на обед.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2.17.12</w:t>
      </w:r>
      <w:r w:rsidRPr="004F2260">
        <w:rPr>
          <w:bCs/>
          <w:sz w:val="28"/>
          <w:szCs w:val="28"/>
        </w:rPr>
        <w:t xml:space="preserve">. Рабочее место специалиста уполномоченного органа оборудуется персональным компьютером с возможностью доступа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8322AC" w:rsidRPr="00911A80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2.18</w:t>
      </w:r>
      <w:r w:rsidRPr="00911A80">
        <w:rPr>
          <w:bCs/>
          <w:sz w:val="28"/>
          <w:szCs w:val="28"/>
          <w:lang w:eastAsia="ru-RU"/>
        </w:rPr>
        <w:t xml:space="preserve">. </w:t>
      </w:r>
      <w:r w:rsidRPr="00911A80">
        <w:rPr>
          <w:sz w:val="28"/>
          <w:szCs w:val="28"/>
        </w:rPr>
        <w:t>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18.1. Основными показателями доступности 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транспортная доступность к местам предоставления </w:t>
      </w:r>
      <w:r>
        <w:rPr>
          <w:sz w:val="28"/>
          <w:szCs w:val="28"/>
        </w:rPr>
        <w:t>м</w:t>
      </w:r>
      <w:r w:rsidRPr="003F256F">
        <w:rPr>
          <w:sz w:val="28"/>
          <w:szCs w:val="28"/>
        </w:rPr>
        <w:t>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Pr="00E5637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F25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Pr="0056618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Pr="00566186">
        <w:rPr>
          <w:rFonts w:ascii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тсутствие нарушений со стороны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полномоченного органа установленных ср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2.19. </w:t>
      </w:r>
      <w:r>
        <w:rPr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8322AC" w:rsidRPr="00E14E56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2.19.1. </w:t>
      </w:r>
      <w:r w:rsidRPr="00E14E5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E14E56">
        <w:rPr>
          <w:sz w:val="28"/>
          <w:szCs w:val="28"/>
        </w:rPr>
        <w:t xml:space="preserve"> услуги по экстерриториал</w:t>
      </w:r>
      <w:r>
        <w:rPr>
          <w:sz w:val="28"/>
          <w:szCs w:val="28"/>
        </w:rPr>
        <w:t xml:space="preserve">ьному принципу </w:t>
      </w:r>
      <w:r>
        <w:rPr>
          <w:sz w:val="28"/>
          <w:szCs w:val="28"/>
        </w:rPr>
        <w:br/>
      </w:r>
      <w:r w:rsidRPr="00E14E56">
        <w:rPr>
          <w:sz w:val="28"/>
          <w:szCs w:val="28"/>
        </w:rPr>
        <w:t xml:space="preserve">и особенности предоставления </w:t>
      </w:r>
      <w:r>
        <w:rPr>
          <w:sz w:val="28"/>
          <w:szCs w:val="28"/>
        </w:rPr>
        <w:t>муниципальной</w:t>
      </w:r>
      <w:r w:rsidRPr="00E14E56">
        <w:rPr>
          <w:sz w:val="28"/>
          <w:szCs w:val="28"/>
        </w:rPr>
        <w:t xml:space="preserve"> услуги в электронной форме.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0D0983">
        <w:rPr>
          <w:sz w:val="28"/>
          <w:szCs w:val="28"/>
        </w:rPr>
        <w:t xml:space="preserve">Заявителям обеспечивается возможность представления заявления </w:t>
      </w:r>
      <w:r>
        <w:rPr>
          <w:sz w:val="28"/>
          <w:szCs w:val="28"/>
        </w:rPr>
        <w:br/>
      </w:r>
      <w:r w:rsidRPr="000D0983">
        <w:rPr>
          <w:sz w:val="28"/>
          <w:szCs w:val="28"/>
        </w:rPr>
        <w:t xml:space="preserve">и прилагаемых документов в </w:t>
      </w:r>
      <w:r>
        <w:rPr>
          <w:sz w:val="28"/>
          <w:szCs w:val="28"/>
        </w:rPr>
        <w:t>электронном</w:t>
      </w:r>
      <w:r w:rsidRPr="000D0983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0D0983">
        <w:rPr>
          <w:sz w:val="28"/>
          <w:szCs w:val="28"/>
        </w:rPr>
        <w:t xml:space="preserve">: </w:t>
      </w:r>
    </w:p>
    <w:p w:rsidR="008322AC" w:rsidRPr="00106529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  <w:highlight w:val="yellow"/>
        </w:rPr>
      </w:pPr>
      <w:r w:rsidRPr="00FE778D">
        <w:rPr>
          <w:bCs/>
          <w:sz w:val="28"/>
          <w:szCs w:val="28"/>
        </w:rPr>
        <w:t>в личном кабинете на ЕПГУ</w:t>
      </w:r>
      <w:r>
        <w:rPr>
          <w:bCs/>
          <w:sz w:val="28"/>
          <w:szCs w:val="28"/>
        </w:rPr>
        <w:t>;</w:t>
      </w:r>
      <w:r w:rsidRPr="00FE778D">
        <w:rPr>
          <w:bCs/>
          <w:sz w:val="28"/>
          <w:szCs w:val="28"/>
        </w:rPr>
        <w:t xml:space="preserve"> </w:t>
      </w:r>
    </w:p>
    <w:p w:rsidR="008322AC" w:rsidRPr="00106529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через информационный ресурс «Электронные услуги»: </w:t>
      </w:r>
      <w:r w:rsidRPr="00106529">
        <w:rPr>
          <w:bCs/>
          <w:sz w:val="28"/>
          <w:szCs w:val="28"/>
          <w:lang w:val="en-US"/>
        </w:rPr>
        <w:t>https</w:t>
      </w:r>
      <w:r w:rsidRPr="00106529">
        <w:rPr>
          <w:bCs/>
          <w:sz w:val="28"/>
          <w:szCs w:val="28"/>
        </w:rPr>
        <w:t>://</w:t>
      </w:r>
      <w:r w:rsidRPr="00106529">
        <w:rPr>
          <w:bCs/>
          <w:sz w:val="28"/>
          <w:szCs w:val="28"/>
          <w:lang w:val="en-US"/>
        </w:rPr>
        <w:t>one</w:t>
      </w:r>
      <w:r w:rsidRPr="00106529">
        <w:rPr>
          <w:bCs/>
          <w:sz w:val="28"/>
          <w:szCs w:val="28"/>
        </w:rPr>
        <w:t>.43</w:t>
      </w:r>
      <w:r w:rsidRPr="00106529">
        <w:rPr>
          <w:bCs/>
          <w:sz w:val="28"/>
          <w:szCs w:val="28"/>
          <w:lang w:val="en-US"/>
        </w:rPr>
        <w:t>edu</w:t>
      </w:r>
      <w:r w:rsidRPr="00106529">
        <w:rPr>
          <w:bCs/>
          <w:sz w:val="28"/>
          <w:szCs w:val="28"/>
        </w:rPr>
        <w:t>.</w:t>
      </w:r>
      <w:r w:rsidRPr="00106529">
        <w:rPr>
          <w:bCs/>
          <w:sz w:val="28"/>
          <w:szCs w:val="28"/>
          <w:lang w:val="en-US"/>
        </w:rPr>
        <w:t>ru</w:t>
      </w:r>
      <w:r w:rsidRPr="00106529">
        <w:rPr>
          <w:bCs/>
          <w:sz w:val="28"/>
          <w:szCs w:val="28"/>
        </w:rPr>
        <w:t>/</w:t>
      </w:r>
      <w:r w:rsidRPr="00106529">
        <w:rPr>
          <w:bCs/>
          <w:sz w:val="28"/>
          <w:szCs w:val="28"/>
          <w:lang w:val="en-US"/>
        </w:rPr>
        <w:t>auth</w:t>
      </w:r>
      <w:r w:rsidRPr="00106529">
        <w:rPr>
          <w:bCs/>
          <w:sz w:val="28"/>
          <w:szCs w:val="28"/>
        </w:rPr>
        <w:t>/</w:t>
      </w:r>
      <w:r w:rsidRPr="00106529">
        <w:rPr>
          <w:bCs/>
          <w:sz w:val="28"/>
          <w:szCs w:val="28"/>
          <w:lang w:val="en-US"/>
        </w:rPr>
        <w:t>login</w:t>
      </w:r>
      <w:r>
        <w:rPr>
          <w:bCs/>
          <w:sz w:val="28"/>
          <w:szCs w:val="28"/>
        </w:rPr>
        <w:t>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FE778D">
        <w:rPr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средств с</w:t>
      </w:r>
      <w:r>
        <w:rPr>
          <w:bCs/>
          <w:sz w:val="28"/>
          <w:szCs w:val="28"/>
        </w:rPr>
        <w:t>вязи.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>
        <w:rPr>
          <w:rFonts w:ascii="Times New Roman" w:hAnsi="Times New Roman" w:cs="Times New Roman"/>
          <w:sz w:val="28"/>
          <w:szCs w:val="28"/>
        </w:rPr>
        <w:br/>
      </w:r>
      <w:r w:rsidRPr="00DF2201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F37C08">
        <w:rPr>
          <w:sz w:val="28"/>
          <w:szCs w:val="28"/>
        </w:rPr>
        <w:t xml:space="preserve">Заполненное заявление о </w:t>
      </w:r>
      <w:r>
        <w:rPr>
          <w:sz w:val="28"/>
          <w:szCs w:val="28"/>
        </w:rPr>
        <w:t xml:space="preserve">предоставлении муниципальной услуги отправляется </w:t>
      </w:r>
      <w:r w:rsidRPr="00803A65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>
        <w:rPr>
          <w:sz w:val="28"/>
          <w:szCs w:val="28"/>
        </w:rPr>
        <w:br/>
      </w:r>
      <w:r w:rsidRPr="00803A65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информационную систему</w:t>
      </w:r>
      <w:r w:rsidRPr="00803A65">
        <w:rPr>
          <w:sz w:val="28"/>
          <w:szCs w:val="28"/>
        </w:rPr>
        <w:t>.</w:t>
      </w:r>
    </w:p>
    <w:p w:rsidR="008322AC" w:rsidRPr="00D47F75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DF22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 w:cs="Times New Roman"/>
          <w:sz w:val="28"/>
          <w:szCs w:val="28"/>
        </w:rPr>
        <w:t xml:space="preserve">, направляются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D47F75">
        <w:rPr>
          <w:rFonts w:ascii="Times New Roman" w:hAnsi="Times New Roman" w:cs="Times New Roman"/>
          <w:sz w:val="28"/>
          <w:szCs w:val="28"/>
        </w:rPr>
        <w:t>в личный кабинет на ЕПГУ в форме уведомлений по заявлению.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8322AC" w:rsidRPr="00FE778D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FE778D">
        <w:rPr>
          <w:sz w:val="28"/>
          <w:szCs w:val="28"/>
        </w:rPr>
        <w:t xml:space="preserve">При направлении заявителем документов для предоставления </w:t>
      </w:r>
      <w:r>
        <w:rPr>
          <w:sz w:val="28"/>
          <w:szCs w:val="28"/>
        </w:rPr>
        <w:t>муниципальной</w:t>
      </w:r>
      <w:r w:rsidRPr="00FE778D">
        <w:rPr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8322AC" w:rsidRPr="00FE778D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FE778D">
        <w:rPr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8322AC" w:rsidRPr="00FE778D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FE778D">
        <w:rPr>
          <w:sz w:val="28"/>
          <w:szCs w:val="28"/>
        </w:rPr>
        <w:t>простой электронной подписью заявителя (представителя заявителя);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FE778D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1" w:history="1">
        <w:r w:rsidRPr="000D0983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hyperlink r:id="rId12" w:history="1">
        <w:r w:rsidRPr="000D0983"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>
        <w:rPr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322AC" w:rsidRPr="000D4BA3" w:rsidRDefault="008322AC" w:rsidP="008322AC">
      <w:pPr>
        <w:spacing w:line="360" w:lineRule="auto"/>
        <w:ind w:firstLine="709"/>
        <w:rPr>
          <w:sz w:val="28"/>
          <w:szCs w:val="28"/>
        </w:rPr>
      </w:pPr>
    </w:p>
    <w:p w:rsidR="008322AC" w:rsidRPr="004E7448" w:rsidRDefault="008322AC" w:rsidP="008322AC">
      <w:pPr>
        <w:pStyle w:val="a7"/>
        <w:widowControl/>
        <w:numPr>
          <w:ilvl w:val="0"/>
          <w:numId w:val="8"/>
        </w:num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037734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>
        <w:rPr>
          <w:b/>
          <w:bCs/>
          <w:sz w:val="28"/>
          <w:szCs w:val="28"/>
        </w:rPr>
        <w:t xml:space="preserve">, </w:t>
      </w:r>
      <w:r w:rsidRPr="000918C3">
        <w:rPr>
          <w:b/>
          <w:bCs/>
          <w:sz w:val="28"/>
          <w:szCs w:val="28"/>
        </w:rPr>
        <w:br/>
      </w:r>
      <w:r w:rsidRPr="004E7448">
        <w:rPr>
          <w:b/>
          <w:sz w:val="28"/>
          <w:szCs w:val="28"/>
          <w:lang w:eastAsia="ru-RU"/>
        </w:rPr>
        <w:t>а также особенности выполнения административных процеду</w:t>
      </w:r>
      <w:r>
        <w:rPr>
          <w:b/>
          <w:sz w:val="28"/>
          <w:szCs w:val="28"/>
          <w:lang w:eastAsia="ru-RU"/>
        </w:rPr>
        <w:t xml:space="preserve">р </w:t>
      </w:r>
      <w:r w:rsidRPr="000918C3">
        <w:rPr>
          <w:b/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>в МФЦ</w:t>
      </w:r>
    </w:p>
    <w:p w:rsidR="008322AC" w:rsidRPr="003F256F" w:rsidRDefault="008322AC" w:rsidP="008322AC">
      <w:pPr>
        <w:autoSpaceDE w:val="0"/>
        <w:adjustRightInd w:val="0"/>
        <w:ind w:left="709"/>
        <w:rPr>
          <w:rFonts w:eastAsia="SimSun"/>
          <w:sz w:val="28"/>
          <w:szCs w:val="28"/>
          <w:lang w:eastAsia="zh-CN" w:bidi="hi-IN"/>
        </w:rPr>
      </w:pPr>
    </w:p>
    <w:p w:rsidR="008322AC" w:rsidRPr="00655C65" w:rsidRDefault="008322AC" w:rsidP="008322AC">
      <w:pPr>
        <w:pStyle w:val="a7"/>
        <w:widowControl/>
        <w:numPr>
          <w:ilvl w:val="1"/>
          <w:numId w:val="8"/>
        </w:numPr>
        <w:suppressAutoHyphens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bookmarkStart w:id="3" w:name="sub_31"/>
      <w:r w:rsidRPr="00655C65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уполномоченным органом </w:t>
      </w:r>
      <w:r w:rsidRPr="00655C65">
        <w:rPr>
          <w:sz w:val="28"/>
          <w:szCs w:val="28"/>
        </w:rPr>
        <w:t>включает в себя следующие административные процедуры: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76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7619A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>олучение сведений посредством СМЭВ</w:t>
      </w:r>
      <w:r>
        <w:rPr>
          <w:sz w:val="28"/>
          <w:szCs w:val="28"/>
        </w:rPr>
        <w:t>»</w:t>
      </w:r>
      <w:r w:rsidRPr="00B7619A">
        <w:rPr>
          <w:sz w:val="28"/>
          <w:szCs w:val="28"/>
        </w:rPr>
        <w:t>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промежуточного результата»; 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результата»;  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«В</w:t>
      </w:r>
      <w:r w:rsidRPr="00B7619A">
        <w:rPr>
          <w:sz w:val="28"/>
          <w:szCs w:val="28"/>
        </w:rPr>
        <w:t>ыдача результата</w:t>
      </w:r>
      <w:r>
        <w:rPr>
          <w:sz w:val="28"/>
          <w:szCs w:val="28"/>
        </w:rPr>
        <w:t xml:space="preserve"> заявителю».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 w:cs="Times New Roman"/>
          <w:bCs/>
          <w:sz w:val="28"/>
          <w:szCs w:val="28"/>
        </w:rPr>
        <w:t>Выполнение административных процедур (действий) уполномоченным органом осу</w:t>
      </w:r>
      <w:r>
        <w:rPr>
          <w:rFonts w:ascii="Times New Roman" w:hAnsi="Times New Roman" w:cs="Times New Roman"/>
          <w:bCs/>
          <w:sz w:val="28"/>
          <w:szCs w:val="28"/>
        </w:rPr>
        <w:t>ществляется в следующем порядке: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0918C3">
        <w:rPr>
          <w:rFonts w:ascii="Times New Roman" w:hAnsi="Times New Roman" w:cs="Times New Roman"/>
          <w:sz w:val="28"/>
          <w:szCs w:val="28"/>
        </w:rPr>
        <w:br/>
      </w:r>
      <w:r w:rsidRPr="00B7619A">
        <w:rPr>
          <w:rFonts w:ascii="Times New Roman" w:hAnsi="Times New Roman" w:cs="Times New Roman"/>
          <w:sz w:val="28"/>
          <w:szCs w:val="28"/>
        </w:rPr>
        <w:t xml:space="preserve">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 w:cs="Times New Roman"/>
          <w:sz w:val="28"/>
          <w:szCs w:val="28"/>
        </w:rPr>
        <w:t>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в уполномоченный орган с заявлением о предоставлении муниципальной услуги.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у</w:t>
      </w:r>
      <w:r w:rsidRPr="00701F6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: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F25B7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 w:rsidRPr="004F25B7">
        <w:rPr>
          <w:sz w:val="28"/>
          <w:szCs w:val="28"/>
        </w:rPr>
        <w:t xml:space="preserve">принимает документы, проверяет правильность написания заявления </w:t>
      </w:r>
      <w:r>
        <w:rPr>
          <w:sz w:val="28"/>
          <w:szCs w:val="28"/>
        </w:rPr>
        <w:br/>
      </w:r>
      <w:r w:rsidRPr="004F25B7">
        <w:rPr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осуществляет прием и проверку</w:t>
      </w:r>
      <w:r w:rsidRPr="00701F69">
        <w:rPr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sz w:val="28"/>
          <w:szCs w:val="28"/>
        </w:rPr>
        <w:t>пунктом 2.11 настоящего</w:t>
      </w:r>
      <w:r>
        <w:rPr>
          <w:sz w:val="28"/>
          <w:szCs w:val="28"/>
        </w:rPr>
        <w:t xml:space="preserve"> </w:t>
      </w:r>
      <w:r w:rsidRPr="00701F69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 Срок выполнения административной процедуры – 1 день;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Pr="003D509A">
        <w:rPr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sz w:val="28"/>
          <w:szCs w:val="28"/>
        </w:rPr>
        <w:t xml:space="preserve">2.11 настоящего </w:t>
      </w:r>
      <w:r w:rsidRPr="003D509A">
        <w:rPr>
          <w:sz w:val="28"/>
          <w:szCs w:val="28"/>
        </w:rPr>
        <w:t xml:space="preserve">Административного регламента (при поступлении </w:t>
      </w:r>
      <w:r>
        <w:rPr>
          <w:sz w:val="28"/>
          <w:szCs w:val="28"/>
        </w:rPr>
        <w:t>заявления на бумажном носителе);</w:t>
      </w:r>
    </w:p>
    <w:p w:rsidR="008322AC" w:rsidRDefault="008322AC" w:rsidP="008322AC">
      <w:pPr>
        <w:pStyle w:val="ConsPlusNormal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консультирует заявит</w:t>
      </w:r>
      <w:r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</w:t>
      </w:r>
      <w:r w:rsidRPr="006A30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Pr="006A3060">
        <w:rPr>
          <w:sz w:val="28"/>
          <w:szCs w:val="28"/>
        </w:rPr>
        <w:t>указанного срока необходимых документов (сведений из документов), не и</w:t>
      </w:r>
      <w:r>
        <w:rPr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6A3060">
        <w:rPr>
          <w:sz w:val="28"/>
          <w:szCs w:val="28"/>
        </w:rPr>
        <w:t xml:space="preserve"> заявителю способа</w:t>
      </w:r>
      <w:r w:rsidRPr="00A22374">
        <w:rPr>
          <w:sz w:val="28"/>
          <w:szCs w:val="28"/>
        </w:rPr>
        <w:t>ми, указанными в заявлении, поданном н</w:t>
      </w:r>
      <w:r>
        <w:rPr>
          <w:sz w:val="28"/>
          <w:szCs w:val="28"/>
        </w:rPr>
        <w:t>а бумажном носителе, уведомление</w:t>
      </w:r>
      <w:r w:rsidRPr="00A22374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приеме документов</w:t>
      </w:r>
      <w:r w:rsidRPr="00A22374">
        <w:rPr>
          <w:sz w:val="28"/>
          <w:szCs w:val="28"/>
        </w:rPr>
        <w:t xml:space="preserve"> с указанием причин отказа.</w:t>
      </w:r>
    </w:p>
    <w:p w:rsidR="008322AC" w:rsidRPr="00BC186B" w:rsidRDefault="008322AC" w:rsidP="008322AC">
      <w:pPr>
        <w:pStyle w:val="a7"/>
        <w:spacing w:line="360" w:lineRule="auto"/>
        <w:ind w:left="142" w:firstLine="675"/>
        <w:rPr>
          <w:sz w:val="28"/>
          <w:szCs w:val="28"/>
        </w:rPr>
      </w:pPr>
      <w:r w:rsidRPr="00BC186B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уполномоченного органа формирует статус заявления </w:t>
      </w:r>
      <w:r w:rsidRPr="00BC186B">
        <w:rPr>
          <w:b/>
          <w:sz w:val="28"/>
          <w:szCs w:val="28"/>
        </w:rPr>
        <w:t>«Отказано в услуге»</w:t>
      </w:r>
      <w:r w:rsidRPr="00BC186B">
        <w:rPr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8322AC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</w:t>
      </w:r>
      <w:r w:rsidRPr="00A2280C">
        <w:rPr>
          <w:sz w:val="28"/>
          <w:szCs w:val="28"/>
        </w:rPr>
        <w:t xml:space="preserve"> регистрирует </w:t>
      </w:r>
      <w:r>
        <w:rPr>
          <w:sz w:val="28"/>
          <w:szCs w:val="28"/>
        </w:rPr>
        <w:t xml:space="preserve">заявление </w:t>
      </w:r>
      <w:r w:rsidRPr="00A2280C">
        <w:rPr>
          <w:sz w:val="28"/>
          <w:szCs w:val="28"/>
        </w:rPr>
        <w:t xml:space="preserve">в </w:t>
      </w:r>
      <w:r w:rsidRPr="003D7214">
        <w:rPr>
          <w:sz w:val="28"/>
          <w:szCs w:val="28"/>
        </w:rPr>
        <w:t>информационной системе</w:t>
      </w:r>
      <w:r w:rsidRPr="00A2280C">
        <w:rPr>
          <w:sz w:val="28"/>
          <w:szCs w:val="28"/>
        </w:rPr>
        <w:t>, сохраняет и присваивает регистрационный номер.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>
        <w:rPr>
          <w:bCs/>
          <w:sz w:val="28"/>
          <w:szCs w:val="28"/>
        </w:rPr>
        <w:t>выполнения административной</w:t>
      </w:r>
      <w:r w:rsidRPr="00D65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процедуры </w:t>
      </w: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76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8322AC" w:rsidRPr="003F23ED" w:rsidRDefault="008322AC" w:rsidP="008322AC">
      <w:pPr>
        <w:pStyle w:val="a7"/>
        <w:widowControl/>
        <w:numPr>
          <w:ilvl w:val="2"/>
          <w:numId w:val="38"/>
        </w:numPr>
        <w:suppressAutoHyphens/>
        <w:autoSpaceDE/>
        <w:autoSpaceDN/>
        <w:spacing w:line="360" w:lineRule="auto"/>
        <w:ind w:left="0" w:firstLine="708"/>
        <w:contextualSpacing/>
        <w:rPr>
          <w:sz w:val="28"/>
          <w:szCs w:val="28"/>
        </w:rPr>
      </w:pPr>
      <w:r w:rsidRPr="003F23ED">
        <w:rPr>
          <w:sz w:val="28"/>
          <w:szCs w:val="28"/>
        </w:rPr>
        <w:t xml:space="preserve">Основанием для начала исполнения </w:t>
      </w:r>
      <w:r>
        <w:rPr>
          <w:sz w:val="28"/>
          <w:szCs w:val="28"/>
        </w:rPr>
        <w:t xml:space="preserve">административной </w:t>
      </w:r>
      <w:r w:rsidRPr="003F23ED">
        <w:rPr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должностному лицу уполномоченного органа, ответственному за предоставление муниципальной услуги.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у</w:t>
      </w:r>
      <w:r w:rsidRPr="00701F6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осуществляет:</w:t>
      </w:r>
    </w:p>
    <w:p w:rsidR="008322AC" w:rsidRPr="0060559A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B7399">
        <w:rPr>
          <w:rFonts w:ascii="Times New Roman" w:hAnsi="Times New Roman" w:cs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B73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административного действия – 5 дней.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8322AC" w:rsidRPr="0084466F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6F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Pr="00541CB9" w:rsidRDefault="008322AC" w:rsidP="008322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3.2.3. Основанием для начала вы</w:t>
      </w:r>
      <w:r w:rsidRPr="00792F95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административной </w:t>
      </w:r>
      <w:r w:rsidRPr="00792F95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промежуточного результата» является наличие полного </w:t>
      </w:r>
      <w:r w:rsidRPr="004C529B">
        <w:rPr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sz w:val="28"/>
          <w:szCs w:val="28"/>
        </w:rPr>
        <w:t>муниципальной</w:t>
      </w:r>
      <w:r w:rsidRPr="004C52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: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проверяет документы и сведения</w:t>
      </w:r>
      <w:r w:rsidRPr="00541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</w:t>
      </w:r>
      <w:r w:rsidRPr="00541CB9">
        <w:rPr>
          <w:sz w:val="28"/>
          <w:szCs w:val="28"/>
        </w:rPr>
        <w:t>требованиям нормативных правовых актов</w:t>
      </w:r>
      <w:r>
        <w:rPr>
          <w:sz w:val="28"/>
          <w:szCs w:val="28"/>
        </w:rPr>
        <w:t xml:space="preserve">, регламентирующих предоставление </w:t>
      </w:r>
      <w:r w:rsidRPr="00541CB9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41CB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на наличие </w:t>
      </w:r>
      <w:r w:rsidRPr="008B2A8D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br/>
        <w:t>в предоставлении м</w:t>
      </w:r>
      <w:r w:rsidRPr="008B2A8D">
        <w:rPr>
          <w:sz w:val="28"/>
          <w:szCs w:val="28"/>
        </w:rPr>
        <w:t xml:space="preserve">униципальной услуги, указанных </w:t>
      </w:r>
      <w:r w:rsidRPr="001E6397">
        <w:rPr>
          <w:sz w:val="28"/>
          <w:szCs w:val="28"/>
        </w:rPr>
        <w:t xml:space="preserve">в </w:t>
      </w:r>
      <w:hyperlink w:anchor="P147" w:history="1">
        <w:r>
          <w:rPr>
            <w:sz w:val="28"/>
            <w:szCs w:val="28"/>
          </w:rPr>
          <w:t xml:space="preserve">пункте </w:t>
        </w:r>
        <w:r w:rsidRPr="001E6397">
          <w:rPr>
            <w:sz w:val="28"/>
            <w:szCs w:val="28"/>
          </w:rPr>
          <w:t>2.</w:t>
        </w:r>
      </w:hyperlink>
      <w:r>
        <w:rPr>
          <w:sz w:val="28"/>
          <w:szCs w:val="28"/>
        </w:rPr>
        <w:t>12</w:t>
      </w:r>
      <w:r w:rsidRPr="001E6397">
        <w:rPr>
          <w:color w:val="FF0000"/>
          <w:sz w:val="28"/>
          <w:szCs w:val="28"/>
        </w:rPr>
        <w:t xml:space="preserve"> </w:t>
      </w:r>
      <w:r w:rsidRPr="001E6397">
        <w:rPr>
          <w:sz w:val="28"/>
          <w:szCs w:val="28"/>
        </w:rPr>
        <w:t>настоящего</w:t>
      </w:r>
      <w:r w:rsidRPr="009421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Административного р</w:t>
      </w:r>
      <w:r w:rsidRPr="001E6397">
        <w:rPr>
          <w:sz w:val="28"/>
          <w:szCs w:val="28"/>
        </w:rPr>
        <w:t>егламента.</w:t>
      </w:r>
      <w:r w:rsidRPr="006148B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административного действия – 1 день.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37363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, </w:t>
      </w:r>
      <w:r w:rsidRPr="008B2A8D">
        <w:rPr>
          <w:sz w:val="28"/>
          <w:szCs w:val="28"/>
        </w:rPr>
        <w:t xml:space="preserve">указанных </w:t>
      </w:r>
      <w:r w:rsidRPr="001E6397">
        <w:rPr>
          <w:sz w:val="28"/>
          <w:szCs w:val="28"/>
        </w:rPr>
        <w:t xml:space="preserve">в </w:t>
      </w:r>
      <w:hyperlink w:anchor="P147" w:history="1">
        <w:r>
          <w:rPr>
            <w:sz w:val="28"/>
            <w:szCs w:val="28"/>
          </w:rPr>
          <w:t xml:space="preserve">пункте </w:t>
        </w:r>
        <w:r w:rsidRPr="001E6397">
          <w:rPr>
            <w:sz w:val="28"/>
            <w:szCs w:val="28"/>
          </w:rPr>
          <w:t>2.</w:t>
        </w:r>
      </w:hyperlink>
      <w:r>
        <w:rPr>
          <w:sz w:val="28"/>
          <w:szCs w:val="28"/>
        </w:rPr>
        <w:t>12</w:t>
      </w:r>
      <w:r w:rsidRPr="001E6397">
        <w:rPr>
          <w:color w:val="FF0000"/>
          <w:sz w:val="28"/>
          <w:szCs w:val="28"/>
        </w:rPr>
        <w:t xml:space="preserve"> </w:t>
      </w:r>
      <w:r w:rsidRPr="001E6397">
        <w:rPr>
          <w:sz w:val="28"/>
          <w:szCs w:val="28"/>
        </w:rPr>
        <w:t>настоящего</w:t>
      </w:r>
      <w:r w:rsidRPr="009421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Административного р</w:t>
      </w:r>
      <w:r>
        <w:rPr>
          <w:sz w:val="28"/>
          <w:szCs w:val="28"/>
        </w:rPr>
        <w:t>егламента, ответственное 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заканчивает регистрацию заявления в информационной системе и переводит его в статус </w:t>
      </w:r>
      <w:r w:rsidRPr="00764FC4">
        <w:rPr>
          <w:b/>
          <w:szCs w:val="24"/>
        </w:rPr>
        <w:t>«</w:t>
      </w:r>
      <w:r w:rsidRPr="00764FC4">
        <w:rPr>
          <w:b/>
          <w:sz w:val="28"/>
          <w:szCs w:val="28"/>
        </w:rPr>
        <w:t>Поставлен в очередь».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4D9D">
        <w:rPr>
          <w:sz w:val="28"/>
          <w:szCs w:val="28"/>
        </w:rPr>
        <w:t>С данного момента ребенок (дети)</w:t>
      </w:r>
      <w:r>
        <w:rPr>
          <w:sz w:val="28"/>
          <w:szCs w:val="28"/>
        </w:rPr>
        <w:t xml:space="preserve"> считается поставленным на учет. 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административного действия – в</w:t>
      </w:r>
      <w:r w:rsidRPr="00B37C5B">
        <w:rPr>
          <w:sz w:val="28"/>
          <w:szCs w:val="28"/>
        </w:rPr>
        <w:t xml:space="preserve"> день рассмотрения документов и сведений</w:t>
      </w:r>
      <w:r>
        <w:rPr>
          <w:sz w:val="28"/>
          <w:szCs w:val="28"/>
        </w:rPr>
        <w:t>.</w:t>
      </w:r>
    </w:p>
    <w:p w:rsidR="008322AC" w:rsidRPr="00BD3F30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 w:rsidRPr="00BD3F30">
        <w:rPr>
          <w:sz w:val="28"/>
          <w:szCs w:val="28"/>
        </w:rPr>
        <w:t xml:space="preserve">В случае необходимости подтверждения данных, указанных </w:t>
      </w:r>
      <w:r>
        <w:rPr>
          <w:sz w:val="28"/>
          <w:szCs w:val="28"/>
        </w:rPr>
        <w:br/>
      </w:r>
      <w:r w:rsidRPr="00BD3F30">
        <w:rPr>
          <w:sz w:val="28"/>
          <w:szCs w:val="28"/>
        </w:rPr>
        <w:t xml:space="preserve">в заявлении, ответственное лицо уполномоченного органа формирует статус  </w:t>
      </w:r>
      <w:r w:rsidRPr="00BD3F30">
        <w:rPr>
          <w:b/>
          <w:sz w:val="28"/>
          <w:szCs w:val="28"/>
        </w:rPr>
        <w:t>«Требуется подтверждение данных заявления»</w:t>
      </w:r>
      <w:r w:rsidRPr="00BD3F30">
        <w:rPr>
          <w:sz w:val="28"/>
          <w:szCs w:val="28"/>
        </w:rPr>
        <w:t>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 w:rsidRPr="00BD3F30">
        <w:rPr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>
        <w:rPr>
          <w:sz w:val="28"/>
          <w:szCs w:val="28"/>
        </w:rPr>
        <w:t xml:space="preserve"> В информационной системе присваивается статус заявления </w:t>
      </w:r>
      <w:r w:rsidRPr="00DB5BFE">
        <w:rPr>
          <w:b/>
          <w:sz w:val="28"/>
          <w:szCs w:val="28"/>
        </w:rPr>
        <w:t xml:space="preserve">«Отказано в </w:t>
      </w:r>
      <w:r>
        <w:rPr>
          <w:b/>
          <w:sz w:val="28"/>
          <w:szCs w:val="28"/>
        </w:rPr>
        <w:t>услуге</w:t>
      </w:r>
      <w:r w:rsidRPr="00DB5BF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BB68CA">
        <w:rPr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sz w:val="28"/>
          <w:szCs w:val="28"/>
        </w:rPr>
        <w:t xml:space="preserve">направляется </w:t>
      </w:r>
      <w:r w:rsidRPr="00BB68CA">
        <w:rPr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sz w:val="28"/>
          <w:szCs w:val="28"/>
        </w:rPr>
        <w:t>В </w:t>
      </w:r>
      <w:r w:rsidRPr="00EB4D9D">
        <w:rPr>
          <w:sz w:val="28"/>
          <w:szCs w:val="28"/>
        </w:rPr>
        <w:t xml:space="preserve">электронной форме заявления в разделе </w:t>
      </w:r>
      <w:r w:rsidRPr="00A478B3">
        <w:rPr>
          <w:sz w:val="28"/>
          <w:szCs w:val="28"/>
        </w:rPr>
        <w:t xml:space="preserve">«Документ о направлении» должностное лицо уполномоченного органа указывает основание отказа </w:t>
      </w:r>
      <w:r>
        <w:rPr>
          <w:sz w:val="28"/>
          <w:szCs w:val="28"/>
        </w:rPr>
        <w:br/>
      </w:r>
      <w:r w:rsidRPr="00A478B3">
        <w:rPr>
          <w:sz w:val="28"/>
          <w:szCs w:val="28"/>
        </w:rPr>
        <w:t>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</w:t>
      </w:r>
      <w:r>
        <w:rPr>
          <w:sz w:val="28"/>
          <w:szCs w:val="28"/>
        </w:rPr>
        <w:t xml:space="preserve"> и порядке</w:t>
      </w:r>
      <w:r w:rsidRPr="00A478B3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</w:t>
      </w:r>
      <w:r w:rsidRPr="00A478B3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8322AC" w:rsidRPr="00A066E7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A066E7">
        <w:rPr>
          <w:sz w:val="28"/>
          <w:szCs w:val="28"/>
        </w:rPr>
        <w:t xml:space="preserve">Основаниями для снятия ребенка с учета в </w:t>
      </w:r>
      <w:r>
        <w:rPr>
          <w:sz w:val="28"/>
          <w:szCs w:val="28"/>
        </w:rPr>
        <w:t xml:space="preserve">информационной системе </w:t>
      </w:r>
      <w:r w:rsidRPr="00A066E7">
        <w:rPr>
          <w:sz w:val="28"/>
          <w:szCs w:val="28"/>
        </w:rPr>
        <w:t>являются:</w:t>
      </w:r>
    </w:p>
    <w:p w:rsidR="008322AC" w:rsidRPr="00A066E7" w:rsidRDefault="008322AC" w:rsidP="008322AC">
      <w:pPr>
        <w:shd w:val="clear" w:color="auto" w:fill="FFFFFF"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A066E7">
        <w:rPr>
          <w:sz w:val="28"/>
          <w:szCs w:val="28"/>
        </w:rPr>
        <w:t xml:space="preserve">личное обращение заявителя в уполномоченный орган с заявлением о снятии с учета </w:t>
      </w:r>
      <w:r>
        <w:rPr>
          <w:sz w:val="28"/>
          <w:szCs w:val="28"/>
        </w:rPr>
        <w:t>по форме согласно приложению № 10</w:t>
      </w:r>
      <w:r w:rsidRPr="00A066E7">
        <w:rPr>
          <w:sz w:val="28"/>
          <w:szCs w:val="28"/>
        </w:rPr>
        <w:t xml:space="preserve"> к настоящему А</w:t>
      </w:r>
      <w:r w:rsidRPr="00A066E7">
        <w:rPr>
          <w:sz w:val="28"/>
          <w:szCs w:val="28"/>
          <w:lang w:eastAsia="ru-RU"/>
        </w:rPr>
        <w:t>дминистративному</w:t>
      </w:r>
      <w:r w:rsidRPr="00A066E7">
        <w:rPr>
          <w:sz w:val="28"/>
          <w:szCs w:val="28"/>
        </w:rPr>
        <w:t xml:space="preserve"> регламенту;</w:t>
      </w:r>
    </w:p>
    <w:p w:rsidR="008322AC" w:rsidRPr="003F0610" w:rsidRDefault="008322AC" w:rsidP="008322AC">
      <w:pPr>
        <w:shd w:val="clear" w:color="auto" w:fill="FFFFFF"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3F0610">
        <w:rPr>
          <w:sz w:val="28"/>
          <w:szCs w:val="28"/>
        </w:rPr>
        <w:t>отмена заявления о постановке на учет родителем через ЕПГУ;</w:t>
      </w:r>
    </w:p>
    <w:p w:rsidR="008322AC" w:rsidRPr="00A066E7" w:rsidRDefault="008322AC" w:rsidP="008322AC">
      <w:pPr>
        <w:shd w:val="clear" w:color="auto" w:fill="FFFFFF"/>
        <w:tabs>
          <w:tab w:val="left" w:pos="0"/>
        </w:tabs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A066E7">
        <w:rPr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8322AC" w:rsidRDefault="008322AC" w:rsidP="008322AC">
      <w:pPr>
        <w:pStyle w:val="ConsPlusNormal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 w:cs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 w:cs="Times New Roman"/>
          <w:sz w:val="28"/>
          <w:szCs w:val="28"/>
        </w:rPr>
        <w:t>го заявления, должностное лицо у</w:t>
      </w:r>
      <w:r w:rsidRPr="00A066E7">
        <w:rPr>
          <w:rFonts w:ascii="Times New Roman" w:hAnsi="Times New Roman" w:cs="Times New Roman"/>
          <w:sz w:val="28"/>
          <w:szCs w:val="28"/>
        </w:rPr>
        <w:t>полномоченного органа вносит соответствующие изменения при личном обращении заявителя.</w:t>
      </w:r>
      <w:r w:rsidRPr="0055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AC" w:rsidRPr="00921F43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92F95">
        <w:rPr>
          <w:sz w:val="28"/>
          <w:szCs w:val="28"/>
        </w:rPr>
        <w:t>Основанием для начала исполнения процедуры</w:t>
      </w:r>
      <w:r>
        <w:rPr>
          <w:sz w:val="28"/>
          <w:szCs w:val="28"/>
        </w:rPr>
        <w:t xml:space="preserve"> 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результата» является </w:t>
      </w:r>
      <w:r w:rsidRPr="00EB4D9D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должностным</w:t>
      </w:r>
      <w:r w:rsidRPr="00B37C5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B37C5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37C5B">
        <w:rPr>
          <w:sz w:val="28"/>
          <w:szCs w:val="28"/>
        </w:rPr>
        <w:t>полномоченного орган</w:t>
      </w:r>
      <w:r>
        <w:rPr>
          <w:sz w:val="28"/>
          <w:szCs w:val="28"/>
        </w:rPr>
        <w:t>а</w:t>
      </w:r>
      <w:r w:rsidRPr="00B3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EB4D9D">
        <w:rPr>
          <w:sz w:val="28"/>
          <w:szCs w:val="28"/>
        </w:rPr>
        <w:t xml:space="preserve">о направлении ребенка для зачисления на обучение в </w:t>
      </w:r>
      <w:r>
        <w:rPr>
          <w:sz w:val="28"/>
          <w:szCs w:val="28"/>
        </w:rPr>
        <w:t>государственную или муниципальную образовательную организацию</w:t>
      </w:r>
      <w:r w:rsidRPr="00B37C5B">
        <w:rPr>
          <w:sz w:val="28"/>
          <w:szCs w:val="28"/>
        </w:rPr>
        <w:t xml:space="preserve"> </w:t>
      </w:r>
      <w:r w:rsidRPr="00E569FC">
        <w:rPr>
          <w:sz w:val="28"/>
          <w:szCs w:val="28"/>
        </w:rPr>
        <w:t>при наличии свободных мест</w:t>
      </w:r>
      <w:r>
        <w:rPr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sz w:val="28"/>
          <w:szCs w:val="28"/>
        </w:rPr>
        <w:t xml:space="preserve">. 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pacing w:val="-6"/>
          <w:sz w:val="28"/>
          <w:szCs w:val="28"/>
        </w:rPr>
      </w:pPr>
      <w:r w:rsidRPr="002B1E22">
        <w:rPr>
          <w:sz w:val="28"/>
          <w:szCs w:val="28"/>
        </w:rPr>
        <w:t xml:space="preserve">Распределение мест в ДОО осуществляется </w:t>
      </w:r>
      <w:r>
        <w:rPr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информационной системы</w:t>
      </w:r>
      <w:r w:rsidRPr="002B1E22">
        <w:rPr>
          <w:sz w:val="28"/>
          <w:szCs w:val="28"/>
        </w:rPr>
        <w:t xml:space="preserve">, </w:t>
      </w:r>
      <w:r w:rsidRPr="00186E46">
        <w:rPr>
          <w:sz w:val="28"/>
          <w:szCs w:val="28"/>
        </w:rPr>
        <w:t>обеспечивающей распределение</w:t>
      </w:r>
      <w:r w:rsidRPr="00186E46">
        <w:rPr>
          <w:spacing w:val="-6"/>
          <w:sz w:val="28"/>
          <w:szCs w:val="28"/>
        </w:rPr>
        <w:t xml:space="preserve"> детей, находящихся</w:t>
      </w:r>
      <w:r w:rsidRPr="00410E9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информационной системе на учете.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pacing w:val="-6"/>
          <w:sz w:val="28"/>
          <w:szCs w:val="28"/>
        </w:rPr>
        <w:t>: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pacing w:val="-6"/>
          <w:sz w:val="28"/>
          <w:szCs w:val="28"/>
        </w:rPr>
      </w:pPr>
      <w:r w:rsidRPr="002B1743">
        <w:rPr>
          <w:spacing w:val="-6"/>
          <w:sz w:val="28"/>
          <w:szCs w:val="28"/>
        </w:rPr>
        <w:t xml:space="preserve">информирует заявителей о наличии </w:t>
      </w:r>
      <w:r>
        <w:rPr>
          <w:spacing w:val="-6"/>
          <w:sz w:val="28"/>
          <w:szCs w:val="28"/>
        </w:rPr>
        <w:t xml:space="preserve">сформированного </w:t>
      </w:r>
      <w:r w:rsidRPr="002B1743">
        <w:rPr>
          <w:spacing w:val="-6"/>
          <w:sz w:val="28"/>
          <w:szCs w:val="28"/>
        </w:rPr>
        <w:t>направления</w:t>
      </w:r>
      <w:r>
        <w:rPr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sz w:val="28"/>
          <w:szCs w:val="28"/>
        </w:rPr>
        <w:t>нормативно-правовым актом, регулирующим порядок комплектования;</w:t>
      </w:r>
      <w:r>
        <w:rPr>
          <w:spacing w:val="-6"/>
          <w:sz w:val="28"/>
          <w:szCs w:val="28"/>
        </w:rPr>
        <w:t xml:space="preserve"> 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присваивает заявлению статус</w:t>
      </w:r>
      <w:r w:rsidRPr="002B1743">
        <w:rPr>
          <w:sz w:val="28"/>
          <w:szCs w:val="28"/>
        </w:rPr>
        <w:t xml:space="preserve"> </w:t>
      </w:r>
      <w:r w:rsidRPr="00B81557">
        <w:rPr>
          <w:b/>
          <w:spacing w:val="-6"/>
          <w:sz w:val="28"/>
          <w:szCs w:val="28"/>
        </w:rPr>
        <w:t xml:space="preserve">«Направлен </w:t>
      </w:r>
      <w:r>
        <w:rPr>
          <w:b/>
          <w:spacing w:val="-6"/>
          <w:sz w:val="28"/>
          <w:szCs w:val="28"/>
        </w:rPr>
        <w:t>(принято решение о зачислении)</w:t>
      </w:r>
      <w:r w:rsidRPr="00B81557">
        <w:rPr>
          <w:b/>
          <w:spacing w:val="-6"/>
          <w:sz w:val="28"/>
          <w:szCs w:val="28"/>
        </w:rPr>
        <w:t>»</w:t>
      </w:r>
      <w:r>
        <w:rPr>
          <w:b/>
          <w:spacing w:val="-6"/>
          <w:sz w:val="28"/>
          <w:szCs w:val="28"/>
        </w:rPr>
        <w:t>;</w:t>
      </w:r>
    </w:p>
    <w:p w:rsidR="008322AC" w:rsidRPr="002B1743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информирует о принятии решения о выдаче направления путем </w:t>
      </w:r>
      <w:r w:rsidRPr="002B1743">
        <w:rPr>
          <w:spacing w:val="-6"/>
          <w:sz w:val="28"/>
          <w:szCs w:val="28"/>
        </w:rPr>
        <w:t>телефонной связи и</w:t>
      </w:r>
      <w:r>
        <w:rPr>
          <w:spacing w:val="-6"/>
          <w:sz w:val="28"/>
          <w:szCs w:val="28"/>
        </w:rPr>
        <w:t>ли</w:t>
      </w:r>
      <w:r w:rsidRPr="002B1743">
        <w:rPr>
          <w:spacing w:val="-6"/>
          <w:sz w:val="28"/>
          <w:szCs w:val="28"/>
        </w:rPr>
        <w:t xml:space="preserve"> смс – оповещения</w:t>
      </w:r>
      <w:r>
        <w:rPr>
          <w:spacing w:val="-6"/>
          <w:sz w:val="28"/>
          <w:szCs w:val="28"/>
        </w:rPr>
        <w:t>;</w:t>
      </w:r>
      <w:r w:rsidRPr="008D33B2">
        <w:rPr>
          <w:spacing w:val="-6"/>
          <w:sz w:val="28"/>
          <w:szCs w:val="28"/>
        </w:rPr>
        <w:t xml:space="preserve"> 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формирует и утверждает в информационной системе  </w:t>
      </w:r>
      <w:r w:rsidRPr="00E87E89">
        <w:rPr>
          <w:spacing w:val="2"/>
          <w:sz w:val="28"/>
          <w:szCs w:val="28"/>
          <w:shd w:val="clear" w:color="auto" w:fill="FFFFFF"/>
        </w:rPr>
        <w:t>протоко</w:t>
      </w:r>
      <w:r>
        <w:rPr>
          <w:spacing w:val="2"/>
          <w:sz w:val="28"/>
          <w:szCs w:val="28"/>
          <w:shd w:val="clear" w:color="auto" w:fill="FFFFFF"/>
        </w:rPr>
        <w:t>лы по комплектованию каждого ДОО</w:t>
      </w:r>
      <w:r w:rsidRPr="00E87E89">
        <w:rPr>
          <w:spacing w:val="2"/>
          <w:sz w:val="28"/>
          <w:szCs w:val="28"/>
          <w:shd w:val="clear" w:color="auto" w:fill="FFFFFF"/>
        </w:rPr>
        <w:t xml:space="preserve"> по выданным предварительным направлениям, на которы</w:t>
      </w:r>
      <w:r>
        <w:rPr>
          <w:spacing w:val="2"/>
          <w:sz w:val="28"/>
          <w:szCs w:val="28"/>
          <w:shd w:val="clear" w:color="auto" w:fill="FFFFFF"/>
        </w:rPr>
        <w:t>е получено согласие заявителя, –</w:t>
      </w:r>
      <w:r w:rsidRPr="00E87E89">
        <w:rPr>
          <w:spacing w:val="2"/>
          <w:sz w:val="28"/>
          <w:szCs w:val="28"/>
          <w:shd w:val="clear" w:color="auto" w:fill="FFFFFF"/>
        </w:rPr>
        <w:t xml:space="preserve"> </w:t>
      </w:r>
      <w:r w:rsidRPr="00676B37">
        <w:rPr>
          <w:spacing w:val="2"/>
          <w:sz w:val="28"/>
          <w:szCs w:val="28"/>
          <w:shd w:val="clear" w:color="auto" w:fill="FFFFFF"/>
        </w:rPr>
        <w:t>в течение 10 дней</w:t>
      </w:r>
      <w:r w:rsidRPr="00E87E89">
        <w:rPr>
          <w:spacing w:val="2"/>
          <w:sz w:val="28"/>
          <w:szCs w:val="28"/>
          <w:shd w:val="clear" w:color="auto" w:fill="FFFFFF"/>
        </w:rPr>
        <w:t xml:space="preserve"> с даты выдачи направления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322AC" w:rsidRDefault="008322AC" w:rsidP="008322AC">
      <w:pPr>
        <w:shd w:val="clear" w:color="auto" w:fill="FFFFFF"/>
        <w:tabs>
          <w:tab w:val="left" w:pos="922"/>
        </w:tabs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334003">
        <w:rPr>
          <w:sz w:val="28"/>
          <w:szCs w:val="28"/>
        </w:rPr>
        <w:t xml:space="preserve">В случае несогласия с предоставленным местом для ребенка в ДОО </w:t>
      </w:r>
      <w:r>
        <w:rPr>
          <w:sz w:val="28"/>
          <w:szCs w:val="28"/>
        </w:rPr>
        <w:br/>
      </w:r>
      <w:r w:rsidRPr="00334003">
        <w:rPr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>
        <w:rPr>
          <w:sz w:val="28"/>
          <w:szCs w:val="28"/>
        </w:rPr>
        <w:t>10</w:t>
      </w:r>
      <w:r w:rsidRPr="00334003">
        <w:rPr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</w:t>
      </w:r>
      <w:r>
        <w:rPr>
          <w:sz w:val="28"/>
          <w:szCs w:val="28"/>
        </w:rPr>
        <w:t>атившись в уполномоченный орган</w:t>
      </w:r>
      <w:r w:rsidRPr="00334003">
        <w:rPr>
          <w:sz w:val="28"/>
          <w:szCs w:val="28"/>
        </w:rPr>
        <w:t>.</w:t>
      </w:r>
    </w:p>
    <w:p w:rsidR="008322AC" w:rsidRPr="00523AD9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3AD9">
        <w:rPr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>
        <w:rPr>
          <w:sz w:val="28"/>
          <w:szCs w:val="28"/>
        </w:rPr>
        <w:br/>
      </w:r>
      <w:r w:rsidRPr="00523AD9">
        <w:rPr>
          <w:sz w:val="28"/>
          <w:szCs w:val="28"/>
        </w:rPr>
        <w:t>в школу или в течение учебного года при наличии свободных мест.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3AD9">
        <w:rPr>
          <w:sz w:val="28"/>
          <w:szCs w:val="28"/>
        </w:rPr>
        <w:t xml:space="preserve">При этом желаемая дата изменяется по согласованию </w:t>
      </w:r>
      <w:r w:rsidRPr="00AE2EEA">
        <w:rPr>
          <w:sz w:val="28"/>
          <w:szCs w:val="28"/>
        </w:rPr>
        <w:t>(</w:t>
      </w:r>
      <w:r>
        <w:rPr>
          <w:sz w:val="28"/>
          <w:szCs w:val="28"/>
        </w:rPr>
        <w:t xml:space="preserve">заявлению) </w:t>
      </w:r>
      <w:r>
        <w:rPr>
          <w:sz w:val="28"/>
          <w:szCs w:val="28"/>
        </w:rPr>
        <w:br/>
      </w:r>
      <w:r w:rsidRPr="00523AD9">
        <w:rPr>
          <w:sz w:val="28"/>
          <w:szCs w:val="28"/>
        </w:rPr>
        <w:t>с родителем на основании решения уполномоченного органа.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3AD9">
        <w:rPr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>
        <w:rPr>
          <w:bCs/>
          <w:sz w:val="28"/>
          <w:szCs w:val="28"/>
        </w:rPr>
        <w:t>выполнения административной</w:t>
      </w:r>
      <w:r w:rsidRPr="00D65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процедуры </w:t>
      </w: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результата» является выдача направления в ДОО ребенку заявителя. </w:t>
      </w:r>
    </w:p>
    <w:p w:rsidR="008322AC" w:rsidRPr="00F9192A" w:rsidRDefault="008322AC" w:rsidP="008322AC">
      <w:pPr>
        <w:pStyle w:val="a7"/>
        <w:spacing w:line="360" w:lineRule="auto"/>
        <w:ind w:left="0" w:firstLine="720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t xml:space="preserve">В случае если родитель (законный представитель) не явился в ДОО </w:t>
      </w:r>
      <w:r>
        <w:rPr>
          <w:sz w:val="28"/>
          <w:szCs w:val="28"/>
        </w:rPr>
        <w:br/>
      </w:r>
      <w:r w:rsidRPr="00F9192A">
        <w:rPr>
          <w:sz w:val="28"/>
          <w:szCs w:val="28"/>
        </w:rPr>
        <w:t xml:space="preserve">с направлением в течение 30 календарных дней, ответственное должностное лицо уполномоченного органа возвращает заявление в статус </w:t>
      </w:r>
      <w:r w:rsidRPr="00F9192A">
        <w:rPr>
          <w:b/>
          <w:szCs w:val="24"/>
        </w:rPr>
        <w:t>«</w:t>
      </w:r>
      <w:r w:rsidRPr="00F9192A">
        <w:rPr>
          <w:b/>
          <w:sz w:val="28"/>
          <w:szCs w:val="28"/>
        </w:rPr>
        <w:t>Поставлен в очередь»</w:t>
      </w:r>
      <w:r w:rsidRPr="00F9192A">
        <w:rPr>
          <w:sz w:val="28"/>
          <w:szCs w:val="28"/>
        </w:rPr>
        <w:t>,</w:t>
      </w:r>
      <w:r w:rsidRPr="00F9192A">
        <w:rPr>
          <w:b/>
          <w:sz w:val="28"/>
          <w:szCs w:val="28"/>
        </w:rPr>
        <w:t xml:space="preserve"> </w:t>
      </w:r>
      <w:r w:rsidRPr="00F9192A">
        <w:rPr>
          <w:sz w:val="28"/>
          <w:szCs w:val="28"/>
        </w:rPr>
        <w:t>при этом меняет желаемую дату на следующий учебный год (</w:t>
      </w:r>
      <w:r w:rsidRPr="00F9192A">
        <w:rPr>
          <w:sz w:val="28"/>
          <w:szCs w:val="28"/>
          <w:lang w:eastAsia="ru-RU"/>
        </w:rPr>
        <w:t xml:space="preserve">желаемая дата не может быть раньше текущей календарной даты), уведомляя при этом родителя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8322AC" w:rsidRPr="00F9192A" w:rsidRDefault="008322AC" w:rsidP="008322AC">
      <w:pPr>
        <w:pStyle w:val="a7"/>
        <w:spacing w:line="360" w:lineRule="auto"/>
        <w:ind w:left="0" w:firstLine="720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t xml:space="preserve">При поступлении уведомления об отзыве заявления от родителя (законного представителя) должностное лицо уполномоченного органа снимает ребенка с учета и присваивает заявлению в информационной системе статус </w:t>
      </w:r>
      <w:r w:rsidRPr="00962D90">
        <w:rPr>
          <w:b/>
          <w:sz w:val="28"/>
          <w:szCs w:val="28"/>
        </w:rPr>
        <w:t>«Отозвано»</w:t>
      </w:r>
      <w:r w:rsidRPr="00F9192A">
        <w:rPr>
          <w:sz w:val="28"/>
          <w:szCs w:val="28"/>
        </w:rPr>
        <w:t xml:space="preserve">, уведомляя </w:t>
      </w:r>
      <w:r w:rsidRPr="00F9192A">
        <w:rPr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8322AC" w:rsidRPr="00F9192A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 w:rsidRPr="00F9192A">
        <w:rPr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t xml:space="preserve">При достижении ребенком, учтенном в информационной системе, семи лет и отсутствии нуждаемости родителя (законного представителя) должностное лицо уполномоченного органа снимает ребенка с учета по согласованию (заявлению) с родителем (законным представителем) и  присваивает заявлению </w:t>
      </w:r>
      <w:r w:rsidRPr="00BE57D9">
        <w:rPr>
          <w:sz w:val="28"/>
          <w:szCs w:val="28"/>
        </w:rPr>
        <w:t xml:space="preserve">статус </w:t>
      </w:r>
      <w:r w:rsidRPr="00962D90">
        <w:rPr>
          <w:b/>
          <w:sz w:val="28"/>
          <w:szCs w:val="28"/>
        </w:rPr>
        <w:t>«Отказано в услуге»</w:t>
      </w:r>
      <w:r w:rsidRPr="00BE57D9">
        <w:rPr>
          <w:sz w:val="28"/>
          <w:szCs w:val="28"/>
        </w:rPr>
        <w:t xml:space="preserve"> с указанием причины отказа, </w:t>
      </w:r>
      <w:r w:rsidRPr="00BE57D9">
        <w:rPr>
          <w:sz w:val="28"/>
          <w:szCs w:val="28"/>
          <w:lang w:eastAsia="ru-RU"/>
        </w:rPr>
        <w:t>уведомляя при этом родителя</w:t>
      </w:r>
      <w:r w:rsidRPr="00F9192A">
        <w:rPr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8322AC" w:rsidRDefault="008322AC" w:rsidP="008322AC">
      <w:pPr>
        <w:pStyle w:val="a7"/>
        <w:spacing w:line="360" w:lineRule="auto"/>
        <w:ind w:left="0" w:firstLine="720"/>
        <w:rPr>
          <w:sz w:val="28"/>
          <w:szCs w:val="28"/>
        </w:rPr>
      </w:pPr>
      <w:r w:rsidRPr="00B6693F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вы</w:t>
      </w:r>
      <w:r w:rsidRPr="00B6693F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административной </w:t>
      </w:r>
      <w:r w:rsidRPr="00B6693F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«В</w:t>
      </w:r>
      <w:r w:rsidRPr="00B7619A">
        <w:rPr>
          <w:sz w:val="28"/>
          <w:szCs w:val="28"/>
        </w:rPr>
        <w:t>ыдача результата</w:t>
      </w:r>
      <w:r>
        <w:rPr>
          <w:sz w:val="28"/>
          <w:szCs w:val="28"/>
        </w:rPr>
        <w:t xml:space="preserve">» является </w:t>
      </w:r>
      <w:r w:rsidRPr="00C74515">
        <w:rPr>
          <w:sz w:val="28"/>
          <w:szCs w:val="28"/>
        </w:rPr>
        <w:t>форми</w:t>
      </w:r>
      <w:r>
        <w:rPr>
          <w:sz w:val="28"/>
          <w:szCs w:val="28"/>
        </w:rPr>
        <w:t>рование и регистрация результатов</w:t>
      </w:r>
      <w:r w:rsidRPr="00C74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услуги, указанных в пункте 2.4 настоящего </w:t>
      </w:r>
      <w:r w:rsidRPr="00972937">
        <w:rPr>
          <w:sz w:val="28"/>
          <w:szCs w:val="28"/>
        </w:rPr>
        <w:t>Административного регламента, в</w:t>
      </w:r>
      <w:r>
        <w:rPr>
          <w:sz w:val="28"/>
          <w:szCs w:val="28"/>
        </w:rPr>
        <w:t xml:space="preserve"> форме электронного документа в</w:t>
      </w:r>
      <w:r w:rsidRPr="00405F2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системе.</w:t>
      </w:r>
    </w:p>
    <w:p w:rsidR="008322AC" w:rsidRPr="00BB26B2" w:rsidRDefault="008322AC" w:rsidP="008322AC">
      <w:pPr>
        <w:pStyle w:val="a7"/>
        <w:spacing w:line="360" w:lineRule="auto"/>
        <w:ind w:left="0" w:firstLine="675"/>
        <w:rPr>
          <w:sz w:val="28"/>
          <w:szCs w:val="28"/>
        </w:rPr>
      </w:pPr>
      <w:r w:rsidRPr="00EB4D9D">
        <w:rPr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sz w:val="28"/>
          <w:szCs w:val="28"/>
        </w:rPr>
        <w:t xml:space="preserve"> (промежуточный результат),</w:t>
      </w:r>
      <w:r w:rsidRPr="00EB4D9D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уведомление, выданное </w:t>
      </w:r>
      <w:r w:rsidRPr="00EB4D9D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в бумажной форме</w:t>
      </w:r>
      <w:r w:rsidRPr="00EB4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направленное на адрес электронной почты или почтовый адрес, указанный в заявлении родителя (законного представителя), </w:t>
      </w:r>
      <w:r w:rsidRPr="00EB4D9D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, </w:t>
      </w:r>
      <w:r w:rsidRPr="00BB26B2">
        <w:rPr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8322AC" w:rsidRDefault="008322AC" w:rsidP="008322AC">
      <w:pPr>
        <w:pStyle w:val="a7"/>
        <w:spacing w:line="360" w:lineRule="auto"/>
        <w:ind w:left="0" w:firstLine="675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выполнение основного результата, является выдача направления в ДОО ребенку заявителя.</w:t>
      </w:r>
    </w:p>
    <w:p w:rsidR="008322AC" w:rsidRDefault="008322AC" w:rsidP="008322AC">
      <w:pPr>
        <w:pStyle w:val="a7"/>
        <w:widowControl/>
        <w:numPr>
          <w:ilvl w:val="1"/>
          <w:numId w:val="41"/>
        </w:numPr>
        <w:suppressAutoHyphens/>
        <w:autoSpaceDE/>
        <w:autoSpaceDN/>
        <w:spacing w:line="360" w:lineRule="auto"/>
        <w:ind w:left="0" w:firstLine="708"/>
        <w:contextualSpacing/>
        <w:rPr>
          <w:rStyle w:val="fontstyle21"/>
        </w:rPr>
      </w:pPr>
      <w:r>
        <w:rPr>
          <w:rStyle w:val="fontstyle21"/>
        </w:rPr>
        <w:t xml:space="preserve">Особенности предоставления муниципальной услуги </w:t>
      </w:r>
      <w:r>
        <w:rPr>
          <w:rStyle w:val="fontstyle21"/>
        </w:rPr>
        <w:br/>
        <w:t>в электронном виде.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3.3.1. При предоставлении муниципальной услуги в электронной форме заявителю дополнительно обеспечиваются: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получение информации о порядке и сроках предоставления муниципальной услуги в электронной форме;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формирование заявления в электронной форме;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осуществление оценки качества предоставления муниципальной услуги;</w:t>
      </w:r>
    </w:p>
    <w:p w:rsidR="008322AC" w:rsidRDefault="008322AC" w:rsidP="008322AC">
      <w:pPr>
        <w:spacing w:line="360" w:lineRule="auto"/>
        <w:ind w:firstLine="709"/>
        <w:rPr>
          <w:rStyle w:val="fontstyle21"/>
        </w:rPr>
      </w:pPr>
      <w:r>
        <w:rPr>
          <w:rStyle w:val="fontstyle21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Pr="00B13BA9">
        <w:rPr>
          <w:rStyle w:val="fontstyle21"/>
        </w:rPr>
        <w:t xml:space="preserve"> </w:t>
      </w:r>
      <w:r>
        <w:rPr>
          <w:rStyle w:val="fontstyle21"/>
        </w:rPr>
        <w:t xml:space="preserve">услугу, либо муниципального служащего. 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3.3.2. </w:t>
      </w:r>
      <w:r w:rsidRPr="00BE357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дополнительной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подачи заявления на бумажном носителе.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заявителем каждого из полей электронной формы заявления осуществляется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форматно-логическая проверка.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непосредственно в электронной форме заявления.</w:t>
      </w:r>
    </w:p>
    <w:p w:rsidR="008322AC" w:rsidRDefault="008322AC" w:rsidP="008322AC">
      <w:pPr>
        <w:pStyle w:val="ConsPlusNormal0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на ЕПГУ заявителю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обеспечивается: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сохранения ранее введенных в электронную форму заявления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значений в любой момент по желанию пользователя, в том числе при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возникновении ошибок ввода и возврате для повторного ввода значений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 электронную форму заявления;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автоматического заполнения полей электронной формы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заявления на основании данных, размещенных в профиле заявителя в ЕСИА;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вернуться на любой из этапов заполнения электронной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формы заявления без потери ранее введенной информации;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доступа заявителя на ЕПГУ к заявлениям, ранее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поданным им на ЕПГУ.</w:t>
      </w:r>
      <w:r>
        <w:rPr>
          <w:color w:val="000000"/>
          <w:sz w:val="28"/>
        </w:rPr>
        <w:t xml:space="preserve"> Сформированное на ЕПГУ</w:t>
      </w:r>
      <w:r w:rsidRPr="00BE3570">
        <w:rPr>
          <w:color w:val="000000"/>
          <w:sz w:val="28"/>
        </w:rPr>
        <w:t xml:space="preserve"> заявление 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 w:rsidRPr="00BE3570">
        <w:rPr>
          <w:color w:val="000000"/>
          <w:sz w:val="28"/>
        </w:rPr>
        <w:t xml:space="preserve">в </w:t>
      </w:r>
      <w:r w:rsidRPr="00A75A76">
        <w:rPr>
          <w:sz w:val="28"/>
        </w:rPr>
        <w:t>информационную систему</w:t>
      </w:r>
      <w:r w:rsidRPr="00BE3570">
        <w:rPr>
          <w:color w:val="000000"/>
          <w:sz w:val="28"/>
        </w:rPr>
        <w:t xml:space="preserve"> посредством СМЭВ.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3.3.3. </w:t>
      </w:r>
      <w:r w:rsidRPr="00BE3570">
        <w:rPr>
          <w:color w:val="000000"/>
          <w:sz w:val="28"/>
        </w:rPr>
        <w:t xml:space="preserve">После поступления в </w:t>
      </w:r>
      <w:r w:rsidRPr="00A75A76">
        <w:rPr>
          <w:sz w:val="28"/>
        </w:rPr>
        <w:t>информационную систему</w:t>
      </w:r>
      <w:r w:rsidRPr="00BE3570">
        <w:rPr>
          <w:color w:val="000000"/>
          <w:sz w:val="28"/>
        </w:rPr>
        <w:t xml:space="preserve"> электронное заявление становится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доступным для должн</w:t>
      </w:r>
      <w:r>
        <w:rPr>
          <w:color w:val="000000"/>
          <w:sz w:val="28"/>
        </w:rPr>
        <w:t>остного лица у</w:t>
      </w:r>
      <w:r w:rsidRPr="00BE3570">
        <w:rPr>
          <w:color w:val="000000"/>
          <w:sz w:val="28"/>
        </w:rPr>
        <w:t>полномоченного органа, ответственного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за прием и регистрацию заявления (далее – ответственное должностное лицо). При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этом заявителю на ЕПГУ направляется уведомление</w:t>
      </w:r>
      <w:r>
        <w:rPr>
          <w:color w:val="000000"/>
          <w:sz w:val="28"/>
        </w:rPr>
        <w:t>: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8A1359">
        <w:rPr>
          <w:color w:val="000000"/>
          <w:sz w:val="28"/>
        </w:rPr>
        <w:t>«Заявление передано в региональную систему доступности дошкольного образования. Заявление зарегистрировано.</w:t>
      </w:r>
      <w:r>
        <w:rPr>
          <w:color w:val="000000"/>
          <w:sz w:val="28"/>
        </w:rPr>
        <w:t xml:space="preserve"> _________</w:t>
      </w:r>
      <w:r w:rsidRPr="00BE3570">
        <w:rPr>
          <w:color w:val="000000"/>
          <w:sz w:val="28"/>
        </w:rPr>
        <w:t xml:space="preserve"> (указывается дата и время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регистрации заявления в формате: ДД.ММ.ГГГГ чч:мм:сс) с номером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___________</w:t>
      </w:r>
      <w:r w:rsidRPr="00BE3570">
        <w:rPr>
          <w:i/>
          <w:iCs/>
          <w:color w:val="000000"/>
          <w:sz w:val="28"/>
        </w:rPr>
        <w:t>(указывается уникальный номер заявления</w:t>
      </w:r>
      <w:r>
        <w:rPr>
          <w:i/>
          <w:iCs/>
          <w:color w:val="000000"/>
          <w:sz w:val="28"/>
        </w:rPr>
        <w:br/>
      </w:r>
      <w:r w:rsidRPr="00BE3570">
        <w:rPr>
          <w:i/>
          <w:iCs/>
          <w:color w:val="000000"/>
          <w:sz w:val="28"/>
        </w:rPr>
        <w:t xml:space="preserve"> в информационной системе)</w:t>
      </w:r>
      <w:r w:rsidRPr="00BE3570">
        <w:rPr>
          <w:color w:val="000000"/>
          <w:sz w:val="28"/>
        </w:rPr>
        <w:t xml:space="preserve">. Ожидайте рассмотрения заявления в течение </w:t>
      </w:r>
      <w:r>
        <w:rPr>
          <w:color w:val="000000"/>
          <w:sz w:val="28"/>
        </w:rPr>
        <w:br/>
      </w:r>
      <w:r w:rsidRPr="00BE3570">
        <w:rPr>
          <w:color w:val="000000"/>
          <w:sz w:val="28"/>
        </w:rPr>
        <w:t>7 дней».</w:t>
      </w:r>
      <w:r>
        <w:rPr>
          <w:color w:val="000000"/>
          <w:sz w:val="28"/>
        </w:rPr>
        <w:t xml:space="preserve"> 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3.3.4. Ответственное должностное лицо у</w:t>
      </w:r>
      <w:r w:rsidRPr="00BE3570">
        <w:rPr>
          <w:color w:val="000000"/>
          <w:sz w:val="28"/>
        </w:rPr>
        <w:t>полномоченного органа</w:t>
      </w:r>
      <w:r>
        <w:rPr>
          <w:color w:val="000000"/>
          <w:sz w:val="28"/>
        </w:rPr>
        <w:t>: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проверяет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наличие электронных заявлений, поступивших с ЕПГУ </w:t>
      </w:r>
      <w:r>
        <w:rPr>
          <w:color w:val="000000"/>
          <w:sz w:val="28"/>
        </w:rPr>
        <w:br/>
      </w:r>
      <w:r w:rsidRPr="00BE3570">
        <w:rPr>
          <w:color w:val="000000"/>
          <w:sz w:val="28"/>
        </w:rPr>
        <w:t>с периодом</w:t>
      </w:r>
      <w:r>
        <w:rPr>
          <w:color w:val="000000"/>
          <w:sz w:val="28"/>
        </w:rPr>
        <w:t xml:space="preserve"> не реже 2 раз в день;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обеспечивает в</w:t>
      </w:r>
      <w:r w:rsidRPr="00BE3570">
        <w:rPr>
          <w:color w:val="000000"/>
          <w:sz w:val="28"/>
        </w:rPr>
        <w:t xml:space="preserve"> срок не позднее 1 рабочего дня с момента подачи заявления, а в случае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его поступления в нерабочий или праздничный день, – </w:t>
      </w:r>
      <w:r>
        <w:rPr>
          <w:color w:val="000000"/>
          <w:sz w:val="28"/>
        </w:rPr>
        <w:br/>
      </w:r>
      <w:r w:rsidRPr="00BE3570">
        <w:rPr>
          <w:color w:val="000000"/>
          <w:sz w:val="28"/>
        </w:rPr>
        <w:t>в следующий за ним первый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рабочий день прием в работу заявления о предоставлении </w:t>
      </w:r>
      <w:r>
        <w:rPr>
          <w:color w:val="000000"/>
          <w:sz w:val="28"/>
        </w:rPr>
        <w:t>муниципальной</w:t>
      </w:r>
      <w:r w:rsidRPr="00BE3570">
        <w:rPr>
          <w:color w:val="000000"/>
          <w:sz w:val="28"/>
        </w:rPr>
        <w:t xml:space="preserve"> услуги. При этом заявителю на ЕПГУ направляется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уведомление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«Начато рассмотрение заявления».</w:t>
      </w:r>
    </w:p>
    <w:p w:rsidR="008322AC" w:rsidRDefault="008322AC" w:rsidP="008322AC">
      <w:pPr>
        <w:pStyle w:val="a7"/>
        <w:spacing w:line="360" w:lineRule="auto"/>
        <w:ind w:left="0" w:firstLine="709"/>
        <w:rPr>
          <w:i/>
          <w:iCs/>
          <w:color w:val="000000"/>
          <w:sz w:val="28"/>
        </w:rPr>
      </w:pPr>
      <w:r w:rsidRPr="00BE3570">
        <w:rPr>
          <w:color w:val="000000"/>
          <w:sz w:val="28"/>
        </w:rPr>
        <w:t>В случае необходимости подтверждения данных заявления заявителю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сообщается об этом в форме уведомления на ЕПГУ «Для подтверждения данных заявления Вам необходимо представить</w:t>
      </w:r>
      <w:r>
        <w:rPr>
          <w:color w:val="000000"/>
          <w:sz w:val="28"/>
        </w:rPr>
        <w:t xml:space="preserve"> в ____________</w:t>
      </w:r>
      <w:r w:rsidRPr="00BE3570">
        <w:rPr>
          <w:i/>
          <w:iCs/>
          <w:color w:val="000000"/>
          <w:sz w:val="28"/>
        </w:rPr>
        <w:t>(указывается место представления документов)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в срок ________</w:t>
      </w:r>
      <w:r w:rsidRPr="00BE3570">
        <w:rPr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указывается срок представления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 xml:space="preserve">документов) </w:t>
      </w:r>
      <w:r w:rsidRPr="00BE3570">
        <w:rPr>
          <w:color w:val="000000"/>
          <w:sz w:val="28"/>
        </w:rPr>
        <w:t>следующие доку</w:t>
      </w:r>
      <w:r>
        <w:rPr>
          <w:color w:val="000000"/>
          <w:sz w:val="28"/>
        </w:rPr>
        <w:t>менты: __________</w:t>
      </w:r>
      <w:r w:rsidRPr="00BE3570">
        <w:rPr>
          <w:i/>
          <w:iCs/>
          <w:color w:val="000000"/>
          <w:sz w:val="28"/>
        </w:rPr>
        <w:t>(указывается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перечень подтверждающих документов, которые должен представить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заявитель).»</w:t>
      </w:r>
      <w:r>
        <w:rPr>
          <w:i/>
          <w:iCs/>
          <w:color w:val="000000"/>
          <w:sz w:val="28"/>
        </w:rPr>
        <w:t>.</w:t>
      </w:r>
      <w:r w:rsidRPr="00BE3570">
        <w:rPr>
          <w:i/>
          <w:iCs/>
          <w:color w:val="000000"/>
          <w:sz w:val="28"/>
        </w:rPr>
        <w:t xml:space="preserve"> 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 xml:space="preserve">Данные недостатки могут быть исправлены </w:t>
      </w:r>
      <w:r w:rsidRPr="0093364F">
        <w:rPr>
          <w:sz w:val="28"/>
        </w:rPr>
        <w:t xml:space="preserve">заявителем в течение </w:t>
      </w:r>
      <w:r w:rsidRPr="0093364F">
        <w:rPr>
          <w:iCs/>
          <w:sz w:val="28"/>
        </w:rPr>
        <w:t>3 дней</w:t>
      </w:r>
      <w:r w:rsidRPr="0093364F">
        <w:rPr>
          <w:i/>
          <w:iCs/>
          <w:sz w:val="28"/>
        </w:rPr>
        <w:t xml:space="preserve"> (данный срок является рекомендуемым) </w:t>
      </w:r>
      <w:r w:rsidRPr="0093364F">
        <w:rPr>
          <w:i/>
          <w:iCs/>
          <w:sz w:val="18"/>
        </w:rPr>
        <w:t xml:space="preserve"> </w:t>
      </w:r>
      <w:r w:rsidRPr="0093364F">
        <w:rPr>
          <w:sz w:val="28"/>
        </w:rPr>
        <w:t>со дня сообщения, в том числе</w:t>
      </w:r>
      <w:r w:rsidRPr="00BE3570">
        <w:rPr>
          <w:color w:val="000000"/>
          <w:sz w:val="28"/>
        </w:rPr>
        <w:t>, поступления соответствующего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уведомления, при несоблюдении которого следует отказ в соответствии </w:t>
      </w:r>
      <w:r w:rsidRPr="003D283A">
        <w:rPr>
          <w:sz w:val="28"/>
        </w:rPr>
        <w:t>с пунктами 2.11 и 2.12.2 настоящего</w:t>
      </w:r>
      <w:r w:rsidRPr="00BE3570">
        <w:rPr>
          <w:color w:val="000000"/>
          <w:sz w:val="28"/>
        </w:rPr>
        <w:t xml:space="preserve"> Административного регламента.</w:t>
      </w:r>
      <w:r>
        <w:rPr>
          <w:color w:val="000000"/>
          <w:sz w:val="28"/>
        </w:rPr>
        <w:t xml:space="preserve"> 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3.3.5. Р</w:t>
      </w:r>
      <w:r w:rsidRPr="00BE3570">
        <w:rPr>
          <w:color w:val="000000"/>
          <w:sz w:val="28"/>
        </w:rPr>
        <w:t>ассмотрение заявления. В качестве промежуточного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>рассмотрения заявления заявителю сообщается, в том числе в форме уведомления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на ЕПГУ «Ваше заявление рассмотрено. Индивидуальный номер</w:t>
      </w:r>
      <w:r>
        <w:rPr>
          <w:color w:val="000000"/>
          <w:sz w:val="28"/>
        </w:rPr>
        <w:t xml:space="preserve"> заявления ___________.</w:t>
      </w:r>
      <w:r w:rsidRPr="00BE3570">
        <w:rPr>
          <w:color w:val="000000"/>
          <w:sz w:val="28"/>
        </w:rPr>
        <w:t>Ожидайте направления в выбранную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>образовательную организацию после ________</w:t>
      </w:r>
      <w:r w:rsidRPr="00BE3570">
        <w:rPr>
          <w:i/>
          <w:iCs/>
          <w:color w:val="000000"/>
          <w:sz w:val="28"/>
        </w:rPr>
        <w:t>(указывается желаемая дата</w:t>
      </w:r>
      <w:r w:rsidRPr="00BE3570">
        <w:rPr>
          <w:i/>
          <w:iCs/>
          <w:color w:val="000000"/>
          <w:sz w:val="28"/>
          <w:szCs w:val="28"/>
        </w:rPr>
        <w:br/>
      </w:r>
      <w:r w:rsidRPr="00BE3570">
        <w:rPr>
          <w:i/>
          <w:iCs/>
          <w:color w:val="000000"/>
          <w:sz w:val="28"/>
        </w:rPr>
        <w:t>приема, указанная в заявлении)</w:t>
      </w:r>
      <w:r w:rsidRPr="00BE3570">
        <w:rPr>
          <w:color w:val="000000"/>
          <w:sz w:val="28"/>
        </w:rPr>
        <w:t xml:space="preserve">.» </w:t>
      </w:r>
      <w:r w:rsidRPr="00BE3570">
        <w:rPr>
          <w:i/>
          <w:iCs/>
          <w:color w:val="000000"/>
          <w:sz w:val="28"/>
        </w:rPr>
        <w:t>(положительный промежуточный результат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 xml:space="preserve">услуги) </w:t>
      </w:r>
      <w:r w:rsidRPr="00BE3570">
        <w:rPr>
          <w:color w:val="000000"/>
          <w:sz w:val="28"/>
        </w:rPr>
        <w:t>либо «Вам отказано в предоставлении услуги по текущему заявлению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по причине _________________ </w:t>
      </w:r>
      <w:r w:rsidRPr="00BE3570">
        <w:rPr>
          <w:i/>
          <w:iCs/>
          <w:color w:val="000000"/>
          <w:sz w:val="28"/>
        </w:rPr>
        <w:t>(указывается причина, по которой по заявлению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принято отрицательное решение)</w:t>
      </w:r>
      <w:r w:rsidRPr="00BE3570">
        <w:rPr>
          <w:color w:val="000000"/>
          <w:sz w:val="28"/>
        </w:rPr>
        <w:t>. Вам необходимо ____________</w:t>
      </w:r>
      <w:r w:rsidRPr="00BE3570">
        <w:rPr>
          <w:i/>
          <w:iCs/>
          <w:color w:val="000000"/>
          <w:sz w:val="28"/>
        </w:rPr>
        <w:t>(указывается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порядок действий, который необходимо выполнить заявителю для получения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положительного результата по заявлению)</w:t>
      </w:r>
      <w:r w:rsidRPr="00BE3570">
        <w:rPr>
          <w:color w:val="000000"/>
          <w:sz w:val="28"/>
        </w:rPr>
        <w:t xml:space="preserve">.» </w:t>
      </w:r>
      <w:r w:rsidRPr="00BE3570">
        <w:rPr>
          <w:i/>
          <w:iCs/>
          <w:color w:val="000000"/>
          <w:sz w:val="28"/>
        </w:rPr>
        <w:t>(отрицательный промежуточный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результат услуги)</w:t>
      </w:r>
      <w:r w:rsidRPr="00BE3570">
        <w:rPr>
          <w:color w:val="000000"/>
          <w:sz w:val="28"/>
        </w:rPr>
        <w:t>.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При наступлении желаемой даты приема и отсутствии свободных мест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i/>
          <w:iCs/>
          <w:color w:val="000000"/>
          <w:sz w:val="28"/>
        </w:rPr>
        <w:t>(по данным</w:t>
      </w:r>
      <w:r>
        <w:rPr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i/>
          <w:iCs/>
          <w:color w:val="000000"/>
          <w:sz w:val="28"/>
        </w:rPr>
        <w:t>)</w:t>
      </w:r>
      <w:r>
        <w:rPr>
          <w:i/>
          <w:iCs/>
          <w:color w:val="000000"/>
          <w:sz w:val="28"/>
        </w:rPr>
        <w:t>,</w:t>
      </w:r>
      <w:r w:rsidRPr="00BE3570">
        <w:rPr>
          <w:i/>
          <w:iCs/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 заявлении, нет свободных мест, соответствующих запрашиваемым в заявлении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условиям. Вам может быть предложено место в _________ </w:t>
      </w:r>
      <w:r w:rsidRPr="00BE3570">
        <w:rPr>
          <w:i/>
          <w:iCs/>
          <w:color w:val="000000"/>
          <w:sz w:val="28"/>
        </w:rPr>
        <w:t>(указывается перечень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наличии возможности)</w:t>
      </w:r>
      <w:r w:rsidRPr="00BE357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 случае согласия на получение места в данной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образовательной организации Вам необходимо изменить в заявлении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для направления перечень дошкольных образовательных организаций, выбранных</w:t>
      </w:r>
      <w:r>
        <w:rPr>
          <w:color w:val="000000"/>
          <w:sz w:val="28"/>
        </w:rPr>
        <w:t xml:space="preserve"> для приема»</w:t>
      </w:r>
      <w:r w:rsidRPr="00BE3570">
        <w:rPr>
          <w:color w:val="000000"/>
          <w:sz w:val="28"/>
        </w:rPr>
        <w:t>.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При наступлении желаемой даты приема и наличии свободных мест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i/>
          <w:iCs/>
          <w:color w:val="000000"/>
          <w:sz w:val="28"/>
        </w:rPr>
        <w:t>(по данным</w:t>
      </w:r>
      <w:r>
        <w:rPr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i/>
          <w:iCs/>
          <w:color w:val="000000"/>
          <w:sz w:val="28"/>
        </w:rPr>
        <w:t>)</w:t>
      </w:r>
      <w:r w:rsidRPr="00BE3570">
        <w:rPr>
          <w:color w:val="000000"/>
          <w:sz w:val="28"/>
        </w:rPr>
        <w:t>, после утверждения документа о направлении, содержащего информацию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об определении места для ребенка, и внесения реквизитов данного документа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информационную систему</w:t>
      </w:r>
      <w:r w:rsidRPr="00BE3570">
        <w:rPr>
          <w:color w:val="000000"/>
          <w:sz w:val="28"/>
        </w:rPr>
        <w:t xml:space="preserve"> заявителю на ЕПГУ направляется уведомление «Вам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>пре</w:t>
      </w:r>
      <w:r>
        <w:rPr>
          <w:color w:val="000000"/>
          <w:sz w:val="28"/>
        </w:rPr>
        <w:t>доставлено место в __________</w:t>
      </w:r>
      <w:r w:rsidRPr="00BE3570">
        <w:rPr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(указываются название образовательной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 xml:space="preserve">организации, данные о группе) </w:t>
      </w:r>
      <w:r w:rsidRPr="00BE3570">
        <w:rPr>
          <w:color w:val="000000"/>
          <w:sz w:val="28"/>
        </w:rPr>
        <w:t>в соответ</w:t>
      </w:r>
      <w:r>
        <w:rPr>
          <w:color w:val="000000"/>
          <w:sz w:val="28"/>
        </w:rPr>
        <w:t xml:space="preserve">ствии с _____________ </w:t>
      </w:r>
      <w:r w:rsidRPr="00BE3570">
        <w:rPr>
          <w:i/>
          <w:iCs/>
          <w:color w:val="000000"/>
          <w:sz w:val="28"/>
        </w:rPr>
        <w:t>(указываются реквизиты документа о направлении ребенка в дошкольную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образовательную организацию)</w:t>
      </w:r>
      <w:r w:rsidRPr="00BE3570">
        <w:rPr>
          <w:color w:val="000000"/>
          <w:sz w:val="28"/>
        </w:rPr>
        <w:t xml:space="preserve">. Вам необходимо ____________ </w:t>
      </w:r>
      <w:r w:rsidRPr="00BE3570">
        <w:rPr>
          <w:i/>
          <w:iCs/>
          <w:color w:val="000000"/>
          <w:sz w:val="28"/>
        </w:rPr>
        <w:t>(описывается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порядок действия заявителя после выставления статуса с указанием срока</w:t>
      </w:r>
      <w:r>
        <w:rPr>
          <w:i/>
          <w:iCs/>
          <w:color w:val="000000"/>
          <w:sz w:val="28"/>
        </w:rPr>
        <w:t xml:space="preserve"> </w:t>
      </w:r>
      <w:r w:rsidRPr="00BE3570">
        <w:rPr>
          <w:i/>
          <w:iCs/>
          <w:color w:val="000000"/>
          <w:sz w:val="28"/>
        </w:rPr>
        <w:t>выполнения действия)</w:t>
      </w:r>
      <w:r w:rsidRPr="00BE3570">
        <w:rPr>
          <w:color w:val="000000"/>
          <w:sz w:val="28"/>
        </w:rPr>
        <w:t xml:space="preserve">. </w:t>
      </w:r>
      <w:r w:rsidRPr="00BE3570">
        <w:rPr>
          <w:i/>
          <w:iCs/>
          <w:color w:val="000000"/>
          <w:sz w:val="28"/>
        </w:rPr>
        <w:t>(положительный основной результат услуги)</w:t>
      </w:r>
      <w:r w:rsidRPr="00BE3570">
        <w:rPr>
          <w:color w:val="000000"/>
          <w:sz w:val="28"/>
        </w:rPr>
        <w:t>».</w:t>
      </w:r>
      <w:r>
        <w:rPr>
          <w:color w:val="000000"/>
          <w:sz w:val="28"/>
        </w:rPr>
        <w:t xml:space="preserve"> 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3.3</w:t>
      </w:r>
      <w:r w:rsidRPr="00BE3570">
        <w:rPr>
          <w:color w:val="000000"/>
          <w:sz w:val="28"/>
        </w:rPr>
        <w:t>.</w:t>
      </w:r>
      <w:r>
        <w:rPr>
          <w:color w:val="000000"/>
          <w:sz w:val="28"/>
        </w:rPr>
        <w:t>6.</w:t>
      </w:r>
      <w:r w:rsidRPr="00BE3570">
        <w:rPr>
          <w:color w:val="000000"/>
          <w:sz w:val="28"/>
        </w:rPr>
        <w:t xml:space="preserve"> Заявителю обеспечивается возможность получения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>муниципальной</w:t>
      </w:r>
      <w:r w:rsidRPr="00BE3570">
        <w:rPr>
          <w:color w:val="000000"/>
          <w:sz w:val="28"/>
        </w:rPr>
        <w:t xml:space="preserve"> услуги на ЕПГУ в виде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уведомления при подаче заявления на ЕПГУ или при запросе о получения</w:t>
      </w:r>
      <w:r w:rsidRPr="00BE3570">
        <w:rPr>
          <w:color w:val="000000"/>
          <w:sz w:val="28"/>
          <w:szCs w:val="28"/>
        </w:rPr>
        <w:br/>
      </w:r>
      <w:r w:rsidRPr="00BE3570">
        <w:rPr>
          <w:color w:val="000000"/>
          <w:sz w:val="28"/>
        </w:rPr>
        <w:t>информации о заявлениях, поданных в иной форме</w:t>
      </w:r>
      <w:r>
        <w:rPr>
          <w:color w:val="000000"/>
          <w:sz w:val="28"/>
        </w:rPr>
        <w:t>.</w:t>
      </w:r>
      <w:r w:rsidRPr="00BE3570">
        <w:rPr>
          <w:color w:val="000000"/>
          <w:sz w:val="28"/>
        </w:rPr>
        <w:t xml:space="preserve"> В случае необходимости заявитель может также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получить результат в виде выписки из документа о направлении при личном</w:t>
      </w:r>
      <w:r>
        <w:rPr>
          <w:color w:val="000000"/>
          <w:sz w:val="28"/>
        </w:rPr>
        <w:t xml:space="preserve"> обращении в у</w:t>
      </w:r>
      <w:r w:rsidRPr="00BE3570">
        <w:rPr>
          <w:color w:val="000000"/>
          <w:sz w:val="28"/>
        </w:rPr>
        <w:t>полномоченный орган.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3.3</w:t>
      </w:r>
      <w:r w:rsidRPr="00BE3570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BE3570">
        <w:rPr>
          <w:color w:val="000000"/>
          <w:sz w:val="28"/>
        </w:rPr>
        <w:t xml:space="preserve"> Вне зависимости от способа подачи заявления заявителю по его запросу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предоставлена возможность получения информации о ходе рассмотрения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 xml:space="preserve">заявления и о результатах предоставления </w:t>
      </w:r>
      <w:r>
        <w:rPr>
          <w:color w:val="000000"/>
          <w:sz w:val="28"/>
        </w:rPr>
        <w:t xml:space="preserve">муниципальной </w:t>
      </w:r>
      <w:r w:rsidRPr="00BE3570">
        <w:rPr>
          <w:color w:val="000000"/>
          <w:sz w:val="28"/>
        </w:rPr>
        <w:t>услуги на ЕПГУ.</w:t>
      </w:r>
    </w:p>
    <w:p w:rsidR="008322AC" w:rsidRDefault="008322AC" w:rsidP="008322AC">
      <w:pPr>
        <w:pStyle w:val="a7"/>
        <w:spacing w:line="360" w:lineRule="auto"/>
        <w:ind w:left="0" w:firstLine="709"/>
        <w:rPr>
          <w:color w:val="000000"/>
          <w:sz w:val="28"/>
        </w:rPr>
      </w:pPr>
      <w:r w:rsidRPr="00BE3570">
        <w:rPr>
          <w:color w:val="000000"/>
          <w:sz w:val="28"/>
        </w:rPr>
        <w:t>Для получения услуги на ЕПГУ заявитель должен авторизоваться в ЕСИА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 роли частного лица (физическое лицо) с подтверждённой учётной записью,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выбирать вариант услуги «Подписаться на информирование по заявлениям,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поданным на личном приеме», а затем по кнопке «Получить услугу» открыть</w:t>
      </w:r>
      <w:r>
        <w:rPr>
          <w:color w:val="000000"/>
          <w:sz w:val="28"/>
        </w:rPr>
        <w:t xml:space="preserve"> </w:t>
      </w:r>
      <w:r w:rsidRPr="00BE3570">
        <w:rPr>
          <w:color w:val="000000"/>
          <w:sz w:val="28"/>
        </w:rPr>
        <w:t>интерактивную форму заявления, заполнить ее и подать заявление.</w:t>
      </w:r>
    </w:p>
    <w:p w:rsidR="008322AC" w:rsidRDefault="008322AC" w:rsidP="008322AC">
      <w:pPr>
        <w:pStyle w:val="a7"/>
        <w:widowControl/>
        <w:numPr>
          <w:ilvl w:val="1"/>
          <w:numId w:val="44"/>
        </w:numPr>
        <w:suppressAutoHyphens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A16843">
        <w:rPr>
          <w:sz w:val="28"/>
          <w:szCs w:val="28"/>
        </w:rPr>
        <w:t>собенности выполнения административных процедур (действий) в МФЦ.</w:t>
      </w:r>
    </w:p>
    <w:p w:rsidR="008322AC" w:rsidRPr="00A16843" w:rsidRDefault="008322AC" w:rsidP="008322AC">
      <w:pPr>
        <w:pStyle w:val="a7"/>
        <w:widowControl/>
        <w:numPr>
          <w:ilvl w:val="2"/>
          <w:numId w:val="44"/>
        </w:numPr>
        <w:adjustRightInd w:val="0"/>
        <w:ind w:left="0" w:firstLine="709"/>
        <w:contextualSpacing/>
        <w:rPr>
          <w:sz w:val="28"/>
          <w:szCs w:val="28"/>
          <w:lang w:eastAsia="ru-RU"/>
        </w:rPr>
      </w:pPr>
      <w:r w:rsidRPr="00A16843">
        <w:rPr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8322AC" w:rsidRDefault="008322AC" w:rsidP="008322AC">
      <w:pPr>
        <w:pStyle w:val="a7"/>
        <w:adjustRightInd w:val="0"/>
        <w:spacing w:line="360" w:lineRule="auto"/>
        <w:ind w:left="142" w:firstLine="67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16843">
        <w:rPr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sz w:val="28"/>
          <w:szCs w:val="28"/>
          <w:lang w:eastAsia="ru-RU"/>
        </w:rPr>
        <w:t>тавления муниципальной услуги»</w:t>
      </w:r>
      <w:r w:rsidRPr="00A16843">
        <w:rPr>
          <w:sz w:val="28"/>
          <w:szCs w:val="28"/>
          <w:lang w:eastAsia="ru-RU"/>
        </w:rPr>
        <w:t>;</w:t>
      </w:r>
    </w:p>
    <w:p w:rsidR="008322AC" w:rsidRDefault="008322AC" w:rsidP="008322AC">
      <w:pPr>
        <w:pStyle w:val="a7"/>
        <w:adjustRightInd w:val="0"/>
        <w:spacing w:line="360" w:lineRule="auto"/>
        <w:ind w:left="142" w:firstLine="67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16843">
        <w:rPr>
          <w:sz w:val="28"/>
          <w:szCs w:val="28"/>
          <w:lang w:eastAsia="ru-RU"/>
        </w:rPr>
        <w:t xml:space="preserve">Выдача заявителю результата предоставления </w:t>
      </w:r>
      <w:r>
        <w:rPr>
          <w:sz w:val="28"/>
          <w:szCs w:val="28"/>
          <w:lang w:eastAsia="ru-RU"/>
        </w:rPr>
        <w:t>муниципального</w:t>
      </w:r>
      <w:r w:rsidRPr="00A16843">
        <w:rPr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</w:t>
      </w:r>
      <w:r>
        <w:rPr>
          <w:sz w:val="28"/>
          <w:szCs w:val="28"/>
          <w:lang w:eastAsia="ru-RU"/>
        </w:rPr>
        <w:t>тавления муниципальной услуги»</w:t>
      </w:r>
      <w:r w:rsidRPr="00A16843">
        <w:rPr>
          <w:sz w:val="28"/>
          <w:szCs w:val="28"/>
          <w:lang w:eastAsia="ru-RU"/>
        </w:rPr>
        <w:t>.</w:t>
      </w:r>
    </w:p>
    <w:p w:rsidR="008322AC" w:rsidRDefault="008322AC" w:rsidP="008322AC">
      <w:pPr>
        <w:pStyle w:val="a7"/>
        <w:adjustRightInd w:val="0"/>
        <w:spacing w:line="360" w:lineRule="auto"/>
        <w:ind w:left="142" w:firstLine="67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начала выполнения административной процедуры «Прием заявления и иных документов, необходимых для предоставления муниципальной услуги» является обращение заявителя с заявлением о предоставлении муниципальной услуги в МФЦ.</w:t>
      </w:r>
    </w:p>
    <w:p w:rsidR="008322AC" w:rsidRDefault="008322AC" w:rsidP="008322AC">
      <w:pPr>
        <w:pStyle w:val="a7"/>
        <w:adjustRightInd w:val="0"/>
        <w:spacing w:line="360" w:lineRule="auto"/>
        <w:ind w:left="142" w:firstLine="67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личном обращении заявителя за предоставлением муниципальной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54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тся на основании соглашения, заключенного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B5C54">
        <w:rPr>
          <w:rFonts w:ascii="Times New Roman" w:hAnsi="Times New Roman" w:cs="Times New Roman"/>
          <w:sz w:val="28"/>
          <w:szCs w:val="28"/>
        </w:rPr>
        <w:t xml:space="preserve"> 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 w:cs="Times New Roman"/>
          <w:sz w:val="28"/>
          <w:szCs w:val="28"/>
        </w:rPr>
        <w:t>МФЦ.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муниципальных и государственных услуг, осуществляется органом, предоставляющим муниципальную услугу.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услуги» является указание в заявлении о предоставлении муниципальной услуги на выдачу результатов оказания муниципальной услуги через МФЦ.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 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8322AC" w:rsidRPr="0093364F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3364F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8322AC" w:rsidRPr="0093364F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93364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322AC" w:rsidRPr="008E3399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3.6</w:t>
      </w:r>
      <w:r w:rsidRPr="008E3399">
        <w:rPr>
          <w:sz w:val="28"/>
          <w:szCs w:val="28"/>
        </w:rPr>
        <w:t xml:space="preserve">. </w:t>
      </w:r>
      <w:bookmarkEnd w:id="3"/>
      <w:r w:rsidRPr="008E339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>
        <w:rPr>
          <w:sz w:val="28"/>
          <w:szCs w:val="28"/>
        </w:rPr>
        <w:br/>
      </w:r>
      <w:r w:rsidRPr="008E3399">
        <w:rPr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22AC" w:rsidRPr="008E3399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8E339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E3399">
        <w:rPr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в бумажной форме. 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3.7</w:t>
      </w:r>
      <w:r w:rsidRPr="008E3399">
        <w:rPr>
          <w:sz w:val="28"/>
          <w:szCs w:val="28"/>
        </w:rPr>
        <w:t xml:space="preserve">.1. </w:t>
      </w:r>
      <w:r w:rsidRPr="008E3399">
        <w:rPr>
          <w:sz w:val="28"/>
          <w:szCs w:val="28"/>
          <w:lang w:eastAsia="ru-RU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</w:t>
      </w:r>
      <w:r>
        <w:rPr>
          <w:sz w:val="28"/>
          <w:szCs w:val="28"/>
          <w:lang w:eastAsia="ru-RU"/>
        </w:rPr>
        <w:t xml:space="preserve">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об исправлении ошибок представляется в уполномоченный орган в произвольной форме.</w:t>
      </w:r>
    </w:p>
    <w:p w:rsidR="008322AC" w:rsidRDefault="008322AC" w:rsidP="008322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FB1E1C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8322AC" w:rsidRDefault="008322AC" w:rsidP="008322AC">
      <w:pPr>
        <w:pStyle w:val="ConsPlusNormal0"/>
        <w:numPr>
          <w:ilvl w:val="0"/>
          <w:numId w:val="44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32"/>
      <w:r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Pr="00D1108D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8322A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запрашивать и получать необходимые документы и другую информацию, связанные с предоставлением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322AC" w:rsidRPr="00E84BF6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>4.2.</w:t>
      </w:r>
      <w:r w:rsidRPr="00E84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C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плановых проверок полноты </w:t>
      </w:r>
      <w:r>
        <w:rPr>
          <w:sz w:val="28"/>
          <w:szCs w:val="28"/>
        </w:rPr>
        <w:br/>
        <w:t>и качества предоставления муниципальной услуги устанавливается распорядительным актом уполномоченного органа на основании плана работы уполномоченного органа на текущий календарный год.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 поступление в уполномоченный орган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выраженного в письменной или электронной форме.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при проведении проверки нарушений уполномоченный орган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8322AC" w:rsidRDefault="008322AC" w:rsidP="008322AC">
      <w:pPr>
        <w:pStyle w:val="ConsPlusNormal0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AC" w:rsidRPr="00985C0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322AC" w:rsidRPr="00985C0C" w:rsidRDefault="008322AC" w:rsidP="008322AC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C6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предложений о совершенствовании порядка предоставления муниципальной услуги;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оценить качество предоставления муниципальной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согласия заявителя на участие в оценке качества предоставления муниципальной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муниципальной услуги,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8322AC" w:rsidRPr="00F30152" w:rsidRDefault="008322AC" w:rsidP="008322AC">
      <w:pPr>
        <w:pStyle w:val="ConsPlusNormal0"/>
        <w:numPr>
          <w:ilvl w:val="0"/>
          <w:numId w:val="44"/>
        </w:numPr>
        <w:spacing w:after="0" w:line="240" w:lineRule="auto"/>
        <w:ind w:left="1418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8322AC" w:rsidRDefault="008322AC" w:rsidP="008322AC">
      <w:pPr>
        <w:pStyle w:val="ConsPlusNormal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794B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</w:t>
      </w:r>
      <w:r>
        <w:rPr>
          <w:bCs/>
          <w:sz w:val="28"/>
          <w:szCs w:val="28"/>
        </w:rPr>
        <w:t>муниципальных</w:t>
      </w:r>
      <w:r w:rsidRPr="0031794B">
        <w:rPr>
          <w:bCs/>
          <w:sz w:val="28"/>
          <w:szCs w:val="28"/>
        </w:rPr>
        <w:t xml:space="preserve"> служащих Кировской области, предоставляющих </w:t>
      </w:r>
      <w:r>
        <w:rPr>
          <w:bCs/>
          <w:sz w:val="28"/>
          <w:szCs w:val="28"/>
        </w:rPr>
        <w:t>муниципальную</w:t>
      </w:r>
      <w:r w:rsidRPr="0031794B">
        <w:rPr>
          <w:bCs/>
          <w:sz w:val="28"/>
          <w:szCs w:val="28"/>
        </w:rPr>
        <w:t xml:space="preserve"> услугу, организаций, предусмотренных </w:t>
      </w:r>
      <w:hyperlink r:id="rId13" w:history="1">
        <w:r w:rsidRPr="0031794B">
          <w:rPr>
            <w:bCs/>
            <w:sz w:val="28"/>
            <w:szCs w:val="28"/>
          </w:rPr>
          <w:t>частью 1.1 статьи 16</w:t>
        </w:r>
      </w:hyperlink>
      <w:r w:rsidRPr="0031794B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27.07.2010</w:t>
      </w:r>
      <w:r>
        <w:rPr>
          <w:bCs/>
          <w:sz w:val="28"/>
          <w:szCs w:val="28"/>
        </w:rPr>
        <w:br/>
        <w:t>№ 210-ФЗ (далее –</w:t>
      </w:r>
      <w:r w:rsidRPr="0031794B">
        <w:rPr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Жалоба рассматривается МФЦ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sz w:val="28"/>
          <w:szCs w:val="28"/>
        </w:rPr>
        <w:t xml:space="preserve">в </w:t>
      </w:r>
      <w:hyperlink r:id="rId14" w:history="1">
        <w:r w:rsidRPr="00AB5B81">
          <w:rPr>
            <w:sz w:val="28"/>
            <w:szCs w:val="28"/>
          </w:rPr>
          <w:t>разделе 6</w:t>
        </w:r>
      </w:hyperlink>
      <w:r>
        <w:rPr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муниципальную услугу, привлекаемых организаций и их работников, </w:t>
      </w:r>
      <w:r>
        <w:rPr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8322AC" w:rsidRDefault="008322AC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5" w:history="1">
        <w:r w:rsidRPr="008E0EFA">
          <w:rPr>
            <w:sz w:val="28"/>
            <w:szCs w:val="28"/>
          </w:rPr>
          <w:t>законом</w:t>
        </w:r>
      </w:hyperlink>
      <w:r w:rsidRPr="008E0EFA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210-ФЗ;</w:t>
      </w:r>
    </w:p>
    <w:p w:rsidR="008322AC" w:rsidRDefault="00694A39" w:rsidP="008322A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hyperlink r:id="rId16" w:history="1">
        <w:r w:rsidR="008322AC" w:rsidRPr="00AB5B81">
          <w:rPr>
            <w:sz w:val="28"/>
            <w:szCs w:val="28"/>
          </w:rPr>
          <w:t>постановлением</w:t>
        </w:r>
      </w:hyperlink>
      <w:r w:rsidR="008322AC" w:rsidRPr="00AB5B81">
        <w:rPr>
          <w:sz w:val="28"/>
          <w:szCs w:val="28"/>
        </w:rPr>
        <w:t xml:space="preserve"> Правительства К</w:t>
      </w:r>
      <w:r w:rsidR="008322AC">
        <w:rPr>
          <w:sz w:val="28"/>
          <w:szCs w:val="28"/>
        </w:rPr>
        <w:t xml:space="preserve">ировской области от 28.12.2012 </w:t>
      </w:r>
      <w:r w:rsidR="008322AC">
        <w:rPr>
          <w:sz w:val="28"/>
          <w:szCs w:val="28"/>
        </w:rPr>
        <w:br/>
        <w:t>№ 189/869 «</w:t>
      </w:r>
      <w:r w:rsidR="008322AC" w:rsidRPr="00AB5B81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 w:rsidR="008322AC">
        <w:rPr>
          <w:sz w:val="28"/>
          <w:szCs w:val="28"/>
        </w:rPr>
        <w:t>ерального закона от 27.07.2010 № 210-ФЗ «</w:t>
      </w:r>
      <w:r w:rsidR="008322AC" w:rsidRPr="00AB5B81">
        <w:rPr>
          <w:sz w:val="28"/>
          <w:szCs w:val="28"/>
        </w:rPr>
        <w:t>Об организации предоставления госуда</w:t>
      </w:r>
      <w:r w:rsidR="008322AC">
        <w:rPr>
          <w:sz w:val="28"/>
          <w:szCs w:val="28"/>
        </w:rPr>
        <w:t>рственных и муниципальных услуг»</w:t>
      </w:r>
      <w:r w:rsidR="008322AC" w:rsidRPr="00AB5B81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 w:rsidR="008322AC">
        <w:rPr>
          <w:sz w:val="28"/>
          <w:szCs w:val="28"/>
        </w:rPr>
        <w:t>луг и их работников»;</w:t>
      </w:r>
    </w:p>
    <w:p w:rsidR="008322AC" w:rsidRPr="00A4517B" w:rsidRDefault="008322AC" w:rsidP="008322AC">
      <w:pPr>
        <w:pStyle w:val="ConsPlusNormal0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7B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A4517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22AC" w:rsidRDefault="008322AC" w:rsidP="008322AC">
      <w:pPr>
        <w:pStyle w:val="ConsPlusNormal0"/>
        <w:spacing w:after="0" w:line="360" w:lineRule="auto"/>
        <w:jc w:val="center"/>
      </w:pPr>
      <w:r>
        <w:t>________________</w:t>
      </w:r>
    </w:p>
    <w:p w:rsidR="008322AC" w:rsidRDefault="008322AC" w:rsidP="008322AC">
      <w:pPr>
        <w:pStyle w:val="ConsPlusNormal0"/>
        <w:spacing w:after="0"/>
        <w:ind w:firstLine="709"/>
        <w:jc w:val="both"/>
      </w:pPr>
    </w:p>
    <w:p w:rsidR="008322AC" w:rsidRDefault="008322AC" w:rsidP="008322AC">
      <w:pPr>
        <w:pStyle w:val="ConsPlusNormal0"/>
        <w:spacing w:after="0"/>
        <w:ind w:firstLine="709"/>
        <w:jc w:val="both"/>
      </w:pPr>
    </w:p>
    <w:p w:rsidR="008322AC" w:rsidRDefault="008322AC" w:rsidP="008322AC">
      <w:pPr>
        <w:pStyle w:val="ConsPlusNormal0"/>
        <w:spacing w:after="0"/>
        <w:ind w:firstLine="709"/>
        <w:jc w:val="both"/>
      </w:pPr>
    </w:p>
    <w:p w:rsidR="008322AC" w:rsidRDefault="008322AC" w:rsidP="008322AC">
      <w:pPr>
        <w:pStyle w:val="ConsPlusNormal0"/>
        <w:spacing w:after="0"/>
        <w:jc w:val="both"/>
      </w:pPr>
    </w:p>
    <w:p w:rsidR="008322AC" w:rsidRDefault="008322AC" w:rsidP="008322AC">
      <w:pPr>
        <w:pStyle w:val="ConsPlusNormal0"/>
        <w:spacing w:after="0"/>
        <w:jc w:val="both"/>
      </w:pPr>
    </w:p>
    <w:p w:rsidR="008322AC" w:rsidRDefault="008322AC" w:rsidP="008322AC">
      <w:pPr>
        <w:pStyle w:val="ConsPlusNormal0"/>
        <w:spacing w:after="0"/>
        <w:jc w:val="both"/>
      </w:pPr>
    </w:p>
    <w:p w:rsidR="008322AC" w:rsidRDefault="008322AC" w:rsidP="008322AC">
      <w:pPr>
        <w:pStyle w:val="ConsPlusNormal0"/>
        <w:spacing w:after="0"/>
        <w:ind w:firstLine="709"/>
        <w:jc w:val="both"/>
      </w:pPr>
    </w:p>
    <w:tbl>
      <w:tblPr>
        <w:tblW w:w="506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Pr="00E27A12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AC" w:rsidRPr="00E27A12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AC" w:rsidRPr="00E27A12" w:rsidRDefault="008322AC" w:rsidP="008322AC">
      <w:pPr>
        <w:pStyle w:val="ConsPlusNormal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12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8322AC" w:rsidRDefault="008322AC" w:rsidP="008322AC">
      <w:pPr>
        <w:pStyle w:val="ConsPlusNormal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22AC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8322AC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AC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8322AC" w:rsidRPr="00313004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004">
        <w:rPr>
          <w:rFonts w:ascii="Times New Roman" w:hAnsi="Times New Roman" w:cs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8322AC" w:rsidRPr="00E27A12" w:rsidRDefault="008322AC" w:rsidP="008322AC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5068" w:type="dxa"/>
        <w:tblInd w:w="4928" w:type="dxa"/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shd w:val="clear" w:color="auto" w:fill="auto"/>
          </w:tcPr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p w:rsidR="008322AC" w:rsidRPr="006268E3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  <w:r w:rsidRPr="006268E3">
        <w:rPr>
          <w:b/>
        </w:rPr>
        <w:t>Форма уведомления о предоставлении промежуточного результата муниципальной услуги (в бумажной форме)</w:t>
      </w:r>
    </w:p>
    <w:p w:rsidR="008322AC" w:rsidRPr="006C7D33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  <w:kern w:val="2"/>
          <w:lang w:eastAsia="ar-SA"/>
        </w:rPr>
      </w:pPr>
    </w:p>
    <w:p w:rsidR="008322AC" w:rsidRDefault="008322AC" w:rsidP="008322AC">
      <w:pPr>
        <w:autoSpaceDE w:val="0"/>
        <w:adjustRightInd w:val="0"/>
        <w:jc w:val="center"/>
      </w:pPr>
      <w:r>
        <w:t>_______________________________________________________________________________</w:t>
      </w:r>
    </w:p>
    <w:p w:rsidR="008322AC" w:rsidRPr="00FC6D3D" w:rsidRDefault="008322AC" w:rsidP="008322AC">
      <w:pPr>
        <w:autoSpaceDE w:val="0"/>
        <w:adjustRightInd w:val="0"/>
        <w:jc w:val="center"/>
        <w:rPr>
          <w:i/>
          <w:sz w:val="28"/>
          <w:szCs w:val="28"/>
          <w:lang w:eastAsia="ru-RU"/>
        </w:rPr>
      </w:pPr>
      <w:r w:rsidRPr="00FC6D3D">
        <w:rPr>
          <w:i/>
        </w:rPr>
        <w:t>Наименование и органа местного самоуправления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Pr="006C7D33" w:rsidRDefault="008322AC" w:rsidP="008322AC">
      <w:pPr>
        <w:pStyle w:val="Standard"/>
        <w:autoSpaceDE w:val="0"/>
        <w:spacing w:line="276" w:lineRule="auto"/>
        <w:ind w:firstLine="709"/>
        <w:jc w:val="right"/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center"/>
      </w:pPr>
      <w:r>
        <w:t>УВЕДОМЛЕНИЕ</w:t>
      </w: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  <w:r w:rsidRPr="006C7D33">
        <w:rPr>
          <w:b/>
        </w:rPr>
        <w:t xml:space="preserve">о предоставлении муниципальной услуги «Постановка на учет и направление детей в муниципальные </w:t>
      </w:r>
      <w:r>
        <w:rPr>
          <w:b/>
        </w:rPr>
        <w:t>(</w:t>
      </w:r>
      <w:r w:rsidRPr="006C7D33">
        <w:rPr>
          <w:b/>
        </w:rPr>
        <w:t>государственные</w:t>
      </w:r>
      <w:r>
        <w:rPr>
          <w:b/>
        </w:rPr>
        <w:t>)</w:t>
      </w:r>
      <w:r w:rsidRPr="006C7D33">
        <w:rPr>
          <w:b/>
        </w:rPr>
        <w:t xml:space="preserve"> образовательные организации, реализующие образовательные программы дошкольного образования» в части постановки на учет</w:t>
      </w:r>
    </w:p>
    <w:p w:rsidR="008322AC" w:rsidRPr="006C7D33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</w:p>
    <w:p w:rsidR="008322AC" w:rsidRPr="00005E0E" w:rsidRDefault="008322AC" w:rsidP="008322A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8322AC" w:rsidRPr="00005E0E" w:rsidRDefault="008322AC" w:rsidP="008322A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8322AC" w:rsidRPr="00005E0E" w:rsidTr="008322AC">
        <w:tc>
          <w:tcPr>
            <w:tcW w:w="3837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8322AC" w:rsidRPr="00005E0E" w:rsidTr="008322AC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с указанием сведений о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(государственных) образовательных организациях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(государственную) образовательную организацию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№ _______.</w:t>
            </w:r>
          </w:p>
        </w:tc>
      </w:tr>
      <w:tr w:rsidR="008322AC" w:rsidRPr="00005E0E" w:rsidTr="008322AC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322AC" w:rsidRPr="00005E0E" w:rsidTr="008322AC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3687F" w:rsidRDefault="00F3687F"/>
          <w:tbl>
            <w:tblPr>
              <w:tblpPr w:leftFromText="180" w:rightFromText="180" w:vertAnchor="text" w:horzAnchor="margin" w:tblpY="-64"/>
              <w:tblW w:w="5068" w:type="dxa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F3687F" w:rsidTr="00F3687F">
              <w:tc>
                <w:tcPr>
                  <w:tcW w:w="5068" w:type="dxa"/>
                  <w:shd w:val="clear" w:color="auto" w:fill="auto"/>
                </w:tcPr>
                <w:p w:rsidR="00F3687F" w:rsidRPr="00BB0F05" w:rsidRDefault="00F3687F" w:rsidP="007363BF">
                  <w:pPr>
                    <w:pStyle w:val="ConsPlusNormal0"/>
                    <w:spacing w:after="0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F3687F" w:rsidRPr="00BB0F05" w:rsidRDefault="00F3687F" w:rsidP="007363BF">
                  <w:pPr>
                    <w:pStyle w:val="ConsPlusNormal0"/>
                    <w:spacing w:after="0"/>
                    <w:ind w:right="-1"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87F" w:rsidRPr="00BB0F05" w:rsidRDefault="00F3687F" w:rsidP="007363BF">
                  <w:pPr>
                    <w:pStyle w:val="ConsPlusNormal0"/>
                    <w:spacing w:after="0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3687F" w:rsidRPr="00BB0F05" w:rsidRDefault="00F3687F" w:rsidP="007363BF">
                  <w:pPr>
                    <w:pStyle w:val="ConsPlusNormal0"/>
                    <w:spacing w:after="0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муниципальной услуги</w:t>
                  </w:r>
                </w:p>
              </w:tc>
            </w:tr>
          </w:tbl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C" w:rsidRPr="00BB0F05" w:rsidRDefault="008322AC" w:rsidP="008322AC">
      <w:pPr>
        <w:rPr>
          <w:vanish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8322AC" w:rsidRPr="00005E0E" w:rsidTr="008322AC">
        <w:tc>
          <w:tcPr>
            <w:tcW w:w="4242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C" w:rsidRDefault="008322AC" w:rsidP="008322AC">
      <w:pPr>
        <w:autoSpaceDE w:val="0"/>
        <w:adjustRightInd w:val="0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b/>
        </w:rPr>
      </w:pPr>
      <w:r w:rsidRPr="003F148D">
        <w:rPr>
          <w:b/>
        </w:rPr>
        <w:t xml:space="preserve">Форма уведомления об отказе в предоставлении промежуточного результата </w:t>
      </w:r>
      <w:r>
        <w:rPr>
          <w:b/>
        </w:rPr>
        <w:t>муниципальной</w:t>
      </w:r>
      <w:r w:rsidRPr="003F148D">
        <w:rPr>
          <w:b/>
        </w:rPr>
        <w:t xml:space="preserve"> услуги (постановки на учет) в электронной форме</w:t>
      </w:r>
    </w:p>
    <w:p w:rsidR="008322AC" w:rsidRDefault="008322AC" w:rsidP="008322AC">
      <w:pPr>
        <w:autoSpaceDE w:val="0"/>
        <w:adjustRightInd w:val="0"/>
        <w:jc w:val="center"/>
        <w:rPr>
          <w:b/>
        </w:rPr>
      </w:pPr>
    </w:p>
    <w:p w:rsidR="008322AC" w:rsidRDefault="008322AC" w:rsidP="008322AC">
      <w:pPr>
        <w:autoSpaceDE w:val="0"/>
        <w:adjustRightInd w:val="0"/>
        <w:jc w:val="center"/>
        <w:rPr>
          <w:b/>
        </w:rPr>
      </w:pPr>
    </w:p>
    <w:p w:rsidR="008322AC" w:rsidRPr="001A0F14" w:rsidRDefault="008322AC" w:rsidP="008322AC">
      <w:pPr>
        <w:autoSpaceDE w:val="0"/>
        <w:adjustRightInd w:val="0"/>
        <w:rPr>
          <w:b/>
        </w:rPr>
      </w:pPr>
      <w:r w:rsidRPr="001A0F14">
        <w:t>Статус информирования: Отказано в предоставлении услуги</w:t>
      </w:r>
    </w:p>
    <w:p w:rsidR="008322AC" w:rsidRDefault="008322AC" w:rsidP="008322AC">
      <w:pPr>
        <w:autoSpaceDE w:val="0"/>
        <w:adjustRightInd w:val="0"/>
        <w:jc w:val="center"/>
        <w:rPr>
          <w:b/>
        </w:rPr>
      </w:pPr>
    </w:p>
    <w:p w:rsidR="008322AC" w:rsidRPr="001A0F14" w:rsidRDefault="008322AC" w:rsidP="008322AC">
      <w:pPr>
        <w:autoSpaceDE w:val="0"/>
        <w:adjustRightInd w:val="0"/>
      </w:pPr>
      <w:r w:rsidRPr="001A0F14">
        <w:t xml:space="preserve">Комментарий к статусу информирования: </w:t>
      </w:r>
    </w:p>
    <w:p w:rsidR="008322AC" w:rsidRPr="008B07D6" w:rsidRDefault="008322AC" w:rsidP="008322AC">
      <w:pPr>
        <w:autoSpaceDE w:val="0"/>
        <w:adjustRightInd w:val="0"/>
        <w:rPr>
          <w:b/>
          <w:i/>
        </w:rPr>
      </w:pPr>
      <w:r w:rsidRPr="008B07D6">
        <w:rPr>
          <w:b/>
          <w:i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8322AC" w:rsidRPr="008B07D6" w:rsidRDefault="008322AC" w:rsidP="008322AC">
      <w:pPr>
        <w:autoSpaceDE w:val="0"/>
        <w:adjustRightInd w:val="0"/>
        <w:rPr>
          <w:b/>
          <w:i/>
        </w:rPr>
      </w:pPr>
      <w:r w:rsidRPr="008B07D6">
        <w:rPr>
          <w:b/>
          <w:i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8322AC" w:rsidRPr="008B07D6" w:rsidRDefault="008322AC" w:rsidP="008322AC">
      <w:pPr>
        <w:autoSpaceDE w:val="0"/>
        <w:adjustRightInd w:val="0"/>
        <w:rPr>
          <w:b/>
        </w:rPr>
      </w:pPr>
    </w:p>
    <w:p w:rsidR="008322AC" w:rsidRPr="008B07D6" w:rsidRDefault="008322AC" w:rsidP="008322AC">
      <w:pPr>
        <w:autoSpaceDE w:val="0"/>
        <w:adjustRightInd w:val="0"/>
        <w:jc w:val="center"/>
        <w:rPr>
          <w:b/>
          <w:lang w:eastAsia="ru-RU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  <w:r w:rsidRPr="003F256F">
        <w:rPr>
          <w:sz w:val="28"/>
          <w:szCs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Default="008322AC" w:rsidP="008322AC">
      <w:pPr>
        <w:suppressAutoHyphens w:val="0"/>
        <w:jc w:val="center"/>
        <w:rPr>
          <w:b/>
        </w:rPr>
      </w:pPr>
    </w:p>
    <w:p w:rsidR="008322AC" w:rsidRDefault="008322AC" w:rsidP="008322AC">
      <w:pPr>
        <w:suppressAutoHyphens w:val="0"/>
        <w:jc w:val="center"/>
        <w:rPr>
          <w:b/>
        </w:rPr>
      </w:pPr>
    </w:p>
    <w:p w:rsidR="008322AC" w:rsidRDefault="008322AC" w:rsidP="008322AC">
      <w:pPr>
        <w:suppressAutoHyphens w:val="0"/>
        <w:jc w:val="center"/>
        <w:rPr>
          <w:b/>
        </w:rPr>
      </w:pPr>
    </w:p>
    <w:p w:rsidR="008322AC" w:rsidRPr="00926182" w:rsidRDefault="008322AC" w:rsidP="008322AC">
      <w:pPr>
        <w:suppressAutoHyphens w:val="0"/>
        <w:jc w:val="center"/>
        <w:rPr>
          <w:b/>
        </w:rPr>
      </w:pPr>
      <w:r w:rsidRPr="00926182">
        <w:rPr>
          <w:b/>
        </w:rPr>
        <w:t xml:space="preserve">Форма </w:t>
      </w:r>
      <w:r>
        <w:rPr>
          <w:b/>
        </w:rPr>
        <w:t>уведомления</w:t>
      </w:r>
      <w:r w:rsidRPr="00926182">
        <w:rPr>
          <w:b/>
        </w:rPr>
        <w:t xml:space="preserve"> об отказе в предоставлении промежуточного результата </w:t>
      </w:r>
      <w:r>
        <w:rPr>
          <w:b/>
        </w:rPr>
        <w:t xml:space="preserve">муниципальной </w:t>
      </w:r>
      <w:r w:rsidRPr="00926182">
        <w:rPr>
          <w:b/>
        </w:rPr>
        <w:t>услуги (в бумажной форме)</w:t>
      </w:r>
    </w:p>
    <w:p w:rsidR="008322AC" w:rsidRPr="00926182" w:rsidRDefault="008322AC" w:rsidP="008322AC">
      <w:pPr>
        <w:suppressAutoHyphens w:val="0"/>
        <w:jc w:val="center"/>
        <w:rPr>
          <w:b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autoSpaceDE w:val="0"/>
        <w:adjustRightInd w:val="0"/>
        <w:jc w:val="center"/>
      </w:pPr>
      <w:r>
        <w:t>_______________________________________________________________________________</w:t>
      </w:r>
    </w:p>
    <w:p w:rsidR="008322AC" w:rsidRPr="00FC6D3D" w:rsidRDefault="008322AC" w:rsidP="008322AC">
      <w:pPr>
        <w:autoSpaceDE w:val="0"/>
        <w:adjustRightInd w:val="0"/>
        <w:jc w:val="center"/>
        <w:rPr>
          <w:i/>
          <w:sz w:val="28"/>
          <w:szCs w:val="28"/>
          <w:lang w:eastAsia="ru-RU"/>
        </w:rPr>
      </w:pPr>
      <w:r w:rsidRPr="00FC6D3D">
        <w:rPr>
          <w:i/>
        </w:rPr>
        <w:t>Наименование и органа местного самоуправления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Pr="00926182" w:rsidRDefault="008322AC" w:rsidP="008322AC">
      <w:pPr>
        <w:suppressAutoHyphens w:val="0"/>
        <w:jc w:val="center"/>
      </w:pPr>
      <w:r>
        <w:t>УВЕДОМЛЕНИЕ</w:t>
      </w:r>
    </w:p>
    <w:p w:rsidR="008322AC" w:rsidRPr="008E5014" w:rsidRDefault="008322AC" w:rsidP="008322AC">
      <w:pPr>
        <w:suppressAutoHyphens w:val="0"/>
        <w:jc w:val="center"/>
        <w:rPr>
          <w:b/>
        </w:rPr>
      </w:pPr>
      <w:r w:rsidRPr="00926182">
        <w:rPr>
          <w:b/>
        </w:rPr>
        <w:t xml:space="preserve">об отказе в предоставлении муниципальной услуги «Постановка на учет и направление детей в </w:t>
      </w:r>
      <w:r>
        <w:rPr>
          <w:b/>
        </w:rPr>
        <w:t>муниципальные</w:t>
      </w:r>
      <w:r w:rsidRPr="00926182">
        <w:rPr>
          <w:b/>
        </w:rPr>
        <w:t xml:space="preserve"> </w:t>
      </w:r>
      <w:r>
        <w:rPr>
          <w:b/>
        </w:rPr>
        <w:t>(</w:t>
      </w:r>
      <w:r w:rsidRPr="00926182">
        <w:rPr>
          <w:b/>
        </w:rPr>
        <w:t>государственные</w:t>
      </w:r>
      <w:r>
        <w:rPr>
          <w:b/>
        </w:rPr>
        <w:t>)</w:t>
      </w:r>
      <w:r w:rsidRPr="00926182">
        <w:rPr>
          <w:b/>
        </w:rPr>
        <w:t xml:space="preserve"> образовательные организации, реализующие образовательные программы дошкольного образования» </w:t>
      </w:r>
      <w:r w:rsidRPr="008E5014">
        <w:rPr>
          <w:b/>
        </w:rPr>
        <w:t>в части постановки на учет</w:t>
      </w:r>
    </w:p>
    <w:p w:rsidR="008322AC" w:rsidRPr="008E5014" w:rsidRDefault="008322AC" w:rsidP="008322AC">
      <w:pPr>
        <w:suppressAutoHyphens w:val="0"/>
        <w:rPr>
          <w:b/>
          <w:sz w:val="28"/>
          <w:szCs w:val="28"/>
        </w:rPr>
      </w:pP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322AC" w:rsidRDefault="008322AC" w:rsidP="008322AC">
      <w:pPr>
        <w:suppressAutoHyphens w:val="0"/>
        <w:jc w:val="center"/>
        <w:rPr>
          <w:sz w:val="28"/>
          <w:szCs w:val="28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Pr="00926182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Pr="00F852AF" w:rsidRDefault="008322AC" w:rsidP="008322AC">
      <w:pPr>
        <w:pStyle w:val="Standard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8322AC" w:rsidRPr="00F852AF" w:rsidRDefault="008322AC" w:rsidP="008322AC">
      <w:pPr>
        <w:pStyle w:val="Standard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  <w:r w:rsidRPr="00A05EAA">
        <w:rPr>
          <w:b/>
        </w:rPr>
        <w:t xml:space="preserve">Форма уведомления о предоставлении </w:t>
      </w:r>
      <w:r>
        <w:rPr>
          <w:b/>
        </w:rPr>
        <w:t xml:space="preserve">муниципальной услуги  и </w:t>
      </w:r>
      <w:r w:rsidRPr="00A05EAA">
        <w:rPr>
          <w:b/>
        </w:rPr>
        <w:t xml:space="preserve">направление в </w:t>
      </w:r>
      <w:r>
        <w:rPr>
          <w:b/>
        </w:rPr>
        <w:t>муниципальную</w:t>
      </w:r>
      <w:r w:rsidRPr="00A05EAA">
        <w:rPr>
          <w:b/>
        </w:rPr>
        <w:t xml:space="preserve"> </w:t>
      </w:r>
      <w:r>
        <w:rPr>
          <w:b/>
        </w:rPr>
        <w:t>(</w:t>
      </w:r>
      <w:r w:rsidRPr="00A05EAA">
        <w:rPr>
          <w:b/>
        </w:rPr>
        <w:t>государственную</w:t>
      </w:r>
      <w:r>
        <w:rPr>
          <w:b/>
        </w:rPr>
        <w:t>)</w:t>
      </w:r>
      <w:r w:rsidRPr="00A05EAA">
        <w:rPr>
          <w:b/>
        </w:rPr>
        <w:t xml:space="preserve"> </w:t>
      </w:r>
      <w:r>
        <w:rPr>
          <w:b/>
        </w:rPr>
        <w:t>образовательную организацию</w:t>
      </w:r>
      <w:r w:rsidRPr="00A05EAA">
        <w:rPr>
          <w:b/>
        </w:rPr>
        <w:t xml:space="preserve"> в электронной форме</w:t>
      </w:r>
    </w:p>
    <w:p w:rsidR="008322AC" w:rsidRPr="00A05EAA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</w:pPr>
      <w:r w:rsidRPr="00A05EAA">
        <w:t xml:space="preserve">Статус информирования: </w:t>
      </w:r>
      <w:r w:rsidRPr="00A05EAA">
        <w:rPr>
          <w:b/>
          <w:i/>
        </w:rPr>
        <w:t>Направлен в дошкольную образовательную организацию</w:t>
      </w: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both"/>
      </w:pPr>
      <w:r w:rsidRPr="00A05EAA">
        <w:t>Комментарий к статусу информирования:</w:t>
      </w:r>
    </w:p>
    <w:p w:rsidR="008322AC" w:rsidRPr="008B07D6" w:rsidRDefault="008322AC" w:rsidP="008322AC">
      <w:pPr>
        <w:pStyle w:val="Standard"/>
        <w:autoSpaceDE w:val="0"/>
        <w:spacing w:line="276" w:lineRule="auto"/>
        <w:ind w:firstLine="709"/>
        <w:jc w:val="both"/>
        <w:rPr>
          <w:b/>
          <w:i/>
          <w:kern w:val="2"/>
          <w:sz w:val="28"/>
          <w:szCs w:val="28"/>
          <w:lang w:eastAsia="ar-SA"/>
        </w:rPr>
      </w:pPr>
      <w:r w:rsidRPr="008B07D6">
        <w:rPr>
          <w:b/>
          <w:i/>
        </w:rPr>
        <w:t xml:space="preserve">«Вам предоставлено место в _____________ (указываются </w:t>
      </w:r>
      <w:r>
        <w:rPr>
          <w:b/>
          <w:i/>
        </w:rPr>
        <w:t>наименование</w:t>
      </w:r>
      <w:r w:rsidRPr="008B07D6">
        <w:rPr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shd w:val="clear" w:color="auto" w:fill="auto"/>
          </w:tcPr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pStyle w:val="Standard"/>
        <w:autoSpaceDE w:val="0"/>
        <w:spacing w:line="276" w:lineRule="auto"/>
        <w:ind w:firstLine="709"/>
        <w:jc w:val="center"/>
        <w:rPr>
          <w:b/>
        </w:rPr>
      </w:pPr>
      <w:r w:rsidRPr="006C7D33">
        <w:rPr>
          <w:b/>
        </w:rPr>
        <w:t xml:space="preserve">Форма </w:t>
      </w:r>
      <w:r>
        <w:rPr>
          <w:b/>
        </w:rPr>
        <w:t>уведомления</w:t>
      </w:r>
      <w:r w:rsidRPr="006C7D33">
        <w:rPr>
          <w:b/>
        </w:rPr>
        <w:t xml:space="preserve"> о предоставлении </w:t>
      </w:r>
      <w:r>
        <w:rPr>
          <w:b/>
        </w:rPr>
        <w:t>основного</w:t>
      </w:r>
      <w:r w:rsidRPr="006C7D33">
        <w:rPr>
          <w:b/>
        </w:rPr>
        <w:t xml:space="preserve"> результата </w:t>
      </w:r>
      <w:r>
        <w:rPr>
          <w:b/>
        </w:rPr>
        <w:t xml:space="preserve">муниципальной </w:t>
      </w:r>
      <w:r w:rsidRPr="006C7D33">
        <w:rPr>
          <w:b/>
        </w:rPr>
        <w:t>услуги (в бумажной форме)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</w:pPr>
      <w:r>
        <w:t>_______________________________________________________________________________</w:t>
      </w:r>
    </w:p>
    <w:p w:rsidR="008322AC" w:rsidRPr="00FC6D3D" w:rsidRDefault="008322AC" w:rsidP="008322AC">
      <w:pPr>
        <w:autoSpaceDE w:val="0"/>
        <w:adjustRightInd w:val="0"/>
        <w:jc w:val="center"/>
        <w:rPr>
          <w:i/>
          <w:sz w:val="28"/>
          <w:szCs w:val="28"/>
          <w:lang w:eastAsia="ru-RU"/>
        </w:rPr>
      </w:pPr>
      <w:r>
        <w:rPr>
          <w:i/>
        </w:rPr>
        <w:t>Наименование</w:t>
      </w:r>
      <w:r w:rsidRPr="00FC6D3D">
        <w:rPr>
          <w:i/>
        </w:rPr>
        <w:t xml:space="preserve"> органа местного самоуправления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Pr="00AE6496" w:rsidRDefault="008322AC" w:rsidP="008322AC">
      <w:pPr>
        <w:autoSpaceDE w:val="0"/>
        <w:adjustRightInd w:val="0"/>
        <w:jc w:val="center"/>
      </w:pPr>
      <w:r w:rsidRPr="00AE6496">
        <w:rPr>
          <w:lang w:eastAsia="ru-RU"/>
        </w:rPr>
        <w:t>УВЕДОМЛЕНИЕ</w:t>
      </w:r>
    </w:p>
    <w:p w:rsidR="008322AC" w:rsidRPr="004E373C" w:rsidRDefault="008322AC" w:rsidP="008322AC">
      <w:pPr>
        <w:autoSpaceDE w:val="0"/>
        <w:adjustRightInd w:val="0"/>
        <w:jc w:val="center"/>
        <w:rPr>
          <w:b/>
        </w:rPr>
      </w:pPr>
      <w:r w:rsidRPr="00071144">
        <w:t xml:space="preserve"> </w:t>
      </w:r>
      <w:r w:rsidRPr="00071144">
        <w:rPr>
          <w:b/>
        </w:rPr>
        <w:t xml:space="preserve">о предоставлении муниципальной услуги «Постановка на учет и направление детей в </w:t>
      </w:r>
      <w:r>
        <w:rPr>
          <w:b/>
        </w:rPr>
        <w:t>муниципальные</w:t>
      </w:r>
      <w:r w:rsidRPr="00071144">
        <w:rPr>
          <w:b/>
        </w:rPr>
        <w:t xml:space="preserve"> </w:t>
      </w:r>
      <w:r>
        <w:rPr>
          <w:b/>
        </w:rPr>
        <w:t>(</w:t>
      </w:r>
      <w:r w:rsidRPr="00071144">
        <w:rPr>
          <w:b/>
        </w:rPr>
        <w:t>государственные</w:t>
      </w:r>
      <w:r>
        <w:rPr>
          <w:b/>
        </w:rPr>
        <w:t>)</w:t>
      </w:r>
      <w:r w:rsidRPr="00071144">
        <w:rPr>
          <w:b/>
        </w:rPr>
        <w:t xml:space="preserve"> образовательные организации, реализующие образовательные программы дошкольного образования</w:t>
      </w:r>
      <w:r w:rsidRPr="004E373C">
        <w:rPr>
          <w:b/>
        </w:rPr>
        <w:t>» в части направления в муниципальную</w:t>
      </w:r>
      <w:r w:rsidRPr="00B12C96">
        <w:rPr>
          <w:b/>
        </w:rPr>
        <w:t xml:space="preserve"> </w:t>
      </w:r>
      <w:r>
        <w:rPr>
          <w:b/>
        </w:rPr>
        <w:t>(</w:t>
      </w:r>
      <w:r w:rsidRPr="004E373C">
        <w:rPr>
          <w:b/>
        </w:rPr>
        <w:t>государственную</w:t>
      </w:r>
      <w:r>
        <w:rPr>
          <w:b/>
        </w:rPr>
        <w:t>)</w:t>
      </w:r>
      <w:r w:rsidRPr="004E373C">
        <w:rPr>
          <w:b/>
        </w:rPr>
        <w:t xml:space="preserve"> образовательную организацию</w:t>
      </w:r>
    </w:p>
    <w:p w:rsidR="008322AC" w:rsidRPr="00071144" w:rsidRDefault="008322AC" w:rsidP="008322AC">
      <w:pPr>
        <w:autoSpaceDE w:val="0"/>
        <w:adjustRightInd w:val="0"/>
        <w:jc w:val="center"/>
        <w:rPr>
          <w:lang w:eastAsia="ru-RU"/>
        </w:rPr>
      </w:pPr>
      <w:r w:rsidRPr="00071144">
        <w:t>(в бумажной форме)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Pr="006C7D33" w:rsidRDefault="008322AC" w:rsidP="008322AC">
      <w:pPr>
        <w:pStyle w:val="Standard"/>
        <w:autoSpaceDE w:val="0"/>
        <w:spacing w:line="276" w:lineRule="auto"/>
        <w:jc w:val="both"/>
      </w:pPr>
      <w:r w:rsidRPr="006C7D33">
        <w:t xml:space="preserve">от ___________                                                                                              </w:t>
      </w:r>
      <w:r>
        <w:t xml:space="preserve">       </w:t>
      </w:r>
      <w:r w:rsidRPr="006C7D33">
        <w:t xml:space="preserve"> № ________</w:t>
      </w:r>
      <w:r>
        <w:t>___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Pr="00005E0E" w:rsidRDefault="008322AC" w:rsidP="008322A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322AC" w:rsidRPr="00005E0E" w:rsidRDefault="008322AC" w:rsidP="008322A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8322AC" w:rsidRDefault="008322AC" w:rsidP="008322AC">
      <w:pPr>
        <w:autoSpaceDE w:val="0"/>
        <w:adjustRightInd w:val="0"/>
        <w:ind w:firstLine="709"/>
      </w:pPr>
    </w:p>
    <w:p w:rsidR="008322AC" w:rsidRDefault="008322AC" w:rsidP="008322AC">
      <w:pPr>
        <w:autoSpaceDE w:val="0"/>
        <w:adjustRightInd w:val="0"/>
      </w:pPr>
      <w:r w:rsidRPr="007F62C3">
        <w:t xml:space="preserve">Вам предоставлено место в _____________ </w:t>
      </w:r>
      <w:r w:rsidRPr="007F62C3">
        <w:rPr>
          <w:i/>
        </w:rPr>
        <w:t xml:space="preserve">(указываются </w:t>
      </w:r>
      <w:r>
        <w:rPr>
          <w:i/>
        </w:rPr>
        <w:t>наименовани</w:t>
      </w:r>
      <w:r w:rsidRPr="007F62C3">
        <w:rPr>
          <w:i/>
        </w:rPr>
        <w:t>е дошкольной образовательной организации</w:t>
      </w:r>
      <w:r w:rsidRPr="007F62C3">
        <w:t>, в группе (</w:t>
      </w:r>
      <w:r w:rsidRPr="007F62C3">
        <w:rPr>
          <w:i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t xml:space="preserve">), с режимом пребывания </w:t>
      </w:r>
      <w:r w:rsidRPr="007F62C3">
        <w:rPr>
          <w:i/>
        </w:rPr>
        <w:t>(указывается режим пребывания ребенка в группе)</w:t>
      </w:r>
      <w:r w:rsidRPr="007F62C3">
        <w:t xml:space="preserve"> для обучения по образовательной программе </w:t>
      </w:r>
      <w:r w:rsidRPr="007F62C3">
        <w:rPr>
          <w:i/>
        </w:rPr>
        <w:t>(указываются наименование и направленность образовательной программы</w:t>
      </w:r>
      <w:r w:rsidRPr="007F62C3">
        <w:t xml:space="preserve"> (при наличии)) на языке (</w:t>
      </w:r>
      <w:r w:rsidRPr="007F62C3">
        <w:rPr>
          <w:i/>
        </w:rPr>
        <w:t>указывается соответствующий язык образования</w:t>
      </w:r>
      <w:r w:rsidRPr="007F62C3"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8322AC" w:rsidRPr="007F62C3" w:rsidRDefault="008322AC" w:rsidP="008322AC">
      <w:pPr>
        <w:autoSpaceDE w:val="0"/>
        <w:adjustRightInd w:val="0"/>
        <w:ind w:firstLine="709"/>
        <w:rPr>
          <w:lang w:eastAsia="ru-RU"/>
        </w:rPr>
      </w:pPr>
      <w:r w:rsidRPr="007F62C3">
        <w:t>Вам необходимо ____________ (описывается порядок действия заявителя с указанием срока выполнения действия).</w:t>
      </w: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8322AC" w:rsidRPr="00005E0E" w:rsidTr="008322AC">
        <w:tc>
          <w:tcPr>
            <w:tcW w:w="4242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8322AC" w:rsidRDefault="008322AC" w:rsidP="008322A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3F256F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</w:t>
      </w: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p w:rsidR="008322AC" w:rsidRDefault="008322AC" w:rsidP="008322AC">
      <w:pPr>
        <w:suppressAutoHyphens w:val="0"/>
        <w:rPr>
          <w:sz w:val="28"/>
          <w:szCs w:val="28"/>
        </w:rPr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Default="008322AC" w:rsidP="008322AC">
      <w:pPr>
        <w:suppressAutoHyphens w:val="0"/>
      </w:pPr>
    </w:p>
    <w:p w:rsidR="008322AC" w:rsidRDefault="008322AC" w:rsidP="008322AC">
      <w:pPr>
        <w:suppressAutoHyphens w:val="0"/>
      </w:pPr>
    </w:p>
    <w:p w:rsidR="008322AC" w:rsidRDefault="008322AC" w:rsidP="008322AC">
      <w:pPr>
        <w:suppressAutoHyphens w:val="0"/>
      </w:pPr>
    </w:p>
    <w:p w:rsidR="008322AC" w:rsidRPr="006B2396" w:rsidRDefault="008322AC" w:rsidP="008322AC">
      <w:pPr>
        <w:suppressAutoHyphens w:val="0"/>
        <w:jc w:val="center"/>
        <w:rPr>
          <w:b/>
        </w:rPr>
      </w:pPr>
      <w:r w:rsidRPr="006B2396">
        <w:rPr>
          <w:b/>
        </w:rPr>
        <w:t>Форма заявления</w:t>
      </w:r>
    </w:p>
    <w:p w:rsidR="008322AC" w:rsidRPr="006B2396" w:rsidRDefault="008322AC" w:rsidP="008322AC">
      <w:pPr>
        <w:suppressAutoHyphens w:val="0"/>
        <w:jc w:val="center"/>
        <w:rPr>
          <w:b/>
        </w:rPr>
      </w:pPr>
      <w:r w:rsidRPr="006B2396">
        <w:rPr>
          <w:b/>
        </w:rPr>
        <w:t>о предоставлении муниципальной услуги на бумажном носителе</w:t>
      </w:r>
    </w:p>
    <w:p w:rsidR="008322AC" w:rsidRPr="006B2396" w:rsidRDefault="008322AC" w:rsidP="008322AC">
      <w:pPr>
        <w:suppressAutoHyphens w:val="0"/>
        <w:rPr>
          <w:b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8322AC" w:rsidRPr="007320E1" w:rsidTr="008322AC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Начальнику управления образования (главе администрации)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(кем выдан)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322AC" w:rsidRPr="007320E1" w:rsidRDefault="008322AC" w:rsidP="008322AC">
            <w:pPr>
              <w:pStyle w:val="ConsPlusNormal0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8322AC" w:rsidRPr="00005E0E" w:rsidTr="008322AC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8322AC" w:rsidRPr="00C47485" w:rsidRDefault="008322AC" w:rsidP="00832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8322AC" w:rsidRPr="00203312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5056E1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(государственные)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 , № _______ или № _______.</w:t>
            </w:r>
          </w:p>
          <w:p w:rsidR="008322AC" w:rsidRPr="00005E0E" w:rsidRDefault="008322AC" w:rsidP="008322AC">
            <w:pPr>
              <w:tabs>
                <w:tab w:val="left" w:pos="709"/>
              </w:tabs>
              <w:ind w:firstLine="709"/>
            </w:pPr>
            <w:r w:rsidRPr="00005E0E">
              <w:t xml:space="preserve">Согласие на предложение направления в иные </w:t>
            </w:r>
            <w:r>
              <w:t>ДОО</w:t>
            </w:r>
            <w:r w:rsidRPr="00005E0E">
              <w:t xml:space="preserve"> в случае отсутствия свободных мест в выбранных: </w:t>
            </w:r>
            <w:r w:rsidRPr="00005E0E">
              <w:sym w:font="Wingdings" w:char="F0A8"/>
            </w:r>
            <w:r w:rsidRPr="00005E0E">
              <w:t xml:space="preserve"> да       </w:t>
            </w:r>
            <w:r w:rsidRPr="00005E0E">
              <w:sym w:font="Wingdings" w:char="F0A8"/>
            </w:r>
            <w:r w:rsidRPr="00005E0E">
              <w:t xml:space="preserve"> нет</w:t>
            </w:r>
          </w:p>
          <w:p w:rsidR="008322AC" w:rsidRPr="00005E0E" w:rsidRDefault="008322AC" w:rsidP="008322AC">
            <w:pPr>
              <w:tabs>
                <w:tab w:val="left" w:pos="709"/>
              </w:tabs>
              <w:ind w:firstLine="709"/>
            </w:pPr>
            <w:r w:rsidRPr="00005E0E">
              <w:t xml:space="preserve">Имею право на внеочередное/первоочередное предоставление направления </w:t>
            </w:r>
            <w:r>
              <w:t>в ДОО</w:t>
            </w:r>
            <w:r w:rsidRPr="00005E0E"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0"/>
              </w:rPr>
              <w:t>(номер документа)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Pr="00005E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8322AC" w:rsidRPr="00005E0E" w:rsidTr="008322AC">
              <w:tc>
                <w:tcPr>
                  <w:tcW w:w="4471" w:type="dxa"/>
                  <w:shd w:val="clear" w:color="auto" w:fill="auto"/>
                </w:tcPr>
                <w:p w:rsidR="008322AC" w:rsidRPr="00BB0F05" w:rsidRDefault="008322AC" w:rsidP="008322AC">
                  <w:pPr>
                    <w:tabs>
                      <w:tab w:val="left" w:pos="709"/>
                    </w:tabs>
                    <w:ind w:firstLine="709"/>
                    <w:jc w:val="center"/>
                  </w:pPr>
                  <w:r w:rsidRPr="00BB0F05">
                    <w:t>Направленность группы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:rsidR="008322AC" w:rsidRPr="00BB0F05" w:rsidRDefault="008322AC" w:rsidP="008322AC">
                  <w:pPr>
                    <w:pStyle w:val="ConsPlusNormal0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8322AC" w:rsidRPr="00005E0E" w:rsidTr="008322AC">
              <w:tc>
                <w:tcPr>
                  <w:tcW w:w="4471" w:type="dxa"/>
                  <w:shd w:val="clear" w:color="auto" w:fill="auto"/>
                  <w:vAlign w:val="center"/>
                </w:tcPr>
                <w:p w:rsidR="008322AC" w:rsidRPr="00005E0E" w:rsidRDefault="008322AC" w:rsidP="008322AC">
                  <w:pPr>
                    <w:tabs>
                      <w:tab w:val="left" w:pos="709"/>
                    </w:tabs>
                  </w:pPr>
                  <w:r w:rsidRPr="00BB0F05">
                    <w:sym w:font="Wingdings" w:char="F0A8"/>
                  </w:r>
                  <w:r w:rsidRPr="00005E0E"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:rsidR="008322AC" w:rsidRPr="00BB0F05" w:rsidRDefault="008322AC" w:rsidP="008322AC">
                  <w:pPr>
                    <w:tabs>
                      <w:tab w:val="left" w:pos="709"/>
                    </w:tabs>
                  </w:pPr>
                  <w:r w:rsidRPr="00BB0F05">
                    <w:sym w:font="Wingdings" w:char="F0A8"/>
                  </w:r>
                  <w:r w:rsidRPr="00BB0F05">
                    <w:t xml:space="preserve"> группа кратковременного пребывания</w:t>
                  </w:r>
                </w:p>
                <w:p w:rsidR="008322AC" w:rsidRPr="00BB0F05" w:rsidRDefault="008322AC" w:rsidP="008322AC">
                  <w:pPr>
                    <w:pStyle w:val="ConsPlusNormal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BB0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  <w:tr w:rsidR="008322AC" w:rsidRPr="00005E0E" w:rsidTr="008322AC">
              <w:trPr>
                <w:trHeight w:val="742"/>
              </w:trPr>
              <w:tc>
                <w:tcPr>
                  <w:tcW w:w="4471" w:type="dxa"/>
                  <w:shd w:val="clear" w:color="auto" w:fill="auto"/>
                </w:tcPr>
                <w:p w:rsidR="008322AC" w:rsidRPr="00BB0F05" w:rsidRDefault="008322AC" w:rsidP="008322AC">
                  <w:pPr>
                    <w:pStyle w:val="ConsPlusNormal0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B0F05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B0F05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8322AC" w:rsidRPr="00005E0E" w:rsidRDefault="008322AC" w:rsidP="008322AC">
                  <w:pPr>
                    <w:tabs>
                      <w:tab w:val="left" w:pos="709"/>
                    </w:tabs>
                  </w:pPr>
                  <w:r w:rsidRPr="00BB0F05">
                    <w:sym w:font="Wingdings" w:char="F0A8"/>
                  </w:r>
                  <w:r w:rsidRPr="00005E0E">
                    <w:t xml:space="preserve"> группа комбинированной направленности   </w:t>
                  </w:r>
                </w:p>
                <w:p w:rsidR="008322AC" w:rsidRDefault="008322AC" w:rsidP="008322AC">
                  <w:pPr>
                    <w:tabs>
                      <w:tab w:val="left" w:pos="709"/>
                    </w:tabs>
                  </w:pPr>
                  <w:r w:rsidRPr="00BB0F05">
                    <w:sym w:font="Wingdings" w:char="F0A8"/>
                  </w:r>
                  <w:r w:rsidRPr="00005E0E">
                    <w:t xml:space="preserve"> группа оздоровительной направленности</w:t>
                  </w:r>
                </w:p>
                <w:p w:rsidR="008322AC" w:rsidRPr="00005E0E" w:rsidRDefault="008322AC" w:rsidP="008322AC">
                  <w:pPr>
                    <w:tabs>
                      <w:tab w:val="left" w:pos="709"/>
                    </w:tabs>
                  </w:pPr>
                </w:p>
              </w:tc>
              <w:tc>
                <w:tcPr>
                  <w:tcW w:w="4391" w:type="dxa"/>
                  <w:shd w:val="clear" w:color="auto" w:fill="auto"/>
                  <w:vAlign w:val="center"/>
                </w:tcPr>
                <w:p w:rsidR="008322AC" w:rsidRPr="00BB0F05" w:rsidRDefault="008322AC" w:rsidP="008322AC">
                  <w:pPr>
                    <w:tabs>
                      <w:tab w:val="left" w:pos="709"/>
                    </w:tabs>
                  </w:pPr>
                  <w:r w:rsidRPr="00BB0F05">
                    <w:sym w:font="Wingdings" w:char="F0A8"/>
                  </w:r>
                  <w:r w:rsidRPr="00BB0F05">
                    <w:t xml:space="preserve"> группа полного дня                                     </w:t>
                  </w:r>
                </w:p>
              </w:tc>
            </w:tr>
          </w:tbl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2AC" w:rsidRPr="00005E0E" w:rsidTr="008322AC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8322AC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8322AC" w:rsidRPr="003C549F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9A0B39" w:rsidRDefault="008322AC" w:rsidP="008322AC">
            <w:pPr>
              <w:ind w:firstLine="709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_____________</w:t>
            </w:r>
            <w:r w:rsidRPr="009A0B39">
              <w:rPr>
                <w:rFonts w:eastAsia="Calibri"/>
              </w:rPr>
              <w:t>___/__________</w:t>
            </w:r>
            <w:r>
              <w:rPr>
                <w:rFonts w:eastAsia="Calibri"/>
              </w:rPr>
              <w:t>__</w:t>
            </w:r>
            <w:r w:rsidRPr="009A0B39">
              <w:rPr>
                <w:rFonts w:eastAsia="Calibri"/>
              </w:rPr>
              <w:t>___</w:t>
            </w:r>
            <w:r>
              <w:rPr>
                <w:rFonts w:eastAsia="Calibri"/>
              </w:rPr>
              <w:t>___</w:t>
            </w:r>
            <w:r w:rsidRPr="009A0B39">
              <w:rPr>
                <w:rFonts w:eastAsia="Calibri"/>
              </w:rPr>
              <w:t xml:space="preserve">_____/  </w:t>
            </w:r>
            <w:r w:rsidRPr="009A0B39">
              <w:rPr>
                <w:rFonts w:eastAsia="Calibri"/>
              </w:rPr>
              <w:tab/>
              <w:t xml:space="preserve">       «_</w:t>
            </w:r>
            <w:r>
              <w:rPr>
                <w:rFonts w:eastAsia="Calibri"/>
              </w:rPr>
              <w:t>_</w:t>
            </w:r>
            <w:r w:rsidRPr="009A0B39">
              <w:rPr>
                <w:rFonts w:eastAsia="Calibri"/>
              </w:rPr>
              <w:t>__»________20___ года</w:t>
            </w:r>
          </w:p>
          <w:p w:rsidR="008322AC" w:rsidRDefault="008322AC" w:rsidP="008322AC">
            <w:pPr>
              <w:ind w:left="709" w:firstLine="709"/>
              <w:rPr>
                <w:rFonts w:eastAsia="Calibri"/>
                <w:vertAlign w:val="superscript"/>
              </w:rPr>
            </w:pPr>
            <w:r w:rsidRPr="009A0B39">
              <w:rPr>
                <w:rFonts w:eastAsia="Calibri"/>
                <w:vertAlign w:val="superscript"/>
              </w:rPr>
              <w:t xml:space="preserve"> подпись </w:t>
            </w:r>
            <w:r w:rsidRPr="009A0B39">
              <w:rPr>
                <w:rFonts w:eastAsia="Calibri"/>
                <w:vertAlign w:val="superscript"/>
              </w:rPr>
              <w:tab/>
            </w:r>
            <w:r w:rsidRPr="009A0B39">
              <w:rPr>
                <w:rFonts w:eastAsia="Calibri"/>
                <w:vertAlign w:val="superscript"/>
              </w:rPr>
              <w:tab/>
              <w:t xml:space="preserve">          расшифровка подписи</w:t>
            </w:r>
          </w:p>
          <w:p w:rsidR="008322AC" w:rsidRPr="00005E0E" w:rsidRDefault="008322AC" w:rsidP="008322AC">
            <w:pPr>
              <w:pStyle w:val="ConsPlusNormal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целью, постановки ребенка (детей) на учет  и направления его (их) в ДОО </w:t>
      </w:r>
    </w:p>
    <w:p w:rsidR="008322A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 w:rsidRPr="00B326B8">
        <w:rPr>
          <w:rFonts w:ascii="Times New Roman" w:hAnsi="Times New Roman" w:cs="Times New Roman"/>
          <w:sz w:val="24"/>
          <w:szCs w:val="24"/>
        </w:rP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322A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Pr="002226C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8322AC" w:rsidRPr="002226C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8322AC" w:rsidRPr="002226C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AC" w:rsidRPr="002226CC" w:rsidRDefault="008322AC" w:rsidP="008322AC">
      <w:pPr>
        <w:pStyle w:val="ConsPlusNormal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8322AC" w:rsidRPr="005414D4" w:rsidRDefault="008322AC" w:rsidP="008322AC">
      <w:pPr>
        <w:autoSpaceDE w:val="0"/>
        <w:adjustRightInd w:val="0"/>
        <w:outlineLvl w:val="0"/>
      </w:pPr>
    </w:p>
    <w:p w:rsidR="008322AC" w:rsidRPr="005414D4" w:rsidRDefault="008322AC" w:rsidP="008322AC">
      <w:pPr>
        <w:autoSpaceDE w:val="0"/>
        <w:adjustRightInd w:val="0"/>
        <w:outlineLvl w:val="0"/>
      </w:pPr>
    </w:p>
    <w:p w:rsidR="008322AC" w:rsidRPr="009A0B39" w:rsidRDefault="008322AC" w:rsidP="008322AC">
      <w:pPr>
        <w:ind w:firstLine="709"/>
        <w:rPr>
          <w:rFonts w:eastAsia="Calibri"/>
          <w:vertAlign w:val="superscript"/>
        </w:rPr>
      </w:pPr>
      <w:r>
        <w:rPr>
          <w:rFonts w:eastAsia="Calibri"/>
        </w:rPr>
        <w:t>_____________</w:t>
      </w:r>
      <w:r w:rsidRPr="009A0B39">
        <w:rPr>
          <w:rFonts w:eastAsia="Calibri"/>
        </w:rPr>
        <w:t>___/__________</w:t>
      </w:r>
      <w:r>
        <w:rPr>
          <w:rFonts w:eastAsia="Calibri"/>
        </w:rPr>
        <w:t>__</w:t>
      </w:r>
      <w:r w:rsidRPr="009A0B39">
        <w:rPr>
          <w:rFonts w:eastAsia="Calibri"/>
        </w:rPr>
        <w:t>___</w:t>
      </w:r>
      <w:r>
        <w:rPr>
          <w:rFonts w:eastAsia="Calibri"/>
        </w:rPr>
        <w:t>___</w:t>
      </w:r>
      <w:r w:rsidRPr="009A0B39">
        <w:rPr>
          <w:rFonts w:eastAsia="Calibri"/>
        </w:rPr>
        <w:t xml:space="preserve">_____/  </w:t>
      </w:r>
      <w:r w:rsidRPr="009A0B39">
        <w:rPr>
          <w:rFonts w:eastAsia="Calibri"/>
        </w:rPr>
        <w:tab/>
        <w:t xml:space="preserve">       «_</w:t>
      </w:r>
      <w:r>
        <w:rPr>
          <w:rFonts w:eastAsia="Calibri"/>
        </w:rPr>
        <w:t>_</w:t>
      </w:r>
      <w:r w:rsidRPr="009A0B39">
        <w:rPr>
          <w:rFonts w:eastAsia="Calibri"/>
        </w:rPr>
        <w:t>__»________20___ года</w:t>
      </w:r>
    </w:p>
    <w:p w:rsidR="008322AC" w:rsidRDefault="008322AC" w:rsidP="008322AC">
      <w:pPr>
        <w:ind w:left="709" w:firstLine="709"/>
        <w:rPr>
          <w:rFonts w:eastAsia="Calibri"/>
          <w:vertAlign w:val="superscript"/>
        </w:rPr>
      </w:pPr>
      <w:r w:rsidRPr="009A0B39">
        <w:rPr>
          <w:rFonts w:eastAsia="Calibri"/>
          <w:vertAlign w:val="superscript"/>
        </w:rPr>
        <w:t xml:space="preserve"> подпись </w:t>
      </w:r>
      <w:r w:rsidRPr="009A0B39">
        <w:rPr>
          <w:rFonts w:eastAsia="Calibri"/>
          <w:vertAlign w:val="superscript"/>
        </w:rPr>
        <w:tab/>
      </w:r>
      <w:r w:rsidRPr="009A0B39">
        <w:rPr>
          <w:rFonts w:eastAsia="Calibri"/>
          <w:vertAlign w:val="superscript"/>
        </w:rPr>
        <w:tab/>
        <w:t xml:space="preserve">          расшифровка подписи</w:t>
      </w:r>
    </w:p>
    <w:p w:rsidR="008322AC" w:rsidRDefault="008322AC" w:rsidP="008322AC">
      <w:pPr>
        <w:ind w:left="709" w:firstLine="709"/>
        <w:rPr>
          <w:rFonts w:eastAsia="Calibri"/>
          <w:vertAlign w:val="superscript"/>
        </w:rPr>
      </w:pPr>
    </w:p>
    <w:p w:rsidR="008322AC" w:rsidRDefault="008322AC" w:rsidP="008322AC">
      <w:pPr>
        <w:ind w:left="709" w:firstLine="709"/>
        <w:rPr>
          <w:rFonts w:eastAsia="Calibri"/>
          <w:vertAlign w:val="superscript"/>
        </w:rPr>
      </w:pPr>
    </w:p>
    <w:p w:rsidR="008322AC" w:rsidRDefault="008322AC" w:rsidP="008322AC"/>
    <w:p w:rsidR="008322AC" w:rsidRDefault="008322AC" w:rsidP="008322AC"/>
    <w:p w:rsidR="008322AC" w:rsidRDefault="00F3687F" w:rsidP="00F3687F">
      <w:pPr>
        <w:jc w:val="center"/>
      </w:pPr>
      <w:r>
        <w:t>_____________</w:t>
      </w:r>
    </w:p>
    <w:p w:rsidR="008322AC" w:rsidRDefault="008322AC" w:rsidP="008322AC"/>
    <w:p w:rsidR="008322AC" w:rsidRDefault="008322AC" w:rsidP="008322AC"/>
    <w:p w:rsidR="008322AC" w:rsidRDefault="008322AC" w:rsidP="008322AC"/>
    <w:p w:rsidR="008322AC" w:rsidRDefault="008322AC" w:rsidP="008322AC"/>
    <w:p w:rsidR="008322AC" w:rsidRDefault="008322AC" w:rsidP="008322AC"/>
    <w:p w:rsidR="008322AC" w:rsidRDefault="008322AC" w:rsidP="008322AC"/>
    <w:p w:rsidR="008322AC" w:rsidRPr="009A0B39" w:rsidRDefault="008322AC" w:rsidP="008322AC">
      <w:pPr>
        <w:rPr>
          <w:b/>
          <w:bCs/>
          <w:iCs/>
        </w:rPr>
      </w:pPr>
    </w:p>
    <w:tbl>
      <w:tblPr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shd w:val="clear" w:color="auto" w:fill="auto"/>
          </w:tcPr>
          <w:p w:rsidR="008322AC" w:rsidRDefault="008322AC" w:rsidP="008322AC">
            <w:pPr>
              <w:pStyle w:val="ConsPlusNormal0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8322AC" w:rsidRPr="00BB0F05" w:rsidRDefault="008322AC" w:rsidP="008322AC">
            <w:pPr>
              <w:pStyle w:val="ConsPlusNormal0"/>
              <w:spacing w:after="0"/>
              <w:ind w:left="-108" w:right="-1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Default="008322AC" w:rsidP="008322AC">
      <w:pPr>
        <w:suppressAutoHyphens w:val="0"/>
        <w:jc w:val="right"/>
      </w:pPr>
    </w:p>
    <w:p w:rsidR="008322AC" w:rsidRPr="003F256F" w:rsidRDefault="008322AC" w:rsidP="008322AC">
      <w:pPr>
        <w:suppressAutoHyphens w:val="0"/>
      </w:pPr>
    </w:p>
    <w:p w:rsidR="008322AC" w:rsidRPr="00D23170" w:rsidRDefault="008322AC" w:rsidP="00832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8322AC" w:rsidRPr="00D23170" w:rsidRDefault="008322AC" w:rsidP="00832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8322AC" w:rsidRPr="00D23170" w:rsidRDefault="008322AC" w:rsidP="00832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8322AC" w:rsidRPr="00D23170" w:rsidRDefault="008322AC" w:rsidP="00832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:rsidR="008322AC" w:rsidRPr="00D23170" w:rsidRDefault="008322AC" w:rsidP="00832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8322AC" w:rsidRPr="00D23170" w:rsidRDefault="008322AC" w:rsidP="008322AC">
      <w:pPr>
        <w:rPr>
          <w:i/>
        </w:rPr>
      </w:pPr>
    </w:p>
    <w:tbl>
      <w:tblPr>
        <w:tblW w:w="93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2489"/>
      </w:tblGrid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8322AC" w:rsidRPr="003F256F" w:rsidTr="008322AC">
        <w:tc>
          <w:tcPr>
            <w:tcW w:w="9355" w:type="dxa"/>
            <w:gridSpan w:val="4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322AC" w:rsidRPr="003F256F" w:rsidTr="008322AC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322AC" w:rsidRDefault="00694A39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22AC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8322AC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832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AC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(п.1,2,6  ст. 13, абзац пятый ст. 25);</w:t>
            </w:r>
          </w:p>
          <w:p w:rsidR="008322AC" w:rsidRDefault="00694A39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22AC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22AC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8322AC" w:rsidRDefault="008322AC" w:rsidP="008322AC">
            <w:pPr>
              <w:suppressAutoHyphens w:val="0"/>
              <w:autoSpaceDE w:val="0"/>
              <w:adjustRightInd w:val="0"/>
            </w:pPr>
            <w:r>
              <w:rPr>
                <w:lang w:eastAsia="ru-RU"/>
              </w:rPr>
              <w:t xml:space="preserve">Дети граждан, указанные в </w:t>
            </w:r>
            <w:hyperlink r:id="rId20" w:history="1">
              <w:r w:rsidRPr="00B11A05">
                <w:rPr>
                  <w:lang w:eastAsia="ru-RU"/>
                </w:rPr>
                <w:t>пунктах 1</w:t>
              </w:r>
            </w:hyperlink>
            <w:r>
              <w:rPr>
                <w:lang w:eastAsia="ru-RU"/>
              </w:rPr>
              <w:t>,</w:t>
            </w:r>
            <w:r w:rsidRPr="00B11A05">
              <w:rPr>
                <w:lang w:eastAsia="ru-RU"/>
              </w:rPr>
              <w:t xml:space="preserve"> </w:t>
            </w:r>
            <w:hyperlink r:id="rId21" w:history="1">
              <w:r w:rsidRPr="00B11A05">
                <w:rPr>
                  <w:lang w:eastAsia="ru-RU"/>
                </w:rPr>
                <w:t>2</w:t>
              </w:r>
            </w:hyperlink>
            <w:r w:rsidRPr="00B11A05">
              <w:rPr>
                <w:lang w:eastAsia="ru-RU"/>
              </w:rPr>
              <w:t>, 6 час</w:t>
            </w:r>
            <w:r>
              <w:rPr>
                <w:lang w:eastAsia="ru-RU"/>
              </w:rPr>
              <w:t>ти первой статьи 13, абзаце пятом статьи 25 настоящего Закона</w:t>
            </w:r>
          </w:p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Default="008322AC" w:rsidP="008322AC"/>
          <w:p w:rsidR="008322AC" w:rsidRDefault="008322AC" w:rsidP="008322AC"/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t xml:space="preserve">Дети граждан категории, </w:t>
            </w:r>
            <w:r>
              <w:rPr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Семьи, потерявшие кормильца из числа данных лиц 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6E341F" w:rsidRDefault="008322AC" w:rsidP="008322AC"/>
        </w:tc>
        <w:tc>
          <w:tcPr>
            <w:tcW w:w="2489" w:type="dxa"/>
            <w:tcBorders>
              <w:top w:val="nil"/>
            </w:tcBorders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Pr="006E341F" w:rsidRDefault="008322AC" w:rsidP="008322AC"/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Удостоверение,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8322AC" w:rsidRPr="006E341F" w:rsidRDefault="008322AC" w:rsidP="008322AC"/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 от 12.08.2008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 4)</w:t>
            </w:r>
          </w:p>
        </w:tc>
        <w:tc>
          <w:tcPr>
            <w:tcW w:w="3068" w:type="dxa"/>
          </w:tcPr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Дети погибших (пропавших без вести), умерших, ставших инвалидами военнослужащих и сотрудников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25.08.1999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2AC" w:rsidRPr="005C4448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5 п. 1)</w:t>
            </w:r>
          </w:p>
        </w:tc>
        <w:tc>
          <w:tcPr>
            <w:tcW w:w="3068" w:type="dxa"/>
          </w:tcPr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</w:tc>
        <w:tc>
          <w:tcPr>
            <w:tcW w:w="2489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8322AC" w:rsidRPr="00A03864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4 п.5)</w:t>
            </w:r>
          </w:p>
        </w:tc>
        <w:tc>
          <w:tcPr>
            <w:tcW w:w="3068" w:type="dxa"/>
          </w:tcPr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 w:rsidRPr="00A03864">
              <w:rPr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t xml:space="preserve"> служебную деятельность на территории Северо-Кавказского региона</w:t>
            </w:r>
          </w:p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A03864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322AC" w:rsidRPr="00A03864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8322AC" w:rsidRPr="00FE4F37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 w:rsidRPr="00A03864">
              <w:rPr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</w:tc>
        <w:tc>
          <w:tcPr>
            <w:tcW w:w="2489" w:type="dxa"/>
          </w:tcPr>
          <w:p w:rsidR="008322AC" w:rsidRPr="00A03864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 w:rsidRPr="00A03864">
              <w:t xml:space="preserve">документы (сведения), подтверждающие факт гибели, смерти, признания в установленном порядке пропавшим без вести </w:t>
            </w:r>
            <w:r w:rsidRPr="00A03864">
              <w:rPr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8322AC" w:rsidRPr="003E6F96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suppressAutoHyphens w:val="0"/>
              <w:autoSpaceDE w:val="0"/>
              <w:adjustRightInd w:val="0"/>
              <w:ind w:firstLine="540"/>
            </w:pPr>
            <w:r>
              <w:rPr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8322AC" w:rsidRPr="003F256F" w:rsidTr="008322AC">
        <w:tc>
          <w:tcPr>
            <w:tcW w:w="9355" w:type="dxa"/>
            <w:gridSpan w:val="4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8322AC" w:rsidRPr="003906C7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(абзац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ст. 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8322AC" w:rsidRDefault="008322AC" w:rsidP="008322AC">
            <w:pPr>
              <w:suppressAutoHyphens w:val="0"/>
              <w:autoSpaceDE w:val="0"/>
              <w:adjustRightInd w:val="0"/>
            </w:pPr>
            <w:r w:rsidRPr="003F256F">
              <w:t>Дети военнослужащих</w:t>
            </w:r>
            <w:r>
              <w:t>,</w:t>
            </w:r>
            <w:r>
              <w:rPr>
                <w:lang w:eastAsia="ru-RU"/>
              </w:rPr>
              <w:t xml:space="preserve"> проходящих военную службу по контракту или военную службу по призыву, </w:t>
            </w:r>
            <w:r w:rsidRPr="003F256F">
              <w:t>по месту жительства их семей</w:t>
            </w:r>
            <w:r>
              <w:t>.</w:t>
            </w:r>
          </w:p>
          <w:p w:rsidR="008322AC" w:rsidRPr="003F256F" w:rsidRDefault="008322AC" w:rsidP="008322AC">
            <w:pPr>
              <w:suppressAutoHyphens w:val="0"/>
              <w:autoSpaceDE w:val="0"/>
              <w:adjustRightInd w:val="0"/>
            </w:pPr>
            <w:r>
              <w:rPr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справка о прохождении военной службы с указанием воинской должности или воинского звания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2AC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 сотрудников органов внутренних дел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t>Дети сотрудников полиции</w:t>
            </w:r>
            <w:r w:rsidRPr="003F256F">
              <w:t xml:space="preserve">, 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сотрудников органов внутренних дел</w:t>
            </w: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Default="008322AC" w:rsidP="008322AC">
            <w:pPr>
              <w:suppressAutoHyphens w:val="0"/>
              <w:autoSpaceDE w:val="0"/>
              <w:adjustRightInd w:val="0"/>
              <w:rPr>
                <w:lang w:eastAsia="ru-RU"/>
              </w:rPr>
            </w:pP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322AC" w:rsidRPr="00745A35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</w:tcPr>
          <w:p w:rsidR="008322AC" w:rsidRPr="003442CB" w:rsidRDefault="008322AC" w:rsidP="008322AC">
            <w:pPr>
              <w:suppressAutoHyphens w:val="0"/>
              <w:autoSpaceDE w:val="0"/>
              <w:adjustRightInd w:val="0"/>
            </w:pPr>
            <w:r w:rsidRPr="003442CB">
              <w:t xml:space="preserve">Закон Кировской области от 14.10.2013 № 320-ЗО </w:t>
            </w:r>
            <w:r>
              <w:br/>
            </w:r>
            <w:r w:rsidRPr="003442CB">
              <w:t xml:space="preserve">«Об образовании в Кировской области» </w:t>
            </w:r>
            <w:r>
              <w:br/>
            </w:r>
            <w:r w:rsidRPr="003442CB">
              <w:t>(п. 2 ст. 11)</w:t>
            </w:r>
          </w:p>
        </w:tc>
        <w:tc>
          <w:tcPr>
            <w:tcW w:w="3068" w:type="dxa"/>
          </w:tcPr>
          <w:p w:rsidR="008322AC" w:rsidRPr="003442CB" w:rsidRDefault="008322AC" w:rsidP="008322AC">
            <w:pPr>
              <w:suppressAutoHyphens w:val="0"/>
              <w:autoSpaceDE w:val="0"/>
              <w:adjustRightInd w:val="0"/>
            </w:pPr>
            <w:r w:rsidRPr="003442CB"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2AC" w:rsidRPr="003442CB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8322AC" w:rsidRPr="003442CB" w:rsidRDefault="008322AC" w:rsidP="008322AC">
            <w:pPr>
              <w:suppressAutoHyphens w:val="0"/>
              <w:autoSpaceDE w:val="0"/>
              <w:adjustRightInd w:val="0"/>
            </w:pPr>
            <w:r w:rsidRPr="003442CB"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322AC" w:rsidRPr="003F256F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8322AC" w:rsidRPr="003F256F" w:rsidTr="008322AC">
        <w:tc>
          <w:tcPr>
            <w:tcW w:w="737" w:type="dxa"/>
          </w:tcPr>
          <w:p w:rsidR="008322AC" w:rsidRDefault="008322AC" w:rsidP="008322AC">
            <w:pPr>
              <w:pStyle w:val="ConsPlus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1" w:type="dxa"/>
          </w:tcPr>
          <w:p w:rsidR="008322AC" w:rsidRPr="003442CB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8322AC" w:rsidRPr="003442CB" w:rsidRDefault="008322AC" w:rsidP="008322AC">
            <w:pPr>
              <w:suppressAutoHyphens w:val="0"/>
              <w:autoSpaceDE w:val="0"/>
              <w:adjustRightInd w:val="0"/>
            </w:pPr>
            <w:r w:rsidRPr="00F70528"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2489" w:type="dxa"/>
          </w:tcPr>
          <w:p w:rsidR="008322AC" w:rsidRPr="00F70528" w:rsidRDefault="008322AC" w:rsidP="008322AC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</w:t>
      </w: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8322AC" w:rsidRDefault="008322AC" w:rsidP="0083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Pr="00926182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AC" w:rsidRPr="00071144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14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322AC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РЕШЕНИЕ</w:t>
      </w:r>
    </w:p>
    <w:p w:rsidR="008322AC" w:rsidRPr="00071144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муниципальные (</w:t>
      </w:r>
      <w:r w:rsidRPr="00071144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8322AC" w:rsidRPr="00071144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8322AC" w:rsidRPr="00071144" w:rsidRDefault="008322AC" w:rsidP="008322AC">
      <w:pPr>
        <w:pStyle w:val="ConsPlusNormal0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F26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071144">
        <w:rPr>
          <w:rFonts w:ascii="Times New Roman" w:hAnsi="Times New Roman" w:cs="Times New Roman"/>
          <w:i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8322AC" w:rsidRPr="00071144" w:rsidRDefault="008322AC" w:rsidP="008322AC">
      <w:pPr>
        <w:pStyle w:val="ConsPlusNormal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4F26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F26">
        <w:rPr>
          <w:rFonts w:ascii="Times New Roman" w:hAnsi="Times New Roman" w:cs="Times New Roman"/>
          <w:sz w:val="24"/>
          <w:szCs w:val="24"/>
        </w:rPr>
        <w:t xml:space="preserve"> услуги, по следующим основаниям: 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22AC" w:rsidTr="008322AC">
        <w:tc>
          <w:tcPr>
            <w:tcW w:w="3190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8322AC" w:rsidTr="008322AC">
        <w:tc>
          <w:tcPr>
            <w:tcW w:w="3190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322AC" w:rsidRPr="00BB0F05" w:rsidRDefault="008322AC" w:rsidP="008322AC">
            <w:pPr>
              <w:pStyle w:val="ConsPlusNormal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8322AC" w:rsidRDefault="008322AC" w:rsidP="008322AC">
      <w:pPr>
        <w:pStyle w:val="ConsPlusNormal0"/>
        <w:tabs>
          <w:tab w:val="left" w:pos="6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8322AC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8322AC" w:rsidRPr="00CF4F26" w:rsidRDefault="008322AC" w:rsidP="008322AC">
      <w:pPr>
        <w:pStyle w:val="ConsPlusNormal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8322AC" w:rsidTr="008322AC">
        <w:tc>
          <w:tcPr>
            <w:tcW w:w="5068" w:type="dxa"/>
            <w:shd w:val="clear" w:color="auto" w:fill="auto"/>
          </w:tcPr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F" w:rsidRDefault="00F3687F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322AC" w:rsidRPr="00BB0F05" w:rsidRDefault="008322AC" w:rsidP="008322AC">
            <w:pPr>
              <w:pStyle w:val="ConsPlusNormal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0F0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322AC" w:rsidRPr="00926182" w:rsidRDefault="008322AC" w:rsidP="008322AC">
      <w:pPr>
        <w:pStyle w:val="ConsPlusNormal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2AC" w:rsidRPr="003F256F" w:rsidRDefault="008322AC" w:rsidP="008322AC">
      <w:pPr>
        <w:ind w:left="5812"/>
      </w:pPr>
    </w:p>
    <w:p w:rsidR="008322AC" w:rsidRPr="003F256F" w:rsidRDefault="008322AC" w:rsidP="008322AC">
      <w:r w:rsidRPr="003F256F">
        <w:t xml:space="preserve"> </w:t>
      </w:r>
    </w:p>
    <w:p w:rsidR="008322AC" w:rsidRDefault="008322AC" w:rsidP="008322AC"/>
    <w:p w:rsidR="008322AC" w:rsidRPr="0059599B" w:rsidRDefault="008322AC" w:rsidP="008322AC">
      <w:pPr>
        <w:ind w:left="3958"/>
      </w:pPr>
      <w:bookmarkStart w:id="5" w:name="P530"/>
      <w:bookmarkEnd w:id="5"/>
      <w:r w:rsidRPr="0059599B">
        <w:t>Начальнику у</w:t>
      </w:r>
      <w:r>
        <w:t>правления образования</w:t>
      </w:r>
    </w:p>
    <w:p w:rsidR="008322AC" w:rsidRPr="0059599B" w:rsidRDefault="008322AC" w:rsidP="008322AC">
      <w:pPr>
        <w:ind w:left="3958"/>
      </w:pPr>
      <w:r w:rsidRPr="0059599B">
        <w:t>____________________________________________</w:t>
      </w:r>
      <w:r>
        <w:t>____</w:t>
      </w:r>
    </w:p>
    <w:p w:rsidR="008322AC" w:rsidRPr="0059599B" w:rsidRDefault="008322AC" w:rsidP="008322AC">
      <w:pPr>
        <w:ind w:left="3958"/>
        <w:jc w:val="center"/>
        <w:rPr>
          <w:vertAlign w:val="superscript"/>
        </w:rPr>
      </w:pPr>
      <w:r w:rsidRPr="0059599B">
        <w:rPr>
          <w:vertAlign w:val="superscript"/>
        </w:rPr>
        <w:t>(Ф.И.О)</w:t>
      </w:r>
    </w:p>
    <w:p w:rsidR="008322AC" w:rsidRPr="0059599B" w:rsidRDefault="008322AC" w:rsidP="008322AC">
      <w:pPr>
        <w:ind w:left="3958"/>
      </w:pPr>
      <w:r w:rsidRPr="0059599B">
        <w:t>Родителя (законного представителя)</w:t>
      </w:r>
    </w:p>
    <w:p w:rsidR="008322AC" w:rsidRPr="0059599B" w:rsidRDefault="008322AC" w:rsidP="008322AC">
      <w:pPr>
        <w:ind w:left="3958"/>
      </w:pPr>
      <w:r w:rsidRPr="0059599B">
        <w:t>____________________________________________</w:t>
      </w:r>
      <w:r>
        <w:t>____</w:t>
      </w:r>
    </w:p>
    <w:p w:rsidR="008322AC" w:rsidRPr="0059599B" w:rsidRDefault="008322AC" w:rsidP="008322AC">
      <w:pPr>
        <w:ind w:left="3958"/>
        <w:jc w:val="center"/>
        <w:rPr>
          <w:vertAlign w:val="superscript"/>
        </w:rPr>
      </w:pPr>
      <w:r w:rsidRPr="0059599B">
        <w:rPr>
          <w:vertAlign w:val="superscript"/>
        </w:rPr>
        <w:t>(Фамилия Имя Отчество (полностью))</w:t>
      </w:r>
    </w:p>
    <w:p w:rsidR="008322AC" w:rsidRPr="009601CD" w:rsidRDefault="008322AC" w:rsidP="008322AC">
      <w:pPr>
        <w:ind w:left="3958"/>
        <w:jc w:val="center"/>
        <w:rPr>
          <w:vertAlign w:val="superscript"/>
        </w:rPr>
      </w:pPr>
      <w:r>
        <w:rPr>
          <w:vertAlign w:val="superscript"/>
        </w:rPr>
        <w:t>__________</w:t>
      </w:r>
      <w:r w:rsidRPr="0059599B">
        <w:rPr>
          <w:vertAlign w:val="superscript"/>
        </w:rPr>
        <w:t>___________________________________</w:t>
      </w:r>
      <w:r>
        <w:rPr>
          <w:vertAlign w:val="superscript"/>
        </w:rPr>
        <w:t>__________________________</w:t>
      </w:r>
    </w:p>
    <w:p w:rsidR="008322AC" w:rsidRPr="009601CD" w:rsidRDefault="008322AC" w:rsidP="008322AC">
      <w:pPr>
        <w:ind w:left="3958"/>
        <w:rPr>
          <w:vertAlign w:val="superscript"/>
        </w:rPr>
      </w:pPr>
      <w:r w:rsidRPr="0059599B">
        <w:t>____________________________________________</w:t>
      </w:r>
      <w:r>
        <w:t>______</w:t>
      </w:r>
    </w:p>
    <w:p w:rsidR="008322AC" w:rsidRPr="0017560F" w:rsidRDefault="008322AC" w:rsidP="008322AC">
      <w:pPr>
        <w:ind w:left="3958"/>
        <w:jc w:val="center"/>
        <w:rPr>
          <w:vertAlign w:val="superscript"/>
        </w:rPr>
      </w:pPr>
      <w:r w:rsidRPr="0017560F">
        <w:rPr>
          <w:vertAlign w:val="superscript"/>
        </w:rPr>
        <w:t>(</w:t>
      </w:r>
      <w:r w:rsidRPr="0017560F">
        <w:rPr>
          <w:vertAlign w:val="superscript"/>
          <w:lang w:eastAsia="ru-RU"/>
        </w:rPr>
        <w:t>реквизиты документа, удостоверяющего личность родителя (законного предста</w:t>
      </w:r>
      <w:r>
        <w:rPr>
          <w:vertAlign w:val="superscript"/>
          <w:lang w:eastAsia="ru-RU"/>
        </w:rPr>
        <w:t>в</w:t>
      </w:r>
      <w:r w:rsidRPr="0017560F">
        <w:rPr>
          <w:vertAlign w:val="superscript"/>
          <w:lang w:eastAsia="ru-RU"/>
        </w:rPr>
        <w:t>ителя) ребенка</w:t>
      </w:r>
      <w:r>
        <w:rPr>
          <w:vertAlign w:val="superscript"/>
          <w:lang w:eastAsia="ru-RU"/>
        </w:rPr>
        <w:t xml:space="preserve">/ </w:t>
      </w:r>
      <w:r w:rsidRPr="0017560F">
        <w:rPr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8322AC" w:rsidRPr="009601CD" w:rsidRDefault="008322AC" w:rsidP="008322AC">
      <w:pPr>
        <w:ind w:left="3958"/>
      </w:pPr>
    </w:p>
    <w:p w:rsidR="008322AC" w:rsidRPr="0059599B" w:rsidRDefault="008322AC" w:rsidP="008322AC">
      <w:pPr>
        <w:ind w:left="3958"/>
      </w:pPr>
      <w:r w:rsidRPr="0059599B">
        <w:t>Адрес: _______________________________________________</w:t>
      </w:r>
      <w:r>
        <w:t>__</w:t>
      </w:r>
    </w:p>
    <w:p w:rsidR="008322AC" w:rsidRPr="0059599B" w:rsidRDefault="008322AC" w:rsidP="008322AC">
      <w:pPr>
        <w:ind w:left="3958"/>
      </w:pPr>
      <w:r w:rsidRPr="0059599B">
        <w:t>____________________________________________</w:t>
      </w:r>
      <w:r>
        <w:t>_____</w:t>
      </w:r>
    </w:p>
    <w:p w:rsidR="008322AC" w:rsidRPr="0059599B" w:rsidRDefault="008322AC" w:rsidP="008322AC">
      <w:pPr>
        <w:ind w:left="3958"/>
      </w:pPr>
      <w:r w:rsidRPr="0059599B">
        <w:t>Телефоны (дом., мобильный, рабочий): ___________________</w:t>
      </w:r>
      <w:r>
        <w:t>______________________________</w:t>
      </w:r>
    </w:p>
    <w:p w:rsidR="008322AC" w:rsidRDefault="008322AC" w:rsidP="008322AC">
      <w:pPr>
        <w:pStyle w:val="ConsPlusNonformat"/>
        <w:jc w:val="both"/>
      </w:pPr>
    </w:p>
    <w:p w:rsidR="008322AC" w:rsidRDefault="008322AC" w:rsidP="00832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AC" w:rsidRDefault="008322AC" w:rsidP="00832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AC" w:rsidRPr="00822A13" w:rsidRDefault="008322AC" w:rsidP="00832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22AC" w:rsidRPr="00822A13" w:rsidRDefault="008322AC" w:rsidP="00832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322AC" w:rsidRPr="00822A13" w:rsidRDefault="008322AC" w:rsidP="00832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2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22A13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22A13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</w:rPr>
      </w:pPr>
    </w:p>
    <w:p w:rsidR="008322AC" w:rsidRPr="00940A08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>Прошу  исключить из 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 ребенка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8322AC" w:rsidRPr="00192EDD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AC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8322AC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AC" w:rsidRDefault="008322AC" w:rsidP="008322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AC" w:rsidRPr="00192EDD" w:rsidRDefault="00F3687F" w:rsidP="008322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8322AC">
        <w:rPr>
          <w:rFonts w:ascii="Times New Roman" w:hAnsi="Times New Roman" w:cs="Times New Roman"/>
          <w:sz w:val="22"/>
          <w:szCs w:val="22"/>
        </w:rPr>
        <w:t>___________</w:t>
      </w:r>
    </w:p>
    <w:p w:rsidR="0023449E" w:rsidRDefault="0023449E" w:rsidP="0023449E">
      <w:pPr>
        <w:rPr>
          <w:sz w:val="28"/>
          <w:szCs w:val="28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FC244C" w:rsidP="00FC5D16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01.02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821C09" w:rsidSect="00641CF7">
      <w:footerReference w:type="default" r:id="rId53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BF" w:rsidRDefault="007363BF">
      <w:r>
        <w:separator/>
      </w:r>
    </w:p>
  </w:endnote>
  <w:endnote w:type="continuationSeparator" w:id="0">
    <w:p w:rsidR="007363BF" w:rsidRDefault="007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033634"/>
      <w:docPartObj>
        <w:docPartGallery w:val="Page Numbers (Bottom of Page)"/>
        <w:docPartUnique/>
      </w:docPartObj>
    </w:sdtPr>
    <w:sdtEndPr/>
    <w:sdtContent>
      <w:p w:rsidR="007363BF" w:rsidRDefault="007363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39">
          <w:rPr>
            <w:noProof/>
          </w:rPr>
          <w:t>1</w:t>
        </w:r>
        <w:r>
          <w:fldChar w:fldCharType="end"/>
        </w:r>
      </w:p>
    </w:sdtContent>
  </w:sdt>
  <w:p w:rsidR="007363BF" w:rsidRDefault="007363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BF" w:rsidRDefault="007363BF">
      <w:r>
        <w:separator/>
      </w:r>
    </w:p>
  </w:footnote>
  <w:footnote w:type="continuationSeparator" w:id="0">
    <w:p w:rsidR="007363BF" w:rsidRDefault="0073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E57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D6D1F8A"/>
    <w:multiLevelType w:val="multilevel"/>
    <w:tmpl w:val="50C28D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hint="default"/>
      </w:rPr>
    </w:lvl>
  </w:abstractNum>
  <w:abstractNum w:abstractNumId="9" w15:restartNumberingAfterBreak="0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6" w15:restartNumberingAfterBreak="0">
    <w:nsid w:val="2E77496A"/>
    <w:multiLevelType w:val="hybridMultilevel"/>
    <w:tmpl w:val="2F6834E6"/>
    <w:lvl w:ilvl="0" w:tplc="6A604AF6">
      <w:start w:val="1"/>
      <w:numFmt w:val="decimal"/>
      <w:lvlText w:val="%1."/>
      <w:lvlJc w:val="left"/>
      <w:pPr>
        <w:ind w:left="7355" w:hanging="46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7970" w:hanging="360"/>
      </w:pPr>
    </w:lvl>
    <w:lvl w:ilvl="2" w:tplc="0419001B" w:tentative="1">
      <w:start w:val="1"/>
      <w:numFmt w:val="lowerRoman"/>
      <w:lvlText w:val="%3."/>
      <w:lvlJc w:val="right"/>
      <w:pPr>
        <w:ind w:left="8690" w:hanging="180"/>
      </w:pPr>
    </w:lvl>
    <w:lvl w:ilvl="3" w:tplc="0419000F" w:tentative="1">
      <w:start w:val="1"/>
      <w:numFmt w:val="decimal"/>
      <w:lvlText w:val="%4."/>
      <w:lvlJc w:val="left"/>
      <w:pPr>
        <w:ind w:left="9410" w:hanging="360"/>
      </w:pPr>
    </w:lvl>
    <w:lvl w:ilvl="4" w:tplc="04190019" w:tentative="1">
      <w:start w:val="1"/>
      <w:numFmt w:val="lowerLetter"/>
      <w:lvlText w:val="%5."/>
      <w:lvlJc w:val="left"/>
      <w:pPr>
        <w:ind w:left="10130" w:hanging="360"/>
      </w:pPr>
    </w:lvl>
    <w:lvl w:ilvl="5" w:tplc="0419001B" w:tentative="1">
      <w:start w:val="1"/>
      <w:numFmt w:val="lowerRoman"/>
      <w:lvlText w:val="%6."/>
      <w:lvlJc w:val="right"/>
      <w:pPr>
        <w:ind w:left="10850" w:hanging="180"/>
      </w:pPr>
    </w:lvl>
    <w:lvl w:ilvl="6" w:tplc="0419000F" w:tentative="1">
      <w:start w:val="1"/>
      <w:numFmt w:val="decimal"/>
      <w:lvlText w:val="%7."/>
      <w:lvlJc w:val="left"/>
      <w:pPr>
        <w:ind w:left="11570" w:hanging="360"/>
      </w:pPr>
    </w:lvl>
    <w:lvl w:ilvl="7" w:tplc="04190019" w:tentative="1">
      <w:start w:val="1"/>
      <w:numFmt w:val="lowerLetter"/>
      <w:lvlText w:val="%8."/>
      <w:lvlJc w:val="left"/>
      <w:pPr>
        <w:ind w:left="12290" w:hanging="360"/>
      </w:pPr>
    </w:lvl>
    <w:lvl w:ilvl="8" w:tplc="0419001B" w:tentative="1">
      <w:start w:val="1"/>
      <w:numFmt w:val="lowerRoman"/>
      <w:lvlText w:val="%9."/>
      <w:lvlJc w:val="right"/>
      <w:pPr>
        <w:ind w:left="13010" w:hanging="180"/>
      </w:pPr>
    </w:lvl>
  </w:abstractNum>
  <w:abstractNum w:abstractNumId="17" w15:restartNumberingAfterBreak="0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9" w15:restartNumberingAfterBreak="0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1" w15:restartNumberingAfterBreak="0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 w15:restartNumberingAfterBreak="0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9" w15:restartNumberingAfterBreak="0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 w15:restartNumberingAfterBreak="0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31" w15:restartNumberingAfterBreak="0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3" w15:restartNumberingAfterBreak="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5" w15:restartNumberingAfterBreak="0">
    <w:nsid w:val="60526347"/>
    <w:multiLevelType w:val="multilevel"/>
    <w:tmpl w:val="C29A44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7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8" w15:restartNumberingAfterBreak="0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7">
    <w:abstractNumId w:val="37"/>
  </w:num>
  <w:num w:numId="8">
    <w:abstractNumId w:val="27"/>
  </w:num>
  <w:num w:numId="9">
    <w:abstractNumId w:val="5"/>
  </w:num>
  <w:num w:numId="10">
    <w:abstractNumId w:val="10"/>
  </w:num>
  <w:num w:numId="11">
    <w:abstractNumId w:val="25"/>
  </w:num>
  <w:num w:numId="12">
    <w:abstractNumId w:val="36"/>
  </w:num>
  <w:num w:numId="13">
    <w:abstractNumId w:val="14"/>
  </w:num>
  <w:num w:numId="14">
    <w:abstractNumId w:val="18"/>
  </w:num>
  <w:num w:numId="15">
    <w:abstractNumId w:val="19"/>
  </w:num>
  <w:num w:numId="16">
    <w:abstractNumId w:val="39"/>
  </w:num>
  <w:num w:numId="17">
    <w:abstractNumId w:val="22"/>
  </w:num>
  <w:num w:numId="18">
    <w:abstractNumId w:val="23"/>
  </w:num>
  <w:num w:numId="19">
    <w:abstractNumId w:val="28"/>
  </w:num>
  <w:num w:numId="20">
    <w:abstractNumId w:val="9"/>
  </w:num>
  <w:num w:numId="21">
    <w:abstractNumId w:val="30"/>
  </w:num>
  <w:num w:numId="22">
    <w:abstractNumId w:val="42"/>
  </w:num>
  <w:num w:numId="23">
    <w:abstractNumId w:val="11"/>
  </w:num>
  <w:num w:numId="24">
    <w:abstractNumId w:val="0"/>
  </w:num>
  <w:num w:numId="25">
    <w:abstractNumId w:val="33"/>
  </w:num>
  <w:num w:numId="26">
    <w:abstractNumId w:val="7"/>
  </w:num>
  <w:num w:numId="27">
    <w:abstractNumId w:val="15"/>
  </w:num>
  <w:num w:numId="28">
    <w:abstractNumId w:val="26"/>
  </w:num>
  <w:num w:numId="29">
    <w:abstractNumId w:val="29"/>
  </w:num>
  <w:num w:numId="30">
    <w:abstractNumId w:val="20"/>
  </w:num>
  <w:num w:numId="31">
    <w:abstractNumId w:val="32"/>
  </w:num>
  <w:num w:numId="32">
    <w:abstractNumId w:val="6"/>
  </w:num>
  <w:num w:numId="33">
    <w:abstractNumId w:val="17"/>
  </w:num>
  <w:num w:numId="34">
    <w:abstractNumId w:val="31"/>
  </w:num>
  <w:num w:numId="35">
    <w:abstractNumId w:val="12"/>
  </w:num>
  <w:num w:numId="36">
    <w:abstractNumId w:val="13"/>
  </w:num>
  <w:num w:numId="37">
    <w:abstractNumId w:val="38"/>
  </w:num>
  <w:num w:numId="38">
    <w:abstractNumId w:val="40"/>
  </w:num>
  <w:num w:numId="39">
    <w:abstractNumId w:val="41"/>
  </w:num>
  <w:num w:numId="40">
    <w:abstractNumId w:val="2"/>
  </w:num>
  <w:num w:numId="41">
    <w:abstractNumId w:val="21"/>
  </w:num>
  <w:num w:numId="42">
    <w:abstractNumId w:val="24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F353F"/>
    <w:rsid w:val="0023449E"/>
    <w:rsid w:val="00641CF7"/>
    <w:rsid w:val="00694A39"/>
    <w:rsid w:val="007363BF"/>
    <w:rsid w:val="00821C09"/>
    <w:rsid w:val="008322AC"/>
    <w:rsid w:val="00934DC4"/>
    <w:rsid w:val="009E3180"/>
    <w:rsid w:val="00A64F33"/>
    <w:rsid w:val="00BE56D4"/>
    <w:rsid w:val="00C54532"/>
    <w:rsid w:val="00D9434D"/>
    <w:rsid w:val="00F3687F"/>
    <w:rsid w:val="00FA3001"/>
    <w:rsid w:val="00FC244C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3BB1"/>
  <w15:docId w15:val="{3DD084E1-63BD-40A9-8976-D3B2422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0"/>
    <w:next w:val="a0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4">
    <w:name w:val="footer"/>
    <w:basedOn w:val="a0"/>
    <w:link w:val="a5"/>
    <w:unhideWhenUsed/>
    <w:rsid w:val="00FC2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FC244C"/>
    <w:rPr>
      <w:color w:val="0000FF"/>
      <w:u w:val="single"/>
    </w:rPr>
  </w:style>
  <w:style w:type="paragraph" w:styleId="a7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8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character" w:customStyle="1" w:styleId="a8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7"/>
    <w:uiPriority w:val="34"/>
    <w:locked/>
    <w:rsid w:val="008322AC"/>
    <w:rPr>
      <w:rFonts w:ascii="Times New Roman" w:eastAsia="Times New Roman" w:hAnsi="Times New Roman" w:cs="Times New Roman"/>
    </w:rPr>
  </w:style>
  <w:style w:type="paragraph" w:styleId="a9">
    <w:name w:val="Balloon Text"/>
    <w:basedOn w:val="a0"/>
    <w:link w:val="aa"/>
    <w:unhideWhenUsed/>
    <w:rsid w:val="00FC2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b">
    <w:name w:val="Знак Знак Знак Знак"/>
    <w:basedOn w:val="a0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0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0"/>
    <w:link w:val="ad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8322AC"/>
  </w:style>
  <w:style w:type="character" w:customStyle="1" w:styleId="10">
    <w:name w:val="Основной шрифт абзаца1"/>
    <w:rsid w:val="008322AC"/>
  </w:style>
  <w:style w:type="paragraph" w:customStyle="1" w:styleId="11">
    <w:name w:val="Заголовок1"/>
    <w:basedOn w:val="a0"/>
    <w:next w:val="ae"/>
    <w:rsid w:val="008322AC"/>
    <w:pPr>
      <w:keepNext/>
      <w:widowControl/>
      <w:autoSpaceDN/>
      <w:spacing w:before="240" w:after="120"/>
      <w:ind w:firstLine="0"/>
      <w:jc w:val="left"/>
    </w:pPr>
    <w:rPr>
      <w:rFonts w:ascii="Arial" w:eastAsia="Lucida Sans Unicode" w:hAnsi="Arial" w:cs="Mangal"/>
      <w:kern w:val="0"/>
      <w:sz w:val="28"/>
      <w:szCs w:val="28"/>
      <w:lang w:eastAsia="ar-SA"/>
    </w:rPr>
  </w:style>
  <w:style w:type="paragraph" w:styleId="ae">
    <w:name w:val="Body Text"/>
    <w:basedOn w:val="a0"/>
    <w:link w:val="af"/>
    <w:rsid w:val="008322AC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32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e"/>
    <w:rsid w:val="008322AC"/>
    <w:rPr>
      <w:rFonts w:cs="Mangal"/>
    </w:rPr>
  </w:style>
  <w:style w:type="paragraph" w:customStyle="1" w:styleId="12">
    <w:name w:val="Название1"/>
    <w:basedOn w:val="a0"/>
    <w:rsid w:val="008322AC"/>
    <w:pPr>
      <w:widowControl/>
      <w:suppressLineNumbers/>
      <w:autoSpaceDN/>
      <w:spacing w:before="120" w:after="120"/>
      <w:ind w:firstLine="0"/>
      <w:jc w:val="left"/>
    </w:pPr>
    <w:rPr>
      <w:rFonts w:cs="Mangal"/>
      <w:i/>
      <w:iCs/>
      <w:kern w:val="0"/>
      <w:lang w:eastAsia="ar-SA"/>
    </w:rPr>
  </w:style>
  <w:style w:type="paragraph" w:customStyle="1" w:styleId="13">
    <w:name w:val="Указатель1"/>
    <w:basedOn w:val="a0"/>
    <w:rsid w:val="008322AC"/>
    <w:pPr>
      <w:widowControl/>
      <w:suppressLineNumbers/>
      <w:autoSpaceDN/>
      <w:ind w:firstLine="0"/>
      <w:jc w:val="left"/>
    </w:pPr>
    <w:rPr>
      <w:rFonts w:cs="Mangal"/>
      <w:kern w:val="0"/>
      <w:sz w:val="20"/>
      <w:szCs w:val="20"/>
      <w:lang w:eastAsia="ar-SA"/>
    </w:rPr>
  </w:style>
  <w:style w:type="paragraph" w:customStyle="1" w:styleId="af1">
    <w:name w:val="Знак Знак Знак Знак"/>
    <w:basedOn w:val="a0"/>
    <w:rsid w:val="008322AC"/>
    <w:pPr>
      <w:autoSpaceDN/>
      <w:spacing w:after="160" w:line="240" w:lineRule="exact"/>
      <w:ind w:firstLine="0"/>
      <w:jc w:val="right"/>
    </w:pPr>
    <w:rPr>
      <w:kern w:val="0"/>
      <w:sz w:val="20"/>
      <w:szCs w:val="20"/>
      <w:lang w:val="en-GB" w:eastAsia="ar-SA"/>
    </w:rPr>
  </w:style>
  <w:style w:type="paragraph" w:styleId="af2">
    <w:name w:val="header"/>
    <w:basedOn w:val="a0"/>
    <w:link w:val="af3"/>
    <w:uiPriority w:val="99"/>
    <w:rsid w:val="008322AC"/>
    <w:pPr>
      <w:widowControl/>
      <w:tabs>
        <w:tab w:val="center" w:pos="4677"/>
        <w:tab w:val="right" w:pos="9355"/>
      </w:tabs>
      <w:autoSpaceDN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832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0"/>
    <w:rsid w:val="008322AC"/>
    <w:pPr>
      <w:widowControl/>
      <w:suppressLineNumbers/>
      <w:autoSpaceDN/>
      <w:ind w:firstLine="0"/>
      <w:jc w:val="left"/>
    </w:pPr>
    <w:rPr>
      <w:kern w:val="0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8322AC"/>
    <w:pPr>
      <w:jc w:val="center"/>
    </w:pPr>
    <w:rPr>
      <w:b/>
      <w:bCs/>
    </w:rPr>
  </w:style>
  <w:style w:type="paragraph" w:customStyle="1" w:styleId="Style1">
    <w:name w:val="Style1"/>
    <w:basedOn w:val="a0"/>
    <w:rsid w:val="008322AC"/>
    <w:pPr>
      <w:suppressAutoHyphens w:val="0"/>
      <w:autoSpaceDE w:val="0"/>
      <w:adjustRightInd w:val="0"/>
      <w:ind w:firstLine="0"/>
      <w:jc w:val="left"/>
    </w:pPr>
    <w:rPr>
      <w:kern w:val="0"/>
      <w:lang w:eastAsia="ru-RU"/>
    </w:rPr>
  </w:style>
  <w:style w:type="paragraph" w:customStyle="1" w:styleId="Style2">
    <w:name w:val="Style2"/>
    <w:basedOn w:val="a0"/>
    <w:rsid w:val="008322AC"/>
    <w:pPr>
      <w:suppressAutoHyphens w:val="0"/>
      <w:autoSpaceDE w:val="0"/>
      <w:adjustRightInd w:val="0"/>
      <w:spacing w:line="274" w:lineRule="exact"/>
      <w:ind w:firstLine="0"/>
      <w:jc w:val="left"/>
    </w:pPr>
    <w:rPr>
      <w:kern w:val="0"/>
      <w:lang w:eastAsia="ru-RU"/>
    </w:rPr>
  </w:style>
  <w:style w:type="paragraph" w:customStyle="1" w:styleId="Style4">
    <w:name w:val="Style4"/>
    <w:basedOn w:val="a0"/>
    <w:rsid w:val="008322AC"/>
    <w:pPr>
      <w:suppressAutoHyphens w:val="0"/>
      <w:autoSpaceDE w:val="0"/>
      <w:adjustRightInd w:val="0"/>
      <w:spacing w:line="317" w:lineRule="exact"/>
      <w:ind w:firstLine="0"/>
      <w:jc w:val="center"/>
    </w:pPr>
    <w:rPr>
      <w:kern w:val="0"/>
      <w:lang w:eastAsia="ru-RU"/>
    </w:rPr>
  </w:style>
  <w:style w:type="paragraph" w:customStyle="1" w:styleId="Style5">
    <w:name w:val="Style5"/>
    <w:basedOn w:val="a0"/>
    <w:rsid w:val="008322AC"/>
    <w:pPr>
      <w:suppressAutoHyphens w:val="0"/>
      <w:autoSpaceDE w:val="0"/>
      <w:adjustRightInd w:val="0"/>
      <w:ind w:firstLine="0"/>
      <w:jc w:val="left"/>
    </w:pPr>
    <w:rPr>
      <w:kern w:val="0"/>
      <w:lang w:eastAsia="ru-RU"/>
    </w:rPr>
  </w:style>
  <w:style w:type="paragraph" w:customStyle="1" w:styleId="Style6">
    <w:name w:val="Style6"/>
    <w:basedOn w:val="a0"/>
    <w:rsid w:val="008322AC"/>
    <w:pPr>
      <w:suppressAutoHyphens w:val="0"/>
      <w:autoSpaceDE w:val="0"/>
      <w:adjustRightInd w:val="0"/>
      <w:spacing w:line="323" w:lineRule="exact"/>
      <w:ind w:firstLine="682"/>
    </w:pPr>
    <w:rPr>
      <w:kern w:val="0"/>
      <w:lang w:eastAsia="ru-RU"/>
    </w:rPr>
  </w:style>
  <w:style w:type="character" w:customStyle="1" w:styleId="FontStyle11">
    <w:name w:val="Font Style11"/>
    <w:rsid w:val="008322AC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8322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322A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2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0"/>
    <w:rsid w:val="008322AC"/>
    <w:pPr>
      <w:widowControl/>
      <w:suppressAutoHyphens w:val="0"/>
      <w:autoSpaceDN/>
      <w:spacing w:after="160" w:line="240" w:lineRule="exact"/>
      <w:ind w:firstLine="567"/>
      <w:jc w:val="right"/>
    </w:pPr>
    <w:rPr>
      <w:rFonts w:ascii="Arial" w:hAnsi="Arial"/>
      <w:kern w:val="0"/>
      <w:lang w:val="en-GB" w:eastAsia="en-US"/>
    </w:rPr>
  </w:style>
  <w:style w:type="paragraph" w:styleId="af7">
    <w:name w:val="Normal (Web)"/>
    <w:aliases w:val="Знак"/>
    <w:basedOn w:val="a0"/>
    <w:uiPriority w:val="99"/>
    <w:rsid w:val="008322AC"/>
    <w:pPr>
      <w:widowControl/>
      <w:autoSpaceDN/>
      <w:spacing w:after="200" w:line="276" w:lineRule="auto"/>
      <w:ind w:firstLine="0"/>
      <w:jc w:val="lef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punct">
    <w:name w:val="punct"/>
    <w:basedOn w:val="a0"/>
    <w:rsid w:val="008322AC"/>
    <w:pPr>
      <w:widowControl/>
      <w:numPr>
        <w:numId w:val="6"/>
      </w:numPr>
      <w:suppressAutoHyphens w:val="0"/>
      <w:autoSpaceDE w:val="0"/>
      <w:adjustRightInd w:val="0"/>
      <w:spacing w:line="360" w:lineRule="auto"/>
    </w:pPr>
    <w:rPr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8322AC"/>
    <w:pPr>
      <w:widowControl/>
      <w:tabs>
        <w:tab w:val="num" w:pos="1631"/>
      </w:tabs>
      <w:suppressAutoHyphens w:val="0"/>
      <w:autoSpaceDE w:val="0"/>
      <w:adjustRightInd w:val="0"/>
      <w:spacing w:line="360" w:lineRule="auto"/>
      <w:ind w:left="780" w:hanging="360"/>
    </w:pPr>
    <w:rPr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8322AC"/>
    <w:rPr>
      <w:b/>
      <w:i/>
    </w:rPr>
  </w:style>
  <w:style w:type="paragraph" w:styleId="af8">
    <w:name w:val="No Spacing"/>
    <w:qFormat/>
    <w:rsid w:val="008322A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9">
    <w:name w:val="Гипертекстовая ссылка"/>
    <w:rsid w:val="008322AC"/>
    <w:rPr>
      <w:color w:val="106BBE"/>
    </w:rPr>
  </w:style>
  <w:style w:type="paragraph" w:customStyle="1" w:styleId="ConsPlusNonformat">
    <w:name w:val="ConsPlusNonformat"/>
    <w:rsid w:val="0083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qFormat/>
    <w:rsid w:val="008322AC"/>
    <w:rPr>
      <w:b/>
      <w:bCs/>
    </w:rPr>
  </w:style>
  <w:style w:type="paragraph" w:customStyle="1" w:styleId="formattext">
    <w:name w:val="formattext"/>
    <w:basedOn w:val="a0"/>
    <w:rsid w:val="008322A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kern w:val="0"/>
      <w:lang w:eastAsia="ru-RU"/>
    </w:rPr>
  </w:style>
  <w:style w:type="character" w:customStyle="1" w:styleId="apple-converted-space">
    <w:name w:val="apple-converted-space"/>
    <w:rsid w:val="008322AC"/>
  </w:style>
  <w:style w:type="paragraph" w:customStyle="1" w:styleId="ConsPlusCell">
    <w:name w:val="ConsPlusCell"/>
    <w:rsid w:val="00832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nhideWhenUsed/>
    <w:rsid w:val="008322AC"/>
    <w:pPr>
      <w:widowControl/>
      <w:numPr>
        <w:numId w:val="24"/>
      </w:numPr>
      <w:autoSpaceDN/>
      <w:spacing w:after="200" w:line="276" w:lineRule="auto"/>
      <w:contextualSpacing/>
      <w:jc w:val="left"/>
    </w:pPr>
    <w:rPr>
      <w:rFonts w:ascii="Calibri" w:hAnsi="Calibri" w:cs="Calibri"/>
      <w:kern w:val="2"/>
      <w:sz w:val="22"/>
      <w:szCs w:val="22"/>
      <w:lang w:eastAsia="ar-SA"/>
    </w:rPr>
  </w:style>
  <w:style w:type="paragraph" w:styleId="HTML">
    <w:name w:val="HTML Preformatted"/>
    <w:basedOn w:val="a0"/>
    <w:link w:val="HTML0"/>
    <w:uiPriority w:val="99"/>
    <w:rsid w:val="00832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8322AC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01">
    <w:name w:val="fontstyle01"/>
    <w:rsid w:val="008322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322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FollowedHyperlink"/>
    <w:unhideWhenUsed/>
    <w:rsid w:val="008322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8" Type="http://schemas.openxmlformats.org/officeDocument/2006/relationships/hyperlink" Target="consultantplus://offline/ref=B43B19BE65811996E93F382F4768F5F933E57AC5D5D0F7B2DE66A4EB6B6BCDADE2C436698D9E0B4D3548367A2EFCnD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E5D2D9F58A25E23FB8D927E96C8C761B1A9E961088237D05AFF447E7B598D271C35C945B6D11AA783E0D3E791E007EFX2KE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11" Type="http://schemas.openxmlformats.org/officeDocument/2006/relationships/hyperlink" Target="consultantplus://offline/ref=6ADD3B78075AA1244870CB9819CAC8DB79421F0DF317F8B611EF356121398C12278212989552B281D21F808651w4cBJ" TargetMode="External"/><Relationship Id="rId24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19" Type="http://schemas.openxmlformats.org/officeDocument/2006/relationships/hyperlink" Target="consultantplus://offline/ref=B43B19BE65811996E93F382F4768F5F931E77CCDD9DEF7B2DE66A4EB6B6BCDADE2C436698D9E0B4D3548367A2EFCnDN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88;&#1080;&#1084;&#1077;&#1088;&#1085;&#1099;&#1081;%20&#1072;&#1076;&#1084;&#1080;&#1085;&#1080;&#1089;&#1090;&#1088;&#1072;&#1090;&#1080;&#1074;&#1085;&#1099;&#1081;%20&#1088;&#1077;&#1075;&#1083;&#1072;&#1084;&#1077;&#1085;&#1090;%20&#1087;&#1086;%20&#1091;&#1095;&#1077;&#1090;&#1091;%20&#1076;&#1077;&#1090;&#1077;&#1081;.docx" TargetMode="External"/><Relationship Id="rId14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22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7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17" Type="http://schemas.openxmlformats.org/officeDocument/2006/relationships/hyperlink" Target="consultantplus://offline/ref=3481C50582D493AAB2977035F01671234F6D6C88E5B033C92FE95C1DE21DD908EFA64E760D950F3ACF13D86BB8l2E4O" TargetMode="External"/><Relationship Id="rId25" Type="http://schemas.openxmlformats.org/officeDocument/2006/relationships/hyperlink" Target="consultantplus://offline/ref=B43B19BE65811996E93F382F4768F5F933E57BCDD9D9F7B2DE66A4EB6B6BCDADE2C436698D9E0B4D3548367A2EFCnD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20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5E5D2D9F58A25E23FB939F68FA94CE62B2FFE360038F638907F913212B5FD8755C6B9016F59A17A49AFCD3E4X8KDN" TargetMode="External"/><Relationship Id="rId23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8" Type="http://schemas.openxmlformats.org/officeDocument/2006/relationships/hyperlink" Target="consultantplus://offline/ref=B43B19BE65811996E93F382F4768F5F931EC7BCFD6D1F7B2DE66A4EB6B6BCDADF0C46E6784CB4409635B367B31C4361A699213F2nD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61F9-989A-4509-A52C-A60B623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17130</Words>
  <Characters>97644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Admpodo66</cp:lastModifiedBy>
  <cp:revision>4</cp:revision>
  <cp:lastPrinted>2023-04-13T06:50:00Z</cp:lastPrinted>
  <dcterms:created xsi:type="dcterms:W3CDTF">2023-04-13T06:35:00Z</dcterms:created>
  <dcterms:modified xsi:type="dcterms:W3CDTF">2023-04-18T07:22:00Z</dcterms:modified>
</cp:coreProperties>
</file>