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341242">
        <w:rPr>
          <w:b/>
          <w:sz w:val="72"/>
          <w:szCs w:val="72"/>
        </w:rPr>
        <w:t>02</w:t>
      </w:r>
      <w:r w:rsidR="00BC4F37" w:rsidRPr="007031D9">
        <w:rPr>
          <w:b/>
          <w:sz w:val="72"/>
          <w:szCs w:val="72"/>
        </w:rPr>
        <w:t>.</w:t>
      </w:r>
      <w:r w:rsidR="00A90FB1">
        <w:rPr>
          <w:b/>
          <w:sz w:val="72"/>
          <w:szCs w:val="72"/>
        </w:rPr>
        <w:t>0</w:t>
      </w:r>
      <w:r w:rsidR="00341242">
        <w:rPr>
          <w:b/>
          <w:sz w:val="72"/>
          <w:szCs w:val="72"/>
        </w:rPr>
        <w:t>4</w:t>
      </w:r>
      <w:r w:rsidR="0074158E" w:rsidRPr="007031D9">
        <w:rPr>
          <w:b/>
          <w:sz w:val="72"/>
          <w:szCs w:val="72"/>
        </w:rPr>
        <w:t>.</w:t>
      </w:r>
      <w:r w:rsidR="00BC4F37" w:rsidRPr="007031D9">
        <w:rPr>
          <w:b/>
          <w:sz w:val="72"/>
          <w:szCs w:val="72"/>
        </w:rPr>
        <w:t>202</w:t>
      </w:r>
      <w:r w:rsidR="00A90FB1">
        <w:rPr>
          <w:b/>
          <w:sz w:val="72"/>
          <w:szCs w:val="72"/>
        </w:rPr>
        <w:t>4</w:t>
      </w:r>
      <w:r w:rsidRPr="007031D9">
        <w:rPr>
          <w:b/>
          <w:sz w:val="72"/>
          <w:szCs w:val="72"/>
        </w:rPr>
        <w:t xml:space="preserve"> № </w:t>
      </w:r>
      <w:r w:rsidR="009C59E4">
        <w:rPr>
          <w:b/>
          <w:sz w:val="72"/>
          <w:szCs w:val="72"/>
        </w:rPr>
        <w:t>4</w:t>
      </w:r>
      <w:r w:rsidR="00341242">
        <w:rPr>
          <w:b/>
          <w:sz w:val="72"/>
          <w:szCs w:val="72"/>
        </w:rPr>
        <w:t>3</w:t>
      </w:r>
      <w:r w:rsidR="003F19ED" w:rsidRPr="00E6082F">
        <w:rPr>
          <w:b/>
          <w:sz w:val="72"/>
          <w:szCs w:val="72"/>
        </w:rPr>
        <w:t xml:space="preserve"> </w:t>
      </w:r>
      <w:r w:rsidR="0074158E" w:rsidRPr="00E6082F">
        <w:rPr>
          <w:b/>
          <w:sz w:val="72"/>
          <w:szCs w:val="72"/>
        </w:rPr>
        <w:t>(</w:t>
      </w:r>
      <w:r w:rsidR="00907571" w:rsidRPr="00E6082F">
        <w:rPr>
          <w:b/>
          <w:sz w:val="72"/>
          <w:szCs w:val="72"/>
        </w:rPr>
        <w:t>5</w:t>
      </w:r>
      <w:r w:rsidR="009C59E4">
        <w:rPr>
          <w:b/>
          <w:sz w:val="72"/>
          <w:szCs w:val="72"/>
        </w:rPr>
        <w:t>8</w:t>
      </w:r>
      <w:r w:rsidR="00341242">
        <w:rPr>
          <w:b/>
          <w:sz w:val="72"/>
          <w:szCs w:val="72"/>
        </w:rPr>
        <w:t>3</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867058" w:rsidRDefault="00867058"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537"/>
      </w:tblGrid>
      <w:tr w:rsidR="005B46C5" w:rsidTr="009C6326">
        <w:trPr>
          <w:trHeight w:val="557"/>
        </w:trPr>
        <w:tc>
          <w:tcPr>
            <w:tcW w:w="683" w:type="dxa"/>
            <w:shd w:val="clear" w:color="auto" w:fill="auto"/>
            <w:vAlign w:val="center"/>
          </w:tcPr>
          <w:p w:rsidR="005B46C5" w:rsidRPr="00CA6AD2" w:rsidRDefault="005B46C5" w:rsidP="00225DD7">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225DD7">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5B46C5" w:rsidRPr="00CA6AD2" w:rsidRDefault="005B46C5" w:rsidP="00225DD7">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225DD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537" w:type="dxa"/>
            <w:vAlign w:val="center"/>
          </w:tcPr>
          <w:p w:rsidR="005B46C5" w:rsidRDefault="005B46C5" w:rsidP="00225DD7">
            <w:pPr>
              <w:widowControl/>
              <w:suppressAutoHyphens w:val="0"/>
              <w:autoSpaceDN/>
              <w:ind w:firstLine="0"/>
              <w:jc w:val="center"/>
              <w:rPr>
                <w:rFonts w:eastAsia="Times New Roman"/>
                <w:kern w:val="0"/>
                <w:sz w:val="28"/>
                <w:szCs w:val="28"/>
                <w:lang w:eastAsia="ru-RU"/>
              </w:rPr>
            </w:pPr>
          </w:p>
          <w:p w:rsidR="005B46C5" w:rsidRDefault="005B46C5" w:rsidP="00225DD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225DD7">
            <w:pPr>
              <w:widowControl/>
              <w:suppressAutoHyphens w:val="0"/>
              <w:autoSpaceDN/>
              <w:ind w:firstLine="0"/>
              <w:jc w:val="center"/>
              <w:rPr>
                <w:rFonts w:eastAsia="Times New Roman"/>
                <w:kern w:val="0"/>
                <w:sz w:val="28"/>
                <w:szCs w:val="28"/>
                <w:lang w:eastAsia="ru-RU"/>
              </w:rPr>
            </w:pPr>
          </w:p>
        </w:tc>
      </w:tr>
      <w:tr w:rsidR="003D6360" w:rsidRPr="00BE5F13" w:rsidTr="009C6326">
        <w:trPr>
          <w:trHeight w:val="557"/>
        </w:trPr>
        <w:tc>
          <w:tcPr>
            <w:tcW w:w="683" w:type="dxa"/>
            <w:shd w:val="clear" w:color="auto" w:fill="auto"/>
          </w:tcPr>
          <w:p w:rsidR="003D6360" w:rsidRPr="00C0536E" w:rsidRDefault="003D6360"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1.</w:t>
            </w:r>
          </w:p>
        </w:tc>
        <w:tc>
          <w:tcPr>
            <w:tcW w:w="5413" w:type="dxa"/>
          </w:tcPr>
          <w:p w:rsidR="003D6360" w:rsidRPr="00C0536E" w:rsidRDefault="00C72B68" w:rsidP="007015C6">
            <w:pPr>
              <w:widowControl/>
              <w:tabs>
                <w:tab w:val="left" w:leader="underscore" w:pos="3917"/>
              </w:tabs>
              <w:suppressAutoHyphens w:val="0"/>
              <w:autoSpaceDN/>
              <w:ind w:left="24" w:firstLine="0"/>
              <w:rPr>
                <w:bCs/>
                <w:sz w:val="28"/>
                <w:szCs w:val="28"/>
              </w:rPr>
            </w:pPr>
            <w:r w:rsidRPr="00C72B68">
              <w:rPr>
                <w:rFonts w:eastAsia="Times New Roman"/>
                <w:kern w:val="0"/>
                <w:sz w:val="28"/>
                <w:szCs w:val="28"/>
                <w:lang w:eastAsia="ru-RU"/>
              </w:rPr>
              <w:t>О внесении изменений и дополнений</w:t>
            </w:r>
            <w:r w:rsidR="007015C6">
              <w:rPr>
                <w:rFonts w:eastAsia="Times New Roman"/>
                <w:kern w:val="0"/>
                <w:sz w:val="28"/>
                <w:szCs w:val="28"/>
                <w:lang w:eastAsia="ru-RU"/>
              </w:rPr>
              <w:t xml:space="preserve"> </w:t>
            </w:r>
            <w:r w:rsidRPr="00C72B68">
              <w:rPr>
                <w:rFonts w:eastAsia="Times New Roman"/>
                <w:kern w:val="0"/>
                <w:sz w:val="28"/>
                <w:szCs w:val="28"/>
                <w:lang w:eastAsia="ru-RU"/>
              </w:rPr>
              <w:t>в решение Подосиновской районной</w:t>
            </w:r>
            <w:r w:rsidR="007015C6">
              <w:rPr>
                <w:rFonts w:eastAsia="Times New Roman"/>
                <w:kern w:val="0"/>
                <w:sz w:val="28"/>
                <w:szCs w:val="28"/>
                <w:lang w:eastAsia="ru-RU"/>
              </w:rPr>
              <w:t xml:space="preserve"> </w:t>
            </w:r>
            <w:r w:rsidRPr="00C72B68">
              <w:rPr>
                <w:rFonts w:eastAsia="Times New Roman"/>
                <w:kern w:val="0"/>
                <w:sz w:val="28"/>
                <w:szCs w:val="28"/>
                <w:lang w:eastAsia="ru-RU"/>
              </w:rPr>
              <w:t>Думы от 20.12.2023 № 33/129</w:t>
            </w:r>
          </w:p>
        </w:tc>
        <w:tc>
          <w:tcPr>
            <w:tcW w:w="1865" w:type="dxa"/>
          </w:tcPr>
          <w:p w:rsidR="00995D25" w:rsidRDefault="00341242" w:rsidP="00341242">
            <w:pPr>
              <w:ind w:firstLine="33"/>
              <w:jc w:val="center"/>
              <w:rPr>
                <w:bCs/>
                <w:sz w:val="28"/>
                <w:szCs w:val="28"/>
              </w:rPr>
            </w:pPr>
            <w:r>
              <w:rPr>
                <w:bCs/>
                <w:sz w:val="28"/>
                <w:szCs w:val="28"/>
              </w:rPr>
              <w:t>от 29.03.2024</w:t>
            </w:r>
          </w:p>
          <w:p w:rsidR="00341242" w:rsidRPr="00C0536E" w:rsidRDefault="00341242" w:rsidP="00341242">
            <w:pPr>
              <w:ind w:firstLine="33"/>
              <w:jc w:val="center"/>
              <w:rPr>
                <w:bCs/>
                <w:sz w:val="28"/>
                <w:szCs w:val="28"/>
              </w:rPr>
            </w:pPr>
            <w:r>
              <w:rPr>
                <w:bCs/>
                <w:sz w:val="28"/>
                <w:szCs w:val="28"/>
              </w:rPr>
              <w:t>№ 36/140</w:t>
            </w:r>
          </w:p>
        </w:tc>
        <w:tc>
          <w:tcPr>
            <w:tcW w:w="1537" w:type="dxa"/>
          </w:tcPr>
          <w:p w:rsidR="003D6360" w:rsidRPr="0071569F" w:rsidRDefault="00420C2E" w:rsidP="0071569F">
            <w:pPr>
              <w:ind w:firstLine="0"/>
              <w:jc w:val="center"/>
              <w:rPr>
                <w:sz w:val="28"/>
                <w:szCs w:val="28"/>
                <w:lang w:eastAsia="ar-SA"/>
              </w:rPr>
            </w:pPr>
            <w:r>
              <w:rPr>
                <w:sz w:val="28"/>
                <w:szCs w:val="28"/>
                <w:lang w:eastAsia="ar-SA"/>
              </w:rPr>
              <w:t>3-65</w:t>
            </w:r>
          </w:p>
        </w:tc>
      </w:tr>
      <w:tr w:rsidR="00D20D07" w:rsidRPr="00BE5F13" w:rsidTr="00D20D07">
        <w:trPr>
          <w:trHeight w:val="1575"/>
        </w:trPr>
        <w:tc>
          <w:tcPr>
            <w:tcW w:w="683" w:type="dxa"/>
            <w:shd w:val="clear" w:color="auto" w:fill="auto"/>
          </w:tcPr>
          <w:p w:rsidR="00D20D07" w:rsidRPr="00C0536E" w:rsidRDefault="00D20D07"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2.</w:t>
            </w:r>
          </w:p>
        </w:tc>
        <w:tc>
          <w:tcPr>
            <w:tcW w:w="5413" w:type="dxa"/>
          </w:tcPr>
          <w:p w:rsidR="00D20D07" w:rsidRPr="00D20D07" w:rsidRDefault="00D20D07" w:rsidP="00D20D07">
            <w:pPr>
              <w:widowControl/>
              <w:suppressAutoHyphens w:val="0"/>
              <w:autoSpaceDN/>
              <w:ind w:firstLine="0"/>
              <w:rPr>
                <w:bCs/>
                <w:sz w:val="28"/>
                <w:szCs w:val="28"/>
              </w:rPr>
            </w:pPr>
            <w:r w:rsidRPr="00D20D07">
              <w:rPr>
                <w:rFonts w:eastAsia="Times New Roman"/>
                <w:kern w:val="0"/>
                <w:sz w:val="28"/>
                <w:szCs w:val="28"/>
                <w:lang w:eastAsia="ru-RU"/>
              </w:rPr>
              <w:t>Заключение</w:t>
            </w:r>
            <w:r>
              <w:rPr>
                <w:rFonts w:eastAsia="Times New Roman"/>
                <w:kern w:val="0"/>
                <w:sz w:val="28"/>
                <w:szCs w:val="28"/>
                <w:lang w:eastAsia="ru-RU"/>
              </w:rPr>
              <w:t xml:space="preserve"> Контрольно-счетной комиссии Подосиновского района</w:t>
            </w:r>
            <w:r w:rsidRPr="00D20D07">
              <w:rPr>
                <w:rFonts w:eastAsia="Times New Roman"/>
                <w:kern w:val="0"/>
                <w:sz w:val="28"/>
                <w:szCs w:val="28"/>
                <w:lang w:eastAsia="ru-RU"/>
              </w:rPr>
              <w:t xml:space="preserve"> на проект решения Подосиновской районной Думы «О внесении изменений и дополнений в решение Подосиновской районной Думы от 20.12.2023 № 33/129»</w:t>
            </w:r>
          </w:p>
        </w:tc>
        <w:tc>
          <w:tcPr>
            <w:tcW w:w="1865" w:type="dxa"/>
          </w:tcPr>
          <w:p w:rsidR="00D20D07" w:rsidRDefault="00D20D07" w:rsidP="006C1C5D">
            <w:pPr>
              <w:ind w:firstLine="33"/>
              <w:jc w:val="center"/>
              <w:rPr>
                <w:bCs/>
                <w:sz w:val="28"/>
                <w:szCs w:val="28"/>
              </w:rPr>
            </w:pPr>
            <w:r>
              <w:rPr>
                <w:bCs/>
                <w:sz w:val="28"/>
                <w:szCs w:val="28"/>
              </w:rPr>
              <w:t>от 26.03.2024</w:t>
            </w:r>
          </w:p>
          <w:p w:rsidR="00D20D07" w:rsidRPr="00C0536E" w:rsidRDefault="00D20D07" w:rsidP="00D20D07">
            <w:pPr>
              <w:ind w:firstLine="33"/>
              <w:jc w:val="center"/>
              <w:rPr>
                <w:bCs/>
                <w:sz w:val="28"/>
                <w:szCs w:val="28"/>
              </w:rPr>
            </w:pPr>
            <w:r>
              <w:rPr>
                <w:bCs/>
                <w:sz w:val="28"/>
                <w:szCs w:val="28"/>
              </w:rPr>
              <w:t>№ 6</w:t>
            </w:r>
          </w:p>
        </w:tc>
        <w:tc>
          <w:tcPr>
            <w:tcW w:w="1537" w:type="dxa"/>
          </w:tcPr>
          <w:p w:rsidR="00D20D07" w:rsidRPr="0071569F" w:rsidRDefault="00AA5128" w:rsidP="00AA5128">
            <w:pPr>
              <w:ind w:firstLine="0"/>
              <w:jc w:val="center"/>
              <w:rPr>
                <w:sz w:val="28"/>
                <w:szCs w:val="28"/>
                <w:lang w:eastAsia="ar-SA"/>
              </w:rPr>
            </w:pPr>
            <w:r>
              <w:rPr>
                <w:sz w:val="28"/>
                <w:szCs w:val="28"/>
                <w:lang w:eastAsia="ar-SA"/>
              </w:rPr>
              <w:t>65-74</w:t>
            </w:r>
          </w:p>
        </w:tc>
      </w:tr>
      <w:tr w:rsidR="00D20D07" w:rsidRPr="00BE5F13" w:rsidTr="009C6326">
        <w:trPr>
          <w:trHeight w:val="557"/>
        </w:trPr>
        <w:tc>
          <w:tcPr>
            <w:tcW w:w="683" w:type="dxa"/>
            <w:shd w:val="clear" w:color="auto" w:fill="auto"/>
          </w:tcPr>
          <w:p w:rsidR="00D20D07" w:rsidRPr="00C0536E" w:rsidRDefault="00D20D07"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3.</w:t>
            </w:r>
          </w:p>
        </w:tc>
        <w:tc>
          <w:tcPr>
            <w:tcW w:w="5413" w:type="dxa"/>
          </w:tcPr>
          <w:p w:rsidR="00D20D07" w:rsidRPr="00C0536E" w:rsidRDefault="00D20D07" w:rsidP="00225DD7">
            <w:pPr>
              <w:ind w:firstLine="0"/>
              <w:rPr>
                <w:rFonts w:eastAsia="Times New Roman"/>
                <w:bCs/>
                <w:sz w:val="28"/>
                <w:szCs w:val="28"/>
                <w:lang w:eastAsia="ru-RU"/>
              </w:rPr>
            </w:pPr>
            <w:r w:rsidRPr="005A7868">
              <w:rPr>
                <w:rFonts w:eastAsia="Times New Roman"/>
                <w:kern w:val="0"/>
                <w:sz w:val="28"/>
                <w:szCs w:val="28"/>
                <w:lang w:eastAsia="ru-RU"/>
              </w:rPr>
              <w:t>О Перечне муниципального имущества</w:t>
            </w:r>
          </w:p>
        </w:tc>
        <w:tc>
          <w:tcPr>
            <w:tcW w:w="1865" w:type="dxa"/>
          </w:tcPr>
          <w:p w:rsidR="00D20D07" w:rsidRDefault="00D20D07" w:rsidP="00341242">
            <w:pPr>
              <w:ind w:firstLine="33"/>
              <w:jc w:val="center"/>
              <w:rPr>
                <w:bCs/>
                <w:sz w:val="28"/>
                <w:szCs w:val="28"/>
              </w:rPr>
            </w:pPr>
            <w:r>
              <w:rPr>
                <w:bCs/>
                <w:sz w:val="28"/>
                <w:szCs w:val="28"/>
              </w:rPr>
              <w:t>от 29.03.2024</w:t>
            </w:r>
          </w:p>
          <w:p w:rsidR="00D20D07" w:rsidRDefault="00D20D07" w:rsidP="00341242">
            <w:pPr>
              <w:ind w:firstLine="0"/>
              <w:jc w:val="center"/>
            </w:pPr>
            <w:r>
              <w:rPr>
                <w:bCs/>
                <w:sz w:val="28"/>
                <w:szCs w:val="28"/>
              </w:rPr>
              <w:t>№ 36/141</w:t>
            </w:r>
          </w:p>
        </w:tc>
        <w:tc>
          <w:tcPr>
            <w:tcW w:w="1537" w:type="dxa"/>
          </w:tcPr>
          <w:p w:rsidR="00D20D07" w:rsidRPr="0071569F" w:rsidRDefault="00B86681" w:rsidP="0071569F">
            <w:pPr>
              <w:ind w:firstLine="0"/>
              <w:jc w:val="center"/>
              <w:rPr>
                <w:sz w:val="28"/>
                <w:szCs w:val="28"/>
                <w:lang w:eastAsia="ar-SA"/>
              </w:rPr>
            </w:pPr>
            <w:r>
              <w:rPr>
                <w:sz w:val="28"/>
                <w:szCs w:val="28"/>
                <w:lang w:eastAsia="ar-SA"/>
              </w:rPr>
              <w:t>75-</w:t>
            </w:r>
            <w:r w:rsidR="00867058">
              <w:rPr>
                <w:sz w:val="28"/>
                <w:szCs w:val="28"/>
                <w:lang w:eastAsia="ar-SA"/>
              </w:rPr>
              <w:t>76</w:t>
            </w:r>
          </w:p>
        </w:tc>
      </w:tr>
      <w:tr w:rsidR="00D20D07" w:rsidRPr="00BE5F13" w:rsidTr="009C6326">
        <w:trPr>
          <w:trHeight w:val="557"/>
        </w:trPr>
        <w:tc>
          <w:tcPr>
            <w:tcW w:w="683" w:type="dxa"/>
            <w:shd w:val="clear" w:color="auto" w:fill="auto"/>
          </w:tcPr>
          <w:p w:rsidR="00D20D07" w:rsidRPr="00C0536E" w:rsidRDefault="00D20D07"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4.</w:t>
            </w:r>
          </w:p>
        </w:tc>
        <w:tc>
          <w:tcPr>
            <w:tcW w:w="5413" w:type="dxa"/>
          </w:tcPr>
          <w:p w:rsidR="00D20D07" w:rsidRPr="00C0536E" w:rsidRDefault="00D20D07" w:rsidP="00225DD7">
            <w:pPr>
              <w:ind w:firstLine="0"/>
              <w:rPr>
                <w:rFonts w:eastAsia="Times New Roman"/>
                <w:kern w:val="0"/>
                <w:sz w:val="28"/>
                <w:szCs w:val="28"/>
                <w:lang w:eastAsia="ar-SA"/>
              </w:rPr>
            </w:pPr>
            <w:r>
              <w:rPr>
                <w:rFonts w:eastAsia="Times New Roman"/>
                <w:kern w:val="0"/>
                <w:sz w:val="28"/>
                <w:szCs w:val="28"/>
                <w:lang w:eastAsia="ar-SA"/>
              </w:rPr>
              <w:t>О списании муниципального имущества</w:t>
            </w:r>
          </w:p>
        </w:tc>
        <w:tc>
          <w:tcPr>
            <w:tcW w:w="1865" w:type="dxa"/>
          </w:tcPr>
          <w:p w:rsidR="00D20D07" w:rsidRDefault="00D20D07" w:rsidP="00341242">
            <w:pPr>
              <w:ind w:firstLine="33"/>
              <w:jc w:val="center"/>
              <w:rPr>
                <w:bCs/>
                <w:sz w:val="28"/>
                <w:szCs w:val="28"/>
              </w:rPr>
            </w:pPr>
            <w:r>
              <w:rPr>
                <w:bCs/>
                <w:sz w:val="28"/>
                <w:szCs w:val="28"/>
              </w:rPr>
              <w:t>от 29.03.2024</w:t>
            </w:r>
          </w:p>
          <w:p w:rsidR="00D20D07" w:rsidRDefault="00D20D07" w:rsidP="00341242">
            <w:pPr>
              <w:ind w:firstLine="0"/>
              <w:jc w:val="center"/>
            </w:pPr>
            <w:r>
              <w:rPr>
                <w:bCs/>
                <w:sz w:val="28"/>
                <w:szCs w:val="28"/>
              </w:rPr>
              <w:t>№ 36/142</w:t>
            </w:r>
          </w:p>
        </w:tc>
        <w:tc>
          <w:tcPr>
            <w:tcW w:w="1537" w:type="dxa"/>
          </w:tcPr>
          <w:p w:rsidR="00D20D07" w:rsidRPr="0071569F" w:rsidRDefault="00867058" w:rsidP="0071569F">
            <w:pPr>
              <w:ind w:firstLine="0"/>
              <w:jc w:val="center"/>
              <w:rPr>
                <w:sz w:val="28"/>
                <w:szCs w:val="28"/>
                <w:lang w:eastAsia="ar-SA"/>
              </w:rPr>
            </w:pPr>
            <w:r>
              <w:rPr>
                <w:sz w:val="28"/>
                <w:szCs w:val="28"/>
                <w:lang w:eastAsia="ar-SA"/>
              </w:rPr>
              <w:t>77-78</w:t>
            </w:r>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5D3306" w:rsidRDefault="005D3306" w:rsidP="008C18ED">
      <w:pPr>
        <w:widowControl/>
        <w:tabs>
          <w:tab w:val="left" w:pos="709"/>
        </w:tabs>
        <w:suppressAutoHyphens w:val="0"/>
        <w:autoSpaceDN/>
        <w:ind w:firstLine="0"/>
        <w:jc w:val="center"/>
        <w:rPr>
          <w:rFonts w:eastAsia="Times New Roman"/>
          <w:b/>
          <w:kern w:val="0"/>
          <w:szCs w:val="24"/>
          <w:lang w:eastAsia="ru-RU"/>
        </w:rPr>
      </w:pPr>
    </w:p>
    <w:p w:rsidR="003317F7" w:rsidRDefault="003317F7" w:rsidP="00A4259C">
      <w:pPr>
        <w:widowControl/>
        <w:shd w:val="clear" w:color="auto" w:fill="FFFFFF"/>
        <w:suppressAutoHyphens w:val="0"/>
        <w:autoSpaceDN/>
        <w:ind w:firstLine="0"/>
        <w:jc w:val="left"/>
        <w:rPr>
          <w:rFonts w:eastAsia="Times New Roman"/>
          <w:kern w:val="0"/>
          <w:szCs w:val="24"/>
          <w:lang w:eastAsia="ru-RU"/>
        </w:rPr>
      </w:pPr>
    </w:p>
    <w:p w:rsidR="00C72B68" w:rsidRDefault="00C72B68" w:rsidP="00A4259C">
      <w:pPr>
        <w:widowControl/>
        <w:shd w:val="clear" w:color="auto" w:fill="FFFFFF"/>
        <w:suppressAutoHyphens w:val="0"/>
        <w:autoSpaceDN/>
        <w:ind w:firstLine="0"/>
        <w:jc w:val="left"/>
        <w:rPr>
          <w:rFonts w:eastAsia="Times New Roman"/>
          <w:kern w:val="0"/>
          <w:szCs w:val="24"/>
          <w:lang w:eastAsia="ru-RU"/>
        </w:rPr>
      </w:pPr>
    </w:p>
    <w:p w:rsidR="00C72B68" w:rsidRDefault="00C72B68" w:rsidP="00A4259C">
      <w:pPr>
        <w:widowControl/>
        <w:shd w:val="clear" w:color="auto" w:fill="FFFFFF"/>
        <w:suppressAutoHyphens w:val="0"/>
        <w:autoSpaceDN/>
        <w:ind w:firstLine="0"/>
        <w:jc w:val="left"/>
        <w:rPr>
          <w:rFonts w:eastAsia="Times New Roman"/>
          <w:kern w:val="0"/>
          <w:szCs w:val="24"/>
          <w:lang w:eastAsia="ru-RU"/>
        </w:rPr>
      </w:pPr>
    </w:p>
    <w:p w:rsidR="00C72B68" w:rsidRPr="00C72B68" w:rsidRDefault="00C72B68" w:rsidP="00C72B68">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lastRenderedPageBreak/>
        <w:drawing>
          <wp:inline distT="0" distB="0" distL="0" distR="0">
            <wp:extent cx="546735" cy="685800"/>
            <wp:effectExtent l="0" t="0" r="5715" b="0"/>
            <wp:docPr id="2" name="Рисунок 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685800"/>
                    </a:xfrm>
                    <a:prstGeom prst="rect">
                      <a:avLst/>
                    </a:prstGeom>
                    <a:noFill/>
                    <a:ln>
                      <a:noFill/>
                    </a:ln>
                  </pic:spPr>
                </pic:pic>
              </a:graphicData>
            </a:graphic>
          </wp:inline>
        </w:drawing>
      </w:r>
      <w:r w:rsidRPr="00C72B68">
        <w:rPr>
          <w:rFonts w:eastAsia="Times New Roman"/>
          <w:b/>
          <w:kern w:val="0"/>
          <w:szCs w:val="24"/>
          <w:lang w:eastAsia="ru-RU"/>
        </w:rPr>
        <w:t xml:space="preserve">  </w:t>
      </w:r>
    </w:p>
    <w:p w:rsidR="00C72B68" w:rsidRPr="00C72B68" w:rsidRDefault="00C72B68" w:rsidP="00C72B68">
      <w:pPr>
        <w:widowControl/>
        <w:suppressAutoHyphens w:val="0"/>
        <w:autoSpaceDN/>
        <w:ind w:firstLine="0"/>
        <w:jc w:val="center"/>
        <w:rPr>
          <w:rFonts w:eastAsia="Times New Roman"/>
          <w:b/>
          <w:kern w:val="0"/>
          <w:szCs w:val="24"/>
          <w:lang w:eastAsia="ru-RU"/>
        </w:rPr>
      </w:pPr>
      <w:r w:rsidRPr="00C72B68">
        <w:rPr>
          <w:rFonts w:eastAsia="Times New Roman"/>
          <w:b/>
          <w:kern w:val="0"/>
          <w:szCs w:val="24"/>
          <w:lang w:eastAsia="ru-RU"/>
        </w:rPr>
        <w:t xml:space="preserve">   </w:t>
      </w:r>
    </w:p>
    <w:p w:rsidR="00C72B68" w:rsidRPr="00C72B68" w:rsidRDefault="00C72B68" w:rsidP="00C72B68">
      <w:pPr>
        <w:widowControl/>
        <w:suppressAutoHyphens w:val="0"/>
        <w:autoSpaceDN/>
        <w:ind w:firstLine="0"/>
        <w:jc w:val="center"/>
        <w:rPr>
          <w:rFonts w:eastAsia="Times New Roman"/>
          <w:b/>
          <w:kern w:val="0"/>
          <w:sz w:val="28"/>
          <w:szCs w:val="28"/>
          <w:lang w:eastAsia="ru-RU"/>
        </w:rPr>
      </w:pPr>
      <w:r w:rsidRPr="00C72B68">
        <w:rPr>
          <w:rFonts w:eastAsia="Times New Roman"/>
          <w:b/>
          <w:kern w:val="0"/>
          <w:sz w:val="28"/>
          <w:szCs w:val="28"/>
          <w:lang w:eastAsia="ru-RU"/>
        </w:rPr>
        <w:t>ПОДОСИНОВСКАЯ РАЙОННАЯ ДУМА</w:t>
      </w:r>
    </w:p>
    <w:p w:rsidR="00C72B68" w:rsidRPr="00C72B68" w:rsidRDefault="00C72B68" w:rsidP="00C72B68">
      <w:pPr>
        <w:widowControl/>
        <w:suppressAutoHyphens w:val="0"/>
        <w:autoSpaceDN/>
        <w:ind w:firstLine="0"/>
        <w:jc w:val="center"/>
        <w:rPr>
          <w:rFonts w:eastAsia="Times New Roman"/>
          <w:b/>
          <w:kern w:val="0"/>
          <w:sz w:val="28"/>
          <w:szCs w:val="28"/>
          <w:lang w:eastAsia="ru-RU"/>
        </w:rPr>
      </w:pPr>
      <w:r w:rsidRPr="00C72B68">
        <w:rPr>
          <w:rFonts w:eastAsia="Times New Roman"/>
          <w:b/>
          <w:kern w:val="0"/>
          <w:sz w:val="28"/>
          <w:szCs w:val="28"/>
          <w:lang w:eastAsia="ru-RU"/>
        </w:rPr>
        <w:t>ШЕСТОГО СОЗЫВА</w:t>
      </w:r>
    </w:p>
    <w:p w:rsidR="00C72B68" w:rsidRPr="00C72B68" w:rsidRDefault="00C72B68" w:rsidP="00C72B68">
      <w:pPr>
        <w:widowControl/>
        <w:suppressAutoHyphens w:val="0"/>
        <w:autoSpaceDN/>
        <w:ind w:firstLine="0"/>
        <w:jc w:val="left"/>
        <w:rPr>
          <w:rFonts w:eastAsia="Times New Roman"/>
          <w:b/>
          <w:kern w:val="0"/>
          <w:sz w:val="28"/>
          <w:szCs w:val="28"/>
          <w:lang w:eastAsia="ru-RU"/>
        </w:rPr>
      </w:pPr>
    </w:p>
    <w:p w:rsidR="00C72B68" w:rsidRPr="00C72B68" w:rsidRDefault="00C72B68" w:rsidP="00C72B68">
      <w:pPr>
        <w:keepNext/>
        <w:widowControl/>
        <w:suppressAutoHyphens w:val="0"/>
        <w:autoSpaceDN/>
        <w:ind w:firstLine="0"/>
        <w:jc w:val="center"/>
        <w:outlineLvl w:val="0"/>
        <w:rPr>
          <w:rFonts w:eastAsia="Times New Roman"/>
          <w:b/>
          <w:kern w:val="0"/>
          <w:sz w:val="28"/>
          <w:szCs w:val="28"/>
          <w:lang w:eastAsia="ru-RU"/>
        </w:rPr>
      </w:pPr>
      <w:r w:rsidRPr="00C72B68">
        <w:rPr>
          <w:rFonts w:eastAsia="Times New Roman"/>
          <w:b/>
          <w:kern w:val="0"/>
          <w:sz w:val="28"/>
          <w:szCs w:val="28"/>
          <w:lang w:eastAsia="ru-RU"/>
        </w:rPr>
        <w:t>РЕШЕНИЕ</w:t>
      </w:r>
    </w:p>
    <w:p w:rsidR="00C72B68" w:rsidRPr="00C72B68" w:rsidRDefault="00C72B68" w:rsidP="00C72B68">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C72B68" w:rsidRPr="00C72B68" w:rsidRDefault="00C72B68" w:rsidP="00A3738E">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C72B68">
        <w:rPr>
          <w:rFonts w:eastAsia="Times New Roman"/>
          <w:kern w:val="0"/>
          <w:sz w:val="28"/>
          <w:szCs w:val="28"/>
          <w:lang w:eastAsia="ru-RU"/>
        </w:rPr>
        <w:t xml:space="preserve">от 29.03.2024 № 36/140 </w:t>
      </w:r>
    </w:p>
    <w:p w:rsidR="00C72B68" w:rsidRPr="00C72B68" w:rsidRDefault="00C72B68" w:rsidP="00A3738E">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C72B68">
        <w:rPr>
          <w:rFonts w:eastAsia="Times New Roman"/>
          <w:kern w:val="0"/>
          <w:sz w:val="28"/>
          <w:szCs w:val="28"/>
          <w:lang w:eastAsia="ru-RU"/>
        </w:rPr>
        <w:t>пгт Подосиновец</w:t>
      </w:r>
    </w:p>
    <w:p w:rsidR="00C72B68" w:rsidRPr="00C72B68" w:rsidRDefault="00C72B68" w:rsidP="00A3738E">
      <w:pPr>
        <w:widowControl/>
        <w:shd w:val="clear" w:color="auto" w:fill="FFFFFF"/>
        <w:tabs>
          <w:tab w:val="left" w:leader="underscore" w:pos="3917"/>
        </w:tabs>
        <w:suppressAutoHyphens w:val="0"/>
        <w:autoSpaceDN/>
        <w:ind w:left="24" w:firstLine="0"/>
        <w:jc w:val="left"/>
        <w:rPr>
          <w:rFonts w:eastAsia="Times New Roman"/>
          <w:kern w:val="0"/>
          <w:szCs w:val="24"/>
          <w:lang w:eastAsia="ru-RU"/>
        </w:rPr>
      </w:pPr>
    </w:p>
    <w:tbl>
      <w:tblPr>
        <w:tblW w:w="9674" w:type="dxa"/>
        <w:tblInd w:w="24" w:type="dxa"/>
        <w:tblLook w:val="04A0" w:firstRow="1" w:lastRow="0" w:firstColumn="1" w:lastColumn="0" w:noHBand="0" w:noVBand="1"/>
      </w:tblPr>
      <w:tblGrid>
        <w:gridCol w:w="4762"/>
        <w:gridCol w:w="4912"/>
      </w:tblGrid>
      <w:tr w:rsidR="00C72B68" w:rsidRPr="00C72B68" w:rsidTr="007E70AD">
        <w:tc>
          <w:tcPr>
            <w:tcW w:w="4762" w:type="dxa"/>
            <w:shd w:val="clear" w:color="auto" w:fill="auto"/>
          </w:tcPr>
          <w:p w:rsidR="00C72B68" w:rsidRPr="00C72B68" w:rsidRDefault="00C72B68" w:rsidP="00A3738E">
            <w:pPr>
              <w:widowControl/>
              <w:tabs>
                <w:tab w:val="left" w:leader="underscore" w:pos="3917"/>
              </w:tabs>
              <w:suppressAutoHyphens w:val="0"/>
              <w:autoSpaceDN/>
              <w:ind w:left="24" w:firstLine="0"/>
              <w:rPr>
                <w:rFonts w:eastAsia="Times New Roman"/>
                <w:kern w:val="0"/>
                <w:sz w:val="28"/>
                <w:szCs w:val="28"/>
                <w:lang w:eastAsia="ru-RU"/>
              </w:rPr>
            </w:pPr>
            <w:r w:rsidRPr="00C72B68">
              <w:rPr>
                <w:rFonts w:eastAsia="Times New Roman"/>
                <w:kern w:val="0"/>
                <w:sz w:val="28"/>
                <w:szCs w:val="28"/>
                <w:lang w:eastAsia="ru-RU"/>
              </w:rPr>
              <w:t>О внесении изменений и дополнений</w:t>
            </w:r>
          </w:p>
          <w:p w:rsidR="00C72B68" w:rsidRPr="00C72B68" w:rsidRDefault="00C72B68" w:rsidP="00A3738E">
            <w:pPr>
              <w:widowControl/>
              <w:tabs>
                <w:tab w:val="left" w:leader="underscore" w:pos="3917"/>
              </w:tabs>
              <w:suppressAutoHyphens w:val="0"/>
              <w:autoSpaceDN/>
              <w:ind w:left="24" w:firstLine="0"/>
              <w:rPr>
                <w:rFonts w:eastAsia="Times New Roman"/>
                <w:kern w:val="0"/>
                <w:sz w:val="28"/>
                <w:szCs w:val="28"/>
                <w:lang w:eastAsia="ru-RU"/>
              </w:rPr>
            </w:pPr>
            <w:r w:rsidRPr="00C72B68">
              <w:rPr>
                <w:rFonts w:eastAsia="Times New Roman"/>
                <w:kern w:val="0"/>
                <w:sz w:val="28"/>
                <w:szCs w:val="28"/>
                <w:lang w:eastAsia="ru-RU"/>
              </w:rPr>
              <w:t xml:space="preserve">в решение Подосиновской </w:t>
            </w:r>
            <w:proofErr w:type="gramStart"/>
            <w:r w:rsidRPr="00C72B68">
              <w:rPr>
                <w:rFonts w:eastAsia="Times New Roman"/>
                <w:kern w:val="0"/>
                <w:sz w:val="28"/>
                <w:szCs w:val="28"/>
                <w:lang w:eastAsia="ru-RU"/>
              </w:rPr>
              <w:t>районной</w:t>
            </w:r>
            <w:proofErr w:type="gramEnd"/>
          </w:p>
          <w:p w:rsidR="00C72B68" w:rsidRPr="00C72B68" w:rsidRDefault="00C72B68" w:rsidP="00A3738E">
            <w:pPr>
              <w:widowControl/>
              <w:shd w:val="clear" w:color="auto" w:fill="FFFFFF"/>
              <w:tabs>
                <w:tab w:val="left" w:leader="underscore" w:pos="3917"/>
              </w:tabs>
              <w:suppressAutoHyphens w:val="0"/>
              <w:autoSpaceDN/>
              <w:ind w:firstLine="0"/>
              <w:rPr>
                <w:rFonts w:eastAsia="Times New Roman"/>
                <w:kern w:val="0"/>
                <w:sz w:val="28"/>
                <w:szCs w:val="28"/>
                <w:lang w:eastAsia="ru-RU"/>
              </w:rPr>
            </w:pPr>
            <w:r w:rsidRPr="00C72B68">
              <w:rPr>
                <w:rFonts w:eastAsia="Times New Roman"/>
                <w:kern w:val="0"/>
                <w:sz w:val="28"/>
                <w:szCs w:val="28"/>
                <w:lang w:eastAsia="ru-RU"/>
              </w:rPr>
              <w:t>Думы от 20.12.2023 № 33/129</w:t>
            </w:r>
          </w:p>
          <w:p w:rsidR="00C72B68" w:rsidRPr="00C72B68" w:rsidRDefault="00C72B68" w:rsidP="00A3738E">
            <w:pPr>
              <w:widowControl/>
              <w:shd w:val="clear" w:color="auto" w:fill="FFFFFF"/>
              <w:tabs>
                <w:tab w:val="left" w:leader="underscore" w:pos="3917"/>
              </w:tabs>
              <w:suppressAutoHyphens w:val="0"/>
              <w:autoSpaceDN/>
              <w:ind w:firstLine="0"/>
              <w:rPr>
                <w:rFonts w:eastAsia="Times New Roman"/>
                <w:kern w:val="0"/>
                <w:sz w:val="28"/>
                <w:szCs w:val="28"/>
                <w:lang w:eastAsia="ru-RU"/>
              </w:rPr>
            </w:pPr>
          </w:p>
          <w:p w:rsidR="00C72B68" w:rsidRPr="00C72B68" w:rsidRDefault="00C72B68" w:rsidP="00A3738E">
            <w:pPr>
              <w:widowControl/>
              <w:shd w:val="clear" w:color="auto" w:fill="FFFFFF"/>
              <w:tabs>
                <w:tab w:val="left" w:leader="underscore" w:pos="3917"/>
              </w:tabs>
              <w:suppressAutoHyphens w:val="0"/>
              <w:autoSpaceDN/>
              <w:ind w:firstLine="0"/>
              <w:rPr>
                <w:rFonts w:eastAsia="Times New Roman"/>
                <w:kern w:val="0"/>
                <w:sz w:val="28"/>
                <w:szCs w:val="28"/>
                <w:lang w:eastAsia="ru-RU"/>
              </w:rPr>
            </w:pPr>
          </w:p>
        </w:tc>
        <w:tc>
          <w:tcPr>
            <w:tcW w:w="4912" w:type="dxa"/>
            <w:shd w:val="clear" w:color="auto" w:fill="auto"/>
          </w:tcPr>
          <w:p w:rsidR="00C72B68" w:rsidRPr="00C72B68" w:rsidRDefault="00C72B68" w:rsidP="00A3738E">
            <w:pPr>
              <w:widowControl/>
              <w:tabs>
                <w:tab w:val="left" w:leader="underscore" w:pos="3917"/>
              </w:tabs>
              <w:suppressAutoHyphens w:val="0"/>
              <w:autoSpaceDN/>
              <w:ind w:firstLine="0"/>
              <w:jc w:val="left"/>
              <w:rPr>
                <w:rFonts w:eastAsia="Times New Roman"/>
                <w:kern w:val="0"/>
                <w:szCs w:val="24"/>
                <w:lang w:eastAsia="ru-RU"/>
              </w:rPr>
            </w:pPr>
          </w:p>
        </w:tc>
      </w:tr>
    </w:tbl>
    <w:p w:rsidR="00C72B68" w:rsidRPr="00C72B68" w:rsidRDefault="00C72B68" w:rsidP="00A3738E">
      <w:pPr>
        <w:widowControl/>
        <w:suppressAutoHyphens w:val="0"/>
        <w:autoSpaceDN/>
        <w:ind w:firstLine="567"/>
        <w:rPr>
          <w:rFonts w:eastAsia="Times New Roman"/>
          <w:kern w:val="0"/>
          <w:sz w:val="28"/>
          <w:szCs w:val="28"/>
          <w:lang w:val="x-none" w:eastAsia="x-none"/>
        </w:rPr>
      </w:pPr>
      <w:r w:rsidRPr="00C72B68">
        <w:rPr>
          <w:rFonts w:eastAsia="Times New Roman"/>
          <w:kern w:val="0"/>
          <w:sz w:val="28"/>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C72B68" w:rsidRPr="00C72B68" w:rsidRDefault="00C72B68" w:rsidP="00A3738E">
      <w:pPr>
        <w:widowControl/>
        <w:suppressAutoHyphens w:val="0"/>
        <w:autoSpaceDN/>
        <w:ind w:firstLine="567"/>
        <w:contextualSpacing/>
        <w:rPr>
          <w:rFonts w:eastAsia="Times New Roman"/>
          <w:kern w:val="0"/>
          <w:sz w:val="28"/>
          <w:szCs w:val="28"/>
          <w:lang w:val="x-none" w:eastAsia="x-none"/>
        </w:rPr>
      </w:pPr>
      <w:r w:rsidRPr="00C72B68">
        <w:rPr>
          <w:rFonts w:eastAsia="Times New Roman"/>
          <w:kern w:val="0"/>
          <w:sz w:val="28"/>
          <w:szCs w:val="28"/>
          <w:lang w:val="x-none" w:eastAsia="x-none"/>
        </w:rPr>
        <w:t xml:space="preserve">1. Внести  в  решение  Подосиновской районной Думы  от  </w:t>
      </w:r>
      <w:r w:rsidRPr="00C72B68">
        <w:rPr>
          <w:rFonts w:eastAsia="Times New Roman"/>
          <w:kern w:val="0"/>
          <w:sz w:val="28"/>
          <w:szCs w:val="28"/>
          <w:lang w:eastAsia="x-none"/>
        </w:rPr>
        <w:t>20</w:t>
      </w:r>
      <w:r w:rsidRPr="00C72B68">
        <w:rPr>
          <w:rFonts w:eastAsia="Times New Roman"/>
          <w:kern w:val="0"/>
          <w:sz w:val="28"/>
          <w:szCs w:val="28"/>
          <w:lang w:val="x-none" w:eastAsia="x-none"/>
        </w:rPr>
        <w:t>.12.202</w:t>
      </w:r>
      <w:r w:rsidRPr="00C72B68">
        <w:rPr>
          <w:rFonts w:eastAsia="Times New Roman"/>
          <w:kern w:val="0"/>
          <w:sz w:val="28"/>
          <w:szCs w:val="28"/>
          <w:lang w:eastAsia="x-none"/>
        </w:rPr>
        <w:t>3</w:t>
      </w:r>
      <w:r w:rsidRPr="00C72B68">
        <w:rPr>
          <w:rFonts w:eastAsia="Times New Roman"/>
          <w:kern w:val="0"/>
          <w:sz w:val="28"/>
          <w:szCs w:val="28"/>
          <w:lang w:val="x-none" w:eastAsia="x-none"/>
        </w:rPr>
        <w:t xml:space="preserve"> №</w:t>
      </w:r>
      <w:r w:rsidRPr="00C72B68">
        <w:rPr>
          <w:rFonts w:eastAsia="Times New Roman"/>
          <w:kern w:val="0"/>
          <w:sz w:val="28"/>
          <w:szCs w:val="28"/>
          <w:lang w:eastAsia="x-none"/>
        </w:rPr>
        <w:t>33</w:t>
      </w:r>
      <w:r w:rsidRPr="00C72B68">
        <w:rPr>
          <w:rFonts w:eastAsia="Times New Roman"/>
          <w:kern w:val="0"/>
          <w:sz w:val="28"/>
          <w:szCs w:val="28"/>
          <w:lang w:val="x-none" w:eastAsia="x-none"/>
        </w:rPr>
        <w:t>/</w:t>
      </w:r>
      <w:r w:rsidRPr="00C72B68">
        <w:rPr>
          <w:rFonts w:eastAsia="Times New Roman"/>
          <w:kern w:val="0"/>
          <w:sz w:val="28"/>
          <w:szCs w:val="28"/>
          <w:lang w:eastAsia="x-none"/>
        </w:rPr>
        <w:t>129</w:t>
      </w:r>
      <w:r w:rsidRPr="00C72B68">
        <w:rPr>
          <w:rFonts w:eastAsia="Times New Roman"/>
          <w:kern w:val="0"/>
          <w:sz w:val="28"/>
          <w:szCs w:val="28"/>
          <w:lang w:val="x-none" w:eastAsia="x-none"/>
        </w:rPr>
        <w:t xml:space="preserve"> «О бюджете Подосиновского района на 202</w:t>
      </w:r>
      <w:r w:rsidRPr="00C72B68">
        <w:rPr>
          <w:rFonts w:eastAsia="Times New Roman"/>
          <w:kern w:val="0"/>
          <w:sz w:val="28"/>
          <w:szCs w:val="28"/>
          <w:lang w:eastAsia="x-none"/>
        </w:rPr>
        <w:t>4</w:t>
      </w:r>
      <w:r w:rsidRPr="00C72B68">
        <w:rPr>
          <w:rFonts w:eastAsia="Times New Roman"/>
          <w:kern w:val="0"/>
          <w:sz w:val="28"/>
          <w:szCs w:val="28"/>
          <w:lang w:val="x-none" w:eastAsia="x-none"/>
        </w:rPr>
        <w:t xml:space="preserve"> год и на плановый период 202</w:t>
      </w:r>
      <w:r w:rsidRPr="00C72B68">
        <w:rPr>
          <w:rFonts w:eastAsia="Times New Roman"/>
          <w:kern w:val="0"/>
          <w:sz w:val="28"/>
          <w:szCs w:val="28"/>
          <w:lang w:eastAsia="x-none"/>
        </w:rPr>
        <w:t>5</w:t>
      </w:r>
      <w:r w:rsidRPr="00C72B68">
        <w:rPr>
          <w:rFonts w:eastAsia="Times New Roman"/>
          <w:kern w:val="0"/>
          <w:sz w:val="28"/>
          <w:szCs w:val="28"/>
          <w:lang w:val="x-none" w:eastAsia="x-none"/>
        </w:rPr>
        <w:t xml:space="preserve"> и 202</w:t>
      </w:r>
      <w:r w:rsidRPr="00C72B68">
        <w:rPr>
          <w:rFonts w:eastAsia="Times New Roman"/>
          <w:kern w:val="0"/>
          <w:sz w:val="28"/>
          <w:szCs w:val="28"/>
          <w:lang w:eastAsia="x-none"/>
        </w:rPr>
        <w:t>6</w:t>
      </w:r>
      <w:r w:rsidRPr="00C72B68">
        <w:rPr>
          <w:rFonts w:eastAsia="Times New Roman"/>
          <w:kern w:val="0"/>
          <w:sz w:val="28"/>
          <w:szCs w:val="28"/>
          <w:lang w:val="x-none" w:eastAsia="x-none"/>
        </w:rPr>
        <w:t xml:space="preserve"> годов» (далее – решение) следующие изменения и дополнения:</w:t>
      </w:r>
    </w:p>
    <w:p w:rsidR="00C72B68" w:rsidRPr="00C72B68" w:rsidRDefault="00C72B68" w:rsidP="00A3738E">
      <w:pPr>
        <w:widowControl/>
        <w:suppressAutoHyphens w:val="0"/>
        <w:autoSpaceDN/>
        <w:ind w:firstLine="567"/>
        <w:rPr>
          <w:rFonts w:eastAsia="Times New Roman"/>
          <w:kern w:val="0"/>
          <w:sz w:val="28"/>
          <w:szCs w:val="28"/>
          <w:lang w:val="x-none" w:eastAsia="x-none"/>
        </w:rPr>
      </w:pPr>
      <w:r w:rsidRPr="00C72B68">
        <w:rPr>
          <w:rFonts w:eastAsia="Times New Roman"/>
          <w:kern w:val="0"/>
          <w:sz w:val="28"/>
          <w:szCs w:val="28"/>
          <w:lang w:val="x-none" w:eastAsia="x-none"/>
        </w:rPr>
        <w:t>1.1. Приложение 1 утвердить в новой редакции. Прилагается.</w:t>
      </w:r>
    </w:p>
    <w:p w:rsidR="00C72B68" w:rsidRPr="00C72B68" w:rsidRDefault="00C72B68" w:rsidP="00A3738E">
      <w:pPr>
        <w:widowControl/>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t>1.2. Приложение 5 утвердить в новой редакции. Прилагается.</w:t>
      </w:r>
      <w:r w:rsidRPr="00C72B68">
        <w:rPr>
          <w:rFonts w:eastAsia="Times New Roman"/>
          <w:kern w:val="0"/>
          <w:sz w:val="28"/>
          <w:szCs w:val="28"/>
          <w:lang w:eastAsia="ru-RU"/>
        </w:rPr>
        <w:tab/>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1.3. Приложение 6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1.4. Приложение 7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1.5. Приложение 8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1.6. Приложение 9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1.7. Приложение 10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1.8. В подпункте 14.3 цифры «39455,1» заменить цифрами «37311,7» и дополнить абзацем:</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 xml:space="preserve">– на предоставление бюджетам поселений иных межбюджетных трансфертов на содержание и ремонт автомобильных дорог местного значения на 2024 год в сумме 2143,4 тыс. рублей. </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1.9. В подпункте 16.1 решения цифры «16500,0» заменить цифрами «21602,7».</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1.10. В подпункте 16.2 решения цифры «64,0» заменить цифрами «2079,7».</w:t>
      </w:r>
    </w:p>
    <w:p w:rsidR="00C72B68" w:rsidRPr="00C72B68" w:rsidRDefault="00C72B68" w:rsidP="00A3738E">
      <w:pPr>
        <w:widowControl/>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t>1.11. Пункт 16 дополнить подпунктом 16.3 следующего содержания:</w:t>
      </w:r>
    </w:p>
    <w:p w:rsidR="00C72B68" w:rsidRPr="00C72B68" w:rsidRDefault="00C72B68" w:rsidP="00A3738E">
      <w:pPr>
        <w:widowControl/>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t>«16.3. Иные межбюджетные трансферты на содержание и ремонт автомобильных дорог местного значения на 2024 год в сумме 2143,4 тыс. рублей</w:t>
      </w:r>
      <w:proofErr w:type="gramStart"/>
      <w:r w:rsidRPr="00C72B68">
        <w:rPr>
          <w:rFonts w:eastAsia="Times New Roman"/>
          <w:kern w:val="0"/>
          <w:sz w:val="28"/>
          <w:szCs w:val="28"/>
          <w:lang w:eastAsia="ru-RU"/>
        </w:rPr>
        <w:t>.».</w:t>
      </w:r>
      <w:proofErr w:type="gramEnd"/>
    </w:p>
    <w:p w:rsidR="00C72B68" w:rsidRPr="00C72B68" w:rsidRDefault="00C72B68" w:rsidP="00A3738E">
      <w:pPr>
        <w:widowControl/>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t>1.12. Пункт 16 дополнить подпунктом 16.4 следующего содержания:</w:t>
      </w:r>
    </w:p>
    <w:p w:rsidR="00C72B68" w:rsidRPr="00C72B68" w:rsidRDefault="00C72B68" w:rsidP="00A3738E">
      <w:pPr>
        <w:widowControl/>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lastRenderedPageBreak/>
        <w:t>«16.4. Иные межбюджетные трансферты бюджетам поселений обеспечение населения питьевой водой на 2024 год в сумме 90,0 тыс. рублей</w:t>
      </w:r>
      <w:proofErr w:type="gramStart"/>
      <w:r w:rsidRPr="00C72B68">
        <w:rPr>
          <w:rFonts w:eastAsia="Times New Roman"/>
          <w:kern w:val="0"/>
          <w:sz w:val="28"/>
          <w:szCs w:val="28"/>
          <w:lang w:eastAsia="ru-RU"/>
        </w:rPr>
        <w:t>.».</w:t>
      </w:r>
      <w:proofErr w:type="gramEnd"/>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1.13. Приложение 12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1.14. Приложение 14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1.15. Приложение 15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1.16. Приложение 16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1.17. Приложение 17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1.18. Приложение 18 утвердить в новой редакции. Прилагается.</w:t>
      </w:r>
    </w:p>
    <w:p w:rsidR="00C72B68" w:rsidRPr="00C72B68" w:rsidRDefault="00C72B68" w:rsidP="00A3738E">
      <w:pPr>
        <w:widowControl/>
        <w:suppressAutoHyphens w:val="0"/>
        <w:autoSpaceDE w:val="0"/>
        <w:adjustRightInd w:val="0"/>
        <w:ind w:firstLine="567"/>
        <w:rPr>
          <w:rFonts w:eastAsia="Times New Roman"/>
          <w:kern w:val="0"/>
          <w:sz w:val="28"/>
          <w:szCs w:val="28"/>
          <w:lang w:eastAsia="ru-RU"/>
        </w:rPr>
      </w:pPr>
      <w:r w:rsidRPr="00C72B68">
        <w:rPr>
          <w:rFonts w:eastAsia="Times New Roman"/>
          <w:kern w:val="0"/>
          <w:sz w:val="28"/>
          <w:szCs w:val="28"/>
          <w:lang w:eastAsia="ru-RU"/>
        </w:rPr>
        <w:t>1.19. В пункте 19 решения цифры «1150,0» заменить цифрами «3175,0».</w:t>
      </w:r>
    </w:p>
    <w:p w:rsidR="00C72B68" w:rsidRPr="00C72B68" w:rsidRDefault="00C72B68" w:rsidP="00A3738E">
      <w:pPr>
        <w:widowControl/>
        <w:shd w:val="clear" w:color="auto" w:fill="FFFFFF"/>
        <w:tabs>
          <w:tab w:val="left" w:pos="709"/>
        </w:tabs>
        <w:suppressAutoHyphens w:val="0"/>
        <w:autoSpaceDN/>
        <w:ind w:firstLine="567"/>
        <w:rPr>
          <w:rFonts w:eastAsia="Times New Roman"/>
          <w:kern w:val="0"/>
          <w:sz w:val="28"/>
          <w:szCs w:val="28"/>
          <w:lang w:eastAsia="ru-RU"/>
        </w:rPr>
      </w:pPr>
      <w:r w:rsidRPr="00C72B68">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062" w:type="dxa"/>
        <w:tblLook w:val="04A0" w:firstRow="1" w:lastRow="0" w:firstColumn="1" w:lastColumn="0" w:noHBand="0" w:noVBand="1"/>
      </w:tblPr>
      <w:tblGrid>
        <w:gridCol w:w="7"/>
        <w:gridCol w:w="664"/>
        <w:gridCol w:w="5206"/>
        <w:gridCol w:w="1339"/>
        <w:gridCol w:w="1316"/>
        <w:gridCol w:w="1291"/>
        <w:gridCol w:w="222"/>
        <w:gridCol w:w="222"/>
      </w:tblGrid>
      <w:tr w:rsidR="00C72B68" w:rsidRPr="00C72B68" w:rsidTr="008C6387">
        <w:tc>
          <w:tcPr>
            <w:tcW w:w="9840" w:type="dxa"/>
            <w:gridSpan w:val="7"/>
            <w:shd w:val="clear" w:color="auto" w:fill="auto"/>
          </w:tcPr>
          <w:p w:rsidR="00C72B68" w:rsidRPr="00C72B68" w:rsidRDefault="00C72B68" w:rsidP="00C72B68">
            <w:pPr>
              <w:widowControl/>
              <w:suppressAutoHyphens w:val="0"/>
              <w:autoSpaceDN/>
              <w:ind w:firstLine="0"/>
              <w:jc w:val="left"/>
              <w:rPr>
                <w:rFonts w:eastAsia="Times New Roman"/>
                <w:kern w:val="0"/>
                <w:sz w:val="28"/>
                <w:szCs w:val="28"/>
                <w:lang w:eastAsia="ru-RU"/>
              </w:rPr>
            </w:pPr>
          </w:p>
          <w:p w:rsidR="00C72B68" w:rsidRPr="00C72B68" w:rsidRDefault="00C72B68" w:rsidP="00C72B68">
            <w:pPr>
              <w:widowControl/>
              <w:suppressAutoHyphens w:val="0"/>
              <w:autoSpaceDN/>
              <w:ind w:firstLine="0"/>
              <w:jc w:val="left"/>
              <w:rPr>
                <w:rFonts w:eastAsia="Times New Roman"/>
                <w:kern w:val="0"/>
                <w:sz w:val="28"/>
                <w:szCs w:val="28"/>
                <w:lang w:eastAsia="ru-RU"/>
              </w:rPr>
            </w:pPr>
          </w:p>
        </w:tc>
        <w:tc>
          <w:tcPr>
            <w:tcW w:w="222" w:type="dxa"/>
            <w:shd w:val="clear" w:color="auto" w:fill="auto"/>
          </w:tcPr>
          <w:p w:rsidR="00C72B68" w:rsidRPr="00C72B68" w:rsidRDefault="00C72B68" w:rsidP="00C72B68">
            <w:pPr>
              <w:widowControl/>
              <w:suppressAutoHyphens w:val="0"/>
              <w:autoSpaceDN/>
              <w:ind w:firstLine="0"/>
              <w:jc w:val="left"/>
              <w:rPr>
                <w:rFonts w:eastAsia="Times New Roman"/>
                <w:kern w:val="0"/>
                <w:sz w:val="20"/>
                <w:lang w:eastAsia="ru-RU"/>
              </w:rPr>
            </w:pPr>
          </w:p>
        </w:tc>
      </w:tr>
      <w:tr w:rsidR="008C6387" w:rsidRPr="00C72B68" w:rsidTr="008C6387">
        <w:trPr>
          <w:gridAfter w:val="1"/>
          <w:wAfter w:w="234" w:type="dxa"/>
          <w:trHeight w:val="1704"/>
        </w:trPr>
        <w:tc>
          <w:tcPr>
            <w:tcW w:w="9606" w:type="dxa"/>
            <w:gridSpan w:val="6"/>
            <w:shd w:val="clear" w:color="auto" w:fill="auto"/>
          </w:tcPr>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2410"/>
            </w:tblGrid>
            <w:tr w:rsidR="00C72B68" w:rsidRPr="00C72B68" w:rsidTr="00AA5F41">
              <w:tc>
                <w:tcPr>
                  <w:tcW w:w="7197" w:type="dxa"/>
                </w:tcPr>
                <w:p w:rsidR="00C72B68" w:rsidRPr="00C72B68" w:rsidRDefault="00C72B68" w:rsidP="00C72B68">
                  <w:pPr>
                    <w:widowControl/>
                    <w:suppressAutoHyphens w:val="0"/>
                    <w:autoSpaceDN/>
                    <w:ind w:firstLine="0"/>
                    <w:contextualSpacing/>
                    <w:rPr>
                      <w:rFonts w:eastAsia="Times New Roman"/>
                      <w:kern w:val="0"/>
                      <w:sz w:val="28"/>
                      <w:szCs w:val="28"/>
                      <w:lang w:eastAsia="ru-RU"/>
                    </w:rPr>
                  </w:pPr>
                  <w:r w:rsidRPr="00C72B68">
                    <w:rPr>
                      <w:rFonts w:eastAsia="Times New Roman"/>
                      <w:kern w:val="0"/>
                      <w:sz w:val="28"/>
                      <w:szCs w:val="28"/>
                      <w:lang w:eastAsia="ru-RU"/>
                    </w:rPr>
                    <w:t>Заместитель председателя</w:t>
                  </w:r>
                </w:p>
                <w:p w:rsidR="00C72B68" w:rsidRPr="00C72B68" w:rsidRDefault="00C72B68" w:rsidP="00C72B68">
                  <w:pPr>
                    <w:widowControl/>
                    <w:suppressAutoHyphens w:val="0"/>
                    <w:autoSpaceDN/>
                    <w:ind w:firstLine="0"/>
                    <w:contextualSpacing/>
                    <w:rPr>
                      <w:rFonts w:eastAsia="Times New Roman"/>
                      <w:kern w:val="0"/>
                      <w:sz w:val="28"/>
                      <w:szCs w:val="28"/>
                      <w:lang w:eastAsia="ru-RU"/>
                    </w:rPr>
                  </w:pPr>
                  <w:r w:rsidRPr="00C72B68">
                    <w:rPr>
                      <w:rFonts w:eastAsia="Times New Roman"/>
                      <w:kern w:val="0"/>
                      <w:sz w:val="28"/>
                      <w:szCs w:val="28"/>
                      <w:lang w:eastAsia="ru-RU"/>
                    </w:rPr>
                    <w:t xml:space="preserve">Подосиновской районной Думы    </w:t>
                  </w:r>
                  <w:r w:rsidRPr="00C72B68">
                    <w:rPr>
                      <w:rFonts w:eastAsia="Times New Roman"/>
                      <w:color w:val="000000"/>
                      <w:kern w:val="0"/>
                      <w:sz w:val="28"/>
                      <w:szCs w:val="28"/>
                      <w:lang w:eastAsia="ru-RU"/>
                    </w:rPr>
                    <w:t>В.Л. Труфанов</w:t>
                  </w:r>
                </w:p>
                <w:p w:rsidR="00C72B68" w:rsidRPr="00C72B68" w:rsidRDefault="00C72B68" w:rsidP="00C72B68">
                  <w:pPr>
                    <w:widowControl/>
                    <w:tabs>
                      <w:tab w:val="left" w:pos="709"/>
                    </w:tabs>
                    <w:suppressAutoHyphens w:val="0"/>
                    <w:autoSpaceDN/>
                    <w:ind w:firstLine="0"/>
                    <w:rPr>
                      <w:rFonts w:eastAsia="Times New Roman"/>
                      <w:color w:val="000000"/>
                      <w:kern w:val="0"/>
                      <w:sz w:val="28"/>
                      <w:szCs w:val="28"/>
                      <w:lang w:eastAsia="ru-RU"/>
                    </w:rPr>
                  </w:pPr>
                </w:p>
              </w:tc>
              <w:tc>
                <w:tcPr>
                  <w:tcW w:w="2410" w:type="dxa"/>
                </w:tcPr>
                <w:p w:rsidR="00C72B68" w:rsidRPr="00C72B68" w:rsidRDefault="00C72B68" w:rsidP="00C72B68">
                  <w:pPr>
                    <w:widowControl/>
                    <w:suppressAutoHyphens w:val="0"/>
                    <w:autoSpaceDN/>
                    <w:ind w:firstLine="0"/>
                    <w:contextualSpacing/>
                    <w:jc w:val="left"/>
                    <w:rPr>
                      <w:rFonts w:eastAsia="Times New Roman"/>
                      <w:color w:val="000000"/>
                      <w:kern w:val="0"/>
                      <w:sz w:val="28"/>
                      <w:szCs w:val="28"/>
                      <w:lang w:eastAsia="ru-RU"/>
                    </w:rPr>
                  </w:pPr>
                </w:p>
                <w:p w:rsidR="00C72B68" w:rsidRPr="00C72B68" w:rsidRDefault="00C72B68" w:rsidP="00C72B68">
                  <w:pPr>
                    <w:widowControl/>
                    <w:suppressAutoHyphens w:val="0"/>
                    <w:autoSpaceDN/>
                    <w:ind w:firstLine="0"/>
                    <w:contextualSpacing/>
                    <w:jc w:val="left"/>
                    <w:rPr>
                      <w:rFonts w:eastAsia="Times New Roman"/>
                      <w:color w:val="000000"/>
                      <w:kern w:val="0"/>
                      <w:sz w:val="28"/>
                      <w:szCs w:val="28"/>
                      <w:lang w:eastAsia="ru-RU"/>
                    </w:rPr>
                  </w:pPr>
                </w:p>
              </w:tc>
            </w:tr>
            <w:tr w:rsidR="00C72B68" w:rsidRPr="00C72B68" w:rsidTr="00AA5F41">
              <w:trPr>
                <w:trHeight w:val="1157"/>
              </w:trPr>
              <w:tc>
                <w:tcPr>
                  <w:tcW w:w="7197" w:type="dxa"/>
                </w:tcPr>
                <w:p w:rsidR="00C72B68" w:rsidRPr="00C72B68" w:rsidRDefault="00C72B68" w:rsidP="00C72B68">
                  <w:pPr>
                    <w:widowControl/>
                    <w:suppressAutoHyphens w:val="0"/>
                    <w:autoSpaceDN/>
                    <w:ind w:firstLine="0"/>
                    <w:contextualSpacing/>
                    <w:rPr>
                      <w:rFonts w:eastAsia="Times New Roman"/>
                      <w:kern w:val="0"/>
                      <w:sz w:val="28"/>
                      <w:szCs w:val="28"/>
                      <w:lang w:eastAsia="ru-RU"/>
                    </w:rPr>
                  </w:pPr>
                  <w:r w:rsidRPr="00C72B68">
                    <w:rPr>
                      <w:rFonts w:eastAsia="Times New Roman"/>
                      <w:kern w:val="0"/>
                      <w:sz w:val="28"/>
                      <w:szCs w:val="28"/>
                      <w:lang w:eastAsia="ru-RU"/>
                    </w:rPr>
                    <w:t xml:space="preserve">Глава </w:t>
                  </w:r>
                </w:p>
                <w:p w:rsidR="00C72B68" w:rsidRPr="00C72B68" w:rsidRDefault="00C72B68" w:rsidP="00C72B68">
                  <w:pPr>
                    <w:widowControl/>
                    <w:tabs>
                      <w:tab w:val="left" w:pos="709"/>
                    </w:tabs>
                    <w:suppressAutoHyphens w:val="0"/>
                    <w:autoSpaceDN/>
                    <w:ind w:firstLine="0"/>
                    <w:jc w:val="left"/>
                    <w:rPr>
                      <w:rFonts w:eastAsia="Times New Roman"/>
                      <w:kern w:val="0"/>
                      <w:sz w:val="28"/>
                      <w:szCs w:val="28"/>
                      <w:lang w:eastAsia="ru-RU"/>
                    </w:rPr>
                  </w:pPr>
                  <w:r w:rsidRPr="00C72B68">
                    <w:rPr>
                      <w:rFonts w:eastAsia="Times New Roman"/>
                      <w:kern w:val="0"/>
                      <w:sz w:val="28"/>
                      <w:szCs w:val="28"/>
                      <w:lang w:eastAsia="ru-RU"/>
                    </w:rPr>
                    <w:t xml:space="preserve">Подосиновского района    Д.В. Копосов                                                            </w:t>
                  </w:r>
                </w:p>
                <w:p w:rsidR="00C72B68" w:rsidRPr="00C72B68" w:rsidRDefault="00C72B68" w:rsidP="00C72B68">
                  <w:pPr>
                    <w:widowControl/>
                    <w:tabs>
                      <w:tab w:val="left" w:pos="709"/>
                    </w:tabs>
                    <w:suppressAutoHyphens w:val="0"/>
                    <w:autoSpaceDN/>
                    <w:ind w:firstLine="0"/>
                    <w:rPr>
                      <w:rFonts w:eastAsia="Times New Roman"/>
                      <w:color w:val="000000"/>
                      <w:kern w:val="0"/>
                      <w:sz w:val="28"/>
                      <w:szCs w:val="28"/>
                      <w:lang w:eastAsia="ru-RU"/>
                    </w:rPr>
                  </w:pPr>
                </w:p>
              </w:tc>
              <w:tc>
                <w:tcPr>
                  <w:tcW w:w="2410" w:type="dxa"/>
                </w:tcPr>
                <w:p w:rsidR="00C72B68" w:rsidRPr="00C72B68" w:rsidRDefault="00C72B68" w:rsidP="00C72B68">
                  <w:pPr>
                    <w:widowControl/>
                    <w:tabs>
                      <w:tab w:val="left" w:pos="709"/>
                    </w:tabs>
                    <w:suppressAutoHyphens w:val="0"/>
                    <w:autoSpaceDN/>
                    <w:ind w:firstLine="0"/>
                    <w:jc w:val="left"/>
                    <w:rPr>
                      <w:rFonts w:eastAsia="Times New Roman"/>
                      <w:kern w:val="0"/>
                      <w:sz w:val="28"/>
                      <w:szCs w:val="28"/>
                      <w:lang w:eastAsia="ru-RU"/>
                    </w:rPr>
                  </w:pPr>
                </w:p>
                <w:p w:rsidR="00C72B68" w:rsidRPr="00C72B68" w:rsidRDefault="00C72B68" w:rsidP="00C72B68">
                  <w:pPr>
                    <w:widowControl/>
                    <w:tabs>
                      <w:tab w:val="left" w:pos="709"/>
                    </w:tabs>
                    <w:suppressAutoHyphens w:val="0"/>
                    <w:autoSpaceDN/>
                    <w:ind w:firstLine="0"/>
                    <w:jc w:val="left"/>
                    <w:rPr>
                      <w:rFonts w:eastAsia="Times New Roman"/>
                      <w:color w:val="000000"/>
                      <w:kern w:val="0"/>
                      <w:sz w:val="28"/>
                      <w:szCs w:val="28"/>
                      <w:lang w:eastAsia="ru-RU"/>
                    </w:rPr>
                  </w:pPr>
                </w:p>
              </w:tc>
            </w:tr>
          </w:tbl>
          <w:p w:rsidR="00C72B68" w:rsidRDefault="00C72B68" w:rsidP="00C72B68">
            <w:pPr>
              <w:widowControl/>
              <w:tabs>
                <w:tab w:val="left" w:pos="709"/>
              </w:tabs>
              <w:suppressAutoHyphens w:val="0"/>
              <w:autoSpaceDN/>
              <w:ind w:firstLine="0"/>
              <w:jc w:val="left"/>
              <w:rPr>
                <w:rFonts w:eastAsia="Times New Roman"/>
                <w:kern w:val="0"/>
                <w:sz w:val="20"/>
                <w:szCs w:val="28"/>
                <w:lang w:eastAsia="ru-RU"/>
              </w:rPr>
            </w:pPr>
          </w:p>
          <w:p w:rsidR="00AA5F41" w:rsidRDefault="00AA5F41" w:rsidP="00C72B68">
            <w:pPr>
              <w:widowControl/>
              <w:tabs>
                <w:tab w:val="left" w:pos="709"/>
              </w:tabs>
              <w:suppressAutoHyphens w:val="0"/>
              <w:autoSpaceDN/>
              <w:ind w:firstLine="0"/>
              <w:jc w:val="left"/>
              <w:rPr>
                <w:rFonts w:eastAsia="Times New Roman"/>
                <w:kern w:val="0"/>
                <w:sz w:val="20"/>
                <w:szCs w:val="28"/>
                <w:lang w:eastAsia="ru-RU"/>
              </w:rPr>
            </w:pPr>
          </w:p>
          <w:tbl>
            <w:tblPr>
              <w:tblStyle w:val="ac"/>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AA5F41" w:rsidTr="008C6387">
              <w:tc>
                <w:tcPr>
                  <w:tcW w:w="5812" w:type="dxa"/>
                </w:tcPr>
                <w:p w:rsidR="00AA5F41" w:rsidRPr="00AA5F41" w:rsidRDefault="00AA5F41" w:rsidP="00C72B68">
                  <w:pPr>
                    <w:widowControl/>
                    <w:tabs>
                      <w:tab w:val="left" w:pos="709"/>
                    </w:tabs>
                    <w:suppressAutoHyphens w:val="0"/>
                    <w:autoSpaceDN/>
                    <w:ind w:firstLine="0"/>
                    <w:jc w:val="left"/>
                    <w:rPr>
                      <w:rFonts w:eastAsia="Times New Roman"/>
                      <w:kern w:val="0"/>
                      <w:szCs w:val="24"/>
                      <w:lang w:eastAsia="ru-RU"/>
                    </w:rPr>
                  </w:pPr>
                </w:p>
              </w:tc>
              <w:tc>
                <w:tcPr>
                  <w:tcW w:w="3685" w:type="dxa"/>
                </w:tcPr>
                <w:p w:rsidR="00AA5F41" w:rsidRPr="007015C6" w:rsidRDefault="00AA5F41"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Приложение 1 </w:t>
                  </w:r>
                </w:p>
              </w:tc>
            </w:tr>
            <w:tr w:rsidR="00AA5F41" w:rsidTr="008C6387">
              <w:tc>
                <w:tcPr>
                  <w:tcW w:w="5812" w:type="dxa"/>
                </w:tcPr>
                <w:p w:rsidR="00AA5F41" w:rsidRPr="00AA5F41" w:rsidRDefault="00AA5F41" w:rsidP="00C72B68">
                  <w:pPr>
                    <w:widowControl/>
                    <w:tabs>
                      <w:tab w:val="left" w:pos="709"/>
                    </w:tabs>
                    <w:suppressAutoHyphens w:val="0"/>
                    <w:autoSpaceDN/>
                    <w:ind w:firstLine="0"/>
                    <w:jc w:val="left"/>
                    <w:rPr>
                      <w:rFonts w:eastAsia="Times New Roman"/>
                      <w:kern w:val="0"/>
                      <w:szCs w:val="24"/>
                      <w:lang w:eastAsia="ru-RU"/>
                    </w:rPr>
                  </w:pPr>
                </w:p>
              </w:tc>
              <w:tc>
                <w:tcPr>
                  <w:tcW w:w="3685" w:type="dxa"/>
                </w:tcPr>
                <w:p w:rsidR="00AA5F41" w:rsidRPr="00AA5F41" w:rsidRDefault="00AA5F41"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AA5F41" w:rsidRPr="00AA5F41" w:rsidRDefault="00AA5F41"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AA5F41" w:rsidRPr="007015C6" w:rsidRDefault="00AA5F41"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AA5F41" w:rsidRPr="00C72B68" w:rsidRDefault="00AA5F41" w:rsidP="00C72B68">
            <w:pPr>
              <w:widowControl/>
              <w:tabs>
                <w:tab w:val="left" w:pos="709"/>
              </w:tabs>
              <w:suppressAutoHyphens w:val="0"/>
              <w:autoSpaceDN/>
              <w:ind w:firstLine="0"/>
              <w:jc w:val="left"/>
              <w:rPr>
                <w:rFonts w:eastAsia="Times New Roman"/>
                <w:kern w:val="0"/>
                <w:sz w:val="20"/>
                <w:szCs w:val="28"/>
                <w:lang w:eastAsia="ru-RU"/>
              </w:rPr>
            </w:pPr>
          </w:p>
        </w:tc>
        <w:tc>
          <w:tcPr>
            <w:tcW w:w="222" w:type="dxa"/>
            <w:tcBorders>
              <w:left w:val="nil"/>
            </w:tcBorders>
            <w:shd w:val="clear" w:color="auto" w:fill="auto"/>
          </w:tcPr>
          <w:p w:rsidR="00C72B68" w:rsidRPr="00C72B68" w:rsidRDefault="00C72B68" w:rsidP="00C72B68">
            <w:pPr>
              <w:widowControl/>
              <w:suppressAutoHyphens w:val="0"/>
              <w:autoSpaceDN/>
              <w:ind w:firstLine="0"/>
              <w:contextualSpacing/>
              <w:jc w:val="left"/>
              <w:rPr>
                <w:rFonts w:eastAsia="Times New Roman"/>
                <w:kern w:val="0"/>
                <w:sz w:val="28"/>
                <w:szCs w:val="28"/>
                <w:lang w:eastAsia="ru-RU"/>
              </w:rPr>
            </w:pPr>
          </w:p>
          <w:p w:rsidR="00C72B68" w:rsidRPr="00C72B68" w:rsidRDefault="00C72B68" w:rsidP="00C72B68">
            <w:pPr>
              <w:widowControl/>
              <w:suppressAutoHyphens w:val="0"/>
              <w:autoSpaceDN/>
              <w:ind w:firstLine="0"/>
              <w:contextualSpacing/>
              <w:jc w:val="left"/>
              <w:rPr>
                <w:rFonts w:eastAsia="Times New Roman"/>
                <w:color w:val="000000"/>
                <w:kern w:val="0"/>
                <w:sz w:val="28"/>
                <w:szCs w:val="28"/>
                <w:lang w:eastAsia="ru-RU"/>
              </w:rPr>
            </w:pPr>
          </w:p>
        </w:tc>
      </w:tr>
      <w:tr w:rsidR="007015C6" w:rsidRPr="007015C6" w:rsidTr="008C6387">
        <w:trPr>
          <w:gridBefore w:val="1"/>
          <w:gridAfter w:val="2"/>
          <w:wBefore w:w="9" w:type="dxa"/>
          <w:wAfter w:w="456" w:type="dxa"/>
          <w:trHeight w:val="375"/>
        </w:trPr>
        <w:tc>
          <w:tcPr>
            <w:tcW w:w="9597" w:type="dxa"/>
            <w:gridSpan w:val="5"/>
            <w:shd w:val="clear" w:color="auto" w:fill="auto"/>
            <w:noWrap/>
            <w:vAlign w:val="bottom"/>
            <w:hideMark/>
          </w:tcPr>
          <w:p w:rsidR="00B9002D" w:rsidRDefault="00B9002D" w:rsidP="007015C6">
            <w:pPr>
              <w:widowControl/>
              <w:suppressAutoHyphens w:val="0"/>
              <w:autoSpaceDN/>
              <w:ind w:firstLine="0"/>
              <w:jc w:val="center"/>
              <w:rPr>
                <w:rFonts w:eastAsia="Times New Roman"/>
                <w:b/>
                <w:bCs/>
                <w:color w:val="000000"/>
                <w:kern w:val="0"/>
                <w:sz w:val="28"/>
                <w:szCs w:val="28"/>
                <w:lang w:eastAsia="ru-RU"/>
              </w:rPr>
            </w:pPr>
          </w:p>
          <w:p w:rsidR="00B9002D" w:rsidRDefault="00B9002D" w:rsidP="007015C6">
            <w:pPr>
              <w:widowControl/>
              <w:suppressAutoHyphens w:val="0"/>
              <w:autoSpaceDN/>
              <w:ind w:firstLine="0"/>
              <w:jc w:val="center"/>
              <w:rPr>
                <w:rFonts w:eastAsia="Times New Roman"/>
                <w:b/>
                <w:bCs/>
                <w:color w:val="000000"/>
                <w:kern w:val="0"/>
                <w:sz w:val="28"/>
                <w:szCs w:val="28"/>
                <w:lang w:eastAsia="ru-RU"/>
              </w:rPr>
            </w:pPr>
          </w:p>
          <w:p w:rsidR="00A14072" w:rsidRDefault="007015C6" w:rsidP="007015C6">
            <w:pPr>
              <w:widowControl/>
              <w:suppressAutoHyphens w:val="0"/>
              <w:autoSpaceDN/>
              <w:ind w:firstLine="0"/>
              <w:jc w:val="center"/>
              <w:rPr>
                <w:rFonts w:eastAsia="Times New Roman"/>
                <w:b/>
                <w:bCs/>
                <w:kern w:val="0"/>
                <w:sz w:val="28"/>
                <w:szCs w:val="28"/>
                <w:lang w:eastAsia="ru-RU"/>
              </w:rPr>
            </w:pPr>
            <w:r w:rsidRPr="007015C6">
              <w:rPr>
                <w:rFonts w:eastAsia="Times New Roman"/>
                <w:b/>
                <w:bCs/>
                <w:color w:val="000000"/>
                <w:kern w:val="0"/>
                <w:sz w:val="28"/>
                <w:szCs w:val="28"/>
                <w:lang w:eastAsia="ru-RU"/>
              </w:rPr>
              <w:t>Основные характеристики</w:t>
            </w:r>
            <w:r w:rsidR="00A14072" w:rsidRPr="007015C6">
              <w:rPr>
                <w:rFonts w:eastAsia="Times New Roman"/>
                <w:b/>
                <w:bCs/>
                <w:kern w:val="0"/>
                <w:sz w:val="28"/>
                <w:szCs w:val="28"/>
                <w:lang w:eastAsia="ru-RU"/>
              </w:rPr>
              <w:t xml:space="preserve"> </w:t>
            </w:r>
          </w:p>
          <w:p w:rsidR="007015C6" w:rsidRDefault="00A14072" w:rsidP="007015C6">
            <w:pPr>
              <w:widowControl/>
              <w:suppressAutoHyphens w:val="0"/>
              <w:autoSpaceDN/>
              <w:ind w:firstLine="0"/>
              <w:jc w:val="center"/>
              <w:rPr>
                <w:rFonts w:eastAsia="Times New Roman"/>
                <w:b/>
                <w:bCs/>
                <w:kern w:val="0"/>
                <w:sz w:val="28"/>
                <w:szCs w:val="28"/>
                <w:lang w:eastAsia="ru-RU"/>
              </w:rPr>
            </w:pPr>
            <w:r w:rsidRPr="007015C6">
              <w:rPr>
                <w:rFonts w:eastAsia="Times New Roman"/>
                <w:b/>
                <w:bCs/>
                <w:kern w:val="0"/>
                <w:sz w:val="28"/>
                <w:szCs w:val="28"/>
                <w:lang w:eastAsia="ru-RU"/>
              </w:rPr>
              <w:t>бюджета Подосиновского района Кировской области на 2024 год                           и на плановый период 2025 и 2026 годов</w:t>
            </w:r>
          </w:p>
          <w:p w:rsidR="00A14072" w:rsidRPr="007015C6" w:rsidRDefault="00A14072" w:rsidP="007015C6">
            <w:pPr>
              <w:widowControl/>
              <w:suppressAutoHyphens w:val="0"/>
              <w:autoSpaceDN/>
              <w:ind w:firstLine="0"/>
              <w:jc w:val="center"/>
              <w:rPr>
                <w:rFonts w:eastAsia="Times New Roman"/>
                <w:b/>
                <w:bCs/>
                <w:color w:val="000000"/>
                <w:kern w:val="0"/>
                <w:sz w:val="28"/>
                <w:szCs w:val="28"/>
                <w:lang w:eastAsia="ru-RU"/>
              </w:rPr>
            </w:pPr>
          </w:p>
        </w:tc>
      </w:tr>
      <w:tr w:rsidR="008C6387" w:rsidRPr="007015C6" w:rsidTr="008C6387">
        <w:trPr>
          <w:gridBefore w:val="1"/>
          <w:gridAfter w:val="2"/>
          <w:wBefore w:w="9" w:type="dxa"/>
          <w:wAfter w:w="456" w:type="dxa"/>
          <w:trHeight w:val="268"/>
        </w:trPr>
        <w:tc>
          <w:tcPr>
            <w:tcW w:w="651" w:type="dxa"/>
            <w:tcBorders>
              <w:left w:val="nil"/>
              <w:bottom w:val="nil"/>
              <w:right w:val="nil"/>
            </w:tcBorders>
            <w:shd w:val="clear" w:color="auto" w:fill="auto"/>
            <w:noWrap/>
            <w:vAlign w:val="bottom"/>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5105" w:type="dxa"/>
            <w:tcBorders>
              <w:left w:val="nil"/>
              <w:bottom w:val="nil"/>
              <w:right w:val="nil"/>
            </w:tcBorders>
            <w:shd w:val="clear" w:color="auto" w:fill="auto"/>
            <w:noWrap/>
            <w:vAlign w:val="bottom"/>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1313" w:type="dxa"/>
            <w:tcBorders>
              <w:left w:val="nil"/>
              <w:bottom w:val="nil"/>
              <w:right w:val="nil"/>
            </w:tcBorders>
            <w:shd w:val="clear" w:color="auto" w:fill="auto"/>
            <w:noWrap/>
            <w:vAlign w:val="bottom"/>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1290" w:type="dxa"/>
            <w:tcBorders>
              <w:left w:val="nil"/>
              <w:bottom w:val="nil"/>
              <w:right w:val="nil"/>
            </w:tcBorders>
            <w:shd w:val="clear" w:color="auto" w:fill="auto"/>
            <w:noWrap/>
            <w:vAlign w:val="bottom"/>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1238" w:type="dxa"/>
            <w:tcBorders>
              <w:left w:val="nil"/>
              <w:bottom w:val="nil"/>
              <w:right w:val="nil"/>
            </w:tcBorders>
            <w:shd w:val="clear" w:color="auto" w:fill="auto"/>
            <w:noWrap/>
            <w:vAlign w:val="bottom"/>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r>
      <w:tr w:rsidR="008C6387" w:rsidRPr="007015C6" w:rsidTr="008C6387">
        <w:trPr>
          <w:gridBefore w:val="1"/>
          <w:gridAfter w:val="2"/>
          <w:wBefore w:w="9" w:type="dxa"/>
          <w:wAfter w:w="456" w:type="dxa"/>
          <w:trHeight w:val="37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 xml:space="preserve">№ </w:t>
            </w:r>
            <w:proofErr w:type="gramStart"/>
            <w:r w:rsidRPr="007015C6">
              <w:rPr>
                <w:rFonts w:eastAsia="Times New Roman"/>
                <w:color w:val="000000"/>
                <w:kern w:val="0"/>
                <w:sz w:val="28"/>
                <w:szCs w:val="28"/>
                <w:lang w:eastAsia="ru-RU"/>
              </w:rPr>
              <w:t>п</w:t>
            </w:r>
            <w:proofErr w:type="gramEnd"/>
            <w:r w:rsidRPr="007015C6">
              <w:rPr>
                <w:rFonts w:eastAsia="Times New Roman"/>
                <w:color w:val="000000"/>
                <w:kern w:val="0"/>
                <w:sz w:val="28"/>
                <w:szCs w:val="28"/>
                <w:lang w:eastAsia="ru-RU"/>
              </w:rPr>
              <w:t>/п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4B2"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 xml:space="preserve">Наименование </w:t>
            </w:r>
          </w:p>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основных характеристик</w:t>
            </w:r>
          </w:p>
        </w:tc>
        <w:tc>
          <w:tcPr>
            <w:tcW w:w="384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Сумма (тыс. рублей)</w:t>
            </w:r>
          </w:p>
        </w:tc>
      </w:tr>
      <w:tr w:rsidR="008C6387" w:rsidRPr="007015C6" w:rsidTr="008C6387">
        <w:trPr>
          <w:gridBefore w:val="1"/>
          <w:gridAfter w:val="2"/>
          <w:wBefore w:w="9" w:type="dxa"/>
          <w:wAfter w:w="456" w:type="dxa"/>
          <w:trHeight w:val="69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7015C6" w:rsidRPr="007015C6" w:rsidRDefault="007015C6" w:rsidP="007015C6">
            <w:pPr>
              <w:widowControl/>
              <w:suppressAutoHyphens w:val="0"/>
              <w:autoSpaceDN/>
              <w:ind w:firstLine="0"/>
              <w:jc w:val="left"/>
              <w:rPr>
                <w:rFonts w:eastAsia="Times New Roman"/>
                <w:color w:val="000000"/>
                <w:kern w:val="0"/>
                <w:sz w:val="28"/>
                <w:szCs w:val="28"/>
                <w:lang w:eastAsia="ru-RU"/>
              </w:rPr>
            </w:pPr>
          </w:p>
        </w:tc>
        <w:tc>
          <w:tcPr>
            <w:tcW w:w="1313" w:type="dxa"/>
            <w:tcBorders>
              <w:top w:val="nil"/>
              <w:left w:val="nil"/>
              <w:bottom w:val="single" w:sz="4" w:space="0" w:color="auto"/>
              <w:right w:val="single" w:sz="4" w:space="0" w:color="auto"/>
            </w:tcBorders>
            <w:shd w:val="clear" w:color="auto" w:fill="auto"/>
            <w:noWrap/>
            <w:vAlign w:val="center"/>
            <w:hideMark/>
          </w:tcPr>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2024 год</w:t>
            </w:r>
          </w:p>
        </w:tc>
        <w:tc>
          <w:tcPr>
            <w:tcW w:w="1290" w:type="dxa"/>
            <w:tcBorders>
              <w:top w:val="nil"/>
              <w:left w:val="nil"/>
              <w:bottom w:val="single" w:sz="4" w:space="0" w:color="auto"/>
              <w:right w:val="single" w:sz="4" w:space="0" w:color="auto"/>
            </w:tcBorders>
            <w:shd w:val="clear" w:color="auto" w:fill="auto"/>
            <w:noWrap/>
            <w:vAlign w:val="center"/>
            <w:hideMark/>
          </w:tcPr>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2025 год</w:t>
            </w:r>
          </w:p>
        </w:tc>
        <w:tc>
          <w:tcPr>
            <w:tcW w:w="1238" w:type="dxa"/>
            <w:tcBorders>
              <w:top w:val="nil"/>
              <w:left w:val="nil"/>
              <w:bottom w:val="single" w:sz="4" w:space="0" w:color="auto"/>
              <w:right w:val="single" w:sz="4" w:space="0" w:color="auto"/>
            </w:tcBorders>
            <w:shd w:val="clear" w:color="auto" w:fill="auto"/>
            <w:noWrap/>
            <w:vAlign w:val="center"/>
            <w:hideMark/>
          </w:tcPr>
          <w:p w:rsidR="007015C6" w:rsidRPr="007015C6" w:rsidRDefault="007015C6" w:rsidP="007015C6">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2026 год</w:t>
            </w:r>
          </w:p>
        </w:tc>
      </w:tr>
      <w:tr w:rsidR="008C6387" w:rsidRPr="007015C6" w:rsidTr="008C6387">
        <w:trPr>
          <w:gridBefore w:val="1"/>
          <w:gridAfter w:val="2"/>
          <w:wBefore w:w="9" w:type="dxa"/>
          <w:wAfter w:w="456" w:type="dxa"/>
          <w:trHeight w:val="630"/>
        </w:trPr>
        <w:tc>
          <w:tcPr>
            <w:tcW w:w="651" w:type="dxa"/>
            <w:tcBorders>
              <w:top w:val="nil"/>
              <w:left w:val="single" w:sz="4" w:space="0" w:color="auto"/>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1</w:t>
            </w:r>
          </w:p>
        </w:tc>
        <w:tc>
          <w:tcPr>
            <w:tcW w:w="5105"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rPr>
                <w:rFonts w:eastAsia="Times New Roman"/>
                <w:color w:val="000000"/>
                <w:kern w:val="0"/>
                <w:sz w:val="28"/>
                <w:szCs w:val="28"/>
                <w:lang w:eastAsia="ru-RU"/>
              </w:rPr>
            </w:pPr>
            <w:r w:rsidRPr="007015C6">
              <w:rPr>
                <w:rFonts w:eastAsia="Times New Roman"/>
                <w:color w:val="000000"/>
                <w:kern w:val="0"/>
                <w:sz w:val="28"/>
                <w:szCs w:val="28"/>
                <w:lang w:eastAsia="ru-RU"/>
              </w:rPr>
              <w:t>Общий объем доходов бюджета района</w:t>
            </w:r>
          </w:p>
        </w:tc>
        <w:tc>
          <w:tcPr>
            <w:tcW w:w="1313"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414976,3</w:t>
            </w:r>
          </w:p>
        </w:tc>
        <w:tc>
          <w:tcPr>
            <w:tcW w:w="1290"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364893,2</w:t>
            </w:r>
          </w:p>
        </w:tc>
        <w:tc>
          <w:tcPr>
            <w:tcW w:w="1238"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366557,0</w:t>
            </w:r>
          </w:p>
        </w:tc>
      </w:tr>
      <w:tr w:rsidR="008C6387" w:rsidRPr="007015C6" w:rsidTr="008C6387">
        <w:trPr>
          <w:gridBefore w:val="1"/>
          <w:gridAfter w:val="2"/>
          <w:wBefore w:w="9" w:type="dxa"/>
          <w:wAfter w:w="456" w:type="dxa"/>
          <w:trHeight w:val="645"/>
        </w:trPr>
        <w:tc>
          <w:tcPr>
            <w:tcW w:w="651" w:type="dxa"/>
            <w:tcBorders>
              <w:top w:val="nil"/>
              <w:left w:val="single" w:sz="4" w:space="0" w:color="auto"/>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2</w:t>
            </w:r>
          </w:p>
        </w:tc>
        <w:tc>
          <w:tcPr>
            <w:tcW w:w="5105"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rPr>
                <w:rFonts w:eastAsia="Times New Roman"/>
                <w:color w:val="000000"/>
                <w:kern w:val="0"/>
                <w:sz w:val="28"/>
                <w:szCs w:val="28"/>
                <w:lang w:eastAsia="ru-RU"/>
              </w:rPr>
            </w:pPr>
            <w:r w:rsidRPr="007015C6">
              <w:rPr>
                <w:rFonts w:eastAsia="Times New Roman"/>
                <w:color w:val="000000"/>
                <w:kern w:val="0"/>
                <w:sz w:val="28"/>
                <w:szCs w:val="28"/>
                <w:lang w:eastAsia="ru-RU"/>
              </w:rPr>
              <w:t>Общий объем расходов бюджета района</w:t>
            </w:r>
          </w:p>
        </w:tc>
        <w:tc>
          <w:tcPr>
            <w:tcW w:w="1313"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428538,0</w:t>
            </w:r>
          </w:p>
        </w:tc>
        <w:tc>
          <w:tcPr>
            <w:tcW w:w="1290"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377893,2</w:t>
            </w:r>
          </w:p>
        </w:tc>
        <w:tc>
          <w:tcPr>
            <w:tcW w:w="1238"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379557,0</w:t>
            </w:r>
          </w:p>
        </w:tc>
      </w:tr>
      <w:tr w:rsidR="008C6387" w:rsidRPr="007015C6" w:rsidTr="008C6387">
        <w:trPr>
          <w:gridBefore w:val="1"/>
          <w:gridAfter w:val="2"/>
          <w:wBefore w:w="9" w:type="dxa"/>
          <w:wAfter w:w="456" w:type="dxa"/>
          <w:trHeight w:val="615"/>
        </w:trPr>
        <w:tc>
          <w:tcPr>
            <w:tcW w:w="651" w:type="dxa"/>
            <w:tcBorders>
              <w:top w:val="nil"/>
              <w:left w:val="single" w:sz="4" w:space="0" w:color="auto"/>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center"/>
              <w:rPr>
                <w:rFonts w:eastAsia="Times New Roman"/>
                <w:color w:val="000000"/>
                <w:kern w:val="0"/>
                <w:sz w:val="28"/>
                <w:szCs w:val="28"/>
                <w:lang w:eastAsia="ru-RU"/>
              </w:rPr>
            </w:pPr>
            <w:r w:rsidRPr="007015C6">
              <w:rPr>
                <w:rFonts w:eastAsia="Times New Roman"/>
                <w:color w:val="000000"/>
                <w:kern w:val="0"/>
                <w:sz w:val="28"/>
                <w:szCs w:val="28"/>
                <w:lang w:eastAsia="ru-RU"/>
              </w:rPr>
              <w:t>3</w:t>
            </w:r>
          </w:p>
        </w:tc>
        <w:tc>
          <w:tcPr>
            <w:tcW w:w="5105"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rPr>
                <w:rFonts w:eastAsia="Times New Roman"/>
                <w:color w:val="000000"/>
                <w:kern w:val="0"/>
                <w:sz w:val="28"/>
                <w:szCs w:val="28"/>
                <w:lang w:eastAsia="ru-RU"/>
              </w:rPr>
            </w:pPr>
            <w:r w:rsidRPr="007015C6">
              <w:rPr>
                <w:rFonts w:eastAsia="Times New Roman"/>
                <w:color w:val="000000"/>
                <w:kern w:val="0"/>
                <w:sz w:val="28"/>
                <w:szCs w:val="28"/>
                <w:lang w:eastAsia="ru-RU"/>
              </w:rPr>
              <w:t>Дефицит (профицит)  бюджета района</w:t>
            </w:r>
          </w:p>
        </w:tc>
        <w:tc>
          <w:tcPr>
            <w:tcW w:w="1313"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-13561,7</w:t>
            </w:r>
          </w:p>
        </w:tc>
        <w:tc>
          <w:tcPr>
            <w:tcW w:w="1290"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-13000,0</w:t>
            </w:r>
          </w:p>
        </w:tc>
        <w:tc>
          <w:tcPr>
            <w:tcW w:w="1238" w:type="dxa"/>
            <w:tcBorders>
              <w:top w:val="nil"/>
              <w:left w:val="nil"/>
              <w:bottom w:val="single" w:sz="4" w:space="0" w:color="auto"/>
              <w:right w:val="single" w:sz="4" w:space="0" w:color="auto"/>
            </w:tcBorders>
            <w:shd w:val="clear" w:color="auto" w:fill="auto"/>
            <w:noWrap/>
            <w:hideMark/>
          </w:tcPr>
          <w:p w:rsidR="007015C6" w:rsidRPr="007015C6" w:rsidRDefault="007015C6" w:rsidP="00A14072">
            <w:pPr>
              <w:widowControl/>
              <w:suppressAutoHyphens w:val="0"/>
              <w:autoSpaceDN/>
              <w:ind w:firstLine="0"/>
              <w:jc w:val="right"/>
              <w:rPr>
                <w:rFonts w:eastAsia="Times New Roman"/>
                <w:color w:val="000000"/>
                <w:kern w:val="0"/>
                <w:sz w:val="28"/>
                <w:szCs w:val="28"/>
                <w:lang w:eastAsia="ru-RU"/>
              </w:rPr>
            </w:pPr>
            <w:r w:rsidRPr="007015C6">
              <w:rPr>
                <w:rFonts w:eastAsia="Times New Roman"/>
                <w:color w:val="000000"/>
                <w:kern w:val="0"/>
                <w:sz w:val="28"/>
                <w:szCs w:val="28"/>
                <w:lang w:eastAsia="ru-RU"/>
              </w:rPr>
              <w:t>-13000,0</w:t>
            </w:r>
          </w:p>
        </w:tc>
      </w:tr>
    </w:tbl>
    <w:p w:rsidR="00C72B68" w:rsidRPr="00C72B68" w:rsidRDefault="00C72B68" w:rsidP="00C72B68">
      <w:pPr>
        <w:widowControl/>
        <w:suppressAutoHyphens w:val="0"/>
        <w:autoSpaceDN/>
        <w:ind w:firstLine="709"/>
        <w:rPr>
          <w:rFonts w:eastAsia="Times New Roman"/>
          <w:b/>
          <w:kern w:val="0"/>
          <w:sz w:val="28"/>
          <w:szCs w:val="28"/>
          <w:lang w:val="x-none" w:eastAsia="x-none"/>
        </w:rPr>
      </w:pPr>
    </w:p>
    <w:p w:rsidR="00C72B68" w:rsidRDefault="00C72B68" w:rsidP="00A4259C">
      <w:pPr>
        <w:widowControl/>
        <w:shd w:val="clear" w:color="auto" w:fill="FFFFFF"/>
        <w:suppressAutoHyphens w:val="0"/>
        <w:autoSpaceDN/>
        <w:ind w:firstLine="0"/>
        <w:jc w:val="left"/>
        <w:rPr>
          <w:rFonts w:eastAsia="Times New Roman"/>
          <w:kern w:val="0"/>
          <w:szCs w:val="24"/>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8C6387" w:rsidRPr="007015C6" w:rsidTr="007E70AD">
        <w:tc>
          <w:tcPr>
            <w:tcW w:w="5949" w:type="dxa"/>
          </w:tcPr>
          <w:p w:rsidR="008C6387" w:rsidRPr="00AA5F41" w:rsidRDefault="008C6387"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A3738E" w:rsidRDefault="00A3738E" w:rsidP="008C6387">
            <w:pPr>
              <w:widowControl/>
              <w:suppressAutoHyphens w:val="0"/>
              <w:autoSpaceDN/>
              <w:ind w:firstLine="0"/>
              <w:jc w:val="left"/>
              <w:rPr>
                <w:rFonts w:eastAsia="Times New Roman"/>
                <w:color w:val="000000"/>
                <w:kern w:val="0"/>
                <w:szCs w:val="24"/>
                <w:lang w:eastAsia="ru-RU"/>
              </w:rPr>
            </w:pPr>
          </w:p>
          <w:p w:rsidR="008C6387" w:rsidRPr="007015C6" w:rsidRDefault="008C6387" w:rsidP="008C6387">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Приложение </w:t>
            </w:r>
            <w:r>
              <w:rPr>
                <w:rFonts w:eastAsia="Times New Roman"/>
                <w:color w:val="000000"/>
                <w:kern w:val="0"/>
                <w:szCs w:val="24"/>
                <w:lang w:eastAsia="ru-RU"/>
              </w:rPr>
              <w:t>5</w:t>
            </w:r>
            <w:r w:rsidRPr="007015C6">
              <w:rPr>
                <w:rFonts w:eastAsia="Times New Roman"/>
                <w:color w:val="000000"/>
                <w:kern w:val="0"/>
                <w:szCs w:val="24"/>
                <w:lang w:eastAsia="ru-RU"/>
              </w:rPr>
              <w:t xml:space="preserve"> </w:t>
            </w:r>
          </w:p>
        </w:tc>
      </w:tr>
      <w:tr w:rsidR="008C6387" w:rsidRPr="007015C6" w:rsidTr="007E70AD">
        <w:tc>
          <w:tcPr>
            <w:tcW w:w="5949" w:type="dxa"/>
          </w:tcPr>
          <w:p w:rsidR="008C6387" w:rsidRPr="00AA5F41" w:rsidRDefault="008C6387"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8C6387" w:rsidRPr="00AA5F41" w:rsidRDefault="008C6387"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8C6387" w:rsidRPr="00AA5F41" w:rsidRDefault="008C6387"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8C6387" w:rsidRPr="007015C6" w:rsidRDefault="008C6387"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tbl>
      <w:tblPr>
        <w:tblW w:w="9780" w:type="dxa"/>
        <w:tblInd w:w="93" w:type="dxa"/>
        <w:tblLook w:val="04A0" w:firstRow="1" w:lastRow="0" w:firstColumn="1" w:lastColumn="0" w:noHBand="0" w:noVBand="1"/>
      </w:tblPr>
      <w:tblGrid>
        <w:gridCol w:w="2460"/>
        <w:gridCol w:w="5860"/>
        <w:gridCol w:w="1460"/>
      </w:tblGrid>
      <w:tr w:rsidR="008C6387" w:rsidRPr="008C6387" w:rsidTr="008C6387">
        <w:trPr>
          <w:trHeight w:val="1005"/>
        </w:trPr>
        <w:tc>
          <w:tcPr>
            <w:tcW w:w="9780" w:type="dxa"/>
            <w:gridSpan w:val="3"/>
            <w:tcBorders>
              <w:top w:val="nil"/>
              <w:left w:val="nil"/>
              <w:bottom w:val="nil"/>
              <w:right w:val="nil"/>
            </w:tcBorders>
            <w:shd w:val="clear" w:color="auto" w:fill="auto"/>
            <w:vAlign w:val="bottom"/>
            <w:hideMark/>
          </w:tcPr>
          <w:p w:rsidR="008C6387" w:rsidRDefault="008C6387" w:rsidP="008C6387">
            <w:pPr>
              <w:widowControl/>
              <w:suppressAutoHyphens w:val="0"/>
              <w:autoSpaceDN/>
              <w:ind w:firstLine="0"/>
              <w:jc w:val="center"/>
              <w:rPr>
                <w:rFonts w:eastAsia="Times New Roman"/>
                <w:b/>
                <w:bCs/>
                <w:kern w:val="0"/>
                <w:sz w:val="28"/>
                <w:szCs w:val="28"/>
                <w:lang w:eastAsia="ru-RU"/>
              </w:rPr>
            </w:pPr>
            <w:r w:rsidRPr="008C6387">
              <w:rPr>
                <w:rFonts w:eastAsia="Times New Roman"/>
                <w:b/>
                <w:bCs/>
                <w:kern w:val="0"/>
                <w:sz w:val="28"/>
                <w:szCs w:val="28"/>
                <w:lang w:eastAsia="ru-RU"/>
              </w:rPr>
              <w:t>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прогнозируемые</w:t>
            </w:r>
          </w:p>
          <w:p w:rsidR="008C6387" w:rsidRPr="008C6387" w:rsidRDefault="008C6387" w:rsidP="008C6387">
            <w:pPr>
              <w:widowControl/>
              <w:suppressAutoHyphens w:val="0"/>
              <w:autoSpaceDN/>
              <w:ind w:firstLine="0"/>
              <w:jc w:val="center"/>
              <w:rPr>
                <w:rFonts w:eastAsia="Times New Roman"/>
                <w:b/>
                <w:bCs/>
                <w:kern w:val="0"/>
                <w:sz w:val="28"/>
                <w:szCs w:val="28"/>
                <w:lang w:eastAsia="ru-RU"/>
              </w:rPr>
            </w:pPr>
            <w:r w:rsidRPr="008C6387">
              <w:rPr>
                <w:rFonts w:eastAsia="Times New Roman"/>
                <w:b/>
                <w:bCs/>
                <w:kern w:val="0"/>
                <w:sz w:val="28"/>
                <w:szCs w:val="28"/>
                <w:lang w:eastAsia="ru-RU"/>
              </w:rPr>
              <w:t xml:space="preserve"> на 2024 год</w:t>
            </w:r>
          </w:p>
        </w:tc>
      </w:tr>
      <w:tr w:rsidR="008C6387" w:rsidRPr="008C6387" w:rsidTr="008C6387">
        <w:trPr>
          <w:trHeight w:val="195"/>
        </w:trPr>
        <w:tc>
          <w:tcPr>
            <w:tcW w:w="2460" w:type="dxa"/>
            <w:tcBorders>
              <w:top w:val="nil"/>
              <w:left w:val="nil"/>
              <w:bottom w:val="single" w:sz="4" w:space="0" w:color="auto"/>
              <w:right w:val="nil"/>
            </w:tcBorders>
            <w:shd w:val="clear" w:color="auto" w:fill="auto"/>
            <w:noWrap/>
            <w:vAlign w:val="bottom"/>
            <w:hideMark/>
          </w:tcPr>
          <w:p w:rsidR="008C6387" w:rsidRPr="008C6387" w:rsidRDefault="008C6387" w:rsidP="008C6387">
            <w:pPr>
              <w:widowControl/>
              <w:suppressAutoHyphens w:val="0"/>
              <w:autoSpaceDN/>
              <w:ind w:firstLine="0"/>
              <w:jc w:val="left"/>
              <w:rPr>
                <w:rFonts w:ascii="Arial CYR" w:eastAsia="Times New Roman" w:hAnsi="Arial CYR" w:cs="Arial CYR"/>
                <w:kern w:val="0"/>
                <w:sz w:val="20"/>
                <w:lang w:eastAsia="ru-RU"/>
              </w:rPr>
            </w:pPr>
          </w:p>
        </w:tc>
        <w:tc>
          <w:tcPr>
            <w:tcW w:w="5860" w:type="dxa"/>
            <w:tcBorders>
              <w:top w:val="nil"/>
              <w:left w:val="nil"/>
              <w:bottom w:val="single" w:sz="4" w:space="0" w:color="auto"/>
              <w:right w:val="nil"/>
            </w:tcBorders>
            <w:shd w:val="clear" w:color="auto" w:fill="auto"/>
            <w:noWrap/>
            <w:vAlign w:val="bottom"/>
            <w:hideMark/>
          </w:tcPr>
          <w:p w:rsidR="008C6387" w:rsidRPr="008C6387" w:rsidRDefault="008C6387" w:rsidP="008C6387">
            <w:pPr>
              <w:widowControl/>
              <w:suppressAutoHyphens w:val="0"/>
              <w:autoSpaceDN/>
              <w:ind w:firstLine="0"/>
              <w:jc w:val="left"/>
              <w:rPr>
                <w:rFonts w:ascii="Arial CYR" w:eastAsia="Times New Roman" w:hAnsi="Arial CYR" w:cs="Arial CYR"/>
                <w:kern w:val="0"/>
                <w:sz w:val="20"/>
                <w:lang w:eastAsia="ru-RU"/>
              </w:rPr>
            </w:pPr>
          </w:p>
        </w:tc>
        <w:tc>
          <w:tcPr>
            <w:tcW w:w="1460" w:type="dxa"/>
            <w:tcBorders>
              <w:top w:val="nil"/>
              <w:left w:val="nil"/>
              <w:bottom w:val="single" w:sz="4" w:space="0" w:color="auto"/>
              <w:right w:val="nil"/>
            </w:tcBorders>
            <w:shd w:val="clear" w:color="auto" w:fill="auto"/>
            <w:noWrap/>
            <w:vAlign w:val="bottom"/>
            <w:hideMark/>
          </w:tcPr>
          <w:p w:rsidR="008C6387" w:rsidRPr="008C6387" w:rsidRDefault="008C6387" w:rsidP="008C6387">
            <w:pPr>
              <w:widowControl/>
              <w:suppressAutoHyphens w:val="0"/>
              <w:autoSpaceDN/>
              <w:ind w:firstLine="0"/>
              <w:jc w:val="left"/>
              <w:rPr>
                <w:rFonts w:ascii="Arial CYR" w:eastAsia="Times New Roman" w:hAnsi="Arial CYR" w:cs="Arial CYR"/>
                <w:kern w:val="0"/>
                <w:sz w:val="20"/>
                <w:lang w:eastAsia="ru-RU"/>
              </w:rPr>
            </w:pPr>
          </w:p>
        </w:tc>
      </w:tr>
      <w:tr w:rsidR="008C6387" w:rsidRPr="008C6387" w:rsidTr="008C6387">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Код бюджетной классификации</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Сумма</w:t>
            </w:r>
            <w:r w:rsidRPr="008C6387">
              <w:rPr>
                <w:rFonts w:eastAsia="Times New Roman"/>
                <w:kern w:val="0"/>
                <w:sz w:val="20"/>
                <w:lang w:eastAsia="ru-RU"/>
              </w:rPr>
              <w:br/>
              <w:t>(тыс. рублей)</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000 1 00 00000 00 0000 000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НАЛОГОВЫЕ И НЕНАЛОГОВЫЕ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150 800,6</w:t>
            </w:r>
          </w:p>
        </w:tc>
      </w:tr>
      <w:tr w:rsidR="008C6387" w:rsidRPr="008C6387" w:rsidTr="008C6387">
        <w:trPr>
          <w:trHeight w:val="3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000 1 01 00000 00 0000 000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НАЛОГИ НА ПРИБЫЛЬ,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37 324,2</w:t>
            </w:r>
          </w:p>
        </w:tc>
      </w:tr>
      <w:tr w:rsidR="008C6387" w:rsidRPr="008C6387" w:rsidTr="008C6387">
        <w:trPr>
          <w:trHeight w:val="4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000 1 01 02000 01 0000 110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 на доходы физических лиц</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37 324,2</w:t>
            </w:r>
          </w:p>
        </w:tc>
      </w:tr>
      <w:tr w:rsidR="008C6387" w:rsidRPr="008C6387" w:rsidTr="008C6387">
        <w:trPr>
          <w:trHeight w:val="5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000 1 03 00000 00 0000 000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НАЛОГИ НА ТОВАРЫ (РАБОТЫ, УСЛУГИ), РЕАЛИЗУЕМЫЕ НА ТЕРРИТОРИИ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5 799,7</w:t>
            </w:r>
          </w:p>
        </w:tc>
      </w:tr>
      <w:tr w:rsidR="008C6387" w:rsidRPr="008C6387" w:rsidTr="008C6387">
        <w:trPr>
          <w:trHeight w:val="5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000 1 03 02000 01 0000 110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5 799,7</w:t>
            </w:r>
          </w:p>
        </w:tc>
      </w:tr>
      <w:tr w:rsidR="008C6387" w:rsidRPr="008C6387" w:rsidTr="008C6387">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000 1 05 00000 00 0000 000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НАЛОГИ НА СОВОКУПНЫЙ ДОХОД</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84 720,0</w:t>
            </w:r>
          </w:p>
        </w:tc>
      </w:tr>
      <w:tr w:rsidR="008C6387" w:rsidRPr="008C6387" w:rsidTr="008C6387">
        <w:trPr>
          <w:trHeight w:val="4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000 1 05 01000 00 0000 110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 взимаемый в связи с применением упрощенной системы налогообложения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82 172,0</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000 1 05 03000 01 0000 110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Единый сельскохозяйственный налог</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32,0</w:t>
            </w:r>
          </w:p>
        </w:tc>
      </w:tr>
      <w:tr w:rsidR="008C6387" w:rsidRPr="008C6387" w:rsidTr="008C6387">
        <w:trPr>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000 1 05 04000 02 0000 110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2 516,0</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000 1 06 00000 00 0000 000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НАЛОГИ НА ИМУЩЕСТВО</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4 556,0</w:t>
            </w:r>
          </w:p>
        </w:tc>
      </w:tr>
      <w:tr w:rsidR="008C6387" w:rsidRPr="008C6387" w:rsidTr="008C6387">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000 1 06 02000 02 0000 110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Налог на имущество организаций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4 556,0</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000 1 08 00000 00 0000 000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20"/>
                <w:lang w:eastAsia="ru-RU"/>
              </w:rPr>
            </w:pPr>
            <w:r w:rsidRPr="008C6387">
              <w:rPr>
                <w:rFonts w:eastAsia="Times New Roman"/>
                <w:color w:val="000000"/>
                <w:kern w:val="0"/>
                <w:sz w:val="20"/>
                <w:lang w:eastAsia="ru-RU"/>
              </w:rPr>
              <w:t>ГОСУДАРСТВЕННАЯ ПОШЛИНА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1 540,0</w:t>
            </w:r>
          </w:p>
        </w:tc>
      </w:tr>
      <w:tr w:rsidR="008C6387" w:rsidRPr="008C6387" w:rsidTr="008C6387">
        <w:trPr>
          <w:trHeight w:val="6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000 1 08 03000 01 0000 110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20"/>
                <w:lang w:eastAsia="ru-RU"/>
              </w:rPr>
            </w:pPr>
            <w:r w:rsidRPr="008C6387">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1 540,0</w:t>
            </w:r>
          </w:p>
        </w:tc>
      </w:tr>
      <w:tr w:rsidR="008C6387" w:rsidRPr="008C6387" w:rsidTr="008C6387">
        <w:trPr>
          <w:trHeight w:val="7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000 1 11 00000 00 0000 000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1 842,1</w:t>
            </w:r>
          </w:p>
        </w:tc>
      </w:tr>
      <w:tr w:rsidR="008C6387" w:rsidRPr="008C6387" w:rsidTr="008C6387">
        <w:trPr>
          <w:trHeight w:val="133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000 1 11 05000 00 0000 120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1 676,1</w:t>
            </w:r>
          </w:p>
        </w:tc>
      </w:tr>
      <w:tr w:rsidR="008C6387" w:rsidRPr="008C6387" w:rsidTr="008C6387">
        <w:trPr>
          <w:trHeight w:val="12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000 1 11 09000 00 0000 120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20"/>
                <w:lang w:eastAsia="ru-RU"/>
              </w:rPr>
            </w:pPr>
            <w:r w:rsidRPr="008C6387">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166,0</w:t>
            </w:r>
          </w:p>
        </w:tc>
      </w:tr>
      <w:tr w:rsidR="008C6387" w:rsidRPr="008C6387" w:rsidTr="008C6387">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000 1 12 00000 00 0000 000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ПЛАТЕЖИ ПРИ ПОЛЬЗОВАНИИ ПРИРОДНЫМИ РЕСУРСАМИ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1 267,0</w:t>
            </w:r>
          </w:p>
        </w:tc>
      </w:tr>
      <w:tr w:rsidR="008C6387" w:rsidRPr="008C6387" w:rsidTr="008C6387">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000 1 12 01000 01 0000 120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kern w:val="0"/>
                <w:sz w:val="20"/>
                <w:lang w:eastAsia="ru-RU"/>
              </w:rPr>
            </w:pPr>
            <w:r w:rsidRPr="008C6387">
              <w:rPr>
                <w:rFonts w:eastAsia="Times New Roman"/>
                <w:kern w:val="0"/>
                <w:sz w:val="20"/>
                <w:lang w:eastAsia="ru-RU"/>
              </w:rPr>
              <w:t>Плата за негативное воздействие на окружающую среду</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1 267,0</w:t>
            </w:r>
          </w:p>
        </w:tc>
      </w:tr>
      <w:tr w:rsidR="008C6387" w:rsidRPr="008C6387" w:rsidTr="008C6387">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lastRenderedPageBreak/>
              <w:t>000 1 13 00000 00 0000 000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ДОХОДЫ ОТ ОКАЗАНИЯ ПЛАТНЫХ УСЛУГ И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12 092,0</w:t>
            </w:r>
          </w:p>
        </w:tc>
      </w:tr>
      <w:tr w:rsidR="008C6387" w:rsidRPr="008C6387" w:rsidTr="008C6387">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000 1 13 01000 00 0000 130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kern w:val="0"/>
                <w:sz w:val="20"/>
                <w:lang w:eastAsia="ru-RU"/>
              </w:rPr>
            </w:pPr>
            <w:r w:rsidRPr="008C6387">
              <w:rPr>
                <w:rFonts w:eastAsia="Times New Roman"/>
                <w:kern w:val="0"/>
                <w:sz w:val="20"/>
                <w:lang w:eastAsia="ru-RU"/>
              </w:rPr>
              <w:t xml:space="preserve">Доходы от оказания платных услуг (работ)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11 592,0</w:t>
            </w:r>
          </w:p>
        </w:tc>
      </w:tr>
      <w:tr w:rsidR="008C6387" w:rsidRPr="008C6387" w:rsidTr="008C6387">
        <w:trPr>
          <w:trHeight w:val="37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000 1 13 02000 00 0000 130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kern w:val="0"/>
                <w:sz w:val="20"/>
                <w:lang w:eastAsia="ru-RU"/>
              </w:rPr>
            </w:pPr>
            <w:r w:rsidRPr="008C6387">
              <w:rPr>
                <w:rFonts w:eastAsia="Times New Roman"/>
                <w:kern w:val="0"/>
                <w:sz w:val="20"/>
                <w:lang w:eastAsia="ru-RU"/>
              </w:rPr>
              <w:t>Доходы от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500,0</w:t>
            </w:r>
          </w:p>
        </w:tc>
      </w:tr>
      <w:tr w:rsidR="008C6387" w:rsidRPr="008C6387" w:rsidTr="008C6387">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000 1 14 00000 00 0000 000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ДОХОДЫ ОТ ПРОДАЖИ МАТЕРИАЛЬНЫХ И НЕМАТЕРИАЛЬНЫХ АКТИВОВ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240,7</w:t>
            </w:r>
          </w:p>
        </w:tc>
      </w:tr>
      <w:tr w:rsidR="008C6387" w:rsidRPr="008C6387" w:rsidTr="00A3738E">
        <w:trPr>
          <w:trHeight w:val="109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000 1 14 02000 00 0000 000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240,7</w:t>
            </w:r>
          </w:p>
        </w:tc>
      </w:tr>
      <w:tr w:rsidR="008C6387" w:rsidRPr="008C6387" w:rsidTr="00A1115E">
        <w:trPr>
          <w:trHeight w:val="23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000 1 16 00000 00 0000 000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ШТРАФЫ, САНКЦИИ, ВОЗМЕЩЕНИЕ УЩЕРБА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888,9</w:t>
            </w:r>
          </w:p>
        </w:tc>
      </w:tr>
      <w:tr w:rsidR="008C6387" w:rsidRPr="008C6387" w:rsidTr="008C6387">
        <w:trPr>
          <w:trHeight w:val="60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000 1 16 01000 01 0000 140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788,9</w:t>
            </w:r>
          </w:p>
        </w:tc>
      </w:tr>
      <w:tr w:rsidR="008C6387" w:rsidRPr="008C6387" w:rsidTr="008C6387">
        <w:trPr>
          <w:trHeight w:val="4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000 1 16 10000 00 0000 140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Платежи в целях возмещения причиненного ущерба (убытков)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100,0</w:t>
            </w:r>
          </w:p>
        </w:tc>
      </w:tr>
      <w:tr w:rsidR="008C6387" w:rsidRPr="008C6387" w:rsidTr="008C6387">
        <w:trPr>
          <w:trHeight w:val="2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000 1 17 00000 00 0000 000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НЕНАЛОГОВЫЕ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530,0</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000 1 17 15000 00 0000 150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Инициативные платежи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530,0</w:t>
            </w:r>
          </w:p>
        </w:tc>
      </w:tr>
      <w:tr w:rsidR="008C6387" w:rsidRPr="008C6387" w:rsidTr="008C6387">
        <w:trPr>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000 1 17 15030 05 0000 150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Инициативные платежи, зачисляемые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530,0</w:t>
            </w:r>
          </w:p>
        </w:tc>
      </w:tr>
      <w:tr w:rsidR="008C6387" w:rsidRPr="008C6387" w:rsidTr="008C6387">
        <w:trPr>
          <w:trHeight w:val="4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000 2 00 00000 00 0000 000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БЕЗВОЗМЕЗДНЫЕ ПОСТУПЛЕНИЯ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264 175,7</w:t>
            </w:r>
          </w:p>
        </w:tc>
      </w:tr>
      <w:tr w:rsidR="008C6387" w:rsidRPr="008C6387" w:rsidTr="008C6387">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000 2 02 00000 00 0000 000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БЕЗВОЗМЕЗДНЫЕ ПОСТУПЛЕНИЯ ОТ ДРУГИХ БЮДЖЕТОВ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263 322,4</w:t>
            </w:r>
          </w:p>
        </w:tc>
      </w:tr>
      <w:tr w:rsidR="008C6387" w:rsidRPr="008C6387" w:rsidTr="00A3738E">
        <w:trPr>
          <w:trHeight w:val="357"/>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000 2 02 10000 00 0000 150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ДОТАЦИИ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63 516,0</w:t>
            </w:r>
          </w:p>
        </w:tc>
      </w:tr>
      <w:tr w:rsidR="008C6387" w:rsidRPr="008C6387" w:rsidTr="008C6387">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000 2 02 15001 00 0000 150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Дотации на выравнивание бюджетной обеспеченности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63 516,0</w:t>
            </w:r>
          </w:p>
        </w:tc>
      </w:tr>
      <w:tr w:rsidR="008C6387" w:rsidRPr="008C6387" w:rsidTr="00A3738E">
        <w:trPr>
          <w:trHeight w:val="59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912 2 02 15001 05 0000 150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63 516,0</w:t>
            </w:r>
          </w:p>
        </w:tc>
      </w:tr>
      <w:tr w:rsidR="008C6387" w:rsidRPr="008C6387" w:rsidTr="008C6387">
        <w:trPr>
          <w:trHeight w:val="5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БЮДЖЕТНОЙ СИСТЕМЫ РОССИЙСКОЙ ФЕДЕРАЦИИ (МЕЖБЮДЖЕТНЫЕ СУБСИДИИ)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106 843,9</w:t>
            </w:r>
          </w:p>
        </w:tc>
      </w:tr>
      <w:tr w:rsidR="008C6387" w:rsidRPr="008C6387" w:rsidTr="00A1115E">
        <w:trPr>
          <w:trHeight w:val="1052"/>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000 2 02 20216 00 0000 150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29 651,0</w:t>
            </w:r>
          </w:p>
        </w:tc>
      </w:tr>
      <w:tr w:rsidR="008C6387" w:rsidRPr="008C6387" w:rsidTr="008C6387">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936 2 02 20216 05 0000 150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29 651,0</w:t>
            </w:r>
          </w:p>
        </w:tc>
      </w:tr>
      <w:tr w:rsidR="008C6387" w:rsidRPr="008C6387" w:rsidTr="008C6387">
        <w:trPr>
          <w:trHeight w:val="109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000 2 02 25179 00 0000 150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754,9</w:t>
            </w:r>
          </w:p>
        </w:tc>
      </w:tr>
      <w:tr w:rsidR="008C6387" w:rsidRPr="008C6387" w:rsidTr="008C6387">
        <w:trPr>
          <w:trHeight w:val="105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903 2 02 25179 05 0000 150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754,9</w:t>
            </w:r>
          </w:p>
        </w:tc>
      </w:tr>
      <w:tr w:rsidR="008C6387" w:rsidRPr="008C6387" w:rsidTr="00A3738E">
        <w:trPr>
          <w:trHeight w:val="259"/>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000 2 02 25304 00 0000 150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proofErr w:type="gramStart"/>
            <w:r w:rsidRPr="008C6387">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903,0</w:t>
            </w:r>
          </w:p>
        </w:tc>
      </w:tr>
      <w:tr w:rsidR="008C6387" w:rsidRPr="008C6387" w:rsidTr="008C6387">
        <w:trPr>
          <w:trHeight w:val="10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lastRenderedPageBreak/>
              <w:t>903 2 02 25304 05 0000 150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903,0</w:t>
            </w:r>
          </w:p>
        </w:tc>
      </w:tr>
      <w:tr w:rsidR="008C6387" w:rsidRPr="008C6387" w:rsidTr="008C6387">
        <w:trPr>
          <w:trHeight w:val="8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000 2 02 25467 00 0000 150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1 199,6</w:t>
            </w:r>
          </w:p>
        </w:tc>
      </w:tr>
      <w:tr w:rsidR="008C6387" w:rsidRPr="008C6387" w:rsidTr="008C6387">
        <w:trPr>
          <w:trHeight w:val="10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936 2 02 25467 05 0000 150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1 199,6</w:t>
            </w:r>
          </w:p>
        </w:tc>
      </w:tr>
      <w:tr w:rsidR="008C6387" w:rsidRPr="008C6387" w:rsidTr="008C6387">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000 2 02 25497 00 0000 150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реализацию мероприятий по обеспечению жильем молодых семей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241,9</w:t>
            </w:r>
          </w:p>
        </w:tc>
      </w:tr>
      <w:tr w:rsidR="008C6387" w:rsidRPr="008C6387" w:rsidTr="008C6387">
        <w:trPr>
          <w:trHeight w:val="60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936 2 02 25497 05 0000 150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241,9</w:t>
            </w:r>
          </w:p>
        </w:tc>
      </w:tr>
      <w:tr w:rsidR="008C6387" w:rsidRPr="008C6387" w:rsidTr="008C6387">
        <w:trPr>
          <w:trHeight w:val="3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000 2 02 25511 00 0000 150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проведение комплексных кадастровых работ</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176,6</w:t>
            </w:r>
          </w:p>
        </w:tc>
      </w:tr>
      <w:tr w:rsidR="008C6387" w:rsidRPr="008C6387" w:rsidTr="008C6387">
        <w:trPr>
          <w:trHeight w:val="5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936 2 02 25511 05 0000 150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проведение комплексных кадастровых работ</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176,6</w:t>
            </w:r>
          </w:p>
        </w:tc>
      </w:tr>
      <w:tr w:rsidR="008C6387" w:rsidRPr="008C6387" w:rsidTr="008C6387">
        <w:trPr>
          <w:trHeight w:val="3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000 2 02 25519 00 0000 150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83,4</w:t>
            </w:r>
          </w:p>
        </w:tc>
      </w:tr>
      <w:tr w:rsidR="008C6387" w:rsidRPr="008C6387" w:rsidTr="008C6387">
        <w:trPr>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936 2 02 25519 05 0000 150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83,4</w:t>
            </w:r>
          </w:p>
        </w:tc>
      </w:tr>
      <w:tr w:rsidR="008C6387" w:rsidRPr="008C6387" w:rsidTr="008C6387">
        <w:trPr>
          <w:trHeight w:val="5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000 2 02 25590 00 0000 150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на техническое оснащение региональных и муниципальных музеев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484,9</w:t>
            </w:r>
          </w:p>
        </w:tc>
      </w:tr>
      <w:tr w:rsidR="008C6387" w:rsidRPr="008C6387" w:rsidTr="000C23A6">
        <w:trPr>
          <w:trHeight w:val="42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936 2 02 25590 05 0000 150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Субсидии бюджетам муниципальных районов на техническое оснащение региональных и муниципальных музеев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484,9</w:t>
            </w:r>
          </w:p>
        </w:tc>
      </w:tr>
      <w:tr w:rsidR="008C6387" w:rsidRPr="008C6387" w:rsidTr="000C23A6">
        <w:trPr>
          <w:trHeight w:val="23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000 2 02 29999 00 0000 150</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субсидии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73 348,6</w:t>
            </w:r>
          </w:p>
        </w:tc>
      </w:tr>
      <w:tr w:rsidR="008C6387" w:rsidRPr="008C6387" w:rsidTr="000C23A6">
        <w:trPr>
          <w:trHeight w:val="127"/>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4 000,6</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912 2 02 29999 05 0000 150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66 619,3</w:t>
            </w:r>
          </w:p>
        </w:tc>
      </w:tr>
      <w:tr w:rsidR="008C6387" w:rsidRPr="008C6387" w:rsidTr="008C6387">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936 2 02 29999 05 0000 150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2 728,6</w:t>
            </w:r>
          </w:p>
        </w:tc>
      </w:tr>
      <w:tr w:rsidR="008C6387" w:rsidRPr="008C6387" w:rsidTr="008C6387">
        <w:trPr>
          <w:trHeight w:val="4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000 2 02 30000 00 0000 150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87 217,2</w:t>
            </w:r>
          </w:p>
        </w:tc>
      </w:tr>
      <w:tr w:rsidR="008C6387" w:rsidRPr="008C6387" w:rsidTr="008C6387">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000 2 02 30024 00 0000 150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12 038,9</w:t>
            </w:r>
          </w:p>
        </w:tc>
      </w:tr>
      <w:tr w:rsidR="008C6387" w:rsidRPr="008C6387" w:rsidTr="008C6387">
        <w:trPr>
          <w:trHeight w:val="5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103,5</w:t>
            </w:r>
          </w:p>
        </w:tc>
      </w:tr>
      <w:tr w:rsidR="008C6387" w:rsidRPr="008C6387" w:rsidTr="008C6387">
        <w:trPr>
          <w:trHeight w:val="5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912 2 02 30024 05 0000 150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9 744,0</w:t>
            </w:r>
          </w:p>
        </w:tc>
      </w:tr>
      <w:tr w:rsidR="008C6387" w:rsidRPr="008C6387" w:rsidTr="008C6387">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936 2 02 30024 05 0000 150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2 191,4</w:t>
            </w:r>
          </w:p>
        </w:tc>
      </w:tr>
      <w:tr w:rsidR="008C6387" w:rsidRPr="008C6387" w:rsidTr="008C6387">
        <w:trPr>
          <w:trHeight w:val="7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000 2 02 30027 00 0000 150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4 185,0</w:t>
            </w:r>
          </w:p>
        </w:tc>
      </w:tr>
      <w:tr w:rsidR="008C6387" w:rsidRPr="008C6387" w:rsidTr="000C23A6">
        <w:trPr>
          <w:trHeight w:val="787"/>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903 2 02 30027 05 0000 150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4 185,0</w:t>
            </w:r>
          </w:p>
        </w:tc>
      </w:tr>
      <w:tr w:rsidR="008C6387" w:rsidRPr="008C6387" w:rsidTr="008C6387">
        <w:trPr>
          <w:trHeight w:val="102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000 2 02 30029 00 0000 150</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844,0</w:t>
            </w:r>
          </w:p>
        </w:tc>
      </w:tr>
      <w:tr w:rsidR="008C6387" w:rsidRPr="008C6387" w:rsidTr="000C23A6">
        <w:trPr>
          <w:trHeight w:val="1101"/>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lastRenderedPageBreak/>
              <w:t>903 2 02 30029 05 0000 150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844,0</w:t>
            </w:r>
          </w:p>
        </w:tc>
      </w:tr>
      <w:tr w:rsidR="008C6387" w:rsidRPr="008C6387" w:rsidTr="000C23A6">
        <w:trPr>
          <w:trHeight w:val="822"/>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000 2 02 35082 00 0000 150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5 644,1</w:t>
            </w:r>
          </w:p>
        </w:tc>
      </w:tr>
      <w:tr w:rsidR="008C6387" w:rsidRPr="008C6387" w:rsidTr="000C23A6">
        <w:trPr>
          <w:trHeight w:val="89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936 2 02 35082 05 0000 150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5 644,1</w:t>
            </w:r>
          </w:p>
        </w:tc>
      </w:tr>
      <w:tr w:rsidR="008C6387" w:rsidRPr="008C6387" w:rsidTr="000C23A6">
        <w:trPr>
          <w:trHeight w:val="8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000 2 02 35120 00 0000 150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3,5</w:t>
            </w:r>
          </w:p>
        </w:tc>
      </w:tr>
      <w:tr w:rsidR="008C6387" w:rsidRPr="008C6387" w:rsidTr="000C23A6">
        <w:trPr>
          <w:trHeight w:val="911"/>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936 2 02 35120 05 0000 150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3,5</w:t>
            </w:r>
          </w:p>
        </w:tc>
      </w:tr>
      <w:tr w:rsidR="008C6387" w:rsidRPr="008C6387" w:rsidTr="008C6387">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000 2 02 39999 00 0000 150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 xml:space="preserve">Прочие субвенции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64 501,7</w:t>
            </w:r>
          </w:p>
        </w:tc>
      </w:tr>
      <w:tr w:rsidR="008C6387" w:rsidRPr="008C6387" w:rsidTr="008C6387">
        <w:trPr>
          <w:trHeight w:val="37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color w:val="000000"/>
                <w:kern w:val="0"/>
                <w:sz w:val="18"/>
                <w:szCs w:val="18"/>
                <w:lang w:eastAsia="ru-RU"/>
              </w:rPr>
            </w:pPr>
            <w:r w:rsidRPr="008C6387">
              <w:rPr>
                <w:rFonts w:eastAsia="Times New Roman"/>
                <w:color w:val="000000"/>
                <w:kern w:val="0"/>
                <w:sz w:val="18"/>
                <w:szCs w:val="18"/>
                <w:lang w:eastAsia="ru-RU"/>
              </w:rPr>
              <w:t>903 2 02 39999 05 0000 150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rPr>
                <w:rFonts w:eastAsia="Times New Roman"/>
                <w:color w:val="000000"/>
                <w:kern w:val="0"/>
                <w:sz w:val="20"/>
                <w:lang w:eastAsia="ru-RU"/>
              </w:rPr>
            </w:pPr>
            <w:r w:rsidRPr="008C6387">
              <w:rPr>
                <w:rFonts w:eastAsia="Times New Roman"/>
                <w:color w:val="000000"/>
                <w:kern w:val="0"/>
                <w:sz w:val="20"/>
                <w:lang w:eastAsia="ru-RU"/>
              </w:rPr>
              <w:t>Прочие субвенции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64 501,7</w:t>
            </w:r>
          </w:p>
        </w:tc>
      </w:tr>
      <w:tr w:rsidR="008C6387" w:rsidRPr="008C6387" w:rsidTr="008C6387">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000 2 02 40000 00 0000 150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ИНЫЕ МЕЖБЮДЖЕТНЫЕ ТРАНСФЕРТЫ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5 745,3</w:t>
            </w:r>
          </w:p>
        </w:tc>
      </w:tr>
      <w:tr w:rsidR="008C6387" w:rsidRPr="008C6387" w:rsidTr="008C6387">
        <w:trPr>
          <w:trHeight w:val="1562"/>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000 2 02 45303 00 0000 150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3 593,5</w:t>
            </w:r>
          </w:p>
        </w:tc>
      </w:tr>
      <w:tr w:rsidR="008C6387" w:rsidRPr="008C6387" w:rsidTr="008C6387">
        <w:trPr>
          <w:trHeight w:val="176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903 2 02 45303 05 0000 150</w:t>
            </w:r>
          </w:p>
        </w:tc>
        <w:tc>
          <w:tcPr>
            <w:tcW w:w="5860" w:type="dxa"/>
            <w:tcBorders>
              <w:top w:val="single" w:sz="4" w:space="0" w:color="auto"/>
              <w:left w:val="nil"/>
              <w:bottom w:val="single" w:sz="4" w:space="0" w:color="auto"/>
              <w:right w:val="nil"/>
            </w:tcBorders>
            <w:shd w:val="clear" w:color="auto" w:fill="auto"/>
            <w:hideMark/>
          </w:tcPr>
          <w:p w:rsidR="008C6387" w:rsidRPr="008C6387" w:rsidRDefault="008C6387" w:rsidP="008C6387">
            <w:pPr>
              <w:widowControl/>
              <w:suppressAutoHyphens w:val="0"/>
              <w:autoSpaceDN/>
              <w:ind w:firstLine="0"/>
              <w:rPr>
                <w:rFonts w:eastAsia="Times New Roman"/>
                <w:kern w:val="0"/>
                <w:sz w:val="20"/>
                <w:lang w:eastAsia="ru-RU"/>
              </w:rPr>
            </w:pPr>
            <w:r w:rsidRPr="008C6387">
              <w:rPr>
                <w:rFonts w:eastAsia="Times New Roman"/>
                <w:kern w:val="0"/>
                <w:sz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kern w:val="0"/>
                <w:sz w:val="20"/>
                <w:lang w:eastAsia="ru-RU"/>
              </w:rPr>
            </w:pPr>
            <w:r w:rsidRPr="008C6387">
              <w:rPr>
                <w:rFonts w:eastAsia="Times New Roman"/>
                <w:kern w:val="0"/>
                <w:sz w:val="20"/>
                <w:lang w:eastAsia="ru-RU"/>
              </w:rPr>
              <w:t>3 593,5</w:t>
            </w:r>
          </w:p>
        </w:tc>
      </w:tr>
      <w:tr w:rsidR="008C6387" w:rsidRPr="008C6387" w:rsidTr="000C23A6">
        <w:trPr>
          <w:trHeight w:val="20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000 2 02 49999 00 0000 150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межбюджетные трансферты, передаваемые бюджетам</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2 151,8</w:t>
            </w:r>
          </w:p>
        </w:tc>
      </w:tr>
      <w:tr w:rsidR="008C6387" w:rsidRPr="008C6387" w:rsidTr="000C23A6">
        <w:trPr>
          <w:trHeight w:val="39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903 2 02 49999 05 0000 150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межбюджетные трансферты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782,3</w:t>
            </w:r>
          </w:p>
        </w:tc>
      </w:tr>
      <w:tr w:rsidR="008C6387" w:rsidRPr="008C6387" w:rsidTr="000C23A6">
        <w:trPr>
          <w:trHeight w:val="359"/>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936 2 02 49999 05 0000 150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межбюджетные трансферты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1 369,5</w:t>
            </w:r>
          </w:p>
        </w:tc>
      </w:tr>
      <w:tr w:rsidR="008C6387" w:rsidRPr="008C6387" w:rsidTr="000C23A6">
        <w:trPr>
          <w:trHeight w:val="154"/>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000 2 07 00000 00 0000 150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БЕЗВОЗМЕЗДНЫЕ ПОСТУПЛЕНИЯ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853,3</w:t>
            </w:r>
          </w:p>
        </w:tc>
      </w:tr>
      <w:tr w:rsidR="008C6387" w:rsidRPr="008C6387" w:rsidTr="000C23A6">
        <w:trPr>
          <w:trHeight w:val="341"/>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000 2 07 05030 05 0000 150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безвозмездные поступления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853,3</w:t>
            </w:r>
          </w:p>
        </w:tc>
      </w:tr>
      <w:tr w:rsidR="008C6387" w:rsidRPr="008C6387" w:rsidTr="000C23A6">
        <w:trPr>
          <w:trHeight w:val="433"/>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903 2 07 05030 05 0000 150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безвозмездные поступления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141,2</w:t>
            </w:r>
          </w:p>
        </w:tc>
      </w:tr>
      <w:tr w:rsidR="008C6387" w:rsidRPr="008C6387" w:rsidTr="000C23A6">
        <w:trPr>
          <w:trHeight w:val="39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18"/>
                <w:szCs w:val="18"/>
                <w:lang w:eastAsia="ru-RU"/>
              </w:rPr>
            </w:pPr>
            <w:r w:rsidRPr="008C6387">
              <w:rPr>
                <w:rFonts w:eastAsia="Times New Roman"/>
                <w:kern w:val="0"/>
                <w:sz w:val="18"/>
                <w:szCs w:val="18"/>
                <w:lang w:eastAsia="ru-RU"/>
              </w:rPr>
              <w:t>936 2 07 05030 05 0000 150</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Прочие безвозмездные поступления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eastAsia="Times New Roman"/>
                <w:color w:val="000000"/>
                <w:kern w:val="0"/>
                <w:sz w:val="20"/>
                <w:lang w:eastAsia="ru-RU"/>
              </w:rPr>
            </w:pPr>
            <w:r w:rsidRPr="008C6387">
              <w:rPr>
                <w:rFonts w:eastAsia="Times New Roman"/>
                <w:color w:val="000000"/>
                <w:kern w:val="0"/>
                <w:sz w:val="20"/>
                <w:lang w:eastAsia="ru-RU"/>
              </w:rPr>
              <w:t>712,1</w:t>
            </w:r>
          </w:p>
        </w:tc>
      </w:tr>
      <w:tr w:rsidR="008C6387" w:rsidRPr="008C6387" w:rsidTr="008C6387">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 </w:t>
            </w:r>
          </w:p>
        </w:tc>
        <w:tc>
          <w:tcPr>
            <w:tcW w:w="5860" w:type="dxa"/>
            <w:tcBorders>
              <w:top w:val="single" w:sz="4" w:space="0" w:color="auto"/>
              <w:left w:val="nil"/>
              <w:bottom w:val="single" w:sz="4" w:space="0" w:color="auto"/>
              <w:right w:val="single" w:sz="4" w:space="0" w:color="auto"/>
            </w:tcBorders>
            <w:shd w:val="clear" w:color="auto" w:fill="auto"/>
            <w:hideMark/>
          </w:tcPr>
          <w:p w:rsidR="008C6387" w:rsidRPr="008C6387" w:rsidRDefault="008C6387" w:rsidP="008C6387">
            <w:pPr>
              <w:widowControl/>
              <w:suppressAutoHyphens w:val="0"/>
              <w:autoSpaceDN/>
              <w:ind w:firstLine="0"/>
              <w:jc w:val="left"/>
              <w:rPr>
                <w:rFonts w:eastAsia="Times New Roman"/>
                <w:kern w:val="0"/>
                <w:sz w:val="20"/>
                <w:lang w:eastAsia="ru-RU"/>
              </w:rPr>
            </w:pPr>
            <w:r w:rsidRPr="008C6387">
              <w:rPr>
                <w:rFonts w:eastAsia="Times New Roman"/>
                <w:kern w:val="0"/>
                <w:sz w:val="20"/>
                <w:lang w:eastAsia="ru-RU"/>
              </w:rPr>
              <w:t>ВСЕГО ДОХОДОВ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8C6387" w:rsidRPr="008C6387" w:rsidRDefault="008C6387" w:rsidP="008C63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8C6387">
              <w:rPr>
                <w:rFonts w:ascii="Times New Roman CYR" w:eastAsia="Times New Roman" w:hAnsi="Times New Roman CYR" w:cs="Times New Roman CYR"/>
                <w:color w:val="000000"/>
                <w:kern w:val="0"/>
                <w:sz w:val="20"/>
                <w:lang w:eastAsia="ru-RU"/>
              </w:rPr>
              <w:t>414 976,3</w:t>
            </w:r>
          </w:p>
        </w:tc>
      </w:tr>
    </w:tbl>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A1115E" w:rsidRDefault="00A1115E" w:rsidP="00A4259C">
      <w:pPr>
        <w:widowControl/>
        <w:shd w:val="clear" w:color="auto" w:fill="FFFFFF"/>
        <w:suppressAutoHyphens w:val="0"/>
        <w:autoSpaceDN/>
        <w:ind w:firstLine="0"/>
        <w:jc w:val="left"/>
        <w:rPr>
          <w:rFonts w:eastAsia="Times New Roman"/>
          <w:kern w:val="0"/>
          <w:szCs w:val="24"/>
          <w:lang w:eastAsia="ru-RU"/>
        </w:rPr>
      </w:pPr>
    </w:p>
    <w:p w:rsidR="00A1115E" w:rsidRDefault="00A1115E" w:rsidP="00A4259C">
      <w:pPr>
        <w:widowControl/>
        <w:shd w:val="clear" w:color="auto" w:fill="FFFFFF"/>
        <w:suppressAutoHyphens w:val="0"/>
        <w:autoSpaceDN/>
        <w:ind w:firstLine="0"/>
        <w:jc w:val="left"/>
        <w:rPr>
          <w:rFonts w:eastAsia="Times New Roman"/>
          <w:kern w:val="0"/>
          <w:szCs w:val="24"/>
          <w:lang w:eastAsia="ru-RU"/>
        </w:rPr>
      </w:pPr>
    </w:p>
    <w:p w:rsidR="00A1115E" w:rsidRDefault="00A1115E" w:rsidP="00A4259C">
      <w:pPr>
        <w:widowControl/>
        <w:shd w:val="clear" w:color="auto" w:fill="FFFFFF"/>
        <w:suppressAutoHyphens w:val="0"/>
        <w:autoSpaceDN/>
        <w:ind w:firstLine="0"/>
        <w:jc w:val="left"/>
        <w:rPr>
          <w:rFonts w:eastAsia="Times New Roman"/>
          <w:kern w:val="0"/>
          <w:szCs w:val="24"/>
          <w:lang w:eastAsia="ru-RU"/>
        </w:rPr>
      </w:pPr>
    </w:p>
    <w:p w:rsidR="00B9002D" w:rsidRDefault="00B9002D" w:rsidP="00A4259C">
      <w:pPr>
        <w:widowControl/>
        <w:shd w:val="clear" w:color="auto" w:fill="FFFFFF"/>
        <w:suppressAutoHyphens w:val="0"/>
        <w:autoSpaceDN/>
        <w:ind w:firstLine="0"/>
        <w:jc w:val="left"/>
        <w:rPr>
          <w:rFonts w:eastAsia="Times New Roman"/>
          <w:kern w:val="0"/>
          <w:szCs w:val="24"/>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DA4D2D" w:rsidRPr="007015C6" w:rsidTr="007E70AD">
        <w:tc>
          <w:tcPr>
            <w:tcW w:w="5949" w:type="dxa"/>
          </w:tcPr>
          <w:p w:rsidR="00DA4D2D" w:rsidRPr="00AA5F41" w:rsidRDefault="00DA4D2D"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DA4D2D" w:rsidRPr="007015C6" w:rsidRDefault="00DA4D2D" w:rsidP="00DA4D2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Приложение </w:t>
            </w:r>
            <w:r>
              <w:rPr>
                <w:rFonts w:eastAsia="Times New Roman"/>
                <w:color w:val="000000"/>
                <w:kern w:val="0"/>
                <w:szCs w:val="24"/>
                <w:lang w:eastAsia="ru-RU"/>
              </w:rPr>
              <w:t>6</w:t>
            </w:r>
            <w:r w:rsidRPr="007015C6">
              <w:rPr>
                <w:rFonts w:eastAsia="Times New Roman"/>
                <w:color w:val="000000"/>
                <w:kern w:val="0"/>
                <w:szCs w:val="24"/>
                <w:lang w:eastAsia="ru-RU"/>
              </w:rPr>
              <w:t xml:space="preserve"> </w:t>
            </w:r>
          </w:p>
        </w:tc>
      </w:tr>
      <w:tr w:rsidR="00DA4D2D" w:rsidRPr="007015C6" w:rsidTr="007E70AD">
        <w:tc>
          <w:tcPr>
            <w:tcW w:w="5949" w:type="dxa"/>
          </w:tcPr>
          <w:p w:rsidR="00DA4D2D" w:rsidRPr="00AA5F41" w:rsidRDefault="00DA4D2D"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DA4D2D" w:rsidRPr="00AA5F41" w:rsidRDefault="00DA4D2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DA4D2D" w:rsidRPr="00AA5F41" w:rsidRDefault="00DA4D2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DA4D2D" w:rsidRPr="007015C6" w:rsidRDefault="00DA4D2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tbl>
      <w:tblPr>
        <w:tblW w:w="9796" w:type="dxa"/>
        <w:tblInd w:w="93" w:type="dxa"/>
        <w:tblLook w:val="04A0" w:firstRow="1" w:lastRow="0" w:firstColumn="1" w:lastColumn="0" w:noHBand="0" w:noVBand="1"/>
      </w:tblPr>
      <w:tblGrid>
        <w:gridCol w:w="7245"/>
        <w:gridCol w:w="992"/>
        <w:gridCol w:w="1559"/>
      </w:tblGrid>
      <w:tr w:rsidR="00DA4D2D" w:rsidRPr="00DA4D2D" w:rsidTr="00A1115E">
        <w:trPr>
          <w:trHeight w:val="315"/>
        </w:trPr>
        <w:tc>
          <w:tcPr>
            <w:tcW w:w="9796" w:type="dxa"/>
            <w:gridSpan w:val="3"/>
            <w:tcBorders>
              <w:top w:val="nil"/>
              <w:left w:val="nil"/>
              <w:bottom w:val="nil"/>
              <w:right w:val="nil"/>
            </w:tcBorders>
            <w:shd w:val="clear" w:color="000000" w:fill="FFFFFF"/>
            <w:noWrap/>
            <w:vAlign w:val="bottom"/>
            <w:hideMark/>
          </w:tcPr>
          <w:p w:rsidR="00DA4D2D" w:rsidRPr="00DA4D2D" w:rsidRDefault="00DA4D2D" w:rsidP="00DA4D2D">
            <w:pPr>
              <w:widowControl/>
              <w:suppressAutoHyphens w:val="0"/>
              <w:autoSpaceDN/>
              <w:ind w:firstLine="0"/>
              <w:jc w:val="center"/>
              <w:rPr>
                <w:rFonts w:eastAsia="Times New Roman"/>
                <w:b/>
                <w:bCs/>
                <w:color w:val="000000"/>
                <w:kern w:val="0"/>
                <w:sz w:val="28"/>
                <w:szCs w:val="28"/>
                <w:lang w:eastAsia="ru-RU"/>
              </w:rPr>
            </w:pPr>
            <w:r w:rsidRPr="00DA4D2D">
              <w:rPr>
                <w:rFonts w:eastAsia="Times New Roman"/>
                <w:b/>
                <w:bCs/>
                <w:color w:val="000000"/>
                <w:kern w:val="0"/>
                <w:sz w:val="28"/>
                <w:szCs w:val="28"/>
                <w:lang w:eastAsia="ru-RU"/>
              </w:rPr>
              <w:t>РАСПРЕДЕЛЕНИЕ</w:t>
            </w:r>
          </w:p>
        </w:tc>
      </w:tr>
      <w:tr w:rsidR="00DA4D2D" w:rsidRPr="00DA4D2D" w:rsidTr="00A1115E">
        <w:trPr>
          <w:trHeight w:val="315"/>
        </w:trPr>
        <w:tc>
          <w:tcPr>
            <w:tcW w:w="9796" w:type="dxa"/>
            <w:gridSpan w:val="3"/>
            <w:tcBorders>
              <w:top w:val="nil"/>
              <w:left w:val="nil"/>
              <w:bottom w:val="nil"/>
              <w:right w:val="nil"/>
            </w:tcBorders>
            <w:shd w:val="clear" w:color="000000" w:fill="FFFFFF"/>
            <w:noWrap/>
            <w:vAlign w:val="bottom"/>
            <w:hideMark/>
          </w:tcPr>
          <w:p w:rsidR="00DA4D2D" w:rsidRPr="00DA4D2D" w:rsidRDefault="00DA4D2D" w:rsidP="00DA4D2D">
            <w:pPr>
              <w:widowControl/>
              <w:suppressAutoHyphens w:val="0"/>
              <w:autoSpaceDN/>
              <w:ind w:firstLine="0"/>
              <w:jc w:val="center"/>
              <w:rPr>
                <w:rFonts w:eastAsia="Times New Roman"/>
                <w:b/>
                <w:bCs/>
                <w:color w:val="000000"/>
                <w:kern w:val="0"/>
                <w:sz w:val="28"/>
                <w:szCs w:val="28"/>
                <w:lang w:eastAsia="ru-RU"/>
              </w:rPr>
            </w:pPr>
            <w:r w:rsidRPr="00DA4D2D">
              <w:rPr>
                <w:rFonts w:eastAsia="Times New Roman"/>
                <w:b/>
                <w:bCs/>
                <w:color w:val="000000"/>
                <w:kern w:val="0"/>
                <w:sz w:val="28"/>
                <w:szCs w:val="28"/>
                <w:lang w:eastAsia="ru-RU"/>
              </w:rPr>
              <w:t>бюджетных ассигнований по разделам и подразделам классификации</w:t>
            </w:r>
          </w:p>
        </w:tc>
      </w:tr>
      <w:tr w:rsidR="00DA4D2D" w:rsidRPr="00DA4D2D" w:rsidTr="00A1115E">
        <w:trPr>
          <w:trHeight w:val="315"/>
        </w:trPr>
        <w:tc>
          <w:tcPr>
            <w:tcW w:w="9796" w:type="dxa"/>
            <w:gridSpan w:val="3"/>
            <w:tcBorders>
              <w:top w:val="nil"/>
              <w:left w:val="nil"/>
              <w:bottom w:val="nil"/>
              <w:right w:val="nil"/>
            </w:tcBorders>
            <w:shd w:val="clear" w:color="000000" w:fill="FFFFFF"/>
            <w:noWrap/>
            <w:vAlign w:val="bottom"/>
            <w:hideMark/>
          </w:tcPr>
          <w:p w:rsidR="00DA4D2D" w:rsidRPr="00DA4D2D" w:rsidRDefault="00DA4D2D" w:rsidP="00DA4D2D">
            <w:pPr>
              <w:widowControl/>
              <w:suppressAutoHyphens w:val="0"/>
              <w:autoSpaceDN/>
              <w:ind w:firstLine="0"/>
              <w:jc w:val="center"/>
              <w:rPr>
                <w:rFonts w:eastAsia="Times New Roman"/>
                <w:b/>
                <w:bCs/>
                <w:color w:val="000000"/>
                <w:kern w:val="0"/>
                <w:sz w:val="28"/>
                <w:szCs w:val="28"/>
                <w:lang w:eastAsia="ru-RU"/>
              </w:rPr>
            </w:pPr>
            <w:r w:rsidRPr="00DA4D2D">
              <w:rPr>
                <w:rFonts w:eastAsia="Times New Roman"/>
                <w:b/>
                <w:bCs/>
                <w:color w:val="000000"/>
                <w:kern w:val="0"/>
                <w:sz w:val="28"/>
                <w:szCs w:val="28"/>
                <w:lang w:eastAsia="ru-RU"/>
              </w:rPr>
              <w:t>расходов бюджетов на 2024 год</w:t>
            </w:r>
          </w:p>
        </w:tc>
      </w:tr>
      <w:tr w:rsidR="00DA4D2D" w:rsidRPr="00DA4D2D" w:rsidTr="00A1115E">
        <w:trPr>
          <w:trHeight w:val="300"/>
        </w:trPr>
        <w:tc>
          <w:tcPr>
            <w:tcW w:w="9796" w:type="dxa"/>
            <w:gridSpan w:val="3"/>
            <w:tcBorders>
              <w:top w:val="nil"/>
              <w:left w:val="nil"/>
              <w:bottom w:val="nil"/>
              <w:right w:val="nil"/>
            </w:tcBorders>
            <w:shd w:val="clear" w:color="000000" w:fill="FFFFFF"/>
            <w:noWrap/>
            <w:vAlign w:val="bottom"/>
            <w:hideMark/>
          </w:tcPr>
          <w:p w:rsidR="00DA4D2D" w:rsidRPr="00DA4D2D" w:rsidRDefault="00DA4D2D" w:rsidP="00DA4D2D">
            <w:pPr>
              <w:widowControl/>
              <w:suppressAutoHyphens w:val="0"/>
              <w:autoSpaceDN/>
              <w:ind w:firstLine="0"/>
              <w:jc w:val="right"/>
              <w:rPr>
                <w:rFonts w:eastAsia="Times New Roman"/>
                <w:b/>
                <w:bCs/>
                <w:color w:val="000000"/>
                <w:kern w:val="0"/>
                <w:sz w:val="20"/>
                <w:lang w:eastAsia="ru-RU"/>
              </w:rPr>
            </w:pPr>
            <w:r>
              <w:rPr>
                <w:rFonts w:eastAsia="Times New Roman"/>
                <w:b/>
                <w:bCs/>
                <w:color w:val="000000"/>
                <w:kern w:val="0"/>
                <w:sz w:val="20"/>
                <w:lang w:eastAsia="ru-RU"/>
              </w:rPr>
              <w:t>(</w:t>
            </w:r>
            <w:r w:rsidRPr="00DA4D2D">
              <w:rPr>
                <w:rFonts w:eastAsia="Times New Roman"/>
                <w:b/>
                <w:bCs/>
                <w:color w:val="000000"/>
                <w:kern w:val="0"/>
                <w:sz w:val="20"/>
                <w:lang w:eastAsia="ru-RU"/>
              </w:rPr>
              <w:t>тыс.</w:t>
            </w:r>
            <w:r>
              <w:rPr>
                <w:rFonts w:eastAsia="Times New Roman"/>
                <w:b/>
                <w:bCs/>
                <w:color w:val="000000"/>
                <w:kern w:val="0"/>
                <w:sz w:val="20"/>
                <w:lang w:eastAsia="ru-RU"/>
              </w:rPr>
              <w:t xml:space="preserve"> </w:t>
            </w:r>
            <w:r w:rsidRPr="00DA4D2D">
              <w:rPr>
                <w:rFonts w:eastAsia="Times New Roman"/>
                <w:b/>
                <w:bCs/>
                <w:color w:val="000000"/>
                <w:kern w:val="0"/>
                <w:sz w:val="20"/>
                <w:lang w:eastAsia="ru-RU"/>
              </w:rPr>
              <w:t>руб</w:t>
            </w:r>
            <w:r>
              <w:rPr>
                <w:rFonts w:eastAsia="Times New Roman"/>
                <w:b/>
                <w:bCs/>
                <w:color w:val="000000"/>
                <w:kern w:val="0"/>
                <w:sz w:val="20"/>
                <w:lang w:eastAsia="ru-RU"/>
              </w:rPr>
              <w:t>.)</w:t>
            </w:r>
          </w:p>
        </w:tc>
      </w:tr>
      <w:tr w:rsidR="00DA4D2D" w:rsidRPr="00DA4D2D" w:rsidTr="00A1115E">
        <w:trPr>
          <w:trHeight w:val="855"/>
        </w:trPr>
        <w:tc>
          <w:tcPr>
            <w:tcW w:w="724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4D2D" w:rsidRPr="00DA4D2D" w:rsidRDefault="00DA4D2D" w:rsidP="00DA4D2D">
            <w:pPr>
              <w:widowControl/>
              <w:suppressAutoHyphens w:val="0"/>
              <w:autoSpaceDN/>
              <w:ind w:firstLine="0"/>
              <w:jc w:val="center"/>
              <w:rPr>
                <w:rFonts w:eastAsia="Times New Roman"/>
                <w:b/>
                <w:bCs/>
                <w:color w:val="000000"/>
                <w:kern w:val="0"/>
                <w:sz w:val="16"/>
                <w:szCs w:val="16"/>
                <w:lang w:eastAsia="ru-RU"/>
              </w:rPr>
            </w:pPr>
            <w:r w:rsidRPr="00DA4D2D">
              <w:rPr>
                <w:rFonts w:eastAsia="Times New Roman"/>
                <w:b/>
                <w:bCs/>
                <w:color w:val="000000"/>
                <w:kern w:val="0"/>
                <w:sz w:val="16"/>
                <w:szCs w:val="16"/>
                <w:lang w:eastAsia="ru-RU"/>
              </w:rPr>
              <w:t>Наименование расходов</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DA4D2D" w:rsidRPr="00DA4D2D" w:rsidRDefault="00DA4D2D" w:rsidP="00DA4D2D">
            <w:pPr>
              <w:widowControl/>
              <w:suppressAutoHyphens w:val="0"/>
              <w:autoSpaceDN/>
              <w:ind w:firstLine="0"/>
              <w:jc w:val="center"/>
              <w:rPr>
                <w:rFonts w:eastAsia="Times New Roman"/>
                <w:b/>
                <w:bCs/>
                <w:color w:val="000000"/>
                <w:kern w:val="0"/>
                <w:sz w:val="16"/>
                <w:szCs w:val="16"/>
                <w:lang w:eastAsia="ru-RU"/>
              </w:rPr>
            </w:pPr>
            <w:proofErr w:type="spellStart"/>
            <w:r w:rsidRPr="00DA4D2D">
              <w:rPr>
                <w:rFonts w:eastAsia="Times New Roman"/>
                <w:b/>
                <w:bCs/>
                <w:color w:val="000000"/>
                <w:kern w:val="0"/>
                <w:sz w:val="16"/>
                <w:szCs w:val="16"/>
                <w:lang w:eastAsia="ru-RU"/>
              </w:rPr>
              <w:t>РзПРз</w:t>
            </w:r>
            <w:proofErr w:type="spellEnd"/>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DA4D2D" w:rsidRPr="00DA4D2D" w:rsidRDefault="00DA4D2D" w:rsidP="00DA4D2D">
            <w:pPr>
              <w:widowControl/>
              <w:suppressAutoHyphens w:val="0"/>
              <w:autoSpaceDN/>
              <w:ind w:firstLine="0"/>
              <w:jc w:val="center"/>
              <w:rPr>
                <w:rFonts w:eastAsia="Times New Roman"/>
                <w:b/>
                <w:bCs/>
                <w:color w:val="000000"/>
                <w:kern w:val="0"/>
                <w:sz w:val="16"/>
                <w:szCs w:val="16"/>
                <w:lang w:eastAsia="ru-RU"/>
              </w:rPr>
            </w:pPr>
            <w:r w:rsidRPr="00DA4D2D">
              <w:rPr>
                <w:rFonts w:eastAsia="Times New Roman"/>
                <w:b/>
                <w:bCs/>
                <w:color w:val="000000"/>
                <w:kern w:val="0"/>
                <w:sz w:val="16"/>
                <w:szCs w:val="16"/>
                <w:lang w:eastAsia="ru-RU"/>
              </w:rPr>
              <w:t>Сумма на 2024 год</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0100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66 066,6</w:t>
            </w:r>
          </w:p>
        </w:tc>
      </w:tr>
      <w:tr w:rsidR="00DA4D2D" w:rsidRPr="00DA4D2D" w:rsidTr="00A1115E">
        <w:trPr>
          <w:trHeight w:val="51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0102</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1 786,2</w:t>
            </w:r>
          </w:p>
        </w:tc>
      </w:tr>
      <w:tr w:rsidR="00DA4D2D" w:rsidRPr="00DA4D2D" w:rsidTr="00A1115E">
        <w:trPr>
          <w:trHeight w:val="51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0103</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50,0</w:t>
            </w:r>
          </w:p>
        </w:tc>
      </w:tr>
      <w:tr w:rsidR="00DA4D2D" w:rsidRPr="00DA4D2D" w:rsidTr="00A1115E">
        <w:trPr>
          <w:trHeight w:val="510"/>
        </w:trPr>
        <w:tc>
          <w:tcPr>
            <w:tcW w:w="7245" w:type="dxa"/>
            <w:tcBorders>
              <w:top w:val="nil"/>
              <w:left w:val="single" w:sz="4" w:space="0" w:color="000000"/>
              <w:bottom w:val="single" w:sz="4" w:space="0" w:color="auto"/>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0104</w:t>
            </w:r>
          </w:p>
        </w:tc>
        <w:tc>
          <w:tcPr>
            <w:tcW w:w="1559" w:type="dxa"/>
            <w:tcBorders>
              <w:top w:val="nil"/>
              <w:left w:val="nil"/>
              <w:bottom w:val="single" w:sz="4" w:space="0" w:color="auto"/>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47 148,9</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Судебная система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0105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3,5</w:t>
            </w:r>
          </w:p>
        </w:tc>
      </w:tr>
      <w:tr w:rsidR="00DA4D2D" w:rsidRPr="00DA4D2D" w:rsidTr="00A1115E">
        <w:trPr>
          <w:trHeight w:val="51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0106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1 125,1</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0111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1 200,0</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0113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14 752,9</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2 031,3</w:t>
            </w:r>
          </w:p>
        </w:tc>
      </w:tr>
      <w:tr w:rsidR="00DA4D2D" w:rsidRPr="00DA4D2D" w:rsidTr="00A1115E">
        <w:trPr>
          <w:trHeight w:val="51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0310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1 876,3</w:t>
            </w:r>
          </w:p>
        </w:tc>
      </w:tr>
      <w:tr w:rsidR="00DA4D2D" w:rsidRPr="00DA4D2D" w:rsidTr="00A1115E">
        <w:trPr>
          <w:trHeight w:val="300"/>
        </w:trPr>
        <w:tc>
          <w:tcPr>
            <w:tcW w:w="7245" w:type="dxa"/>
            <w:tcBorders>
              <w:top w:val="single" w:sz="4" w:space="0" w:color="auto"/>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0314</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155,0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НАЦИОНАЛЬНАЯ ЭКОНОМИКА</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0400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54 105,6</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Транспорт</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0408</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14 415,0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0409</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39 455,1</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0412</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235,5</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0500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490,0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Коммунальное хозяйство</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0502</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490,0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ОХРАНА ОКРУЖАЮЩЕЙ СРЕДЫ</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0600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2 936,4</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0605</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2 936,4</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0700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175 508,4</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Дошкольное образование</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0701</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68 421,0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Общее образование</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0702</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75 411,8</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0703</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21 283,7</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0705</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49,8</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Молодежная политика</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0707</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200,0</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0709</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10 142,1</w:t>
            </w:r>
          </w:p>
        </w:tc>
      </w:tr>
      <w:tr w:rsidR="00DA4D2D" w:rsidRPr="00DA4D2D" w:rsidTr="00A1115E">
        <w:trPr>
          <w:trHeight w:val="300"/>
        </w:trPr>
        <w:tc>
          <w:tcPr>
            <w:tcW w:w="7245" w:type="dxa"/>
            <w:tcBorders>
              <w:top w:val="nil"/>
              <w:left w:val="single" w:sz="4" w:space="0" w:color="000000"/>
              <w:bottom w:val="single" w:sz="4" w:space="0" w:color="000000"/>
              <w:right w:val="single" w:sz="4" w:space="0" w:color="000000"/>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КУЛЬТУРА, КИНЕМАТОГРАФИЯ</w:t>
            </w:r>
          </w:p>
        </w:tc>
        <w:tc>
          <w:tcPr>
            <w:tcW w:w="992"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0800</w:t>
            </w:r>
          </w:p>
        </w:tc>
        <w:tc>
          <w:tcPr>
            <w:tcW w:w="1559" w:type="dxa"/>
            <w:tcBorders>
              <w:top w:val="nil"/>
              <w:left w:val="nil"/>
              <w:bottom w:val="single" w:sz="4" w:space="0" w:color="000000"/>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44 171,9</w:t>
            </w:r>
          </w:p>
        </w:tc>
      </w:tr>
      <w:tr w:rsidR="00DA4D2D" w:rsidRPr="00DA4D2D" w:rsidTr="00A1115E">
        <w:trPr>
          <w:trHeight w:val="300"/>
        </w:trPr>
        <w:tc>
          <w:tcPr>
            <w:tcW w:w="7245" w:type="dxa"/>
            <w:tcBorders>
              <w:top w:val="nil"/>
              <w:left w:val="single" w:sz="4" w:space="0" w:color="000000"/>
              <w:bottom w:val="single" w:sz="4" w:space="0" w:color="auto"/>
              <w:right w:val="single" w:sz="4" w:space="0" w:color="000000"/>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Культура</w:t>
            </w:r>
          </w:p>
        </w:tc>
        <w:tc>
          <w:tcPr>
            <w:tcW w:w="992" w:type="dxa"/>
            <w:tcBorders>
              <w:top w:val="nil"/>
              <w:left w:val="nil"/>
              <w:bottom w:val="single" w:sz="4" w:space="0" w:color="auto"/>
              <w:right w:val="single" w:sz="4" w:space="0" w:color="000000"/>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0801</w:t>
            </w:r>
          </w:p>
        </w:tc>
        <w:tc>
          <w:tcPr>
            <w:tcW w:w="1559" w:type="dxa"/>
            <w:tcBorders>
              <w:top w:val="nil"/>
              <w:left w:val="nil"/>
              <w:bottom w:val="single" w:sz="4" w:space="0" w:color="auto"/>
              <w:right w:val="single" w:sz="4" w:space="0" w:color="000000"/>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44 171,9</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lastRenderedPageBreak/>
              <w:t xml:space="preserve">  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22 189,2</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1001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2 050,0</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1003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9 163,7</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1004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10 975,5</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1100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23 312,0</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1102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3 909,3</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Спорт высших достижений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1103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19 402,7</w:t>
            </w:r>
          </w:p>
        </w:tc>
      </w:tr>
      <w:tr w:rsidR="00DA4D2D" w:rsidRPr="00DA4D2D" w:rsidTr="00A1115E">
        <w:trPr>
          <w:trHeight w:val="51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rPr>
                <w:rFonts w:eastAsia="Times New Roman"/>
                <w:bCs/>
                <w:color w:val="000000"/>
                <w:kern w:val="0"/>
                <w:sz w:val="20"/>
                <w:lang w:eastAsia="ru-RU"/>
              </w:rPr>
            </w:pPr>
            <w:r w:rsidRPr="00DA4D2D">
              <w:rPr>
                <w:rFonts w:eastAsia="Times New Roman"/>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rPr>
                <w:rFonts w:eastAsia="Times New Roman"/>
                <w:bCs/>
                <w:color w:val="000000"/>
                <w:kern w:val="0"/>
                <w:sz w:val="20"/>
                <w:lang w:eastAsia="ru-RU"/>
              </w:rPr>
            </w:pPr>
            <w:r w:rsidRPr="00DA4D2D">
              <w:rPr>
                <w:rFonts w:eastAsia="Times New Roman"/>
                <w:bCs/>
                <w:color w:val="000000"/>
                <w:kern w:val="0"/>
                <w:sz w:val="20"/>
                <w:lang w:eastAsia="ru-RU"/>
              </w:rPr>
              <w:t>1400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37 726,7</w:t>
            </w:r>
          </w:p>
        </w:tc>
      </w:tr>
      <w:tr w:rsidR="00DA4D2D" w:rsidRPr="00DA4D2D" w:rsidTr="00A1115E">
        <w:trPr>
          <w:trHeight w:val="51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1401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16 124,0</w:t>
            </w:r>
          </w:p>
        </w:tc>
      </w:tr>
      <w:tr w:rsidR="00DA4D2D" w:rsidRPr="00DA4D2D" w:rsidTr="00A1115E">
        <w:trPr>
          <w:trHeight w:val="300"/>
        </w:trPr>
        <w:tc>
          <w:tcPr>
            <w:tcW w:w="7245" w:type="dxa"/>
            <w:tcBorders>
              <w:top w:val="single" w:sz="4" w:space="0" w:color="auto"/>
              <w:left w:val="single" w:sz="4" w:space="0" w:color="auto"/>
              <w:bottom w:val="single" w:sz="4" w:space="0" w:color="auto"/>
              <w:right w:val="single" w:sz="4" w:space="0" w:color="auto"/>
            </w:tcBorders>
            <w:shd w:val="clear" w:color="000000" w:fill="FFFFFF"/>
            <w:hideMark/>
          </w:tcPr>
          <w:p w:rsidR="00DA4D2D" w:rsidRPr="00DA4D2D" w:rsidRDefault="00DA4D2D" w:rsidP="00DA4D2D">
            <w:pPr>
              <w:widowControl/>
              <w:suppressAutoHyphens w:val="0"/>
              <w:autoSpaceDN/>
              <w:ind w:firstLine="0"/>
              <w:jc w:val="left"/>
              <w:outlineLvl w:val="0"/>
              <w:rPr>
                <w:rFonts w:eastAsia="Times New Roman"/>
                <w:bCs/>
                <w:color w:val="000000"/>
                <w:kern w:val="0"/>
                <w:sz w:val="20"/>
                <w:lang w:eastAsia="ru-RU"/>
              </w:rPr>
            </w:pPr>
            <w:r w:rsidRPr="00DA4D2D">
              <w:rPr>
                <w:rFonts w:eastAsia="Times New Roman"/>
                <w:bCs/>
                <w:color w:val="000000"/>
                <w:kern w:val="0"/>
                <w:sz w:val="20"/>
                <w:lang w:eastAsia="ru-RU"/>
              </w:rPr>
              <w:t xml:space="preserve">    Прочие межбюджетные трансферты общего характера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center"/>
              <w:outlineLvl w:val="0"/>
              <w:rPr>
                <w:rFonts w:eastAsia="Times New Roman"/>
                <w:bCs/>
                <w:color w:val="000000"/>
                <w:kern w:val="0"/>
                <w:sz w:val="20"/>
                <w:lang w:eastAsia="ru-RU"/>
              </w:rPr>
            </w:pPr>
            <w:r w:rsidRPr="00DA4D2D">
              <w:rPr>
                <w:rFonts w:eastAsia="Times New Roman"/>
                <w:bCs/>
                <w:color w:val="000000"/>
                <w:kern w:val="0"/>
                <w:sz w:val="20"/>
                <w:lang w:eastAsia="ru-RU"/>
              </w:rPr>
              <w:t>1403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A4D2D" w:rsidRPr="00DA4D2D" w:rsidRDefault="00DA4D2D" w:rsidP="00DA4D2D">
            <w:pPr>
              <w:widowControl/>
              <w:suppressAutoHyphens w:val="0"/>
              <w:autoSpaceDN/>
              <w:ind w:firstLine="0"/>
              <w:jc w:val="right"/>
              <w:outlineLvl w:val="0"/>
              <w:rPr>
                <w:rFonts w:eastAsia="Times New Roman"/>
                <w:bCs/>
                <w:color w:val="000000"/>
                <w:kern w:val="0"/>
                <w:sz w:val="20"/>
                <w:lang w:eastAsia="ru-RU"/>
              </w:rPr>
            </w:pPr>
            <w:r w:rsidRPr="00DA4D2D">
              <w:rPr>
                <w:rFonts w:eastAsia="Times New Roman"/>
                <w:bCs/>
                <w:color w:val="000000"/>
                <w:kern w:val="0"/>
                <w:sz w:val="20"/>
                <w:lang w:eastAsia="ru-RU"/>
              </w:rPr>
              <w:t>21 602,7</w:t>
            </w:r>
          </w:p>
        </w:tc>
      </w:tr>
      <w:tr w:rsidR="00DA4D2D" w:rsidRPr="00DA4D2D" w:rsidTr="00A1115E">
        <w:trPr>
          <w:trHeight w:val="255"/>
        </w:trPr>
        <w:tc>
          <w:tcPr>
            <w:tcW w:w="8237" w:type="dxa"/>
            <w:gridSpan w:val="2"/>
            <w:tcBorders>
              <w:top w:val="single" w:sz="4" w:space="0" w:color="auto"/>
              <w:left w:val="nil"/>
              <w:bottom w:val="nil"/>
              <w:right w:val="nil"/>
            </w:tcBorders>
            <w:shd w:val="clear" w:color="000000" w:fill="FFFFFF"/>
            <w:noWrap/>
            <w:vAlign w:val="bottom"/>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 xml:space="preserve">Всего расходов:   </w:t>
            </w:r>
          </w:p>
        </w:tc>
        <w:tc>
          <w:tcPr>
            <w:tcW w:w="1559" w:type="dxa"/>
            <w:tcBorders>
              <w:top w:val="single" w:sz="4" w:space="0" w:color="auto"/>
              <w:left w:val="nil"/>
              <w:bottom w:val="nil"/>
              <w:right w:val="nil"/>
            </w:tcBorders>
            <w:shd w:val="clear" w:color="000000" w:fill="FFFFFF"/>
            <w:noWrap/>
            <w:hideMark/>
          </w:tcPr>
          <w:p w:rsidR="00DA4D2D" w:rsidRPr="00DA4D2D" w:rsidRDefault="00DA4D2D" w:rsidP="00DA4D2D">
            <w:pPr>
              <w:widowControl/>
              <w:suppressAutoHyphens w:val="0"/>
              <w:autoSpaceDN/>
              <w:ind w:firstLine="0"/>
              <w:jc w:val="right"/>
              <w:rPr>
                <w:rFonts w:eastAsia="Times New Roman"/>
                <w:bCs/>
                <w:color w:val="000000"/>
                <w:kern w:val="0"/>
                <w:sz w:val="20"/>
                <w:lang w:eastAsia="ru-RU"/>
              </w:rPr>
            </w:pPr>
            <w:r w:rsidRPr="00DA4D2D">
              <w:rPr>
                <w:rFonts w:eastAsia="Times New Roman"/>
                <w:bCs/>
                <w:color w:val="000000"/>
                <w:kern w:val="0"/>
                <w:sz w:val="20"/>
                <w:lang w:eastAsia="ru-RU"/>
              </w:rPr>
              <w:t>428 538,0</w:t>
            </w:r>
          </w:p>
        </w:tc>
      </w:tr>
    </w:tbl>
    <w:p w:rsidR="007015C6" w:rsidRPr="007E70AD" w:rsidRDefault="007015C6" w:rsidP="00A4259C">
      <w:pPr>
        <w:widowControl/>
        <w:shd w:val="clear" w:color="auto" w:fill="FFFFFF"/>
        <w:suppressAutoHyphens w:val="0"/>
        <w:autoSpaceDN/>
        <w:ind w:firstLine="0"/>
        <w:jc w:val="left"/>
        <w:rPr>
          <w:rFonts w:eastAsia="Times New Roman"/>
          <w:kern w:val="0"/>
          <w:szCs w:val="24"/>
          <w:lang w:eastAsia="ru-RU"/>
        </w:rPr>
      </w:pPr>
    </w:p>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7015C6" w:rsidRDefault="007015C6" w:rsidP="00A4259C">
      <w:pPr>
        <w:widowControl/>
        <w:shd w:val="clear" w:color="auto" w:fill="FFFFFF"/>
        <w:suppressAutoHyphens w:val="0"/>
        <w:autoSpaceDN/>
        <w:ind w:firstLine="0"/>
        <w:jc w:val="left"/>
        <w:rPr>
          <w:rFonts w:eastAsia="Times New Roman"/>
          <w:kern w:val="0"/>
          <w:szCs w:val="24"/>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7E70AD" w:rsidRPr="007015C6" w:rsidTr="007E70AD">
        <w:tc>
          <w:tcPr>
            <w:tcW w:w="5949" w:type="dxa"/>
          </w:tcPr>
          <w:p w:rsidR="007E70AD" w:rsidRPr="00AA5F41" w:rsidRDefault="007E70AD"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7E70AD" w:rsidRPr="007015C6" w:rsidRDefault="007E70A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Приложение </w:t>
            </w:r>
            <w:r>
              <w:rPr>
                <w:rFonts w:eastAsia="Times New Roman"/>
                <w:color w:val="000000"/>
                <w:kern w:val="0"/>
                <w:szCs w:val="24"/>
                <w:lang w:eastAsia="ru-RU"/>
              </w:rPr>
              <w:t>7</w:t>
            </w:r>
            <w:r w:rsidRPr="007015C6">
              <w:rPr>
                <w:rFonts w:eastAsia="Times New Roman"/>
                <w:color w:val="000000"/>
                <w:kern w:val="0"/>
                <w:szCs w:val="24"/>
                <w:lang w:eastAsia="ru-RU"/>
              </w:rPr>
              <w:t xml:space="preserve"> </w:t>
            </w:r>
          </w:p>
        </w:tc>
      </w:tr>
      <w:tr w:rsidR="007E70AD" w:rsidRPr="007015C6" w:rsidTr="007E70AD">
        <w:tc>
          <w:tcPr>
            <w:tcW w:w="5949" w:type="dxa"/>
          </w:tcPr>
          <w:p w:rsidR="007E70AD" w:rsidRPr="00AA5F41" w:rsidRDefault="007E70AD" w:rsidP="007E70AD">
            <w:pPr>
              <w:widowControl/>
              <w:tabs>
                <w:tab w:val="left" w:pos="709"/>
              </w:tabs>
              <w:suppressAutoHyphens w:val="0"/>
              <w:autoSpaceDN/>
              <w:ind w:firstLine="0"/>
              <w:jc w:val="left"/>
              <w:rPr>
                <w:rFonts w:eastAsia="Times New Roman"/>
                <w:kern w:val="0"/>
                <w:szCs w:val="24"/>
                <w:lang w:eastAsia="ru-RU"/>
              </w:rPr>
            </w:pPr>
          </w:p>
        </w:tc>
        <w:tc>
          <w:tcPr>
            <w:tcW w:w="3685" w:type="dxa"/>
          </w:tcPr>
          <w:p w:rsidR="007E70AD" w:rsidRPr="00AA5F41" w:rsidRDefault="007E70A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7E70AD" w:rsidRPr="00AA5F41" w:rsidRDefault="007E70A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7E70AD" w:rsidRPr="007015C6" w:rsidRDefault="007E70AD" w:rsidP="007E70A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7E70AD" w:rsidRDefault="007E70AD" w:rsidP="00A4259C">
      <w:pPr>
        <w:widowControl/>
        <w:shd w:val="clear" w:color="auto" w:fill="FFFFFF"/>
        <w:suppressAutoHyphens w:val="0"/>
        <w:autoSpaceDN/>
        <w:ind w:firstLine="0"/>
        <w:jc w:val="left"/>
        <w:rPr>
          <w:rFonts w:eastAsia="Times New Roman"/>
          <w:kern w:val="0"/>
          <w:szCs w:val="24"/>
          <w:lang w:eastAsia="ru-RU"/>
        </w:rPr>
      </w:pPr>
    </w:p>
    <w:tbl>
      <w:tblPr>
        <w:tblW w:w="9654" w:type="dxa"/>
        <w:tblInd w:w="93" w:type="dxa"/>
        <w:tblLook w:val="04A0" w:firstRow="1" w:lastRow="0" w:firstColumn="1" w:lastColumn="0" w:noHBand="0" w:noVBand="1"/>
      </w:tblPr>
      <w:tblGrid>
        <w:gridCol w:w="6678"/>
        <w:gridCol w:w="1240"/>
        <w:gridCol w:w="580"/>
        <w:gridCol w:w="1156"/>
      </w:tblGrid>
      <w:tr w:rsidR="0035161A" w:rsidRPr="0035161A" w:rsidTr="00A1115E">
        <w:trPr>
          <w:trHeight w:val="315"/>
        </w:trPr>
        <w:tc>
          <w:tcPr>
            <w:tcW w:w="9654" w:type="dxa"/>
            <w:gridSpan w:val="4"/>
            <w:tcBorders>
              <w:top w:val="nil"/>
              <w:left w:val="nil"/>
              <w:bottom w:val="nil"/>
              <w:right w:val="nil"/>
            </w:tcBorders>
            <w:shd w:val="clear" w:color="000000" w:fill="FFFFFF"/>
            <w:noWrap/>
            <w:vAlign w:val="bottom"/>
            <w:hideMark/>
          </w:tcPr>
          <w:p w:rsidR="0035161A" w:rsidRPr="00D66C28" w:rsidRDefault="0035161A" w:rsidP="0035161A">
            <w:pPr>
              <w:widowControl/>
              <w:suppressAutoHyphens w:val="0"/>
              <w:autoSpaceDN/>
              <w:ind w:firstLine="0"/>
              <w:jc w:val="center"/>
              <w:rPr>
                <w:rFonts w:eastAsia="Times New Roman"/>
                <w:b/>
                <w:bCs/>
                <w:color w:val="000000"/>
                <w:kern w:val="0"/>
                <w:sz w:val="28"/>
                <w:szCs w:val="28"/>
                <w:lang w:eastAsia="ru-RU"/>
              </w:rPr>
            </w:pPr>
            <w:r w:rsidRPr="00D66C28">
              <w:rPr>
                <w:rFonts w:eastAsia="Times New Roman"/>
                <w:b/>
                <w:bCs/>
                <w:color w:val="000000"/>
                <w:kern w:val="0"/>
                <w:sz w:val="28"/>
                <w:szCs w:val="28"/>
                <w:lang w:eastAsia="ru-RU"/>
              </w:rPr>
              <w:t>РАСПРЕДЕЛЕНИЕ</w:t>
            </w:r>
          </w:p>
        </w:tc>
      </w:tr>
      <w:tr w:rsidR="00D66C28" w:rsidRPr="0035161A" w:rsidTr="00A1115E">
        <w:trPr>
          <w:trHeight w:val="1143"/>
        </w:trPr>
        <w:tc>
          <w:tcPr>
            <w:tcW w:w="9654" w:type="dxa"/>
            <w:gridSpan w:val="4"/>
            <w:tcBorders>
              <w:top w:val="nil"/>
              <w:left w:val="nil"/>
              <w:right w:val="nil"/>
            </w:tcBorders>
            <w:shd w:val="clear" w:color="000000" w:fill="FFFFFF"/>
            <w:noWrap/>
            <w:vAlign w:val="bottom"/>
            <w:hideMark/>
          </w:tcPr>
          <w:p w:rsidR="00D66C28" w:rsidRPr="00D66C28" w:rsidRDefault="00D66C28" w:rsidP="00D66C28">
            <w:pPr>
              <w:widowControl/>
              <w:suppressAutoHyphens w:val="0"/>
              <w:autoSpaceDN/>
              <w:ind w:firstLine="0"/>
              <w:jc w:val="center"/>
              <w:rPr>
                <w:rFonts w:eastAsia="Times New Roman"/>
                <w:b/>
                <w:bCs/>
                <w:color w:val="000000"/>
                <w:kern w:val="0"/>
                <w:sz w:val="28"/>
                <w:szCs w:val="28"/>
                <w:lang w:eastAsia="ru-RU"/>
              </w:rPr>
            </w:pPr>
            <w:proofErr w:type="gramStart"/>
            <w:r w:rsidRPr="00D66C28">
              <w:rPr>
                <w:rFonts w:eastAsia="Times New Roman"/>
                <w:b/>
                <w:bCs/>
                <w:color w:val="000000"/>
                <w:kern w:val="0"/>
                <w:sz w:val="28"/>
                <w:szCs w:val="28"/>
                <w:lang w:eastAsia="ru-RU"/>
              </w:rPr>
              <w:t>бюджетных ассигнований по целевым статьям (муниципальным программам Подосиновского района и непрограммным</w:t>
            </w:r>
            <w:proofErr w:type="gramEnd"/>
          </w:p>
          <w:p w:rsidR="00D66C28" w:rsidRPr="00D66C28" w:rsidRDefault="00D66C28" w:rsidP="00D66C28">
            <w:pPr>
              <w:widowControl/>
              <w:suppressAutoHyphens w:val="0"/>
              <w:autoSpaceDN/>
              <w:ind w:firstLine="0"/>
              <w:jc w:val="center"/>
              <w:rPr>
                <w:rFonts w:eastAsia="Times New Roman"/>
                <w:b/>
                <w:bCs/>
                <w:color w:val="000000"/>
                <w:kern w:val="0"/>
                <w:sz w:val="28"/>
                <w:szCs w:val="28"/>
                <w:lang w:eastAsia="ru-RU"/>
              </w:rPr>
            </w:pPr>
            <w:r w:rsidRPr="00D66C28">
              <w:rPr>
                <w:rFonts w:eastAsia="Times New Roman"/>
                <w:b/>
                <w:bCs/>
                <w:color w:val="000000"/>
                <w:kern w:val="0"/>
                <w:sz w:val="28"/>
                <w:szCs w:val="28"/>
                <w:lang w:eastAsia="ru-RU"/>
              </w:rPr>
              <w:t xml:space="preserve">направлениям деятельности), группам </w:t>
            </w:r>
            <w:proofErr w:type="gramStart"/>
            <w:r w:rsidRPr="00D66C28">
              <w:rPr>
                <w:rFonts w:eastAsia="Times New Roman"/>
                <w:b/>
                <w:bCs/>
                <w:color w:val="000000"/>
                <w:kern w:val="0"/>
                <w:sz w:val="28"/>
                <w:szCs w:val="28"/>
                <w:lang w:eastAsia="ru-RU"/>
              </w:rPr>
              <w:t>видов расходов классификации расходов бюджетов</w:t>
            </w:r>
            <w:proofErr w:type="gramEnd"/>
            <w:r w:rsidRPr="00D66C28">
              <w:rPr>
                <w:rFonts w:eastAsia="Times New Roman"/>
                <w:b/>
                <w:bCs/>
                <w:color w:val="000000"/>
                <w:kern w:val="0"/>
                <w:sz w:val="28"/>
                <w:szCs w:val="28"/>
                <w:lang w:eastAsia="ru-RU"/>
              </w:rPr>
              <w:t xml:space="preserve"> на 2024 год</w:t>
            </w:r>
          </w:p>
          <w:p w:rsidR="00D66C28" w:rsidRPr="00D66C28" w:rsidRDefault="00D66C28" w:rsidP="00D66C28">
            <w:pPr>
              <w:jc w:val="center"/>
              <w:rPr>
                <w:rFonts w:eastAsia="Times New Roman"/>
                <w:b/>
                <w:bCs/>
                <w:color w:val="000000"/>
                <w:kern w:val="0"/>
                <w:sz w:val="28"/>
                <w:szCs w:val="28"/>
                <w:lang w:eastAsia="ru-RU"/>
              </w:rPr>
            </w:pPr>
          </w:p>
        </w:tc>
      </w:tr>
      <w:tr w:rsidR="0035161A" w:rsidRPr="0035161A" w:rsidTr="00A1115E">
        <w:trPr>
          <w:trHeight w:val="315"/>
        </w:trPr>
        <w:tc>
          <w:tcPr>
            <w:tcW w:w="9654" w:type="dxa"/>
            <w:gridSpan w:val="4"/>
            <w:tcBorders>
              <w:top w:val="nil"/>
              <w:left w:val="nil"/>
              <w:bottom w:val="nil"/>
              <w:right w:val="nil"/>
            </w:tcBorders>
            <w:shd w:val="clear" w:color="000000" w:fill="FFFFFF"/>
            <w:noWrap/>
            <w:vAlign w:val="bottom"/>
            <w:hideMark/>
          </w:tcPr>
          <w:p w:rsidR="0035161A" w:rsidRPr="0035161A" w:rsidRDefault="0035161A" w:rsidP="0035161A">
            <w:pPr>
              <w:widowControl/>
              <w:suppressAutoHyphens w:val="0"/>
              <w:autoSpaceDN/>
              <w:ind w:firstLine="0"/>
              <w:jc w:val="center"/>
              <w:rPr>
                <w:rFonts w:eastAsia="Times New Roman"/>
                <w:b/>
                <w:bCs/>
                <w:color w:val="000000"/>
                <w:kern w:val="0"/>
                <w:szCs w:val="24"/>
                <w:lang w:eastAsia="ru-RU"/>
              </w:rPr>
            </w:pPr>
          </w:p>
        </w:tc>
      </w:tr>
      <w:tr w:rsidR="0035161A" w:rsidRPr="0035161A" w:rsidTr="00A1115E">
        <w:trPr>
          <w:trHeight w:val="300"/>
        </w:trPr>
        <w:tc>
          <w:tcPr>
            <w:tcW w:w="9654" w:type="dxa"/>
            <w:gridSpan w:val="4"/>
            <w:tcBorders>
              <w:top w:val="nil"/>
              <w:left w:val="nil"/>
              <w:bottom w:val="nil"/>
              <w:right w:val="nil"/>
            </w:tcBorders>
            <w:shd w:val="clear" w:color="000000" w:fill="FFFFFF"/>
            <w:noWrap/>
            <w:vAlign w:val="bottom"/>
            <w:hideMark/>
          </w:tcPr>
          <w:p w:rsidR="0035161A" w:rsidRPr="00F3020B" w:rsidRDefault="00D66C28" w:rsidP="00D66C28">
            <w:pPr>
              <w:widowControl/>
              <w:suppressAutoHyphens w:val="0"/>
              <w:autoSpaceDN/>
              <w:ind w:firstLine="0"/>
              <w:jc w:val="right"/>
              <w:rPr>
                <w:rFonts w:eastAsia="Times New Roman"/>
                <w:bCs/>
                <w:color w:val="000000"/>
                <w:kern w:val="0"/>
                <w:sz w:val="20"/>
                <w:lang w:eastAsia="ru-RU"/>
              </w:rPr>
            </w:pPr>
            <w:r w:rsidRPr="00F3020B">
              <w:rPr>
                <w:rFonts w:eastAsia="Times New Roman"/>
                <w:bCs/>
                <w:color w:val="000000"/>
                <w:kern w:val="0"/>
                <w:sz w:val="20"/>
                <w:lang w:eastAsia="ru-RU"/>
              </w:rPr>
              <w:t>(т</w:t>
            </w:r>
            <w:r w:rsidR="0035161A" w:rsidRPr="00F3020B">
              <w:rPr>
                <w:rFonts w:eastAsia="Times New Roman"/>
                <w:bCs/>
                <w:color w:val="000000"/>
                <w:kern w:val="0"/>
                <w:sz w:val="20"/>
                <w:lang w:eastAsia="ru-RU"/>
              </w:rPr>
              <w:t>ыс.</w:t>
            </w:r>
            <w:r w:rsidRPr="00F3020B">
              <w:rPr>
                <w:rFonts w:eastAsia="Times New Roman"/>
                <w:bCs/>
                <w:color w:val="000000"/>
                <w:kern w:val="0"/>
                <w:sz w:val="20"/>
                <w:lang w:eastAsia="ru-RU"/>
              </w:rPr>
              <w:t xml:space="preserve"> </w:t>
            </w:r>
            <w:r w:rsidR="0035161A" w:rsidRPr="00F3020B">
              <w:rPr>
                <w:rFonts w:eastAsia="Times New Roman"/>
                <w:bCs/>
                <w:color w:val="000000"/>
                <w:kern w:val="0"/>
                <w:sz w:val="20"/>
                <w:lang w:eastAsia="ru-RU"/>
              </w:rPr>
              <w:t>руб.</w:t>
            </w:r>
            <w:r w:rsidRPr="00F3020B">
              <w:rPr>
                <w:rFonts w:eastAsia="Times New Roman"/>
                <w:bCs/>
                <w:color w:val="000000"/>
                <w:kern w:val="0"/>
                <w:sz w:val="20"/>
                <w:lang w:eastAsia="ru-RU"/>
              </w:rPr>
              <w:t>)</w:t>
            </w:r>
          </w:p>
        </w:tc>
      </w:tr>
      <w:tr w:rsidR="0035161A" w:rsidRPr="0035161A" w:rsidTr="00A1115E">
        <w:trPr>
          <w:trHeight w:val="855"/>
        </w:trPr>
        <w:tc>
          <w:tcPr>
            <w:tcW w:w="66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161A" w:rsidRPr="00F3020B" w:rsidRDefault="0035161A" w:rsidP="0035161A">
            <w:pPr>
              <w:widowControl/>
              <w:suppressAutoHyphens w:val="0"/>
              <w:autoSpaceDN/>
              <w:ind w:firstLine="0"/>
              <w:jc w:val="center"/>
              <w:rPr>
                <w:rFonts w:ascii="Arial CYR" w:eastAsia="Times New Roman" w:hAnsi="Arial CYR" w:cs="Arial CYR"/>
                <w:bCs/>
                <w:color w:val="000000"/>
                <w:kern w:val="0"/>
                <w:sz w:val="16"/>
                <w:szCs w:val="16"/>
                <w:lang w:eastAsia="ru-RU"/>
              </w:rPr>
            </w:pPr>
            <w:r w:rsidRPr="00F3020B">
              <w:rPr>
                <w:rFonts w:ascii="Arial CYR" w:eastAsia="Times New Roman" w:hAnsi="Arial CYR" w:cs="Arial CYR"/>
                <w:bCs/>
                <w:color w:val="000000"/>
                <w:kern w:val="0"/>
                <w:sz w:val="16"/>
                <w:szCs w:val="16"/>
                <w:lang w:eastAsia="ru-RU"/>
              </w:rPr>
              <w:t>Наименование расходов</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35161A" w:rsidRPr="00F3020B" w:rsidRDefault="0035161A" w:rsidP="0035161A">
            <w:pPr>
              <w:widowControl/>
              <w:suppressAutoHyphens w:val="0"/>
              <w:autoSpaceDN/>
              <w:ind w:firstLine="0"/>
              <w:jc w:val="center"/>
              <w:rPr>
                <w:rFonts w:ascii="Arial CYR" w:eastAsia="Times New Roman" w:hAnsi="Arial CYR" w:cs="Arial CYR"/>
                <w:bCs/>
                <w:color w:val="000000"/>
                <w:kern w:val="0"/>
                <w:sz w:val="16"/>
                <w:szCs w:val="16"/>
                <w:lang w:eastAsia="ru-RU"/>
              </w:rPr>
            </w:pPr>
            <w:r w:rsidRPr="00F3020B">
              <w:rPr>
                <w:rFonts w:ascii="Arial CYR" w:eastAsia="Times New Roman" w:hAnsi="Arial CYR" w:cs="Arial CYR"/>
                <w:bCs/>
                <w:color w:val="000000"/>
                <w:kern w:val="0"/>
                <w:sz w:val="16"/>
                <w:szCs w:val="16"/>
                <w:lang w:eastAsia="ru-RU"/>
              </w:rPr>
              <w:t>ЦСР</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rsidR="0035161A" w:rsidRPr="00F3020B" w:rsidRDefault="0035161A" w:rsidP="0035161A">
            <w:pPr>
              <w:widowControl/>
              <w:suppressAutoHyphens w:val="0"/>
              <w:autoSpaceDN/>
              <w:ind w:firstLine="0"/>
              <w:jc w:val="center"/>
              <w:rPr>
                <w:rFonts w:ascii="Arial CYR" w:eastAsia="Times New Roman" w:hAnsi="Arial CYR" w:cs="Arial CYR"/>
                <w:bCs/>
                <w:color w:val="000000"/>
                <w:kern w:val="0"/>
                <w:sz w:val="16"/>
                <w:szCs w:val="16"/>
                <w:lang w:eastAsia="ru-RU"/>
              </w:rPr>
            </w:pPr>
            <w:r w:rsidRPr="00F3020B">
              <w:rPr>
                <w:rFonts w:ascii="Arial CYR" w:eastAsia="Times New Roman" w:hAnsi="Arial CYR" w:cs="Arial CYR"/>
                <w:bCs/>
                <w:color w:val="000000"/>
                <w:kern w:val="0"/>
                <w:sz w:val="16"/>
                <w:szCs w:val="16"/>
                <w:lang w:eastAsia="ru-RU"/>
              </w:rPr>
              <w:t>ВР</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35161A" w:rsidRPr="00F3020B" w:rsidRDefault="0035161A" w:rsidP="0035161A">
            <w:pPr>
              <w:widowControl/>
              <w:suppressAutoHyphens w:val="0"/>
              <w:autoSpaceDN/>
              <w:ind w:firstLine="0"/>
              <w:jc w:val="center"/>
              <w:rPr>
                <w:rFonts w:ascii="Arial CYR" w:eastAsia="Times New Roman" w:hAnsi="Arial CYR" w:cs="Arial CYR"/>
                <w:bCs/>
                <w:color w:val="000000"/>
                <w:kern w:val="0"/>
                <w:sz w:val="16"/>
                <w:szCs w:val="16"/>
                <w:lang w:eastAsia="ru-RU"/>
              </w:rPr>
            </w:pPr>
            <w:r w:rsidRPr="00F3020B">
              <w:rPr>
                <w:rFonts w:ascii="Arial CYR" w:eastAsia="Times New Roman" w:hAnsi="Arial CYR" w:cs="Arial CYR"/>
                <w:bCs/>
                <w:color w:val="000000"/>
                <w:kern w:val="0"/>
                <w:sz w:val="16"/>
                <w:szCs w:val="16"/>
                <w:lang w:eastAsia="ru-RU"/>
              </w:rPr>
              <w:t>Сумма на 2024 год</w:t>
            </w:r>
          </w:p>
        </w:tc>
      </w:tr>
      <w:tr w:rsidR="0035161A" w:rsidRPr="0035161A" w:rsidTr="00A1115E">
        <w:trPr>
          <w:trHeight w:val="30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198 482,0</w:t>
            </w:r>
          </w:p>
        </w:tc>
      </w:tr>
      <w:tr w:rsidR="0035161A" w:rsidRPr="0035161A" w:rsidTr="00A1115E">
        <w:trPr>
          <w:trHeight w:val="30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113 576,2</w:t>
            </w:r>
          </w:p>
        </w:tc>
      </w:tr>
      <w:tr w:rsidR="0035161A" w:rsidRPr="0035161A" w:rsidTr="00A1115E">
        <w:trPr>
          <w:trHeight w:val="30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112 207,5</w:t>
            </w:r>
          </w:p>
        </w:tc>
      </w:tr>
      <w:tr w:rsidR="0035161A" w:rsidRPr="0035161A" w:rsidTr="00A1115E">
        <w:trPr>
          <w:trHeight w:val="30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0100001000</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5161A" w:rsidRPr="0035161A" w:rsidTr="00A1115E">
        <w:trPr>
          <w:trHeight w:val="30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5161A" w:rsidRPr="0035161A" w:rsidTr="00A1115E">
        <w:trPr>
          <w:trHeight w:val="630"/>
        </w:trPr>
        <w:tc>
          <w:tcPr>
            <w:tcW w:w="6678" w:type="dxa"/>
            <w:tcBorders>
              <w:top w:val="nil"/>
              <w:left w:val="single" w:sz="4" w:space="0" w:color="000000"/>
              <w:bottom w:val="single" w:sz="4" w:space="0" w:color="000000"/>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580"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nil"/>
              <w:left w:val="nil"/>
              <w:bottom w:val="single" w:sz="4" w:space="0" w:color="000000"/>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2 061,0</w:t>
            </w:r>
          </w:p>
        </w:tc>
      </w:tr>
      <w:tr w:rsidR="0035161A" w:rsidRPr="0035161A" w:rsidTr="00A1115E">
        <w:trPr>
          <w:trHeight w:val="300"/>
        </w:trPr>
        <w:tc>
          <w:tcPr>
            <w:tcW w:w="6678" w:type="dxa"/>
            <w:tcBorders>
              <w:top w:val="nil"/>
              <w:left w:val="single" w:sz="4" w:space="0" w:color="000000"/>
              <w:bottom w:val="single" w:sz="4" w:space="0" w:color="auto"/>
              <w:right w:val="single" w:sz="4" w:space="0" w:color="000000"/>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nil"/>
              <w:left w:val="nil"/>
              <w:bottom w:val="single" w:sz="4" w:space="0" w:color="auto"/>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580" w:type="dxa"/>
            <w:tcBorders>
              <w:top w:val="nil"/>
              <w:left w:val="nil"/>
              <w:bottom w:val="single" w:sz="4" w:space="0" w:color="auto"/>
              <w:right w:val="single" w:sz="4" w:space="0" w:color="000000"/>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nil"/>
              <w:left w:val="nil"/>
              <w:bottom w:val="single" w:sz="4" w:space="0" w:color="auto"/>
              <w:right w:val="single" w:sz="4" w:space="0" w:color="000000"/>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109 760,0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21 053,0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20 427,0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626,0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010000202Б</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673,0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010000202Б</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673,0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20 239,3</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1 288,5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18 803,1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147,7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263,9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263,9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28 490,6</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8 839,1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19 530,9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120,6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8 356,0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7 635,5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720,5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21 376,1</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16 870,0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4 173,9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332,2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9 308,1</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8 683,1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625,0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284,3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284,3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4,2</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280,1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0100006020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0100006020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"Современная школа"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010E100000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606,2</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010E115000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3020B">
              <w:rPr>
                <w:rFonts w:eastAsia="Times New Roman"/>
                <w:bCs/>
                <w:color w:val="000000"/>
                <w:kern w:val="0"/>
                <w:sz w:val="16"/>
                <w:szCs w:val="16"/>
                <w:lang w:eastAsia="ru-RU"/>
              </w:rPr>
              <w:t>естественно-научной</w:t>
            </w:r>
            <w:proofErr w:type="gramEnd"/>
            <w:r w:rsidRPr="00F3020B">
              <w:rPr>
                <w:rFonts w:eastAsia="Times New Roman"/>
                <w:bCs/>
                <w:color w:val="000000"/>
                <w:kern w:val="0"/>
                <w:sz w:val="16"/>
                <w:szCs w:val="16"/>
                <w:lang w:eastAsia="ru-RU"/>
              </w:rPr>
              <w:t xml:space="preserve"> и технологической направленности "Точка роста"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010E115460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010E115460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w:t>
            </w:r>
            <w:proofErr w:type="gramStart"/>
            <w:r w:rsidRPr="00F3020B">
              <w:rPr>
                <w:rFonts w:eastAsia="Times New Roman"/>
                <w:bCs/>
                <w:color w:val="000000"/>
                <w:kern w:val="0"/>
                <w:sz w:val="16"/>
                <w:szCs w:val="16"/>
                <w:lang w:eastAsia="ru-RU"/>
              </w:rPr>
              <w:t>на</w:t>
            </w:r>
            <w:proofErr w:type="gramEnd"/>
            <w:r w:rsidRPr="00F3020B">
              <w:rPr>
                <w:rFonts w:eastAsia="Times New Roman"/>
                <w:bCs/>
                <w:color w:val="000000"/>
                <w:kern w:val="0"/>
                <w:sz w:val="16"/>
                <w:szCs w:val="16"/>
                <w:lang w:eastAsia="ru-RU"/>
              </w:rPr>
              <w:t xml:space="preserve"> </w:t>
            </w:r>
            <w:proofErr w:type="gramStart"/>
            <w:r w:rsidR="00C87AEA" w:rsidRPr="00F3020B">
              <w:rPr>
                <w:rFonts w:eastAsia="Times New Roman"/>
                <w:bCs/>
                <w:color w:val="000000"/>
                <w:kern w:val="0"/>
                <w:sz w:val="16"/>
                <w:szCs w:val="16"/>
                <w:lang w:eastAsia="ru-RU"/>
              </w:rPr>
              <w:t>реализация</w:t>
            </w:r>
            <w:proofErr w:type="gramEnd"/>
            <w:r w:rsidRPr="00F3020B">
              <w:rPr>
                <w:rFonts w:eastAsia="Times New Roman"/>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010E1S5460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010E1S5460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"Патриотическое воспитание граждан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010EВ00000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010EВ51790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010EВ51790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81 554,7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функционирования системы общего образования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01Q0200000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69 987,2</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01Q0216000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947,5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844,0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24,6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819,4</w:t>
            </w:r>
          </w:p>
        </w:tc>
      </w:tr>
      <w:tr w:rsidR="0035161A" w:rsidRPr="0035161A" w:rsidTr="00A1115E">
        <w:trPr>
          <w:trHeight w:val="84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103,5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103,5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из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64 534,0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38 046,0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37 523,0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523,0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26 455,7</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26 061,3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394,4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бесплатного горячего питания детям участников специальной военной операции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01Q0217480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32,3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01Q0217480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32,3</w:t>
            </w:r>
          </w:p>
        </w:tc>
      </w:tr>
      <w:tr w:rsidR="0035161A" w:rsidRPr="0035161A" w:rsidTr="00A1115E">
        <w:trPr>
          <w:trHeight w:val="84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01Q0253030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3 593,5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01Q0253030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3 593,5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01Q02L3040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912,2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01Q02L3040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912,2</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01Q0300000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5161A" w:rsidRPr="0035161A" w:rsidTr="00A1115E">
        <w:trPr>
          <w:trHeight w:val="126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F3020B">
              <w:rPr>
                <w:rFonts w:eastAsia="Times New Roman"/>
                <w:bCs/>
                <w:color w:val="000000"/>
                <w:kern w:val="0"/>
                <w:sz w:val="16"/>
                <w:szCs w:val="16"/>
                <w:lang w:eastAsia="ru-RU"/>
              </w:rPr>
              <w:t xml:space="preserve"> обеспечения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78,7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4 106,3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01Q0600000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01Q0616000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65,8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6 482,7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Совершенствование отдыха и оздоровления детей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01Q2500000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834,0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01Q25S5060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01Q25S5060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01U0000000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3 351,1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Повышение доступности спортивной инфраструктуры для всех категорий населения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01U0J00000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из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01U0J17000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Финансовая поддержка детско-юношеского и массового спорта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инфраструктуры системы образования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01U0У00000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2 601,1</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01U0УS5480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26,1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01U0УS5480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26,1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54 815,4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51 943,9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51 454,0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51 284,0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408,9</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373,9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9 511,1</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8 457,1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1 052,6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695,0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555,0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9 915,9</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7 779,9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2 098,4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37,6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4 172,5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2 503,9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1 633,6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2 086,8</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2 041,8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18 892,4</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13 953,7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4 905,2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33,5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303,0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303,0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5 163,4</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3 891,7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1 254,7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17,0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посвященные 100-летию образования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0200003051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170,0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0200003051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170,0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"Культурная среда"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020A100000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Техническое оснащение муниципальных музеев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020A155900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020A155900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02Q0000000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2 871,5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02Q0600000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5161A" w:rsidRPr="0035161A" w:rsidTr="00A1115E">
        <w:trPr>
          <w:trHeight w:val="259"/>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w:t>
            </w:r>
            <w:r w:rsidRPr="00F3020B">
              <w:rPr>
                <w:rFonts w:eastAsia="Times New Roman"/>
                <w:bCs/>
                <w:color w:val="000000"/>
                <w:kern w:val="0"/>
                <w:sz w:val="16"/>
                <w:szCs w:val="16"/>
                <w:lang w:eastAsia="ru-RU"/>
              </w:rPr>
              <w:lastRenderedPageBreak/>
              <w:t>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02Q0616000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563,5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развития сферы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02Q0800000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1 798,0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02Q08A4670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1 199,6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02Q08A4670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1 199,6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отрасли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02Q08L5190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84,2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02Q08L5190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84,2</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02Q08S4670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514,1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02Q08S4670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514,1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мер социальной поддержки гражданам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02Q1000000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02Q1016000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5161A" w:rsidRPr="0035161A" w:rsidTr="00A1115E">
        <w:trPr>
          <w:trHeight w:val="84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02Q1016120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02Q1016120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0300000000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4 411,7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0310000000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молодежной политики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0320000000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спорта и физической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03U0000000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4 011,7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местных инициатив в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03U0F00000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3 709,3</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03U0F15000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Устройство спортивной площадки ул. Свободы 58,60 пгт. Подосиновец</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03U0F15171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03U0F15171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Устройство спортивной площадки ул. Свободы 58,60 пгт. Подосиновец</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03U0FS5171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1 030,0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03U0FS5171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1 030,0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03U0I00000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03U0IL4970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03U0IL4970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D66C28" w:rsidRPr="00F3020B">
              <w:rPr>
                <w:rFonts w:eastAsia="Times New Roman"/>
                <w:bCs/>
                <w:color w:val="000000"/>
                <w:kern w:val="0"/>
                <w:sz w:val="16"/>
                <w:szCs w:val="16"/>
                <w:lang w:eastAsia="ru-RU"/>
              </w:rPr>
              <w:t>некоммерческих</w:t>
            </w:r>
            <w:r w:rsidRPr="00F3020B">
              <w:rPr>
                <w:rFonts w:eastAsia="Times New Roman"/>
                <w:bCs/>
                <w:color w:val="000000"/>
                <w:kern w:val="0"/>
                <w:sz w:val="16"/>
                <w:szCs w:val="16"/>
                <w:lang w:eastAsia="ru-RU"/>
              </w:rPr>
              <w:t xml:space="preserve"> организаций"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0400000000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6 783,1</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D66C28" w:rsidRPr="00F3020B">
              <w:rPr>
                <w:rFonts w:eastAsia="Times New Roman"/>
                <w:bCs/>
                <w:color w:val="000000"/>
                <w:kern w:val="0"/>
                <w:sz w:val="16"/>
                <w:szCs w:val="16"/>
                <w:lang w:eastAsia="ru-RU"/>
              </w:rPr>
              <w:t>некоммерческих</w:t>
            </w:r>
            <w:r w:rsidRPr="00F3020B">
              <w:rPr>
                <w:rFonts w:eastAsia="Times New Roman"/>
                <w:bCs/>
                <w:color w:val="000000"/>
                <w:kern w:val="0"/>
                <w:sz w:val="16"/>
                <w:szCs w:val="16"/>
                <w:lang w:eastAsia="ru-RU"/>
              </w:rPr>
              <w:t xml:space="preserve"> организаций"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0400000000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Ветеран</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18,0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82,0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04Q0000000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04Q0300000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деятельности по опеке и попечительству</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860,9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128,1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04U0000000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5 644,1</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04U0I00000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5 644,1</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по администрированию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04U0I16094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04U0I16094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04U0IД0820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5 616,0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04U0IД0820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5 616,0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0600000000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1 859,5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жилищно-коммунального комплекса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0600003320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0600003320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 водоснабжению и водоотведению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0600003420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0600003420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0600003620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1 369,5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0600003620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1 369,5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обеспечение населения питьевой водой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0600020500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0600020500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0800000000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53 870,1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0800000000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23 879,5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17 821,0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Cодержание и ремонт автомобильных дорог</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7 721,0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7 721,0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автомобильном транспорте</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10 100,0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11,3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10 088,7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Реализация мероприятий по приобретению подвижного состава пассажирского транспорта общего пользования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0800097100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4 315,0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0800097100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4 315,0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08Q0000000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29 990,7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на автомобильных дорогах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08Q2800000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29 990,7</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08Q28S5080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339,7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08Q28S5080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339,7</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0900000000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2 936,4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Природоохранные мероприятия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0900009090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2 079,7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0900009090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2 079,7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1200000000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3 580,6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1210000000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3 195,1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12Q0000000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формирования актуальной налоговой базы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12Q4400000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12Q4415000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Проведение комплексных кадастровых работ</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12Q4415140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12Q4415140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Проведение комплексных кадастровых работ</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12Q44S5140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58,9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12Q44S5140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58,9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53 154,5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53 021,8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36 145,0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130000101В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20 075,0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20 000,0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14 233,8</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6 569,8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7 634,0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10 918,0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5 360,7</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5 360,7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5 557,3</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4 852,3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705,0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2 376,3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1 876,3</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1 827,5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48,8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посвященные 100-летию образования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1300003051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1300003051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1300003610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1300003610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Резервные фонды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310,3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217,3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217,3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Доплаты к пенсиям</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2 050,0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Ежемесячная доплата к страховой пенсии лицам</w:t>
            </w:r>
            <w:proofErr w:type="gramStart"/>
            <w:r w:rsidRPr="00F3020B">
              <w:rPr>
                <w:rFonts w:eastAsia="Times New Roman"/>
                <w:bCs/>
                <w:color w:val="000000"/>
                <w:kern w:val="0"/>
                <w:sz w:val="16"/>
                <w:szCs w:val="16"/>
                <w:lang w:eastAsia="ru-RU"/>
              </w:rPr>
              <w:t>.</w:t>
            </w:r>
            <w:proofErr w:type="gramEnd"/>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з</w:t>
            </w:r>
            <w:proofErr w:type="gramEnd"/>
            <w:r w:rsidRPr="00F3020B">
              <w:rPr>
                <w:rFonts w:eastAsia="Times New Roman"/>
                <w:bCs/>
                <w:color w:val="000000"/>
                <w:kern w:val="0"/>
                <w:sz w:val="16"/>
                <w:szCs w:val="16"/>
                <w:lang w:eastAsia="ru-RU"/>
              </w:rPr>
              <w:t>амещавшим муниципальную должность</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408,2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408,2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1 641,8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1 641,8</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поддержка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1300008000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Единовременная денежная выплата Почетному гражданину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1300008100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1300008100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132,7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развития сферы культуры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13Q0800000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Хранение, комплектование, учет и использование архивных документов</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13Q1400000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49,8</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13Q1415000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49,3</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49,3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49,3</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верховенства закона и защиты прав и свобод человека и гражданина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13Q5600000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13Q5651200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13Q5651200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46 893,7</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44 269,7</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9 167,0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7 882,0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7 880,6</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1 285,0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483,7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Выравнивание бюджетной обеспеченности поселений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35 102,7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Выравнивание бюджетной обеспеченности поселений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14Q0000000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реализации бюджетного процесса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14Q5100000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Расчет и предоставление дотаций бюджетам поселений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1500000000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626,0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1500000000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1500003460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1500003460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15Q0000000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Профилактика правонарушений и содействие призыву на военную службу в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15Q2000000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5161A" w:rsidRPr="0035161A" w:rsidTr="00A1115E">
        <w:trPr>
          <w:trHeight w:val="4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580,1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40,9</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Расходы</w:t>
            </w:r>
            <w:proofErr w:type="gramEnd"/>
            <w:r w:rsidRPr="00F3020B">
              <w:rPr>
                <w:rFonts w:eastAsia="Times New Roman"/>
                <w:bCs/>
                <w:color w:val="000000"/>
                <w:kern w:val="0"/>
                <w:sz w:val="16"/>
                <w:szCs w:val="16"/>
                <w:lang w:eastAsia="ru-RU"/>
              </w:rPr>
              <w:t xml:space="preserve"> не вошедшие в муниципальные программы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3200000000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5161A" w:rsidRPr="0035161A" w:rsidTr="00A1115E">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320000106В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5161A" w:rsidRPr="0035161A" w:rsidTr="00A1115E">
        <w:trPr>
          <w:trHeight w:val="63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35161A" w:rsidRPr="00F3020B" w:rsidRDefault="0035161A" w:rsidP="0035161A">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320000106В</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5161A" w:rsidRPr="0035161A" w:rsidTr="00A1115E">
        <w:trPr>
          <w:trHeight w:val="255"/>
        </w:trPr>
        <w:tc>
          <w:tcPr>
            <w:tcW w:w="849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Всего расходов: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hideMark/>
          </w:tcPr>
          <w:p w:rsidR="0035161A" w:rsidRPr="00F3020B" w:rsidRDefault="0035161A" w:rsidP="0035161A">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428 538,0</w:t>
            </w:r>
          </w:p>
        </w:tc>
      </w:tr>
    </w:tbl>
    <w:p w:rsidR="007015C6" w:rsidRPr="007015C6" w:rsidRDefault="007015C6" w:rsidP="00A4259C">
      <w:pPr>
        <w:widowControl/>
        <w:shd w:val="clear" w:color="auto" w:fill="FFFFFF"/>
        <w:suppressAutoHyphens w:val="0"/>
        <w:autoSpaceDN/>
        <w:ind w:firstLine="0"/>
        <w:jc w:val="left"/>
        <w:rPr>
          <w:rFonts w:eastAsia="Times New Roman"/>
          <w:kern w:val="0"/>
          <w:szCs w:val="24"/>
          <w:lang w:eastAsia="ru-RU"/>
        </w:rPr>
      </w:pPr>
    </w:p>
    <w:p w:rsidR="00B1049A" w:rsidRDefault="00B1049A" w:rsidP="00A4259C">
      <w:pPr>
        <w:widowControl/>
        <w:shd w:val="clear" w:color="auto" w:fill="FFFFFF"/>
        <w:suppressAutoHyphens w:val="0"/>
        <w:autoSpaceDN/>
        <w:ind w:firstLine="0"/>
        <w:jc w:val="left"/>
        <w:rPr>
          <w:rFonts w:eastAsia="Times New Roman"/>
          <w:kern w:val="0"/>
          <w:szCs w:val="24"/>
          <w:lang w:eastAsia="ru-RU"/>
        </w:rPr>
      </w:pPr>
    </w:p>
    <w:p w:rsidR="00C87AEA" w:rsidRDefault="00C87AEA" w:rsidP="00A4259C">
      <w:pPr>
        <w:widowControl/>
        <w:shd w:val="clear" w:color="auto" w:fill="FFFFFF"/>
        <w:suppressAutoHyphens w:val="0"/>
        <w:autoSpaceDN/>
        <w:ind w:firstLine="0"/>
        <w:jc w:val="left"/>
        <w:rPr>
          <w:rFonts w:eastAsia="Times New Roman"/>
          <w:kern w:val="0"/>
          <w:szCs w:val="24"/>
          <w:lang w:eastAsia="ru-RU"/>
        </w:rPr>
      </w:pPr>
    </w:p>
    <w:p w:rsidR="00C87AEA" w:rsidRDefault="00C87AEA" w:rsidP="00A4259C">
      <w:pPr>
        <w:widowControl/>
        <w:shd w:val="clear" w:color="auto" w:fill="FFFFFF"/>
        <w:suppressAutoHyphens w:val="0"/>
        <w:autoSpaceDN/>
        <w:ind w:firstLine="0"/>
        <w:jc w:val="left"/>
        <w:rPr>
          <w:rFonts w:eastAsia="Times New Roman"/>
          <w:kern w:val="0"/>
          <w:szCs w:val="24"/>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370C22" w:rsidRPr="007015C6" w:rsidTr="00F3020B">
        <w:tc>
          <w:tcPr>
            <w:tcW w:w="5949" w:type="dxa"/>
          </w:tcPr>
          <w:p w:rsidR="00370C22" w:rsidRPr="00AA5F41" w:rsidRDefault="00370C22" w:rsidP="00F3020B">
            <w:pPr>
              <w:widowControl/>
              <w:tabs>
                <w:tab w:val="left" w:pos="709"/>
              </w:tabs>
              <w:suppressAutoHyphens w:val="0"/>
              <w:autoSpaceDN/>
              <w:ind w:firstLine="0"/>
              <w:jc w:val="left"/>
              <w:rPr>
                <w:rFonts w:eastAsia="Times New Roman"/>
                <w:kern w:val="0"/>
                <w:szCs w:val="24"/>
                <w:lang w:eastAsia="ru-RU"/>
              </w:rPr>
            </w:pPr>
          </w:p>
        </w:tc>
        <w:tc>
          <w:tcPr>
            <w:tcW w:w="3685" w:type="dxa"/>
          </w:tcPr>
          <w:p w:rsidR="00370C22" w:rsidRPr="007015C6" w:rsidRDefault="00370C22" w:rsidP="00370C2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Приложение </w:t>
            </w:r>
            <w:r>
              <w:rPr>
                <w:rFonts w:eastAsia="Times New Roman"/>
                <w:color w:val="000000"/>
                <w:kern w:val="0"/>
                <w:szCs w:val="24"/>
                <w:lang w:eastAsia="ru-RU"/>
              </w:rPr>
              <w:t>8</w:t>
            </w:r>
            <w:r w:rsidRPr="007015C6">
              <w:rPr>
                <w:rFonts w:eastAsia="Times New Roman"/>
                <w:color w:val="000000"/>
                <w:kern w:val="0"/>
                <w:szCs w:val="24"/>
                <w:lang w:eastAsia="ru-RU"/>
              </w:rPr>
              <w:t xml:space="preserve"> </w:t>
            </w:r>
          </w:p>
        </w:tc>
      </w:tr>
      <w:tr w:rsidR="00370C22" w:rsidRPr="007015C6" w:rsidTr="00F3020B">
        <w:tc>
          <w:tcPr>
            <w:tcW w:w="5949" w:type="dxa"/>
          </w:tcPr>
          <w:p w:rsidR="00370C22" w:rsidRPr="00AA5F41" w:rsidRDefault="00370C22" w:rsidP="00F3020B">
            <w:pPr>
              <w:widowControl/>
              <w:tabs>
                <w:tab w:val="left" w:pos="709"/>
              </w:tabs>
              <w:suppressAutoHyphens w:val="0"/>
              <w:autoSpaceDN/>
              <w:ind w:firstLine="0"/>
              <w:jc w:val="left"/>
              <w:rPr>
                <w:rFonts w:eastAsia="Times New Roman"/>
                <w:kern w:val="0"/>
                <w:szCs w:val="24"/>
                <w:lang w:eastAsia="ru-RU"/>
              </w:rPr>
            </w:pPr>
          </w:p>
        </w:tc>
        <w:tc>
          <w:tcPr>
            <w:tcW w:w="3685" w:type="dxa"/>
          </w:tcPr>
          <w:p w:rsidR="00370C22" w:rsidRPr="00AA5F41" w:rsidRDefault="00370C22" w:rsidP="00F3020B">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370C22" w:rsidRPr="00AA5F41" w:rsidRDefault="00370C22" w:rsidP="00F3020B">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370C22" w:rsidRPr="007015C6" w:rsidRDefault="00370C22" w:rsidP="00F3020B">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tbl>
      <w:tblPr>
        <w:tblW w:w="9654" w:type="dxa"/>
        <w:tblInd w:w="93" w:type="dxa"/>
        <w:tblLook w:val="04A0" w:firstRow="1" w:lastRow="0" w:firstColumn="1" w:lastColumn="0" w:noHBand="0" w:noVBand="1"/>
      </w:tblPr>
      <w:tblGrid>
        <w:gridCol w:w="5684"/>
        <w:gridCol w:w="516"/>
        <w:gridCol w:w="665"/>
        <w:gridCol w:w="1120"/>
        <w:gridCol w:w="460"/>
        <w:gridCol w:w="1209"/>
      </w:tblGrid>
      <w:tr w:rsidR="003D40BC" w:rsidRPr="003D40BC" w:rsidTr="00A1115E">
        <w:trPr>
          <w:trHeight w:val="315"/>
        </w:trPr>
        <w:tc>
          <w:tcPr>
            <w:tcW w:w="9654" w:type="dxa"/>
            <w:gridSpan w:val="6"/>
            <w:tcBorders>
              <w:top w:val="nil"/>
              <w:left w:val="nil"/>
              <w:bottom w:val="nil"/>
              <w:right w:val="nil"/>
            </w:tcBorders>
            <w:shd w:val="clear" w:color="000000" w:fill="FFFFFF"/>
            <w:noWrap/>
            <w:vAlign w:val="bottom"/>
            <w:hideMark/>
          </w:tcPr>
          <w:p w:rsidR="003D40BC" w:rsidRPr="00370C22" w:rsidRDefault="003D40BC" w:rsidP="003D40BC">
            <w:pPr>
              <w:widowControl/>
              <w:suppressAutoHyphens w:val="0"/>
              <w:autoSpaceDN/>
              <w:ind w:firstLine="0"/>
              <w:jc w:val="center"/>
              <w:rPr>
                <w:rFonts w:eastAsia="Times New Roman"/>
                <w:b/>
                <w:bCs/>
                <w:color w:val="000000"/>
                <w:kern w:val="0"/>
                <w:sz w:val="28"/>
                <w:szCs w:val="28"/>
                <w:lang w:eastAsia="ru-RU"/>
              </w:rPr>
            </w:pPr>
            <w:r w:rsidRPr="00370C22">
              <w:rPr>
                <w:rFonts w:eastAsia="Times New Roman"/>
                <w:b/>
                <w:bCs/>
                <w:color w:val="000000"/>
                <w:kern w:val="0"/>
                <w:sz w:val="28"/>
                <w:szCs w:val="28"/>
                <w:lang w:eastAsia="ru-RU"/>
              </w:rPr>
              <w:t>ВЕДОМСТВЕННАЯ СТРУКТУРА</w:t>
            </w:r>
          </w:p>
        </w:tc>
      </w:tr>
      <w:tr w:rsidR="003D40BC" w:rsidRPr="003D40BC" w:rsidTr="00A1115E">
        <w:trPr>
          <w:trHeight w:val="315"/>
        </w:trPr>
        <w:tc>
          <w:tcPr>
            <w:tcW w:w="9654" w:type="dxa"/>
            <w:gridSpan w:val="6"/>
            <w:tcBorders>
              <w:top w:val="nil"/>
              <w:left w:val="nil"/>
              <w:bottom w:val="nil"/>
              <w:right w:val="nil"/>
            </w:tcBorders>
            <w:shd w:val="clear" w:color="000000" w:fill="FFFFFF"/>
            <w:noWrap/>
            <w:vAlign w:val="bottom"/>
            <w:hideMark/>
          </w:tcPr>
          <w:p w:rsidR="003D40BC" w:rsidRPr="00370C22" w:rsidRDefault="003D40BC" w:rsidP="003D40BC">
            <w:pPr>
              <w:widowControl/>
              <w:suppressAutoHyphens w:val="0"/>
              <w:autoSpaceDN/>
              <w:ind w:firstLine="0"/>
              <w:jc w:val="center"/>
              <w:rPr>
                <w:rFonts w:eastAsia="Times New Roman"/>
                <w:b/>
                <w:bCs/>
                <w:color w:val="000000"/>
                <w:kern w:val="0"/>
                <w:sz w:val="28"/>
                <w:szCs w:val="28"/>
                <w:lang w:eastAsia="ru-RU"/>
              </w:rPr>
            </w:pPr>
            <w:r w:rsidRPr="00370C22">
              <w:rPr>
                <w:rFonts w:eastAsia="Times New Roman"/>
                <w:b/>
                <w:bCs/>
                <w:color w:val="000000"/>
                <w:kern w:val="0"/>
                <w:sz w:val="28"/>
                <w:szCs w:val="28"/>
                <w:lang w:eastAsia="ru-RU"/>
              </w:rPr>
              <w:t>расходов бюджета района на 2024 год</w:t>
            </w:r>
          </w:p>
        </w:tc>
      </w:tr>
      <w:tr w:rsidR="003D40BC" w:rsidRPr="003D40BC" w:rsidTr="006C1C5D">
        <w:trPr>
          <w:trHeight w:val="480"/>
        </w:trPr>
        <w:tc>
          <w:tcPr>
            <w:tcW w:w="9654" w:type="dxa"/>
            <w:gridSpan w:val="6"/>
            <w:tcBorders>
              <w:top w:val="nil"/>
              <w:left w:val="nil"/>
              <w:bottom w:val="single" w:sz="4" w:space="0" w:color="auto"/>
              <w:right w:val="nil"/>
            </w:tcBorders>
            <w:shd w:val="clear" w:color="000000" w:fill="FFFFFF"/>
            <w:noWrap/>
            <w:vAlign w:val="bottom"/>
            <w:hideMark/>
          </w:tcPr>
          <w:p w:rsidR="003D40BC" w:rsidRPr="00F3020B" w:rsidRDefault="005E768D" w:rsidP="005E768D">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(т</w:t>
            </w:r>
            <w:r w:rsidR="003D40BC" w:rsidRPr="00F3020B">
              <w:rPr>
                <w:rFonts w:eastAsia="Times New Roman"/>
                <w:bCs/>
                <w:color w:val="000000"/>
                <w:kern w:val="0"/>
                <w:sz w:val="16"/>
                <w:szCs w:val="16"/>
                <w:lang w:eastAsia="ru-RU"/>
              </w:rPr>
              <w:t>ыс.</w:t>
            </w:r>
            <w:r w:rsidRPr="00F3020B">
              <w:rPr>
                <w:rFonts w:eastAsia="Times New Roman"/>
                <w:bCs/>
                <w:color w:val="000000"/>
                <w:kern w:val="0"/>
                <w:sz w:val="16"/>
                <w:szCs w:val="16"/>
                <w:lang w:eastAsia="ru-RU"/>
              </w:rPr>
              <w:t xml:space="preserve"> </w:t>
            </w:r>
            <w:r w:rsidR="003D40BC" w:rsidRPr="00F3020B">
              <w:rPr>
                <w:rFonts w:eastAsia="Times New Roman"/>
                <w:bCs/>
                <w:color w:val="000000"/>
                <w:kern w:val="0"/>
                <w:sz w:val="16"/>
                <w:szCs w:val="16"/>
                <w:lang w:eastAsia="ru-RU"/>
              </w:rPr>
              <w:t>руб.</w:t>
            </w:r>
            <w:r w:rsidRPr="00F3020B">
              <w:rPr>
                <w:rFonts w:eastAsia="Times New Roman"/>
                <w:bCs/>
                <w:color w:val="000000"/>
                <w:kern w:val="0"/>
                <w:sz w:val="16"/>
                <w:szCs w:val="16"/>
                <w:lang w:eastAsia="ru-RU"/>
              </w:rPr>
              <w:t>)</w:t>
            </w:r>
          </w:p>
        </w:tc>
      </w:tr>
      <w:tr w:rsidR="003D40BC" w:rsidRPr="003D40BC" w:rsidTr="006C1C5D">
        <w:trPr>
          <w:trHeight w:val="855"/>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Наименование расходов</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Вед.</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proofErr w:type="spellStart"/>
            <w:r w:rsidRPr="00F3020B">
              <w:rPr>
                <w:rFonts w:eastAsia="Times New Roman"/>
                <w:bCs/>
                <w:color w:val="000000"/>
                <w:kern w:val="0"/>
                <w:sz w:val="16"/>
                <w:szCs w:val="16"/>
                <w:lang w:eastAsia="ru-RU"/>
              </w:rPr>
              <w:t>РзПРз</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ЦСР</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ВР</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Сумма на 2024 год</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198 485,0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2 163,2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2 063,1</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2 061,0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165 341,6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Дошкольное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68 421,0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68 421,0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41 965,3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41 965,3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21 053,0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20 427,0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626,0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010000202Б</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673,0</w:t>
            </w:r>
          </w:p>
        </w:tc>
      </w:tr>
      <w:tr w:rsidR="003D40BC" w:rsidRPr="003D40BC" w:rsidTr="006C1C5D">
        <w:trPr>
          <w:trHeight w:val="259"/>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010000202Б</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673,0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20 239,3</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1 288,5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18 803,1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147,7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26 455,7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26 455,7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26 455,7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26 455,7</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26 061,3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394,4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Общее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75 411,8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75 411,8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30 123,2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28 754,5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28 754,5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263,9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263,9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28 490,6</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8 839,1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19 530,9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120,6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"Современная школа"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010E100000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606,2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010E115000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3020B">
              <w:rPr>
                <w:rFonts w:eastAsia="Times New Roman"/>
                <w:bCs/>
                <w:color w:val="000000"/>
                <w:kern w:val="0"/>
                <w:sz w:val="16"/>
                <w:szCs w:val="16"/>
                <w:lang w:eastAsia="ru-RU"/>
              </w:rPr>
              <w:t>естественно-научной</w:t>
            </w:r>
            <w:proofErr w:type="gramEnd"/>
            <w:r w:rsidRPr="00F3020B">
              <w:rPr>
                <w:rFonts w:eastAsia="Times New Roman"/>
                <w:bCs/>
                <w:color w:val="000000"/>
                <w:kern w:val="0"/>
                <w:sz w:val="16"/>
                <w:szCs w:val="16"/>
                <w:lang w:eastAsia="ru-RU"/>
              </w:rPr>
              <w:t xml:space="preserve"> и технологической направленности "Точка роста"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010E115460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010E115460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600,0</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E002D9">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3020B">
              <w:rPr>
                <w:rFonts w:eastAsia="Times New Roman"/>
                <w:bCs/>
                <w:color w:val="000000"/>
                <w:kern w:val="0"/>
                <w:sz w:val="16"/>
                <w:szCs w:val="16"/>
                <w:lang w:eastAsia="ru-RU"/>
              </w:rPr>
              <w:t>естественно-научной</w:t>
            </w:r>
            <w:proofErr w:type="gramEnd"/>
            <w:r w:rsidRPr="00F3020B">
              <w:rPr>
                <w:rFonts w:eastAsia="Times New Roman"/>
                <w:bCs/>
                <w:color w:val="000000"/>
                <w:kern w:val="0"/>
                <w:sz w:val="16"/>
                <w:szCs w:val="16"/>
                <w:lang w:eastAsia="ru-RU"/>
              </w:rPr>
              <w:t xml:space="preserve"> и технологической направленности "Точка роста"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010E1S5460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010E1S5460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"Патриотическое воспитание граждан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010EВ00000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010EВ51790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010EВ51790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762,5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42 687,5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42 687,5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01Q0216000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103,5</w:t>
            </w:r>
          </w:p>
        </w:tc>
      </w:tr>
      <w:tr w:rsidR="003D40BC" w:rsidRPr="003D40BC" w:rsidTr="006C1C5D">
        <w:trPr>
          <w:trHeight w:val="105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103,5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38 078,3</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38 046,0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37 523,0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523,0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бесплатного горячего питания детям участников специальной военной операции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32,3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01Q0217480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32,3</w:t>
            </w:r>
          </w:p>
        </w:tc>
      </w:tr>
      <w:tr w:rsidR="003D40BC" w:rsidRPr="003D40BC" w:rsidTr="006C1C5D">
        <w:trPr>
          <w:trHeight w:val="105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01Q0253030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3 593,5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01Q0253030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3 593,5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01Q02L3040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01Q02L3040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01U0000000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2 601,1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инфраструктуры системы образования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01U0У00000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2 601,1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01U0У15480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2 575,0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01U0УS5480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01U0УS5480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26,1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Дополнительное образование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11 363,7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11 363,7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11 079,4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6 922,6</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6 899,9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4 156,8</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2 970,0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1 182,3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284,3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284,3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280,1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Профессиональная подготовка, переподготовка и повышение квалификации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13Q1400000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13Q1415000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вопросы в области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10 142,1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10 142,1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9 308,1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9 308,1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9 308,1</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8 683,1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625,0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834,0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Совершенствование отдыха и оздоровления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01Q2500000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834,0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01Q2515060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825,6</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01Q25S5060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01Q25S5060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11 577,5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01Q0600000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01Q0616000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6 548,5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65,8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6 482,7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Охрана семьи и детства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5 029,0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5 029,0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5 029,0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01Q0200000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844,0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01Q0216000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844,0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844,0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24,6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01Q0216130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819,4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01Q0300000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D40BC" w:rsidRPr="003D40BC" w:rsidTr="006C1C5D">
        <w:trPr>
          <w:trHeight w:val="147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F3020B">
              <w:rPr>
                <w:rFonts w:eastAsia="Times New Roman"/>
                <w:bCs/>
                <w:color w:val="000000"/>
                <w:kern w:val="0"/>
                <w:sz w:val="16"/>
                <w:szCs w:val="16"/>
                <w:lang w:eastAsia="ru-RU"/>
              </w:rPr>
              <w:t xml:space="preserve"> обеспечения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4 185,0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78,7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01Q0316080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4 106,3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ФИЗИЧЕСКАЯ КУЛЬТУРА И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19 402,7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Спорт высших достижений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19 402,7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19 402,7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18 652,7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18 652,7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1 433,4</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735,6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697,8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17 219,4</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13 890,0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3 001,6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327,8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01U0000000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Повышение доступности спортивной инфраструктуры для всех категорий населения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01U0J00000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01U0J17000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Финансовая поддержка детско-юношеского и массового спорта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750,0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01U0J17440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46 903,5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9 167,0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9 167,0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9 167,0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9 167,0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7 882,0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7 880,6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1 285,0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483,7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Профессиональная подготовка, переподготовка и повышение квалификации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9,8</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13Q1400000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13Q1415000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37 726,7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16 124,0</w:t>
            </w:r>
          </w:p>
        </w:tc>
      </w:tr>
      <w:tr w:rsidR="003D40BC" w:rsidRPr="003D40BC" w:rsidTr="006C1C5D">
        <w:trPr>
          <w:trHeight w:val="273"/>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16 124,0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13 500,0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14Q0000000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реализации бюджетного процесса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14Q5100000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Расчет и предоставление дотаций бюджетам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14Q5116030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2 624,0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Прочие межбюджетные трансферты общего характера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1400010010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21 602,7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Администрация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181 974,5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53 561,3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1 786,2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35 918,8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E002D9" w:rsidRPr="00F3020B">
              <w:rPr>
                <w:rFonts w:eastAsia="Times New Roman"/>
                <w:bCs/>
                <w:color w:val="000000"/>
                <w:kern w:val="0"/>
                <w:sz w:val="16"/>
                <w:szCs w:val="16"/>
                <w:lang w:eastAsia="ru-RU"/>
              </w:rPr>
              <w:t>некоммерческих</w:t>
            </w:r>
            <w:r w:rsidRPr="00F3020B">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04Q0300000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деятельности по опеке и попечительству</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989,0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860,9</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04Q0316040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128,1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34 308,8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34 308,8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20 075,0</w:t>
            </w:r>
          </w:p>
        </w:tc>
      </w:tr>
      <w:tr w:rsidR="003D40BC" w:rsidRPr="003D40BC" w:rsidTr="006C1C5D">
        <w:trPr>
          <w:trHeight w:val="131"/>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20 000,0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14 233,8</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6 569,8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7 634,0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130000103В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15Q0000000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Профилактика правонарушений и содействие призыву на военную службу в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15Q2000000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621,0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580,1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15Q2016060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40,9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Судебная система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верховенства закона и защиты прав и свобод человека и гражданина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13Q5600000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13Q5651200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13Q5651200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Резервные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Резервные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14 652,8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1210000000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3 345,1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3 195,1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11 307,7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11 228,3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10 918,0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5 360,7</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5 360,7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5 557,3</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4 852,3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130000205В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705,0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310,3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217,3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217,3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развития сферы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13Q0800000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Хранение, комплектование, учет и использование архивных документов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13Q0816010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79,4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НАЦИОНАЛЬНАЯ БЕЗОПАСНОСТЬ И ПРАВООХРАНИТЕЛЬНАЯ ДЕЯТЕЛЬНОСТЬ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2 031,3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1 876,3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1 876,3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1 876,3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1 876,3</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1 827,5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130000302В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48,8</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155,0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1300003610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1300003610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1500003460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НАЦИОНАЛЬНАЯ ЭКОНОМИКА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54 105,6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Транспорт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14 415,0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14 415,0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10 100,0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автомобильном транспорте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10 100,0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10 088,7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мероприятий по приобретению подвижного состава пассажирского транспорта общего пользования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0800097100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4 315,0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0800097100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4 315,0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Дорожное хозяйство (дорожные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39 455,1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39 455,1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9 464,5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7 721,0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Cодержание и ремонт автомобильных дорог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7 721,0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7 721,0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0800009030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1 743,4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29 990,7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на автомобильных дорогах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08Q2800000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29 990,7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08Q2815080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29 651,0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08Q28S5080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339,7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08Q28S5080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339,7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вопросы в области национальной экономики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12Q0000000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формирования актуальной налоговой базы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12Q4400000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235,5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12Q4415000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Проведение комплексных кадастровых работ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12Q4415140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12Q4415140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176,6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Проведение комплексных кадастровых работ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12Q44S5140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58,9</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12Q44S5140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58,9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ЖИЛИЩНО-КОММУНАЛЬНОЕ ХОЗЯЙСТВО</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490,0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Коммунальное хозяйство</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490,0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0600000000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490,0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жилищно-коммунального комплекса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0600003320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0600003320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Мероприятия по водоснабжению и водоотведению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0600003420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0600003420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обеспечение населения питьевой водой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0600020500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0600020500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ОХРАНА ОКРУЖАЮЩЕЙ СРЕДЫ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2 936,4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Другие вопросы в области охраны окружающей среды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2 936,4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0900000000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2 936,4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Природоохранные мероприятия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0900003090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856,7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0900009090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2 079,7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0900009090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2 079,7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10 157,0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Дополнительное образование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9 920,0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9 920,0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9 920,0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408,9</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373,9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9 511,1</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8 457,1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1 052,6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020000204В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Профессиональная подготовка, переподготовка и повышение квалификации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37,0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37,0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13Q0000000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37,0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13Q1400000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37,0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13Q1415000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36,6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36,6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36,6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13Q14S5560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Молодежная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0310000000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молодежной политики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0310003080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КУЛЬТУРА, КИНЕМАТОГРАФИЯ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44 171,9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Культура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44 171,9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43 821,9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42 023,9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41 534,0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41 364,0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695,0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555,0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140,0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9 915,9</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7 779,9</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2 098,4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020000208В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37,6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135,0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125,0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4 172,5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2 503,9</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1 633,6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020000209В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2 086,8</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2 041,8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45,0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18 892,4</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13 953,7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4 905,2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020000210В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303,0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020000211A</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303,0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5 163,4</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3 891,7</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1 254,7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020000211В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посвященные 100-летию образования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0200003051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0200003051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170,0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Федеральный проект "Культурная среда"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020A100000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Техническое оснащение муниципальных музеев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020A155900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020A155900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489,9</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1 798,0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Создание условий для развития сферы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02Q0800000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1 798,0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02Q08A4670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1 199,6</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02Q08A4670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1 199,6</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отрасли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02Q08L5190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84,2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02Q08L5190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84,2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Развитие и укрепление материально-технической базы домов культуры в населенных пунктах с числом жителей до 50 тысяч человек</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02Q08S4670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514,1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02Q08S4670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514,1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посвященные 100-летию образования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1300003051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1300003051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10 611,7</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Пенсионное обеспечение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2 050,0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2 050,0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Доплаты к пенсиям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2 050,0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Ежемесячная доплата к страховой пенсии лицам</w:t>
            </w:r>
            <w:proofErr w:type="gramStart"/>
            <w:r w:rsidRPr="00F3020B">
              <w:rPr>
                <w:rFonts w:eastAsia="Times New Roman"/>
                <w:bCs/>
                <w:color w:val="000000"/>
                <w:kern w:val="0"/>
                <w:sz w:val="16"/>
                <w:szCs w:val="16"/>
                <w:lang w:eastAsia="ru-RU"/>
              </w:rPr>
              <w:t>.</w:t>
            </w:r>
            <w:proofErr w:type="gramEnd"/>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з</w:t>
            </w:r>
            <w:proofErr w:type="gramEnd"/>
            <w:r w:rsidRPr="00F3020B">
              <w:rPr>
                <w:rFonts w:eastAsia="Times New Roman"/>
                <w:bCs/>
                <w:color w:val="000000"/>
                <w:kern w:val="0"/>
                <w:sz w:val="16"/>
                <w:szCs w:val="16"/>
                <w:lang w:eastAsia="ru-RU"/>
              </w:rPr>
              <w:t>амещавшим муниципальную должность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408,2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408,2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1 641,8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1300007020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1 641,8</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2 615,2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1 073,5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Комплекс процессных мероприятий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02Q0000000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1 073,5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02Q0600000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02Q0616000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571,5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02Q0616140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563,5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Предоставление мер социальной поддержки гражданам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02Q1000000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02Q1016000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02Q1016120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02Q1016120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502,0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F3020B" w:rsidRPr="00F3020B">
              <w:rPr>
                <w:rFonts w:eastAsia="Times New Roman"/>
                <w:bCs/>
                <w:color w:val="000000"/>
                <w:kern w:val="0"/>
                <w:sz w:val="16"/>
                <w:szCs w:val="16"/>
                <w:lang w:eastAsia="ru-RU"/>
              </w:rPr>
              <w:t>некоммерческих</w:t>
            </w:r>
            <w:r w:rsidRPr="00F3020B">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Ветеран</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18,0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82,0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0400003230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0600000000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1 369,5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0600003620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1 369,5</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0600003620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1 369,5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Социальная поддержка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1300008000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Единовременная денежная выплата Почетному гражданину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1300008100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1300008100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22,2</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Охрана семьи и детства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5 946,5</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03U0000000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03U0I00000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03U0IL4970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03U0IL4970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302,4</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F3020B" w:rsidRPr="00F3020B">
              <w:rPr>
                <w:rFonts w:eastAsia="Times New Roman"/>
                <w:bCs/>
                <w:color w:val="000000"/>
                <w:kern w:val="0"/>
                <w:sz w:val="16"/>
                <w:szCs w:val="16"/>
                <w:lang w:eastAsia="ru-RU"/>
              </w:rPr>
              <w:t>некоммерческих</w:t>
            </w:r>
            <w:r w:rsidRPr="00F3020B">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5 644,1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04U0000000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5 644,1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04U0I00000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5 644,1</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по администрированию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04U0I16094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04U0I16094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28,1</w:t>
            </w:r>
          </w:p>
        </w:tc>
      </w:tr>
      <w:tr w:rsidR="003D40BC" w:rsidRPr="003D40BC" w:rsidTr="006C1C5D">
        <w:trPr>
          <w:trHeight w:val="84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04U0IД0820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5 616,0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04U0IД0820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400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5 616,0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ФИЗИЧЕСКАЯ КУЛЬТУРА И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3 909,3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Массовый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3 909,3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lastRenderedPageBreak/>
              <w:t xml:space="preserve">        Муниципальная программа Подосиновского района "Развитие спорта и молодежной политики"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3 909,3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0320000000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Мероприятия в области спорта и физической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0320003060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03U0000000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3"/>
              <w:rPr>
                <w:rFonts w:eastAsia="Times New Roman"/>
                <w:bCs/>
                <w:color w:val="000000"/>
                <w:kern w:val="0"/>
                <w:sz w:val="16"/>
                <w:szCs w:val="16"/>
                <w:lang w:eastAsia="ru-RU"/>
              </w:rPr>
            </w:pPr>
            <w:r w:rsidRPr="00F3020B">
              <w:rPr>
                <w:rFonts w:eastAsia="Times New Roman"/>
                <w:bCs/>
                <w:color w:val="000000"/>
                <w:kern w:val="0"/>
                <w:sz w:val="16"/>
                <w:szCs w:val="16"/>
                <w:lang w:eastAsia="ru-RU"/>
              </w:rPr>
              <w:t>3 709,3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Поддержка местных инициатив в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03U0F00000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4"/>
              <w:rPr>
                <w:rFonts w:eastAsia="Times New Roman"/>
                <w:bCs/>
                <w:color w:val="000000"/>
                <w:kern w:val="0"/>
                <w:sz w:val="16"/>
                <w:szCs w:val="16"/>
                <w:lang w:eastAsia="ru-RU"/>
              </w:rPr>
            </w:pPr>
            <w:r w:rsidRPr="00F3020B">
              <w:rPr>
                <w:rFonts w:eastAsia="Times New Roman"/>
                <w:bCs/>
                <w:color w:val="000000"/>
                <w:kern w:val="0"/>
                <w:sz w:val="16"/>
                <w:szCs w:val="16"/>
                <w:lang w:eastAsia="ru-RU"/>
              </w:rPr>
              <w:t>3 709,3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03U0F15000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Устройство спортивной площадки ул. Свободы 58,60 пгт. Подосиновец</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03U0F15171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03U0F15171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2 679,3</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Устройство спортивной площадки ул. Свободы 58,60 пгт. Подосиновец</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03U0FS5171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1 030,0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03U0FS5171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200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1 030,0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Подосиновская районная Дума Подосиновского </w:t>
            </w:r>
            <w:proofErr w:type="gramStart"/>
            <w:r w:rsidRPr="00F3020B">
              <w:rPr>
                <w:rFonts w:eastAsia="Times New Roman"/>
                <w:bCs/>
                <w:color w:val="000000"/>
                <w:kern w:val="0"/>
                <w:sz w:val="16"/>
                <w:szCs w:val="16"/>
                <w:lang w:eastAsia="ru-RU"/>
              </w:rPr>
              <w:t>муниципального</w:t>
            </w:r>
            <w:proofErr w:type="gramEnd"/>
            <w:r w:rsidRPr="00F3020B">
              <w:rPr>
                <w:rFonts w:eastAsia="Times New Roman"/>
                <w:bCs/>
                <w:color w:val="000000"/>
                <w:kern w:val="0"/>
                <w:sz w:val="16"/>
                <w:szCs w:val="16"/>
                <w:lang w:eastAsia="ru-RU"/>
              </w:rPr>
              <w:t xml:space="preserve">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5"/>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130000105В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50,0</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0"/>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42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1"/>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w:t>
            </w:r>
            <w:proofErr w:type="gramStart"/>
            <w:r w:rsidRPr="00F3020B">
              <w:rPr>
                <w:rFonts w:eastAsia="Times New Roman"/>
                <w:bCs/>
                <w:color w:val="000000"/>
                <w:kern w:val="0"/>
                <w:sz w:val="16"/>
                <w:szCs w:val="16"/>
                <w:lang w:eastAsia="ru-RU"/>
              </w:rPr>
              <w:t>Расходы</w:t>
            </w:r>
            <w:proofErr w:type="gramEnd"/>
            <w:r w:rsidRPr="00F3020B">
              <w:rPr>
                <w:rFonts w:eastAsia="Times New Roman"/>
                <w:bCs/>
                <w:color w:val="000000"/>
                <w:kern w:val="0"/>
                <w:sz w:val="16"/>
                <w:szCs w:val="16"/>
                <w:lang w:eastAsia="ru-RU"/>
              </w:rPr>
              <w:t xml:space="preserve"> не вошедшие в муниципальные программы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3200000000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2"/>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30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320000106В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630"/>
        </w:trPr>
        <w:tc>
          <w:tcPr>
            <w:tcW w:w="5684" w:type="dxa"/>
            <w:tcBorders>
              <w:top w:val="single" w:sz="4" w:space="0" w:color="auto"/>
              <w:left w:val="single" w:sz="4" w:space="0" w:color="auto"/>
              <w:bottom w:val="single" w:sz="4" w:space="0" w:color="auto"/>
              <w:right w:val="single" w:sz="4" w:space="0" w:color="auto"/>
            </w:tcBorders>
            <w:shd w:val="clear" w:color="000000" w:fill="FFFFFF"/>
            <w:hideMark/>
          </w:tcPr>
          <w:p w:rsidR="003D40BC" w:rsidRPr="00F3020B" w:rsidRDefault="003D40BC" w:rsidP="003D40BC">
            <w:pPr>
              <w:widowControl/>
              <w:suppressAutoHyphens w:val="0"/>
              <w:autoSpaceDN/>
              <w:ind w:firstLine="0"/>
              <w:jc w:val="lef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320000106В</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center"/>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100</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F3020B" w:rsidRDefault="003D40BC" w:rsidP="003D40BC">
            <w:pPr>
              <w:widowControl/>
              <w:suppressAutoHyphens w:val="0"/>
              <w:autoSpaceDN/>
              <w:ind w:firstLine="0"/>
              <w:jc w:val="right"/>
              <w:outlineLvl w:val="6"/>
              <w:rPr>
                <w:rFonts w:eastAsia="Times New Roman"/>
                <w:bCs/>
                <w:color w:val="000000"/>
                <w:kern w:val="0"/>
                <w:sz w:val="16"/>
                <w:szCs w:val="16"/>
                <w:lang w:eastAsia="ru-RU"/>
              </w:rPr>
            </w:pPr>
            <w:r w:rsidRPr="00F3020B">
              <w:rPr>
                <w:rFonts w:eastAsia="Times New Roman"/>
                <w:bCs/>
                <w:color w:val="000000"/>
                <w:kern w:val="0"/>
                <w:sz w:val="16"/>
                <w:szCs w:val="16"/>
                <w:lang w:eastAsia="ru-RU"/>
              </w:rPr>
              <w:t>1 125,1</w:t>
            </w:r>
          </w:p>
        </w:tc>
      </w:tr>
      <w:tr w:rsidR="003D40BC" w:rsidRPr="003D40BC" w:rsidTr="006C1C5D">
        <w:trPr>
          <w:trHeight w:val="255"/>
        </w:trPr>
        <w:tc>
          <w:tcPr>
            <w:tcW w:w="844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40BC" w:rsidRPr="003D40BC" w:rsidRDefault="003D40BC" w:rsidP="003D40BC">
            <w:pPr>
              <w:widowControl/>
              <w:suppressAutoHyphens w:val="0"/>
              <w:autoSpaceDN/>
              <w:ind w:firstLine="0"/>
              <w:jc w:val="right"/>
              <w:rPr>
                <w:rFonts w:eastAsia="Times New Roman"/>
                <w:b/>
                <w:bCs/>
                <w:color w:val="000000"/>
                <w:kern w:val="0"/>
                <w:sz w:val="16"/>
                <w:szCs w:val="16"/>
                <w:lang w:eastAsia="ru-RU"/>
              </w:rPr>
            </w:pPr>
            <w:r w:rsidRPr="003D40BC">
              <w:rPr>
                <w:rFonts w:eastAsia="Times New Roman"/>
                <w:b/>
                <w:bCs/>
                <w:color w:val="000000"/>
                <w:kern w:val="0"/>
                <w:sz w:val="16"/>
                <w:szCs w:val="16"/>
                <w:lang w:eastAsia="ru-RU"/>
              </w:rPr>
              <w:t xml:space="preserve">Всего расходов:   </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hideMark/>
          </w:tcPr>
          <w:p w:rsidR="003D40BC" w:rsidRPr="003D40BC" w:rsidRDefault="003D40BC" w:rsidP="003D40BC">
            <w:pPr>
              <w:widowControl/>
              <w:suppressAutoHyphens w:val="0"/>
              <w:autoSpaceDN/>
              <w:ind w:firstLine="0"/>
              <w:jc w:val="right"/>
              <w:rPr>
                <w:rFonts w:eastAsia="Times New Roman"/>
                <w:b/>
                <w:bCs/>
                <w:color w:val="000000"/>
                <w:kern w:val="0"/>
                <w:sz w:val="16"/>
                <w:szCs w:val="16"/>
                <w:lang w:eastAsia="ru-RU"/>
              </w:rPr>
            </w:pPr>
            <w:r w:rsidRPr="003D40BC">
              <w:rPr>
                <w:rFonts w:eastAsia="Times New Roman"/>
                <w:b/>
                <w:bCs/>
                <w:color w:val="000000"/>
                <w:kern w:val="0"/>
                <w:sz w:val="16"/>
                <w:szCs w:val="16"/>
                <w:lang w:eastAsia="ru-RU"/>
              </w:rPr>
              <w:t>428 538,0</w:t>
            </w:r>
          </w:p>
        </w:tc>
      </w:tr>
    </w:tbl>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3856C2" w:rsidRPr="007015C6" w:rsidTr="003856C2">
        <w:tc>
          <w:tcPr>
            <w:tcW w:w="5949" w:type="dxa"/>
          </w:tcPr>
          <w:p w:rsidR="003856C2" w:rsidRPr="00AA5F41" w:rsidRDefault="003856C2" w:rsidP="003856C2">
            <w:pPr>
              <w:widowControl/>
              <w:tabs>
                <w:tab w:val="left" w:pos="709"/>
              </w:tabs>
              <w:suppressAutoHyphens w:val="0"/>
              <w:autoSpaceDN/>
              <w:ind w:firstLine="0"/>
              <w:jc w:val="left"/>
              <w:rPr>
                <w:rFonts w:eastAsia="Times New Roman"/>
                <w:kern w:val="0"/>
                <w:szCs w:val="24"/>
                <w:lang w:eastAsia="ru-RU"/>
              </w:rPr>
            </w:pPr>
          </w:p>
        </w:tc>
        <w:tc>
          <w:tcPr>
            <w:tcW w:w="3685" w:type="dxa"/>
          </w:tcPr>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413383" w:rsidRDefault="00413383" w:rsidP="003856C2">
            <w:pPr>
              <w:widowControl/>
              <w:suppressAutoHyphens w:val="0"/>
              <w:autoSpaceDN/>
              <w:ind w:firstLine="0"/>
              <w:jc w:val="left"/>
              <w:rPr>
                <w:rFonts w:eastAsia="Times New Roman"/>
                <w:color w:val="000000"/>
                <w:kern w:val="0"/>
                <w:szCs w:val="24"/>
                <w:lang w:eastAsia="ru-RU"/>
              </w:rPr>
            </w:pPr>
          </w:p>
          <w:p w:rsidR="003856C2" w:rsidRPr="007015C6" w:rsidRDefault="003856C2" w:rsidP="003856C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lastRenderedPageBreak/>
              <w:t xml:space="preserve">Приложение </w:t>
            </w:r>
            <w:r>
              <w:rPr>
                <w:rFonts w:eastAsia="Times New Roman"/>
                <w:color w:val="000000"/>
                <w:kern w:val="0"/>
                <w:szCs w:val="24"/>
                <w:lang w:eastAsia="ru-RU"/>
              </w:rPr>
              <w:t>9</w:t>
            </w:r>
            <w:r w:rsidRPr="007015C6">
              <w:rPr>
                <w:rFonts w:eastAsia="Times New Roman"/>
                <w:color w:val="000000"/>
                <w:kern w:val="0"/>
                <w:szCs w:val="24"/>
                <w:lang w:eastAsia="ru-RU"/>
              </w:rPr>
              <w:t xml:space="preserve"> </w:t>
            </w:r>
          </w:p>
        </w:tc>
      </w:tr>
      <w:tr w:rsidR="003856C2" w:rsidRPr="007015C6" w:rsidTr="003856C2">
        <w:tc>
          <w:tcPr>
            <w:tcW w:w="5949" w:type="dxa"/>
          </w:tcPr>
          <w:p w:rsidR="003856C2" w:rsidRPr="00AA5F41" w:rsidRDefault="003856C2" w:rsidP="003856C2">
            <w:pPr>
              <w:widowControl/>
              <w:tabs>
                <w:tab w:val="left" w:pos="709"/>
              </w:tabs>
              <w:suppressAutoHyphens w:val="0"/>
              <w:autoSpaceDN/>
              <w:ind w:firstLine="0"/>
              <w:jc w:val="left"/>
              <w:rPr>
                <w:rFonts w:eastAsia="Times New Roman"/>
                <w:kern w:val="0"/>
                <w:szCs w:val="24"/>
                <w:lang w:eastAsia="ru-RU"/>
              </w:rPr>
            </w:pPr>
          </w:p>
        </w:tc>
        <w:tc>
          <w:tcPr>
            <w:tcW w:w="3685" w:type="dxa"/>
          </w:tcPr>
          <w:p w:rsidR="003856C2" w:rsidRPr="00AA5F41" w:rsidRDefault="003856C2" w:rsidP="003856C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3856C2" w:rsidRPr="00AA5F41" w:rsidRDefault="003856C2" w:rsidP="003856C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3856C2" w:rsidRPr="007015C6" w:rsidRDefault="003856C2" w:rsidP="003856C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от 29.03.2024 № 36/140 </w:t>
            </w:r>
          </w:p>
        </w:tc>
      </w:tr>
    </w:tbl>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tbl>
      <w:tblPr>
        <w:tblW w:w="9513" w:type="dxa"/>
        <w:tblInd w:w="93" w:type="dxa"/>
        <w:tblLook w:val="04A0" w:firstRow="1" w:lastRow="0" w:firstColumn="1" w:lastColumn="0" w:noHBand="0" w:noVBand="1"/>
      </w:tblPr>
      <w:tblGrid>
        <w:gridCol w:w="4835"/>
        <w:gridCol w:w="3260"/>
        <w:gridCol w:w="1418"/>
      </w:tblGrid>
      <w:tr w:rsidR="00413383" w:rsidRPr="00413383" w:rsidTr="00427BC4">
        <w:trPr>
          <w:trHeight w:val="375"/>
        </w:trPr>
        <w:tc>
          <w:tcPr>
            <w:tcW w:w="9513" w:type="dxa"/>
            <w:gridSpan w:val="3"/>
            <w:tcBorders>
              <w:top w:val="nil"/>
              <w:left w:val="nil"/>
              <w:bottom w:val="nil"/>
              <w:right w:val="nil"/>
            </w:tcBorders>
            <w:shd w:val="clear" w:color="auto" w:fill="auto"/>
            <w:noWrap/>
            <w:vAlign w:val="bottom"/>
            <w:hideMark/>
          </w:tcPr>
          <w:p w:rsidR="00413383" w:rsidRPr="00413383" w:rsidRDefault="00413383" w:rsidP="00413383">
            <w:pPr>
              <w:widowControl/>
              <w:suppressAutoHyphens w:val="0"/>
              <w:autoSpaceDN/>
              <w:ind w:firstLine="0"/>
              <w:jc w:val="center"/>
              <w:rPr>
                <w:rFonts w:eastAsia="Times New Roman"/>
                <w:b/>
                <w:bCs/>
                <w:color w:val="000000"/>
                <w:kern w:val="0"/>
                <w:sz w:val="28"/>
                <w:szCs w:val="28"/>
                <w:lang w:eastAsia="ru-RU"/>
              </w:rPr>
            </w:pPr>
            <w:r w:rsidRPr="00413383">
              <w:rPr>
                <w:rFonts w:eastAsia="Times New Roman"/>
                <w:b/>
                <w:bCs/>
                <w:color w:val="000000"/>
                <w:kern w:val="0"/>
                <w:sz w:val="28"/>
                <w:szCs w:val="28"/>
                <w:lang w:eastAsia="ru-RU"/>
              </w:rPr>
              <w:t>ИСТОЧНИКИ</w:t>
            </w:r>
          </w:p>
        </w:tc>
      </w:tr>
      <w:tr w:rsidR="00413383" w:rsidRPr="00413383" w:rsidTr="00427BC4">
        <w:trPr>
          <w:trHeight w:val="375"/>
        </w:trPr>
        <w:tc>
          <w:tcPr>
            <w:tcW w:w="9513" w:type="dxa"/>
            <w:gridSpan w:val="3"/>
            <w:tcBorders>
              <w:top w:val="nil"/>
              <w:left w:val="nil"/>
              <w:bottom w:val="nil"/>
              <w:right w:val="nil"/>
            </w:tcBorders>
            <w:shd w:val="clear" w:color="auto" w:fill="auto"/>
            <w:noWrap/>
            <w:vAlign w:val="bottom"/>
            <w:hideMark/>
          </w:tcPr>
          <w:p w:rsidR="00413383" w:rsidRPr="00413383" w:rsidRDefault="00413383" w:rsidP="00413383">
            <w:pPr>
              <w:widowControl/>
              <w:suppressAutoHyphens w:val="0"/>
              <w:autoSpaceDN/>
              <w:ind w:firstLine="0"/>
              <w:jc w:val="center"/>
              <w:rPr>
                <w:rFonts w:eastAsia="Times New Roman"/>
                <w:b/>
                <w:bCs/>
                <w:color w:val="000000"/>
                <w:kern w:val="0"/>
                <w:sz w:val="28"/>
                <w:szCs w:val="28"/>
                <w:lang w:eastAsia="ru-RU"/>
              </w:rPr>
            </w:pPr>
            <w:r w:rsidRPr="00413383">
              <w:rPr>
                <w:rFonts w:eastAsia="Times New Roman"/>
                <w:b/>
                <w:bCs/>
                <w:color w:val="000000"/>
                <w:kern w:val="0"/>
                <w:sz w:val="28"/>
                <w:szCs w:val="28"/>
                <w:lang w:eastAsia="ru-RU"/>
              </w:rPr>
              <w:t xml:space="preserve">финансирования дефицита бюджета района на 2024 год </w:t>
            </w:r>
          </w:p>
        </w:tc>
      </w:tr>
      <w:tr w:rsidR="00413383" w:rsidRPr="00413383" w:rsidTr="00427BC4">
        <w:trPr>
          <w:trHeight w:val="315"/>
        </w:trPr>
        <w:tc>
          <w:tcPr>
            <w:tcW w:w="4835" w:type="dxa"/>
            <w:tcBorders>
              <w:top w:val="nil"/>
              <w:left w:val="nil"/>
              <w:bottom w:val="nil"/>
              <w:right w:val="nil"/>
            </w:tcBorders>
            <w:shd w:val="clear" w:color="auto" w:fill="auto"/>
            <w:noWrap/>
            <w:vAlign w:val="bottom"/>
            <w:hideMark/>
          </w:tcPr>
          <w:p w:rsidR="00413383" w:rsidRPr="00413383" w:rsidRDefault="00413383" w:rsidP="00413383">
            <w:pPr>
              <w:widowControl/>
              <w:suppressAutoHyphens w:val="0"/>
              <w:autoSpaceDN/>
              <w:ind w:firstLine="0"/>
              <w:jc w:val="left"/>
              <w:rPr>
                <w:rFonts w:eastAsia="Times New Roman"/>
                <w:color w:val="000000"/>
                <w:kern w:val="0"/>
                <w:szCs w:val="24"/>
                <w:lang w:eastAsia="ru-RU"/>
              </w:rPr>
            </w:pPr>
            <w:r w:rsidRPr="00413383">
              <w:rPr>
                <w:rFonts w:eastAsia="Times New Roman"/>
                <w:color w:val="000000"/>
                <w:kern w:val="0"/>
                <w:szCs w:val="24"/>
                <w:lang w:eastAsia="ru-RU"/>
              </w:rPr>
              <w:t xml:space="preserve">    </w:t>
            </w:r>
          </w:p>
        </w:tc>
        <w:tc>
          <w:tcPr>
            <w:tcW w:w="3260" w:type="dxa"/>
            <w:tcBorders>
              <w:top w:val="nil"/>
              <w:left w:val="nil"/>
              <w:bottom w:val="nil"/>
              <w:right w:val="nil"/>
            </w:tcBorders>
            <w:shd w:val="clear" w:color="auto" w:fill="auto"/>
            <w:noWrap/>
            <w:vAlign w:val="bottom"/>
            <w:hideMark/>
          </w:tcPr>
          <w:p w:rsidR="00413383" w:rsidRPr="00413383" w:rsidRDefault="00413383" w:rsidP="00413383">
            <w:pPr>
              <w:widowControl/>
              <w:suppressAutoHyphens w:val="0"/>
              <w:autoSpaceDN/>
              <w:ind w:firstLine="0"/>
              <w:jc w:val="left"/>
              <w:rPr>
                <w:rFonts w:ascii="Calibri" w:eastAsia="Times New Roman" w:hAnsi="Calibri"/>
                <w:color w:val="000000"/>
                <w:kern w:val="0"/>
                <w:sz w:val="22"/>
                <w:szCs w:val="22"/>
                <w:lang w:eastAsia="ru-RU"/>
              </w:rPr>
            </w:pPr>
          </w:p>
        </w:tc>
        <w:tc>
          <w:tcPr>
            <w:tcW w:w="1418" w:type="dxa"/>
            <w:tcBorders>
              <w:top w:val="nil"/>
              <w:left w:val="nil"/>
              <w:bottom w:val="nil"/>
              <w:right w:val="nil"/>
            </w:tcBorders>
            <w:shd w:val="clear" w:color="auto" w:fill="auto"/>
            <w:noWrap/>
            <w:vAlign w:val="bottom"/>
            <w:hideMark/>
          </w:tcPr>
          <w:p w:rsidR="00413383" w:rsidRPr="00413383" w:rsidRDefault="00413383" w:rsidP="00413383">
            <w:pPr>
              <w:widowControl/>
              <w:suppressAutoHyphens w:val="0"/>
              <w:autoSpaceDN/>
              <w:ind w:firstLine="0"/>
              <w:jc w:val="left"/>
              <w:rPr>
                <w:rFonts w:ascii="Calibri" w:eastAsia="Times New Roman" w:hAnsi="Calibri"/>
                <w:color w:val="000000"/>
                <w:kern w:val="0"/>
                <w:sz w:val="22"/>
                <w:szCs w:val="22"/>
                <w:lang w:eastAsia="ru-RU"/>
              </w:rPr>
            </w:pPr>
          </w:p>
        </w:tc>
      </w:tr>
      <w:tr w:rsidR="00413383" w:rsidRPr="00413383" w:rsidTr="00427BC4">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383" w:rsidRPr="00413383" w:rsidRDefault="00413383" w:rsidP="00413383">
            <w:pPr>
              <w:widowControl/>
              <w:suppressAutoHyphens w:val="0"/>
              <w:autoSpaceDN/>
              <w:ind w:firstLine="0"/>
              <w:jc w:val="center"/>
              <w:rPr>
                <w:rFonts w:eastAsia="Times New Roman"/>
                <w:b/>
                <w:bCs/>
                <w:color w:val="000000"/>
                <w:kern w:val="0"/>
                <w:sz w:val="20"/>
                <w:lang w:eastAsia="ru-RU"/>
              </w:rPr>
            </w:pPr>
            <w:r w:rsidRPr="00413383">
              <w:rPr>
                <w:rFonts w:eastAsia="Times New Roman"/>
                <w:b/>
                <w:bCs/>
                <w:color w:val="000000"/>
                <w:kern w:val="0"/>
                <w:sz w:val="20"/>
                <w:lang w:eastAsia="ru-RU"/>
              </w:rPr>
              <w:t>Наименование показателя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383" w:rsidRPr="00413383" w:rsidRDefault="00413383" w:rsidP="00413383">
            <w:pPr>
              <w:widowControl/>
              <w:suppressAutoHyphens w:val="0"/>
              <w:autoSpaceDN/>
              <w:ind w:firstLine="0"/>
              <w:jc w:val="center"/>
              <w:rPr>
                <w:rFonts w:eastAsia="Times New Roman"/>
                <w:b/>
                <w:bCs/>
                <w:color w:val="000000"/>
                <w:kern w:val="0"/>
                <w:sz w:val="20"/>
                <w:lang w:eastAsia="ru-RU"/>
              </w:rPr>
            </w:pPr>
            <w:r w:rsidRPr="00413383">
              <w:rPr>
                <w:rFonts w:eastAsia="Times New Roman"/>
                <w:b/>
                <w:bCs/>
                <w:color w:val="000000"/>
                <w:kern w:val="0"/>
                <w:sz w:val="20"/>
                <w:lang w:eastAsia="ru-RU"/>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383" w:rsidRPr="00413383" w:rsidRDefault="00413383" w:rsidP="00413383">
            <w:pPr>
              <w:widowControl/>
              <w:suppressAutoHyphens w:val="0"/>
              <w:autoSpaceDN/>
              <w:ind w:firstLine="0"/>
              <w:jc w:val="center"/>
              <w:rPr>
                <w:rFonts w:eastAsia="Times New Roman"/>
                <w:b/>
                <w:bCs/>
                <w:color w:val="000000"/>
                <w:kern w:val="0"/>
                <w:sz w:val="20"/>
                <w:lang w:eastAsia="ru-RU"/>
              </w:rPr>
            </w:pPr>
            <w:r w:rsidRPr="00413383">
              <w:rPr>
                <w:rFonts w:eastAsia="Times New Roman"/>
                <w:b/>
                <w:bCs/>
                <w:color w:val="000000"/>
                <w:kern w:val="0"/>
                <w:sz w:val="20"/>
                <w:lang w:eastAsia="ru-RU"/>
              </w:rPr>
              <w:t>Сумма всего на 2024 год (тыс. руб</w:t>
            </w:r>
            <w:r>
              <w:rPr>
                <w:rFonts w:eastAsia="Times New Roman"/>
                <w:b/>
                <w:bCs/>
                <w:color w:val="000000"/>
                <w:kern w:val="0"/>
                <w:sz w:val="20"/>
                <w:lang w:eastAsia="ru-RU"/>
              </w:rPr>
              <w:t>.</w:t>
            </w:r>
            <w:r w:rsidRPr="00413383">
              <w:rPr>
                <w:rFonts w:eastAsia="Times New Roman"/>
                <w:b/>
                <w:bCs/>
                <w:color w:val="000000"/>
                <w:kern w:val="0"/>
                <w:sz w:val="20"/>
                <w:lang w:eastAsia="ru-RU"/>
              </w:rPr>
              <w:t>)</w:t>
            </w:r>
          </w:p>
        </w:tc>
      </w:tr>
      <w:tr w:rsidR="00413383" w:rsidRPr="00413383" w:rsidTr="00427BC4">
        <w:trPr>
          <w:trHeight w:val="45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413383" w:rsidRPr="00413383" w:rsidRDefault="00413383" w:rsidP="00413383">
            <w:pPr>
              <w:widowControl/>
              <w:suppressAutoHyphens w:val="0"/>
              <w:autoSpaceDN/>
              <w:ind w:firstLine="0"/>
              <w:jc w:val="left"/>
              <w:rPr>
                <w:rFonts w:eastAsia="Times New Roman"/>
                <w:b/>
                <w:bCs/>
                <w:color w:val="000000"/>
                <w:kern w:val="0"/>
                <w:sz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13383" w:rsidRPr="00413383" w:rsidRDefault="00413383" w:rsidP="00413383">
            <w:pPr>
              <w:widowControl/>
              <w:suppressAutoHyphens w:val="0"/>
              <w:autoSpaceDN/>
              <w:ind w:firstLine="0"/>
              <w:jc w:val="left"/>
              <w:rPr>
                <w:rFonts w:eastAsia="Times New Roman"/>
                <w:b/>
                <w:bCs/>
                <w:color w:val="000000"/>
                <w:kern w:val="0"/>
                <w:sz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3383" w:rsidRPr="00413383" w:rsidRDefault="00413383" w:rsidP="00413383">
            <w:pPr>
              <w:widowControl/>
              <w:suppressAutoHyphens w:val="0"/>
              <w:autoSpaceDN/>
              <w:ind w:firstLine="0"/>
              <w:jc w:val="left"/>
              <w:rPr>
                <w:rFonts w:eastAsia="Times New Roman"/>
                <w:b/>
                <w:bCs/>
                <w:color w:val="000000"/>
                <w:kern w:val="0"/>
                <w:sz w:val="20"/>
                <w:lang w:eastAsia="ru-RU"/>
              </w:rPr>
            </w:pPr>
          </w:p>
        </w:tc>
      </w:tr>
      <w:tr w:rsidR="00413383" w:rsidRPr="00413383" w:rsidTr="00427BC4">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ИСТОЧНИКИ ВНУТРЕННЕГО ФИНАНСИРОВАНИЯ ДЕФИЦИТОВ БЮДЖЕТОВ</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000 01 00 00 00 00 0000 000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13561,7</w:t>
            </w:r>
          </w:p>
        </w:tc>
      </w:tr>
      <w:tr w:rsidR="00413383" w:rsidRPr="00413383" w:rsidTr="00427BC4">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Бюджетные кредиты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000 01 03 00 00 00 0000 000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w:t>
            </w:r>
          </w:p>
        </w:tc>
      </w:tr>
      <w:tr w:rsidR="00413383" w:rsidRPr="00413383" w:rsidTr="00427BC4">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Бюджетные кредиты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000 01 03 01 00 00 0000 000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w:t>
            </w:r>
          </w:p>
        </w:tc>
      </w:tr>
      <w:tr w:rsidR="00413383" w:rsidRPr="00413383" w:rsidTr="00427BC4">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000 01 03 01 00 00 0000 700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5000</w:t>
            </w:r>
          </w:p>
        </w:tc>
      </w:tr>
      <w:tr w:rsidR="00413383" w:rsidRPr="00413383" w:rsidTr="00427BC4">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936 01 03 01 00 05 0000 710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5000</w:t>
            </w:r>
          </w:p>
        </w:tc>
      </w:tr>
      <w:tr w:rsidR="00413383" w:rsidRPr="00413383" w:rsidTr="00427BC4">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000 01 03 01 00 00 0000 800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5000</w:t>
            </w:r>
          </w:p>
        </w:tc>
      </w:tr>
      <w:tr w:rsidR="00413383" w:rsidRPr="00413383" w:rsidTr="00427BC4">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Погашение бюджетами муниципальных районов кредитов</w:t>
            </w:r>
            <w:r w:rsidRPr="00413383">
              <w:rPr>
                <w:rFonts w:eastAsia="Times New Roman"/>
                <w:b/>
                <w:bCs/>
                <w:color w:val="000000"/>
                <w:kern w:val="0"/>
                <w:szCs w:val="24"/>
                <w:lang w:eastAsia="ru-RU"/>
              </w:rPr>
              <w:t xml:space="preserve"> </w:t>
            </w:r>
            <w:r w:rsidRPr="00413383">
              <w:rPr>
                <w:rFonts w:eastAsia="Times New Roman"/>
                <w:color w:val="000000"/>
                <w:kern w:val="0"/>
                <w:szCs w:val="24"/>
                <w:lang w:eastAsia="ru-RU"/>
              </w:rPr>
              <w:t>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936 01 03 01 00 05 0000 810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5000</w:t>
            </w:r>
          </w:p>
        </w:tc>
      </w:tr>
      <w:tr w:rsidR="00413383" w:rsidRPr="00413383" w:rsidTr="00427BC4">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Изменение остатков средств на счетах по учету средств бюджета</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000 01 05 00 00 00 0000 000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13561,7</w:t>
            </w:r>
          </w:p>
        </w:tc>
      </w:tr>
      <w:tr w:rsidR="00413383" w:rsidRPr="00413383" w:rsidTr="00427BC4">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000 01 05 00 00 00 0000 500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419 976,3</w:t>
            </w:r>
          </w:p>
        </w:tc>
      </w:tr>
      <w:tr w:rsidR="00413383" w:rsidRPr="00413383" w:rsidTr="00427BC4">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000 01 05 02 00 00 0000 500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419 976,3</w:t>
            </w:r>
          </w:p>
        </w:tc>
      </w:tr>
      <w:tr w:rsidR="00413383" w:rsidRPr="00413383" w:rsidTr="00427BC4">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000 01 05 02 01 00 0000 510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419 976,3</w:t>
            </w:r>
          </w:p>
        </w:tc>
      </w:tr>
      <w:tr w:rsidR="00413383" w:rsidRPr="00413383" w:rsidTr="00F7016B">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Увеличение прочих остатков денежных средств бюджета муниципального района</w:t>
            </w:r>
          </w:p>
        </w:tc>
        <w:tc>
          <w:tcPr>
            <w:tcW w:w="3260"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912 01 05 02 01 05 0000 510</w:t>
            </w:r>
          </w:p>
        </w:tc>
        <w:tc>
          <w:tcPr>
            <w:tcW w:w="1418" w:type="dxa"/>
            <w:tcBorders>
              <w:top w:val="nil"/>
              <w:left w:val="nil"/>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419 976,3</w:t>
            </w:r>
          </w:p>
        </w:tc>
      </w:tr>
      <w:tr w:rsidR="00413383" w:rsidRPr="00413383" w:rsidTr="00F7016B">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lastRenderedPageBreak/>
              <w:t>Уменьшение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000 01 05 00 00 00 0000 600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433 538,0</w:t>
            </w:r>
          </w:p>
        </w:tc>
      </w:tr>
      <w:tr w:rsidR="00413383" w:rsidRPr="00413383" w:rsidTr="00F7016B">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Уменьшение прочих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000 01 05 02 00 00 0000 600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433 538,0</w:t>
            </w:r>
          </w:p>
        </w:tc>
      </w:tr>
      <w:tr w:rsidR="00413383" w:rsidRPr="00413383" w:rsidTr="00F7016B">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b/>
                <w:bCs/>
                <w:color w:val="000000"/>
                <w:kern w:val="0"/>
                <w:szCs w:val="24"/>
                <w:lang w:eastAsia="ru-RU"/>
              </w:rPr>
            </w:pPr>
            <w:r w:rsidRPr="00413383">
              <w:rPr>
                <w:rFonts w:eastAsia="Times New Roman"/>
                <w:b/>
                <w:bCs/>
                <w:color w:val="000000"/>
                <w:kern w:val="0"/>
                <w:szCs w:val="24"/>
                <w:lang w:eastAsia="ru-RU"/>
              </w:rPr>
              <w:t>Уменьшение прочих остатков денежных средств бюджетов</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000 01 05 02 01 00 0000 610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b/>
                <w:bCs/>
                <w:color w:val="000000"/>
                <w:kern w:val="0"/>
                <w:szCs w:val="24"/>
                <w:lang w:eastAsia="ru-RU"/>
              </w:rPr>
            </w:pPr>
            <w:r w:rsidRPr="00413383">
              <w:rPr>
                <w:rFonts w:eastAsia="Times New Roman"/>
                <w:b/>
                <w:bCs/>
                <w:color w:val="000000"/>
                <w:kern w:val="0"/>
                <w:szCs w:val="24"/>
                <w:lang w:eastAsia="ru-RU"/>
              </w:rPr>
              <w:t>433 538,0</w:t>
            </w:r>
          </w:p>
        </w:tc>
      </w:tr>
      <w:tr w:rsidR="00413383" w:rsidRPr="00413383" w:rsidTr="00F7016B">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rPr>
                <w:rFonts w:eastAsia="Times New Roman"/>
                <w:color w:val="000000"/>
                <w:kern w:val="0"/>
                <w:szCs w:val="24"/>
                <w:lang w:eastAsia="ru-RU"/>
              </w:rPr>
            </w:pPr>
            <w:r w:rsidRPr="00413383">
              <w:rPr>
                <w:rFonts w:eastAsia="Times New Roman"/>
                <w:color w:val="000000"/>
                <w:kern w:val="0"/>
                <w:szCs w:val="24"/>
                <w:lang w:eastAsia="ru-RU"/>
              </w:rPr>
              <w:t>Уменьшение прочих остатков денежных средств бюджета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912 01 05 02 01 05 0000 610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3383" w:rsidRPr="00413383" w:rsidRDefault="00413383" w:rsidP="00413383">
            <w:pPr>
              <w:widowControl/>
              <w:suppressAutoHyphens w:val="0"/>
              <w:autoSpaceDN/>
              <w:ind w:firstLine="0"/>
              <w:jc w:val="center"/>
              <w:rPr>
                <w:rFonts w:eastAsia="Times New Roman"/>
                <w:color w:val="000000"/>
                <w:kern w:val="0"/>
                <w:szCs w:val="24"/>
                <w:lang w:eastAsia="ru-RU"/>
              </w:rPr>
            </w:pPr>
            <w:r w:rsidRPr="00413383">
              <w:rPr>
                <w:rFonts w:eastAsia="Times New Roman"/>
                <w:color w:val="000000"/>
                <w:kern w:val="0"/>
                <w:szCs w:val="24"/>
                <w:lang w:eastAsia="ru-RU"/>
              </w:rPr>
              <w:t>433 538,0</w:t>
            </w:r>
          </w:p>
        </w:tc>
      </w:tr>
    </w:tbl>
    <w:p w:rsidR="002D489C" w:rsidRDefault="002D489C"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2EA2" w:rsidTr="00542EA2">
        <w:tc>
          <w:tcPr>
            <w:tcW w:w="4785" w:type="dxa"/>
          </w:tcPr>
          <w:p w:rsidR="00542EA2" w:rsidRDefault="00542EA2" w:rsidP="00A4259C">
            <w:pPr>
              <w:widowControl/>
              <w:suppressAutoHyphens w:val="0"/>
              <w:autoSpaceDN/>
              <w:ind w:firstLine="0"/>
              <w:jc w:val="left"/>
              <w:rPr>
                <w:rFonts w:eastAsia="Times New Roman"/>
                <w:kern w:val="0"/>
                <w:szCs w:val="24"/>
                <w:lang w:eastAsia="ru-RU"/>
              </w:rPr>
            </w:pPr>
          </w:p>
        </w:tc>
        <w:tc>
          <w:tcPr>
            <w:tcW w:w="4786" w:type="dxa"/>
          </w:tcPr>
          <w:p w:rsidR="00542EA2" w:rsidRDefault="00542EA2" w:rsidP="00542EA2">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10</w:t>
            </w:r>
          </w:p>
          <w:p w:rsidR="00542EA2" w:rsidRPr="00AA5F41" w:rsidRDefault="00542EA2" w:rsidP="00542EA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542EA2" w:rsidRPr="00AA5F41" w:rsidRDefault="00542EA2" w:rsidP="00542EA2">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542EA2" w:rsidRDefault="00542EA2" w:rsidP="00542EA2">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W w:w="9513" w:type="dxa"/>
        <w:tblInd w:w="93" w:type="dxa"/>
        <w:tblLook w:val="04A0" w:firstRow="1" w:lastRow="0" w:firstColumn="1" w:lastColumn="0" w:noHBand="0" w:noVBand="1"/>
      </w:tblPr>
      <w:tblGrid>
        <w:gridCol w:w="7245"/>
        <w:gridCol w:w="2268"/>
      </w:tblGrid>
      <w:tr w:rsidR="00542EA2" w:rsidRPr="00542EA2" w:rsidTr="0016275B">
        <w:trPr>
          <w:trHeight w:val="375"/>
        </w:trPr>
        <w:tc>
          <w:tcPr>
            <w:tcW w:w="9513" w:type="dxa"/>
            <w:gridSpan w:val="2"/>
            <w:tcBorders>
              <w:top w:val="nil"/>
              <w:left w:val="nil"/>
              <w:bottom w:val="nil"/>
              <w:right w:val="nil"/>
            </w:tcBorders>
            <w:shd w:val="clear" w:color="auto" w:fill="auto"/>
            <w:noWrap/>
            <w:vAlign w:val="bottom"/>
            <w:hideMark/>
          </w:tcPr>
          <w:p w:rsidR="00542EA2" w:rsidRPr="00542EA2" w:rsidRDefault="00542EA2" w:rsidP="0016275B">
            <w:pPr>
              <w:widowControl/>
              <w:suppressAutoHyphens w:val="0"/>
              <w:autoSpaceDN/>
              <w:ind w:firstLine="0"/>
              <w:jc w:val="center"/>
              <w:rPr>
                <w:rFonts w:eastAsia="Times New Roman"/>
                <w:b/>
                <w:bCs/>
                <w:color w:val="000000"/>
                <w:kern w:val="0"/>
                <w:sz w:val="28"/>
                <w:szCs w:val="28"/>
                <w:lang w:eastAsia="ru-RU"/>
              </w:rPr>
            </w:pPr>
            <w:r w:rsidRPr="00542EA2">
              <w:rPr>
                <w:rFonts w:eastAsia="Times New Roman"/>
                <w:b/>
                <w:bCs/>
                <w:color w:val="000000"/>
                <w:kern w:val="0"/>
                <w:sz w:val="28"/>
                <w:szCs w:val="28"/>
                <w:lang w:eastAsia="ru-RU"/>
              </w:rPr>
              <w:t>ПЕРЕЧЕНЬ</w:t>
            </w:r>
          </w:p>
        </w:tc>
      </w:tr>
      <w:tr w:rsidR="00542EA2" w:rsidRPr="00542EA2" w:rsidTr="0016275B">
        <w:trPr>
          <w:trHeight w:val="375"/>
        </w:trPr>
        <w:tc>
          <w:tcPr>
            <w:tcW w:w="9513" w:type="dxa"/>
            <w:gridSpan w:val="2"/>
            <w:tcBorders>
              <w:top w:val="nil"/>
              <w:left w:val="nil"/>
              <w:bottom w:val="nil"/>
              <w:right w:val="nil"/>
            </w:tcBorders>
            <w:shd w:val="clear" w:color="auto" w:fill="auto"/>
            <w:noWrap/>
            <w:vAlign w:val="bottom"/>
            <w:hideMark/>
          </w:tcPr>
          <w:p w:rsidR="00542EA2" w:rsidRPr="00542EA2" w:rsidRDefault="00542EA2" w:rsidP="0016275B">
            <w:pPr>
              <w:widowControl/>
              <w:suppressAutoHyphens w:val="0"/>
              <w:autoSpaceDN/>
              <w:ind w:firstLine="0"/>
              <w:jc w:val="center"/>
              <w:rPr>
                <w:rFonts w:eastAsia="Times New Roman"/>
                <w:b/>
                <w:bCs/>
                <w:color w:val="000000"/>
                <w:kern w:val="0"/>
                <w:sz w:val="28"/>
                <w:szCs w:val="28"/>
                <w:lang w:eastAsia="ru-RU"/>
              </w:rPr>
            </w:pPr>
            <w:r w:rsidRPr="00542EA2">
              <w:rPr>
                <w:rFonts w:eastAsia="Times New Roman"/>
                <w:b/>
                <w:bCs/>
                <w:color w:val="000000"/>
                <w:kern w:val="0"/>
                <w:sz w:val="28"/>
                <w:szCs w:val="28"/>
                <w:lang w:eastAsia="ru-RU"/>
              </w:rPr>
              <w:t>публичных нормативных обязательств,</w:t>
            </w:r>
          </w:p>
        </w:tc>
      </w:tr>
      <w:tr w:rsidR="00542EA2" w:rsidRPr="00542EA2" w:rsidTr="0016275B">
        <w:trPr>
          <w:trHeight w:val="375"/>
        </w:trPr>
        <w:tc>
          <w:tcPr>
            <w:tcW w:w="9513" w:type="dxa"/>
            <w:gridSpan w:val="2"/>
            <w:tcBorders>
              <w:top w:val="nil"/>
              <w:left w:val="nil"/>
              <w:bottom w:val="nil"/>
              <w:right w:val="nil"/>
            </w:tcBorders>
            <w:shd w:val="clear" w:color="auto" w:fill="auto"/>
            <w:noWrap/>
            <w:vAlign w:val="bottom"/>
            <w:hideMark/>
          </w:tcPr>
          <w:p w:rsidR="00542EA2" w:rsidRPr="00542EA2" w:rsidRDefault="00542EA2" w:rsidP="0016275B">
            <w:pPr>
              <w:widowControl/>
              <w:suppressAutoHyphens w:val="0"/>
              <w:autoSpaceDN/>
              <w:ind w:firstLine="0"/>
              <w:jc w:val="center"/>
              <w:rPr>
                <w:rFonts w:eastAsia="Times New Roman"/>
                <w:b/>
                <w:bCs/>
                <w:color w:val="000000"/>
                <w:kern w:val="0"/>
                <w:sz w:val="28"/>
                <w:szCs w:val="28"/>
                <w:lang w:eastAsia="ru-RU"/>
              </w:rPr>
            </w:pPr>
            <w:r w:rsidRPr="00542EA2">
              <w:rPr>
                <w:rFonts w:eastAsia="Times New Roman"/>
                <w:b/>
                <w:bCs/>
                <w:color w:val="000000"/>
                <w:kern w:val="0"/>
                <w:sz w:val="28"/>
                <w:szCs w:val="28"/>
                <w:lang w:eastAsia="ru-RU"/>
              </w:rPr>
              <w:t>подлежащих исполнению за счет средств бюджета района,</w:t>
            </w:r>
          </w:p>
        </w:tc>
      </w:tr>
      <w:tr w:rsidR="00542EA2" w:rsidRPr="00542EA2" w:rsidTr="0016275B">
        <w:trPr>
          <w:trHeight w:val="375"/>
        </w:trPr>
        <w:tc>
          <w:tcPr>
            <w:tcW w:w="9513" w:type="dxa"/>
            <w:gridSpan w:val="2"/>
            <w:tcBorders>
              <w:top w:val="nil"/>
              <w:left w:val="nil"/>
              <w:bottom w:val="nil"/>
              <w:right w:val="nil"/>
            </w:tcBorders>
            <w:shd w:val="clear" w:color="auto" w:fill="auto"/>
            <w:noWrap/>
            <w:vAlign w:val="bottom"/>
            <w:hideMark/>
          </w:tcPr>
          <w:p w:rsidR="00542EA2" w:rsidRPr="00542EA2" w:rsidRDefault="00542EA2" w:rsidP="0016275B">
            <w:pPr>
              <w:widowControl/>
              <w:suppressAutoHyphens w:val="0"/>
              <w:autoSpaceDN/>
              <w:ind w:firstLine="0"/>
              <w:jc w:val="center"/>
              <w:rPr>
                <w:rFonts w:eastAsia="Times New Roman"/>
                <w:b/>
                <w:bCs/>
                <w:color w:val="000000"/>
                <w:kern w:val="0"/>
                <w:sz w:val="28"/>
                <w:szCs w:val="28"/>
                <w:lang w:eastAsia="ru-RU"/>
              </w:rPr>
            </w:pPr>
            <w:r w:rsidRPr="00542EA2">
              <w:rPr>
                <w:rFonts w:eastAsia="Times New Roman"/>
                <w:b/>
                <w:bCs/>
                <w:color w:val="000000"/>
                <w:kern w:val="0"/>
                <w:sz w:val="28"/>
                <w:szCs w:val="28"/>
                <w:lang w:eastAsia="ru-RU"/>
              </w:rPr>
              <w:t>на 2024 год</w:t>
            </w:r>
          </w:p>
        </w:tc>
      </w:tr>
      <w:tr w:rsidR="00542EA2" w:rsidRPr="00542EA2" w:rsidTr="0016275B">
        <w:trPr>
          <w:trHeight w:val="300"/>
        </w:trPr>
        <w:tc>
          <w:tcPr>
            <w:tcW w:w="7245" w:type="dxa"/>
            <w:tcBorders>
              <w:top w:val="nil"/>
              <w:left w:val="nil"/>
              <w:bottom w:val="nil"/>
              <w:right w:val="nil"/>
            </w:tcBorders>
            <w:shd w:val="clear" w:color="auto" w:fill="auto"/>
            <w:noWrap/>
            <w:vAlign w:val="bottom"/>
            <w:hideMark/>
          </w:tcPr>
          <w:p w:rsidR="00542EA2" w:rsidRPr="00542EA2" w:rsidRDefault="00542EA2" w:rsidP="00542EA2">
            <w:pPr>
              <w:widowControl/>
              <w:suppressAutoHyphens w:val="0"/>
              <w:autoSpaceDN/>
              <w:ind w:firstLine="0"/>
              <w:jc w:val="left"/>
              <w:rPr>
                <w:rFonts w:eastAsia="Times New Roman"/>
                <w:color w:val="000000"/>
                <w:kern w:val="0"/>
                <w:sz w:val="2"/>
                <w:szCs w:val="2"/>
                <w:lang w:eastAsia="ru-RU"/>
              </w:rPr>
            </w:pPr>
          </w:p>
        </w:tc>
        <w:tc>
          <w:tcPr>
            <w:tcW w:w="2268" w:type="dxa"/>
            <w:tcBorders>
              <w:top w:val="nil"/>
              <w:left w:val="nil"/>
              <w:bottom w:val="nil"/>
              <w:right w:val="nil"/>
            </w:tcBorders>
            <w:shd w:val="clear" w:color="auto" w:fill="auto"/>
            <w:noWrap/>
            <w:vAlign w:val="bottom"/>
            <w:hideMark/>
          </w:tcPr>
          <w:p w:rsidR="00542EA2" w:rsidRPr="00542EA2" w:rsidRDefault="00542EA2" w:rsidP="00542EA2">
            <w:pPr>
              <w:widowControl/>
              <w:suppressAutoHyphens w:val="0"/>
              <w:autoSpaceDN/>
              <w:ind w:firstLine="0"/>
              <w:jc w:val="left"/>
              <w:rPr>
                <w:rFonts w:ascii="Calibri" w:eastAsia="Times New Roman" w:hAnsi="Calibri"/>
                <w:color w:val="000000"/>
                <w:kern w:val="0"/>
                <w:sz w:val="22"/>
                <w:szCs w:val="22"/>
                <w:lang w:eastAsia="ru-RU"/>
              </w:rPr>
            </w:pPr>
          </w:p>
        </w:tc>
      </w:tr>
      <w:tr w:rsidR="00542EA2" w:rsidRPr="00542EA2" w:rsidTr="0016275B">
        <w:trPr>
          <w:trHeight w:val="315"/>
        </w:trPr>
        <w:tc>
          <w:tcPr>
            <w:tcW w:w="72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2EA2" w:rsidRPr="00542EA2" w:rsidRDefault="00542EA2" w:rsidP="00542EA2">
            <w:pPr>
              <w:widowControl/>
              <w:suppressAutoHyphens w:val="0"/>
              <w:autoSpaceDN/>
              <w:ind w:firstLine="0"/>
              <w:jc w:val="center"/>
              <w:rPr>
                <w:rFonts w:eastAsia="Times New Roman"/>
                <w:color w:val="000000"/>
                <w:kern w:val="0"/>
                <w:sz w:val="22"/>
                <w:szCs w:val="22"/>
                <w:lang w:eastAsia="ru-RU"/>
              </w:rPr>
            </w:pPr>
            <w:r w:rsidRPr="00542EA2">
              <w:rPr>
                <w:rFonts w:eastAsia="Times New Roman"/>
                <w:color w:val="000000"/>
                <w:kern w:val="0"/>
                <w:sz w:val="22"/>
                <w:szCs w:val="22"/>
                <w:lang w:eastAsia="ru-RU"/>
              </w:rPr>
              <w:t xml:space="preserve">Наименование </w:t>
            </w:r>
            <w:proofErr w:type="gramStart"/>
            <w:r w:rsidRPr="00542EA2">
              <w:rPr>
                <w:rFonts w:eastAsia="Times New Roman"/>
                <w:color w:val="000000"/>
                <w:kern w:val="0"/>
                <w:sz w:val="22"/>
                <w:szCs w:val="22"/>
                <w:lang w:eastAsia="ru-RU"/>
              </w:rPr>
              <w:t>кодов направления расходов целевых статей расходов бюджета</w:t>
            </w:r>
            <w:proofErr w:type="gramEnd"/>
            <w:r w:rsidRPr="00542EA2">
              <w:rPr>
                <w:rFonts w:eastAsia="Times New Roman"/>
                <w:color w:val="000000"/>
                <w:kern w:val="0"/>
                <w:sz w:val="22"/>
                <w:szCs w:val="22"/>
                <w:lang w:eastAsia="ru-RU"/>
              </w:rPr>
              <w:t xml:space="preserve"> </w:t>
            </w:r>
          </w:p>
        </w:tc>
        <w:tc>
          <w:tcPr>
            <w:tcW w:w="2268" w:type="dxa"/>
            <w:tcBorders>
              <w:top w:val="single" w:sz="4" w:space="0" w:color="auto"/>
              <w:left w:val="nil"/>
              <w:bottom w:val="nil"/>
              <w:right w:val="single" w:sz="4" w:space="0" w:color="auto"/>
            </w:tcBorders>
            <w:shd w:val="clear" w:color="000000" w:fill="FFFFFF"/>
            <w:vAlign w:val="bottom"/>
            <w:hideMark/>
          </w:tcPr>
          <w:p w:rsidR="00542EA2" w:rsidRPr="00542EA2" w:rsidRDefault="00542EA2" w:rsidP="00542EA2">
            <w:pPr>
              <w:widowControl/>
              <w:suppressAutoHyphens w:val="0"/>
              <w:autoSpaceDN/>
              <w:ind w:firstLine="0"/>
              <w:jc w:val="center"/>
              <w:rPr>
                <w:rFonts w:eastAsia="Times New Roman"/>
                <w:color w:val="000000"/>
                <w:kern w:val="0"/>
                <w:szCs w:val="24"/>
                <w:lang w:eastAsia="ru-RU"/>
              </w:rPr>
            </w:pPr>
            <w:r w:rsidRPr="00542EA2">
              <w:rPr>
                <w:rFonts w:eastAsia="Times New Roman"/>
                <w:color w:val="000000"/>
                <w:kern w:val="0"/>
                <w:szCs w:val="24"/>
                <w:lang w:eastAsia="ru-RU"/>
              </w:rPr>
              <w:t>Сумма</w:t>
            </w:r>
          </w:p>
        </w:tc>
      </w:tr>
      <w:tr w:rsidR="00542EA2" w:rsidRPr="00542EA2" w:rsidTr="0016275B">
        <w:trPr>
          <w:trHeight w:val="315"/>
        </w:trPr>
        <w:tc>
          <w:tcPr>
            <w:tcW w:w="7245" w:type="dxa"/>
            <w:vMerge/>
            <w:tcBorders>
              <w:top w:val="single" w:sz="4" w:space="0" w:color="auto"/>
              <w:left w:val="single" w:sz="4" w:space="0" w:color="auto"/>
              <w:bottom w:val="single" w:sz="4" w:space="0" w:color="000000"/>
              <w:right w:val="single" w:sz="4" w:space="0" w:color="auto"/>
            </w:tcBorders>
            <w:vAlign w:val="center"/>
            <w:hideMark/>
          </w:tcPr>
          <w:p w:rsidR="00542EA2" w:rsidRPr="00542EA2" w:rsidRDefault="00542EA2" w:rsidP="00542EA2">
            <w:pPr>
              <w:widowControl/>
              <w:suppressAutoHyphens w:val="0"/>
              <w:autoSpaceDN/>
              <w:ind w:firstLine="0"/>
              <w:jc w:val="left"/>
              <w:rPr>
                <w:rFonts w:eastAsia="Times New Roman"/>
                <w:color w:val="000000"/>
                <w:kern w:val="0"/>
                <w:sz w:val="22"/>
                <w:szCs w:val="22"/>
                <w:lang w:eastAsia="ru-RU"/>
              </w:rPr>
            </w:pPr>
          </w:p>
        </w:tc>
        <w:tc>
          <w:tcPr>
            <w:tcW w:w="2268" w:type="dxa"/>
            <w:tcBorders>
              <w:top w:val="nil"/>
              <w:left w:val="nil"/>
              <w:bottom w:val="single" w:sz="4" w:space="0" w:color="auto"/>
              <w:right w:val="single" w:sz="4" w:space="0" w:color="auto"/>
            </w:tcBorders>
            <w:shd w:val="clear" w:color="000000" w:fill="FFFFFF"/>
            <w:vAlign w:val="bottom"/>
            <w:hideMark/>
          </w:tcPr>
          <w:p w:rsidR="00542EA2" w:rsidRPr="00542EA2" w:rsidRDefault="00542EA2" w:rsidP="00542EA2">
            <w:pPr>
              <w:widowControl/>
              <w:suppressAutoHyphens w:val="0"/>
              <w:autoSpaceDN/>
              <w:ind w:firstLine="0"/>
              <w:jc w:val="center"/>
              <w:rPr>
                <w:rFonts w:eastAsia="Times New Roman"/>
                <w:color w:val="000000"/>
                <w:kern w:val="0"/>
                <w:szCs w:val="24"/>
                <w:lang w:eastAsia="ru-RU"/>
              </w:rPr>
            </w:pPr>
            <w:r w:rsidRPr="00542EA2">
              <w:rPr>
                <w:rFonts w:eastAsia="Times New Roman"/>
                <w:color w:val="000000"/>
                <w:kern w:val="0"/>
                <w:szCs w:val="24"/>
                <w:lang w:eastAsia="ru-RU"/>
              </w:rPr>
              <w:t xml:space="preserve"> (тыс. руб.)</w:t>
            </w:r>
          </w:p>
        </w:tc>
      </w:tr>
      <w:tr w:rsidR="00542EA2" w:rsidRPr="00542EA2" w:rsidTr="0016275B">
        <w:trPr>
          <w:trHeight w:val="315"/>
        </w:trPr>
        <w:tc>
          <w:tcPr>
            <w:tcW w:w="7245" w:type="dxa"/>
            <w:tcBorders>
              <w:top w:val="nil"/>
              <w:left w:val="single" w:sz="4" w:space="0" w:color="auto"/>
              <w:bottom w:val="single" w:sz="4" w:space="0" w:color="auto"/>
              <w:right w:val="single" w:sz="4" w:space="0" w:color="auto"/>
            </w:tcBorders>
            <w:shd w:val="clear" w:color="000000" w:fill="FFFFFF"/>
            <w:hideMark/>
          </w:tcPr>
          <w:p w:rsidR="00542EA2" w:rsidRPr="00542EA2" w:rsidRDefault="00542EA2" w:rsidP="00542EA2">
            <w:pPr>
              <w:widowControl/>
              <w:suppressAutoHyphens w:val="0"/>
              <w:autoSpaceDN/>
              <w:ind w:firstLine="0"/>
              <w:jc w:val="left"/>
              <w:rPr>
                <w:rFonts w:eastAsia="Times New Roman"/>
                <w:b/>
                <w:bCs/>
                <w:color w:val="000000"/>
                <w:kern w:val="0"/>
                <w:szCs w:val="24"/>
                <w:lang w:eastAsia="ru-RU"/>
              </w:rPr>
            </w:pPr>
            <w:r w:rsidRPr="00542EA2">
              <w:rPr>
                <w:rFonts w:eastAsia="Times New Roman"/>
                <w:b/>
                <w:bCs/>
                <w:color w:val="000000"/>
                <w:kern w:val="0"/>
                <w:szCs w:val="24"/>
                <w:lang w:eastAsia="ru-RU"/>
              </w:rPr>
              <w:t xml:space="preserve">ВСЕГО РАСХОДОВ </w:t>
            </w:r>
          </w:p>
        </w:tc>
        <w:tc>
          <w:tcPr>
            <w:tcW w:w="2268" w:type="dxa"/>
            <w:tcBorders>
              <w:top w:val="nil"/>
              <w:left w:val="nil"/>
              <w:bottom w:val="single" w:sz="4" w:space="0" w:color="auto"/>
              <w:right w:val="single" w:sz="4" w:space="0" w:color="auto"/>
            </w:tcBorders>
            <w:shd w:val="clear" w:color="000000" w:fill="FFFFFF"/>
            <w:hideMark/>
          </w:tcPr>
          <w:p w:rsidR="00542EA2" w:rsidRPr="00542EA2" w:rsidRDefault="00542EA2" w:rsidP="00542EA2">
            <w:pPr>
              <w:widowControl/>
              <w:suppressAutoHyphens w:val="0"/>
              <w:autoSpaceDN/>
              <w:ind w:firstLine="0"/>
              <w:jc w:val="center"/>
              <w:rPr>
                <w:rFonts w:eastAsia="Times New Roman"/>
                <w:b/>
                <w:bCs/>
                <w:color w:val="000000"/>
                <w:kern w:val="0"/>
                <w:szCs w:val="24"/>
                <w:lang w:eastAsia="ru-RU"/>
              </w:rPr>
            </w:pPr>
            <w:r w:rsidRPr="00542EA2">
              <w:rPr>
                <w:rFonts w:eastAsia="Times New Roman"/>
                <w:b/>
                <w:bCs/>
                <w:color w:val="000000"/>
                <w:kern w:val="0"/>
                <w:szCs w:val="24"/>
                <w:lang w:eastAsia="ru-RU"/>
              </w:rPr>
              <w:t>5 333,0</w:t>
            </w:r>
          </w:p>
        </w:tc>
      </w:tr>
      <w:tr w:rsidR="00542EA2" w:rsidRPr="00542EA2" w:rsidTr="0016275B">
        <w:trPr>
          <w:trHeight w:val="256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542EA2" w:rsidRPr="00542EA2" w:rsidRDefault="00542EA2" w:rsidP="00542EA2">
            <w:pPr>
              <w:widowControl/>
              <w:suppressAutoHyphens w:val="0"/>
              <w:autoSpaceDN/>
              <w:ind w:firstLine="0"/>
              <w:jc w:val="left"/>
              <w:rPr>
                <w:rFonts w:eastAsia="Times New Roman"/>
                <w:color w:val="000000"/>
                <w:kern w:val="0"/>
                <w:szCs w:val="24"/>
                <w:lang w:eastAsia="ru-RU"/>
              </w:rPr>
            </w:pPr>
            <w:proofErr w:type="gramStart"/>
            <w:r w:rsidRPr="00542EA2">
              <w:rPr>
                <w:rFonts w:eastAsia="Times New Roman"/>
                <w:color w:val="000000"/>
                <w:kern w:val="0"/>
                <w:szCs w:val="24"/>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542EA2">
              <w:rPr>
                <w:rFonts w:eastAsia="Times New Roman"/>
                <w:color w:val="000000"/>
                <w:kern w:val="0"/>
                <w:szCs w:val="24"/>
                <w:lang w:eastAsia="ru-RU"/>
              </w:rPr>
              <w:t xml:space="preserve"> обеспечения</w:t>
            </w:r>
          </w:p>
        </w:tc>
        <w:tc>
          <w:tcPr>
            <w:tcW w:w="2268" w:type="dxa"/>
            <w:tcBorders>
              <w:top w:val="nil"/>
              <w:left w:val="nil"/>
              <w:bottom w:val="single" w:sz="4" w:space="0" w:color="auto"/>
              <w:right w:val="single" w:sz="4" w:space="0" w:color="auto"/>
            </w:tcBorders>
            <w:shd w:val="clear" w:color="auto" w:fill="auto"/>
            <w:vAlign w:val="bottom"/>
            <w:hideMark/>
          </w:tcPr>
          <w:p w:rsidR="00542EA2" w:rsidRPr="00542EA2" w:rsidRDefault="00542EA2" w:rsidP="00542EA2">
            <w:pPr>
              <w:widowControl/>
              <w:suppressAutoHyphens w:val="0"/>
              <w:autoSpaceDN/>
              <w:ind w:firstLine="0"/>
              <w:jc w:val="center"/>
              <w:rPr>
                <w:rFonts w:eastAsia="Times New Roman"/>
                <w:color w:val="000000"/>
                <w:kern w:val="0"/>
                <w:szCs w:val="24"/>
                <w:lang w:eastAsia="ru-RU"/>
              </w:rPr>
            </w:pPr>
            <w:r w:rsidRPr="00542EA2">
              <w:rPr>
                <w:rFonts w:eastAsia="Times New Roman"/>
                <w:color w:val="000000"/>
                <w:kern w:val="0"/>
                <w:szCs w:val="24"/>
                <w:lang w:eastAsia="ru-RU"/>
              </w:rPr>
              <w:t>3 283,0</w:t>
            </w:r>
          </w:p>
        </w:tc>
      </w:tr>
      <w:tr w:rsidR="00542EA2" w:rsidRPr="00542EA2" w:rsidTr="0016275B">
        <w:trPr>
          <w:trHeight w:val="630"/>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542EA2" w:rsidRPr="00542EA2" w:rsidRDefault="00542EA2" w:rsidP="00542EA2">
            <w:pPr>
              <w:widowControl/>
              <w:suppressAutoHyphens w:val="0"/>
              <w:autoSpaceDN/>
              <w:ind w:firstLine="0"/>
              <w:jc w:val="left"/>
              <w:rPr>
                <w:rFonts w:eastAsia="Times New Roman"/>
                <w:color w:val="000000"/>
                <w:kern w:val="0"/>
                <w:szCs w:val="24"/>
                <w:lang w:eastAsia="ru-RU"/>
              </w:rPr>
            </w:pPr>
            <w:r w:rsidRPr="00542EA2">
              <w:rPr>
                <w:rFonts w:eastAsia="Times New Roman"/>
                <w:color w:val="000000"/>
                <w:kern w:val="0"/>
                <w:szCs w:val="24"/>
                <w:lang w:eastAsia="ru-RU"/>
              </w:rPr>
              <w:t>Ежемесячная доплата к страховой пенсии лицам</w:t>
            </w:r>
            <w:proofErr w:type="gramStart"/>
            <w:r w:rsidRPr="00542EA2">
              <w:rPr>
                <w:rFonts w:eastAsia="Times New Roman"/>
                <w:color w:val="000000"/>
                <w:kern w:val="0"/>
                <w:szCs w:val="24"/>
                <w:lang w:eastAsia="ru-RU"/>
              </w:rPr>
              <w:t>.</w:t>
            </w:r>
            <w:proofErr w:type="gramEnd"/>
            <w:r w:rsidRPr="00542EA2">
              <w:rPr>
                <w:rFonts w:eastAsia="Times New Roman"/>
                <w:color w:val="000000"/>
                <w:kern w:val="0"/>
                <w:szCs w:val="24"/>
                <w:lang w:eastAsia="ru-RU"/>
              </w:rPr>
              <w:t xml:space="preserve"> </w:t>
            </w:r>
            <w:proofErr w:type="gramStart"/>
            <w:r w:rsidRPr="00542EA2">
              <w:rPr>
                <w:rFonts w:eastAsia="Times New Roman"/>
                <w:color w:val="000000"/>
                <w:kern w:val="0"/>
                <w:szCs w:val="24"/>
                <w:lang w:eastAsia="ru-RU"/>
              </w:rPr>
              <w:t>з</w:t>
            </w:r>
            <w:proofErr w:type="gramEnd"/>
            <w:r w:rsidRPr="00542EA2">
              <w:rPr>
                <w:rFonts w:eastAsia="Times New Roman"/>
                <w:color w:val="000000"/>
                <w:kern w:val="0"/>
                <w:szCs w:val="24"/>
                <w:lang w:eastAsia="ru-RU"/>
              </w:rPr>
              <w:t>амещавшим муниципальную должность</w:t>
            </w:r>
          </w:p>
        </w:tc>
        <w:tc>
          <w:tcPr>
            <w:tcW w:w="2268" w:type="dxa"/>
            <w:tcBorders>
              <w:top w:val="nil"/>
              <w:left w:val="nil"/>
              <w:bottom w:val="single" w:sz="4" w:space="0" w:color="auto"/>
              <w:right w:val="single" w:sz="4" w:space="0" w:color="auto"/>
            </w:tcBorders>
            <w:shd w:val="clear" w:color="auto" w:fill="auto"/>
            <w:vAlign w:val="bottom"/>
            <w:hideMark/>
          </w:tcPr>
          <w:p w:rsidR="00542EA2" w:rsidRPr="00542EA2" w:rsidRDefault="00542EA2" w:rsidP="00542EA2">
            <w:pPr>
              <w:widowControl/>
              <w:suppressAutoHyphens w:val="0"/>
              <w:autoSpaceDN/>
              <w:ind w:firstLine="0"/>
              <w:jc w:val="center"/>
              <w:rPr>
                <w:rFonts w:eastAsia="Times New Roman"/>
                <w:color w:val="000000"/>
                <w:kern w:val="0"/>
                <w:szCs w:val="24"/>
                <w:lang w:eastAsia="ru-RU"/>
              </w:rPr>
            </w:pPr>
            <w:r w:rsidRPr="00542EA2">
              <w:rPr>
                <w:rFonts w:eastAsia="Times New Roman"/>
                <w:color w:val="000000"/>
                <w:kern w:val="0"/>
                <w:szCs w:val="24"/>
                <w:lang w:eastAsia="ru-RU"/>
              </w:rPr>
              <w:t>408,2</w:t>
            </w:r>
          </w:p>
        </w:tc>
      </w:tr>
      <w:tr w:rsidR="00542EA2" w:rsidRPr="00542EA2" w:rsidTr="0016275B">
        <w:trPr>
          <w:trHeight w:val="480"/>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542EA2" w:rsidRPr="00542EA2" w:rsidRDefault="00542EA2" w:rsidP="00542EA2">
            <w:pPr>
              <w:widowControl/>
              <w:suppressAutoHyphens w:val="0"/>
              <w:autoSpaceDN/>
              <w:ind w:firstLine="0"/>
              <w:jc w:val="left"/>
              <w:rPr>
                <w:rFonts w:eastAsia="Times New Roman"/>
                <w:color w:val="000000"/>
                <w:kern w:val="0"/>
                <w:szCs w:val="24"/>
                <w:lang w:eastAsia="ru-RU"/>
              </w:rPr>
            </w:pPr>
            <w:r w:rsidRPr="00542EA2">
              <w:rPr>
                <w:rFonts w:eastAsia="Times New Roman"/>
                <w:color w:val="000000"/>
                <w:kern w:val="0"/>
                <w:szCs w:val="24"/>
                <w:lang w:eastAsia="ru-RU"/>
              </w:rPr>
              <w:t>Пенсия за выслугу лет муниципальным служащим Подосиновского района</w:t>
            </w:r>
          </w:p>
        </w:tc>
        <w:tc>
          <w:tcPr>
            <w:tcW w:w="2268" w:type="dxa"/>
            <w:tcBorders>
              <w:top w:val="nil"/>
              <w:left w:val="nil"/>
              <w:bottom w:val="single" w:sz="4" w:space="0" w:color="auto"/>
              <w:right w:val="single" w:sz="4" w:space="0" w:color="auto"/>
            </w:tcBorders>
            <w:shd w:val="clear" w:color="auto" w:fill="auto"/>
            <w:vAlign w:val="bottom"/>
            <w:hideMark/>
          </w:tcPr>
          <w:p w:rsidR="00542EA2" w:rsidRPr="00542EA2" w:rsidRDefault="00542EA2" w:rsidP="00542EA2">
            <w:pPr>
              <w:widowControl/>
              <w:suppressAutoHyphens w:val="0"/>
              <w:autoSpaceDN/>
              <w:ind w:firstLine="0"/>
              <w:jc w:val="center"/>
              <w:rPr>
                <w:rFonts w:eastAsia="Times New Roman"/>
                <w:color w:val="000000"/>
                <w:kern w:val="0"/>
                <w:szCs w:val="24"/>
                <w:lang w:eastAsia="ru-RU"/>
              </w:rPr>
            </w:pPr>
            <w:r w:rsidRPr="00542EA2">
              <w:rPr>
                <w:rFonts w:eastAsia="Times New Roman"/>
                <w:color w:val="000000"/>
                <w:kern w:val="0"/>
                <w:szCs w:val="24"/>
                <w:lang w:eastAsia="ru-RU"/>
              </w:rPr>
              <w:t>1 641,8</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3E5196" w:rsidTr="00FB393D">
        <w:tc>
          <w:tcPr>
            <w:tcW w:w="5637" w:type="dxa"/>
          </w:tcPr>
          <w:p w:rsidR="003E5196" w:rsidRDefault="003E5196" w:rsidP="00FB393D">
            <w:pPr>
              <w:widowControl/>
              <w:suppressAutoHyphens w:val="0"/>
              <w:autoSpaceDN/>
              <w:ind w:firstLine="0"/>
              <w:jc w:val="left"/>
              <w:rPr>
                <w:rFonts w:eastAsia="Times New Roman"/>
                <w:kern w:val="0"/>
                <w:szCs w:val="24"/>
                <w:lang w:eastAsia="ru-RU"/>
              </w:rPr>
            </w:pPr>
          </w:p>
        </w:tc>
        <w:tc>
          <w:tcPr>
            <w:tcW w:w="3970" w:type="dxa"/>
          </w:tcPr>
          <w:p w:rsidR="003E5196" w:rsidRDefault="003E5196" w:rsidP="00FB393D">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12</w:t>
            </w:r>
          </w:p>
          <w:p w:rsidR="003E5196" w:rsidRPr="00AA5F41" w:rsidRDefault="003E5196" w:rsidP="00FB393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3E5196" w:rsidRPr="00AA5F41" w:rsidRDefault="003E5196" w:rsidP="00FB393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3E5196" w:rsidRDefault="003E5196" w:rsidP="00FB393D">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tbl>
      <w:tblPr>
        <w:tblW w:w="10207" w:type="dxa"/>
        <w:tblInd w:w="-601" w:type="dxa"/>
        <w:tblLayout w:type="fixed"/>
        <w:tblLook w:val="04A0" w:firstRow="1" w:lastRow="0" w:firstColumn="1" w:lastColumn="0" w:noHBand="0" w:noVBand="1"/>
      </w:tblPr>
      <w:tblGrid>
        <w:gridCol w:w="660"/>
        <w:gridCol w:w="2317"/>
        <w:gridCol w:w="1843"/>
        <w:gridCol w:w="1843"/>
        <w:gridCol w:w="1843"/>
        <w:gridCol w:w="1701"/>
      </w:tblGrid>
      <w:tr w:rsidR="003E5196" w:rsidRPr="003E5196" w:rsidTr="003E5196">
        <w:trPr>
          <w:trHeight w:val="450"/>
        </w:trPr>
        <w:tc>
          <w:tcPr>
            <w:tcW w:w="10207" w:type="dxa"/>
            <w:gridSpan w:val="6"/>
            <w:tcBorders>
              <w:top w:val="nil"/>
              <w:left w:val="nil"/>
              <w:bottom w:val="nil"/>
              <w:right w:val="nil"/>
            </w:tcBorders>
            <w:shd w:val="clear" w:color="auto" w:fill="auto"/>
            <w:vAlign w:val="bottom"/>
            <w:hideMark/>
          </w:tcPr>
          <w:p w:rsidR="00FB393D" w:rsidRDefault="003E5196" w:rsidP="003E5196">
            <w:pPr>
              <w:widowControl/>
              <w:suppressAutoHyphens w:val="0"/>
              <w:autoSpaceDN/>
              <w:ind w:firstLine="0"/>
              <w:jc w:val="center"/>
              <w:rPr>
                <w:rFonts w:eastAsia="Times New Roman"/>
                <w:b/>
                <w:bCs/>
                <w:color w:val="000000"/>
                <w:kern w:val="0"/>
                <w:sz w:val="28"/>
                <w:szCs w:val="28"/>
                <w:lang w:eastAsia="ru-RU"/>
              </w:rPr>
            </w:pPr>
            <w:r w:rsidRPr="003E5196">
              <w:rPr>
                <w:rFonts w:eastAsia="Times New Roman"/>
                <w:b/>
                <w:bCs/>
                <w:color w:val="000000"/>
                <w:kern w:val="0"/>
                <w:sz w:val="28"/>
                <w:szCs w:val="28"/>
                <w:lang w:eastAsia="ru-RU"/>
              </w:rPr>
              <w:t>Распределение межбюджетных трансфертов бюджетам поселений</w:t>
            </w:r>
          </w:p>
          <w:p w:rsidR="003E5196" w:rsidRPr="003E5196" w:rsidRDefault="003E5196" w:rsidP="003E5196">
            <w:pPr>
              <w:widowControl/>
              <w:suppressAutoHyphens w:val="0"/>
              <w:autoSpaceDN/>
              <w:ind w:firstLine="0"/>
              <w:jc w:val="center"/>
              <w:rPr>
                <w:rFonts w:eastAsia="Times New Roman"/>
                <w:b/>
                <w:bCs/>
                <w:color w:val="000000"/>
                <w:kern w:val="0"/>
                <w:sz w:val="28"/>
                <w:szCs w:val="28"/>
                <w:lang w:eastAsia="ru-RU"/>
              </w:rPr>
            </w:pPr>
            <w:r w:rsidRPr="003E5196">
              <w:rPr>
                <w:rFonts w:eastAsia="Times New Roman"/>
                <w:b/>
                <w:bCs/>
                <w:color w:val="000000"/>
                <w:kern w:val="0"/>
                <w:sz w:val="28"/>
                <w:szCs w:val="28"/>
                <w:lang w:eastAsia="ru-RU"/>
              </w:rPr>
              <w:t xml:space="preserve"> на 2024 год </w:t>
            </w:r>
          </w:p>
        </w:tc>
      </w:tr>
      <w:tr w:rsidR="003E5196" w:rsidRPr="003E5196" w:rsidTr="00FB393D">
        <w:trPr>
          <w:trHeight w:val="244"/>
        </w:trPr>
        <w:tc>
          <w:tcPr>
            <w:tcW w:w="660"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left"/>
              <w:rPr>
                <w:rFonts w:ascii="Calibri" w:eastAsia="Times New Roman" w:hAnsi="Calibri"/>
                <w:color w:val="000000"/>
                <w:kern w:val="0"/>
                <w:sz w:val="22"/>
                <w:szCs w:val="22"/>
                <w:lang w:eastAsia="ru-RU"/>
              </w:rPr>
            </w:pPr>
          </w:p>
        </w:tc>
        <w:tc>
          <w:tcPr>
            <w:tcW w:w="2317"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left"/>
              <w:rPr>
                <w:rFonts w:ascii="Calibri" w:eastAsia="Times New Roman" w:hAnsi="Calibri"/>
                <w:color w:val="000000"/>
                <w:kern w:val="0"/>
                <w:sz w:val="22"/>
                <w:szCs w:val="22"/>
                <w:lang w:eastAsia="ru-RU"/>
              </w:rPr>
            </w:pPr>
          </w:p>
        </w:tc>
        <w:tc>
          <w:tcPr>
            <w:tcW w:w="1843"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left"/>
              <w:rPr>
                <w:rFonts w:ascii="Calibri" w:eastAsia="Times New Roman" w:hAnsi="Calibri"/>
                <w:color w:val="000000"/>
                <w:kern w:val="0"/>
                <w:sz w:val="22"/>
                <w:szCs w:val="22"/>
                <w:lang w:eastAsia="ru-RU"/>
              </w:rPr>
            </w:pPr>
          </w:p>
        </w:tc>
        <w:tc>
          <w:tcPr>
            <w:tcW w:w="1843"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left"/>
              <w:rPr>
                <w:rFonts w:ascii="Calibri" w:eastAsia="Times New Roman" w:hAnsi="Calibri"/>
                <w:color w:val="000000"/>
                <w:kern w:val="0"/>
                <w:sz w:val="22"/>
                <w:szCs w:val="22"/>
                <w:lang w:eastAsia="ru-RU"/>
              </w:rPr>
            </w:pPr>
          </w:p>
        </w:tc>
        <w:tc>
          <w:tcPr>
            <w:tcW w:w="1843"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left"/>
              <w:rPr>
                <w:rFonts w:ascii="Calibri" w:eastAsia="Times New Roman" w:hAnsi="Calibri"/>
                <w:color w:val="000000"/>
                <w:kern w:val="0"/>
                <w:sz w:val="22"/>
                <w:szCs w:val="22"/>
                <w:lang w:eastAsia="ru-RU"/>
              </w:rPr>
            </w:pPr>
          </w:p>
        </w:tc>
        <w:tc>
          <w:tcPr>
            <w:tcW w:w="1701" w:type="dxa"/>
            <w:tcBorders>
              <w:top w:val="nil"/>
              <w:left w:val="nil"/>
              <w:bottom w:val="nil"/>
              <w:right w:val="nil"/>
            </w:tcBorders>
            <w:shd w:val="clear" w:color="auto" w:fill="auto"/>
            <w:noWrap/>
            <w:vAlign w:val="bottom"/>
            <w:hideMark/>
          </w:tcPr>
          <w:p w:rsidR="003E5196" w:rsidRPr="003E5196" w:rsidRDefault="003E5196" w:rsidP="003E5196">
            <w:pPr>
              <w:widowControl/>
              <w:suppressAutoHyphens w:val="0"/>
              <w:autoSpaceDN/>
              <w:ind w:firstLine="0"/>
              <w:jc w:val="right"/>
              <w:rPr>
                <w:rFonts w:eastAsia="Times New Roman"/>
                <w:color w:val="000000"/>
                <w:kern w:val="0"/>
                <w:sz w:val="22"/>
                <w:szCs w:val="22"/>
                <w:lang w:eastAsia="ru-RU"/>
              </w:rPr>
            </w:pPr>
            <w:r w:rsidRPr="003E5196">
              <w:rPr>
                <w:rFonts w:eastAsia="Times New Roman"/>
                <w:color w:val="000000"/>
                <w:kern w:val="0"/>
                <w:sz w:val="22"/>
                <w:szCs w:val="22"/>
                <w:lang w:eastAsia="ru-RU"/>
              </w:rPr>
              <w:t>(тыс. руб.)</w:t>
            </w:r>
          </w:p>
        </w:tc>
      </w:tr>
      <w:tr w:rsidR="003E5196" w:rsidRPr="003E5196" w:rsidTr="003E5196">
        <w:trPr>
          <w:trHeight w:val="297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п\</w:t>
            </w:r>
            <w:proofErr w:type="gramStart"/>
            <w:r w:rsidRPr="003E5196">
              <w:rPr>
                <w:rFonts w:eastAsia="Times New Roman"/>
                <w:color w:val="000000"/>
                <w:kern w:val="0"/>
                <w:sz w:val="20"/>
                <w:lang w:eastAsia="ru-RU"/>
              </w:rPr>
              <w:t>п</w:t>
            </w:r>
            <w:proofErr w:type="gramEnd"/>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Наименование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kern w:val="0"/>
                <w:sz w:val="20"/>
                <w:lang w:eastAsia="ru-RU"/>
              </w:rPr>
            </w:pPr>
            <w:r w:rsidRPr="003E5196">
              <w:rPr>
                <w:rFonts w:eastAsia="Times New Roman"/>
                <w:kern w:val="0"/>
                <w:sz w:val="20"/>
                <w:lang w:eastAsia="ru-RU"/>
              </w:rPr>
              <w:t>Иные межбюджетные трансферты на осуществление части полномочий по решению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Иные межбюджетные трансферты на  содержание и ремонт автомобильных дорог местного значения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kern w:val="0"/>
                <w:sz w:val="20"/>
                <w:lang w:eastAsia="ru-RU"/>
              </w:rPr>
            </w:pPr>
            <w:r w:rsidRPr="003E5196">
              <w:rPr>
                <w:rFonts w:eastAsia="Times New Roman"/>
                <w:kern w:val="0"/>
                <w:sz w:val="20"/>
                <w:lang w:eastAsia="ru-RU"/>
              </w:rPr>
              <w:t>Иные межбюджетные трансферты бюджетам поселений обеспечение населения питьевой водой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5196" w:rsidRPr="003E5196" w:rsidRDefault="003E5196" w:rsidP="003E5196">
            <w:pPr>
              <w:widowControl/>
              <w:suppressAutoHyphens w:val="0"/>
              <w:autoSpaceDN/>
              <w:ind w:firstLine="0"/>
              <w:jc w:val="center"/>
              <w:rPr>
                <w:rFonts w:eastAsia="Times New Roman"/>
                <w:kern w:val="0"/>
                <w:sz w:val="20"/>
                <w:lang w:eastAsia="ru-RU"/>
              </w:rPr>
            </w:pPr>
            <w:r w:rsidRPr="003E5196">
              <w:rPr>
                <w:rFonts w:eastAsia="Times New Roman"/>
                <w:kern w:val="0"/>
                <w:sz w:val="20"/>
                <w:lang w:eastAsia="ru-RU"/>
              </w:rPr>
              <w:t>Иные межбюджетные трансферты бюджетам поселений на природоохранные мероприятия</w:t>
            </w:r>
          </w:p>
        </w:tc>
      </w:tr>
      <w:tr w:rsidR="003E5196" w:rsidRPr="003E5196" w:rsidTr="003E5196">
        <w:trPr>
          <w:trHeight w:val="525"/>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1</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Подосиновское  городское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3 623,2</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593,5</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90,0</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500,0</w:t>
            </w:r>
          </w:p>
        </w:tc>
      </w:tr>
      <w:tr w:rsidR="003E5196" w:rsidRPr="003E5196" w:rsidTr="003E5196">
        <w:trPr>
          <w:trHeight w:val="555"/>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2</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Демьяновское городское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2 657,0</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1 549,9</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1 000,0</w:t>
            </w:r>
          </w:p>
        </w:tc>
      </w:tr>
      <w:tr w:rsidR="003E5196" w:rsidRPr="003E5196" w:rsidTr="003E5196">
        <w:trPr>
          <w:trHeight w:val="540"/>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3</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Пинюгское городское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5 055,1</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r>
      <w:tr w:rsidR="003E5196" w:rsidRPr="003E5196" w:rsidTr="003E5196">
        <w:trPr>
          <w:trHeight w:val="570"/>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4</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Пушемское сельское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1 810,8</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r>
      <w:tr w:rsidR="003E5196" w:rsidRPr="003E5196" w:rsidTr="003E5196">
        <w:trPr>
          <w:trHeight w:val="495"/>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Утмановское сельское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3 001,8</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r>
      <w:tr w:rsidR="003E5196" w:rsidRPr="003E5196" w:rsidTr="003E5196">
        <w:trPr>
          <w:trHeight w:val="495"/>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6</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color w:val="000000"/>
                <w:kern w:val="0"/>
                <w:sz w:val="20"/>
                <w:lang w:eastAsia="ru-RU"/>
              </w:rPr>
            </w:pPr>
            <w:r w:rsidRPr="003E5196">
              <w:rPr>
                <w:rFonts w:eastAsia="Times New Roman"/>
                <w:color w:val="000000"/>
                <w:kern w:val="0"/>
                <w:sz w:val="20"/>
                <w:lang w:eastAsia="ru-RU"/>
              </w:rPr>
              <w:t>Яхреньгское сельское поселение</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5 454,8</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color w:val="000000"/>
                <w:kern w:val="0"/>
                <w:sz w:val="20"/>
                <w:lang w:eastAsia="ru-RU"/>
              </w:rPr>
            </w:pPr>
            <w:r w:rsidRPr="003E5196">
              <w:rPr>
                <w:rFonts w:eastAsia="Times New Roman"/>
                <w:color w:val="000000"/>
                <w:kern w:val="0"/>
                <w:sz w:val="20"/>
                <w:lang w:eastAsia="ru-RU"/>
              </w:rPr>
              <w:t>579,7</w:t>
            </w:r>
          </w:p>
        </w:tc>
      </w:tr>
      <w:tr w:rsidR="003E5196" w:rsidRPr="003E5196" w:rsidTr="003E5196">
        <w:trPr>
          <w:trHeight w:val="525"/>
        </w:trPr>
        <w:tc>
          <w:tcPr>
            <w:tcW w:w="660" w:type="dxa"/>
            <w:tcBorders>
              <w:top w:val="nil"/>
              <w:left w:val="single" w:sz="4" w:space="0" w:color="auto"/>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b/>
                <w:bCs/>
                <w:color w:val="000000"/>
                <w:kern w:val="0"/>
                <w:sz w:val="20"/>
                <w:lang w:eastAsia="ru-RU"/>
              </w:rPr>
            </w:pPr>
            <w:r w:rsidRPr="003E5196">
              <w:rPr>
                <w:rFonts w:eastAsia="Times New Roman"/>
                <w:b/>
                <w:bCs/>
                <w:color w:val="000000"/>
                <w:kern w:val="0"/>
                <w:sz w:val="20"/>
                <w:lang w:eastAsia="ru-RU"/>
              </w:rPr>
              <w:t> </w:t>
            </w:r>
          </w:p>
        </w:tc>
        <w:tc>
          <w:tcPr>
            <w:tcW w:w="2317" w:type="dxa"/>
            <w:tcBorders>
              <w:top w:val="nil"/>
              <w:left w:val="nil"/>
              <w:bottom w:val="single" w:sz="4" w:space="0" w:color="auto"/>
              <w:right w:val="single" w:sz="4" w:space="0" w:color="auto"/>
            </w:tcBorders>
            <w:shd w:val="clear" w:color="auto" w:fill="auto"/>
            <w:hideMark/>
          </w:tcPr>
          <w:p w:rsidR="003E5196" w:rsidRPr="003E5196" w:rsidRDefault="003E5196" w:rsidP="003E5196">
            <w:pPr>
              <w:widowControl/>
              <w:suppressAutoHyphens w:val="0"/>
              <w:autoSpaceDN/>
              <w:ind w:firstLine="0"/>
              <w:jc w:val="left"/>
              <w:rPr>
                <w:rFonts w:eastAsia="Times New Roman"/>
                <w:b/>
                <w:bCs/>
                <w:color w:val="000000"/>
                <w:kern w:val="0"/>
                <w:sz w:val="20"/>
                <w:lang w:eastAsia="ru-RU"/>
              </w:rPr>
            </w:pPr>
            <w:r w:rsidRPr="003E5196">
              <w:rPr>
                <w:rFonts w:eastAsia="Times New Roman"/>
                <w:b/>
                <w:bCs/>
                <w:color w:val="000000"/>
                <w:kern w:val="0"/>
                <w:sz w:val="20"/>
                <w:lang w:eastAsia="ru-RU"/>
              </w:rPr>
              <w:t>ИТОГО</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b/>
                <w:bCs/>
                <w:color w:val="000000"/>
                <w:kern w:val="0"/>
                <w:sz w:val="20"/>
                <w:lang w:eastAsia="ru-RU"/>
              </w:rPr>
            </w:pPr>
            <w:r w:rsidRPr="003E5196">
              <w:rPr>
                <w:rFonts w:eastAsia="Times New Roman"/>
                <w:b/>
                <w:bCs/>
                <w:color w:val="000000"/>
                <w:kern w:val="0"/>
                <w:sz w:val="20"/>
                <w:lang w:eastAsia="ru-RU"/>
              </w:rPr>
              <w:t>21 602,7</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b/>
                <w:bCs/>
                <w:color w:val="000000"/>
                <w:kern w:val="0"/>
                <w:sz w:val="20"/>
                <w:lang w:eastAsia="ru-RU"/>
              </w:rPr>
            </w:pPr>
            <w:r w:rsidRPr="003E5196">
              <w:rPr>
                <w:rFonts w:eastAsia="Times New Roman"/>
                <w:b/>
                <w:bCs/>
                <w:color w:val="000000"/>
                <w:kern w:val="0"/>
                <w:sz w:val="20"/>
                <w:lang w:eastAsia="ru-RU"/>
              </w:rPr>
              <w:t>2 143,4</w:t>
            </w:r>
          </w:p>
        </w:tc>
        <w:tc>
          <w:tcPr>
            <w:tcW w:w="1843"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b/>
                <w:bCs/>
                <w:color w:val="000000"/>
                <w:kern w:val="0"/>
                <w:sz w:val="20"/>
                <w:lang w:eastAsia="ru-RU"/>
              </w:rPr>
            </w:pPr>
            <w:r w:rsidRPr="003E5196">
              <w:rPr>
                <w:rFonts w:eastAsia="Times New Roman"/>
                <w:b/>
                <w:bCs/>
                <w:color w:val="000000"/>
                <w:kern w:val="0"/>
                <w:sz w:val="20"/>
                <w:lang w:eastAsia="ru-RU"/>
              </w:rPr>
              <w:t>90,0</w:t>
            </w:r>
          </w:p>
        </w:tc>
        <w:tc>
          <w:tcPr>
            <w:tcW w:w="1701" w:type="dxa"/>
            <w:tcBorders>
              <w:top w:val="nil"/>
              <w:left w:val="nil"/>
              <w:bottom w:val="single" w:sz="4" w:space="0" w:color="auto"/>
              <w:right w:val="single" w:sz="4" w:space="0" w:color="auto"/>
            </w:tcBorders>
            <w:shd w:val="clear" w:color="auto" w:fill="auto"/>
            <w:vAlign w:val="bottom"/>
            <w:hideMark/>
          </w:tcPr>
          <w:p w:rsidR="003E5196" w:rsidRPr="003E5196" w:rsidRDefault="003E5196" w:rsidP="003E5196">
            <w:pPr>
              <w:widowControl/>
              <w:suppressAutoHyphens w:val="0"/>
              <w:autoSpaceDN/>
              <w:ind w:firstLine="0"/>
              <w:jc w:val="center"/>
              <w:rPr>
                <w:rFonts w:eastAsia="Times New Roman"/>
                <w:b/>
                <w:bCs/>
                <w:color w:val="000000"/>
                <w:kern w:val="0"/>
                <w:sz w:val="20"/>
                <w:lang w:eastAsia="ru-RU"/>
              </w:rPr>
            </w:pPr>
            <w:r w:rsidRPr="003E5196">
              <w:rPr>
                <w:rFonts w:eastAsia="Times New Roman"/>
                <w:b/>
                <w:bCs/>
                <w:color w:val="000000"/>
                <w:kern w:val="0"/>
                <w:sz w:val="20"/>
                <w:lang w:eastAsia="ru-RU"/>
              </w:rPr>
              <w:t>2 079,7</w:t>
            </w:r>
          </w:p>
        </w:tc>
      </w:tr>
    </w:tbl>
    <w:p w:rsidR="00542EA2" w:rsidRPr="003E5196" w:rsidRDefault="00542EA2" w:rsidP="00A4259C">
      <w:pPr>
        <w:widowControl/>
        <w:shd w:val="clear" w:color="auto" w:fill="FFFFFF"/>
        <w:suppressAutoHyphens w:val="0"/>
        <w:autoSpaceDN/>
        <w:ind w:firstLine="0"/>
        <w:jc w:val="left"/>
        <w:rPr>
          <w:rFonts w:eastAsia="Times New Roman"/>
          <w:kern w:val="0"/>
          <w:sz w:val="18"/>
          <w:szCs w:val="18"/>
          <w:lang w:eastAsia="ru-RU"/>
        </w:rPr>
      </w:pPr>
    </w:p>
    <w:p w:rsidR="00542EA2" w:rsidRPr="003E5196" w:rsidRDefault="00542EA2" w:rsidP="00A4259C">
      <w:pPr>
        <w:widowControl/>
        <w:shd w:val="clear" w:color="auto" w:fill="FFFFFF"/>
        <w:suppressAutoHyphens w:val="0"/>
        <w:autoSpaceDN/>
        <w:ind w:firstLine="0"/>
        <w:jc w:val="left"/>
        <w:rPr>
          <w:rFonts w:eastAsia="Times New Roman"/>
          <w:kern w:val="0"/>
          <w:sz w:val="18"/>
          <w:szCs w:val="18"/>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p w:rsidR="00FB393D" w:rsidRDefault="00FB393D" w:rsidP="00A4259C">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FB393D" w:rsidTr="00FB393D">
        <w:tc>
          <w:tcPr>
            <w:tcW w:w="5637" w:type="dxa"/>
          </w:tcPr>
          <w:p w:rsidR="00FB393D" w:rsidRDefault="00FB393D" w:rsidP="00FB393D">
            <w:pPr>
              <w:widowControl/>
              <w:suppressAutoHyphens w:val="0"/>
              <w:autoSpaceDN/>
              <w:ind w:firstLine="0"/>
              <w:jc w:val="left"/>
              <w:rPr>
                <w:rFonts w:eastAsia="Times New Roman"/>
                <w:kern w:val="0"/>
                <w:szCs w:val="24"/>
                <w:lang w:eastAsia="ru-RU"/>
              </w:rPr>
            </w:pPr>
          </w:p>
        </w:tc>
        <w:tc>
          <w:tcPr>
            <w:tcW w:w="3970" w:type="dxa"/>
          </w:tcPr>
          <w:p w:rsidR="00FB393D" w:rsidRDefault="00FB393D" w:rsidP="00FB393D">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14</w:t>
            </w:r>
          </w:p>
          <w:p w:rsidR="00FB393D" w:rsidRPr="00AA5F41" w:rsidRDefault="00FB393D" w:rsidP="00FB393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FB393D" w:rsidRPr="00AA5F41" w:rsidRDefault="00FB393D" w:rsidP="00FB393D">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FB393D" w:rsidRDefault="00FB393D" w:rsidP="00FB393D">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W w:w="9440" w:type="dxa"/>
        <w:tblInd w:w="93" w:type="dxa"/>
        <w:tblLook w:val="04A0" w:firstRow="1" w:lastRow="0" w:firstColumn="1" w:lastColumn="0" w:noHBand="0" w:noVBand="1"/>
      </w:tblPr>
      <w:tblGrid>
        <w:gridCol w:w="2460"/>
        <w:gridCol w:w="4580"/>
        <w:gridCol w:w="1220"/>
        <w:gridCol w:w="1180"/>
      </w:tblGrid>
      <w:tr w:rsidR="00FB393D" w:rsidRPr="00FB393D" w:rsidTr="00FB393D">
        <w:trPr>
          <w:trHeight w:val="930"/>
        </w:trPr>
        <w:tc>
          <w:tcPr>
            <w:tcW w:w="9440" w:type="dxa"/>
            <w:gridSpan w:val="4"/>
            <w:tcBorders>
              <w:top w:val="nil"/>
              <w:left w:val="nil"/>
              <w:bottom w:val="nil"/>
              <w:right w:val="nil"/>
            </w:tcBorders>
            <w:shd w:val="clear" w:color="auto" w:fill="auto"/>
            <w:vAlign w:val="bottom"/>
            <w:hideMark/>
          </w:tcPr>
          <w:p w:rsidR="00775ED2" w:rsidRDefault="00FB393D" w:rsidP="00FB393D">
            <w:pPr>
              <w:widowControl/>
              <w:suppressAutoHyphens w:val="0"/>
              <w:autoSpaceDN/>
              <w:ind w:firstLine="0"/>
              <w:jc w:val="center"/>
              <w:rPr>
                <w:rFonts w:eastAsia="Times New Roman"/>
                <w:b/>
                <w:bCs/>
                <w:kern w:val="0"/>
                <w:sz w:val="28"/>
                <w:szCs w:val="28"/>
                <w:lang w:eastAsia="ru-RU"/>
              </w:rPr>
            </w:pPr>
            <w:r w:rsidRPr="00775ED2">
              <w:rPr>
                <w:rFonts w:eastAsia="Times New Roman"/>
                <w:b/>
                <w:bCs/>
                <w:kern w:val="0"/>
                <w:sz w:val="28"/>
                <w:szCs w:val="28"/>
                <w:lang w:eastAsia="ru-RU"/>
              </w:rPr>
              <w:t xml:space="preserve">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прогнозируемые </w:t>
            </w:r>
          </w:p>
          <w:p w:rsidR="00FB393D" w:rsidRPr="00775ED2" w:rsidRDefault="00FB393D" w:rsidP="00FB393D">
            <w:pPr>
              <w:widowControl/>
              <w:suppressAutoHyphens w:val="0"/>
              <w:autoSpaceDN/>
              <w:ind w:firstLine="0"/>
              <w:jc w:val="center"/>
              <w:rPr>
                <w:rFonts w:eastAsia="Times New Roman"/>
                <w:b/>
                <w:bCs/>
                <w:kern w:val="0"/>
                <w:sz w:val="28"/>
                <w:szCs w:val="28"/>
                <w:lang w:eastAsia="ru-RU"/>
              </w:rPr>
            </w:pPr>
            <w:r w:rsidRPr="00775ED2">
              <w:rPr>
                <w:rFonts w:eastAsia="Times New Roman"/>
                <w:b/>
                <w:bCs/>
                <w:kern w:val="0"/>
                <w:sz w:val="28"/>
                <w:szCs w:val="28"/>
                <w:lang w:eastAsia="ru-RU"/>
              </w:rPr>
              <w:t>на 2025 год и 2026 год</w:t>
            </w:r>
          </w:p>
          <w:p w:rsidR="00775ED2" w:rsidRPr="00FB393D" w:rsidRDefault="00775ED2" w:rsidP="00FB393D">
            <w:pPr>
              <w:widowControl/>
              <w:suppressAutoHyphens w:val="0"/>
              <w:autoSpaceDN/>
              <w:ind w:firstLine="0"/>
              <w:jc w:val="center"/>
              <w:rPr>
                <w:rFonts w:eastAsia="Times New Roman"/>
                <w:b/>
                <w:bCs/>
                <w:kern w:val="0"/>
                <w:szCs w:val="24"/>
                <w:lang w:eastAsia="ru-RU"/>
              </w:rPr>
            </w:pPr>
          </w:p>
        </w:tc>
      </w:tr>
      <w:tr w:rsidR="00FB393D" w:rsidRPr="00FB393D" w:rsidTr="00FB393D">
        <w:trPr>
          <w:trHeight w:val="600"/>
        </w:trPr>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Код бюджетной классификации</w:t>
            </w:r>
          </w:p>
        </w:tc>
        <w:tc>
          <w:tcPr>
            <w:tcW w:w="4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Наименование дохода</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775ED2" w:rsidRDefault="00FB393D" w:rsidP="00775ED2">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Плановый период</w:t>
            </w:r>
          </w:p>
          <w:p w:rsidR="00FB393D" w:rsidRPr="00FB393D" w:rsidRDefault="00FB393D" w:rsidP="00775ED2">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 xml:space="preserve"> (тыс.</w:t>
            </w:r>
            <w:r w:rsidR="00775ED2">
              <w:rPr>
                <w:rFonts w:eastAsia="Times New Roman"/>
                <w:kern w:val="0"/>
                <w:sz w:val="20"/>
                <w:lang w:eastAsia="ru-RU"/>
              </w:rPr>
              <w:t xml:space="preserve"> </w:t>
            </w:r>
            <w:r w:rsidRPr="00FB393D">
              <w:rPr>
                <w:rFonts w:eastAsia="Times New Roman"/>
                <w:kern w:val="0"/>
                <w:sz w:val="20"/>
                <w:lang w:eastAsia="ru-RU"/>
              </w:rPr>
              <w:t>руб</w:t>
            </w:r>
            <w:r w:rsidR="00775ED2">
              <w:rPr>
                <w:rFonts w:eastAsia="Times New Roman"/>
                <w:kern w:val="0"/>
                <w:sz w:val="20"/>
                <w:lang w:eastAsia="ru-RU"/>
              </w:rPr>
              <w:t>.</w:t>
            </w:r>
            <w:r w:rsidRPr="00FB393D">
              <w:rPr>
                <w:rFonts w:eastAsia="Times New Roman"/>
                <w:kern w:val="0"/>
                <w:sz w:val="20"/>
                <w:lang w:eastAsia="ru-RU"/>
              </w:rPr>
              <w:t>)</w:t>
            </w:r>
          </w:p>
        </w:tc>
      </w:tr>
      <w:tr w:rsidR="00FB393D" w:rsidRPr="00FB393D" w:rsidTr="00775ED2">
        <w:trPr>
          <w:trHeight w:val="450"/>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FB393D" w:rsidRPr="00FB393D" w:rsidRDefault="00FB393D" w:rsidP="00FB393D">
            <w:pPr>
              <w:widowControl/>
              <w:suppressAutoHyphens w:val="0"/>
              <w:autoSpaceDN/>
              <w:ind w:firstLine="0"/>
              <w:jc w:val="left"/>
              <w:rPr>
                <w:rFonts w:eastAsia="Times New Roman"/>
                <w:kern w:val="0"/>
                <w:sz w:val="20"/>
                <w:lang w:eastAsia="ru-RU"/>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rsidR="00FB393D" w:rsidRPr="00FB393D" w:rsidRDefault="00FB393D" w:rsidP="00FB393D">
            <w:pPr>
              <w:widowControl/>
              <w:suppressAutoHyphens w:val="0"/>
              <w:autoSpaceDN/>
              <w:ind w:firstLine="0"/>
              <w:jc w:val="left"/>
              <w:rPr>
                <w:rFonts w:eastAsia="Times New Roman"/>
                <w:kern w:val="0"/>
                <w:sz w:val="20"/>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2025</w:t>
            </w:r>
          </w:p>
        </w:tc>
        <w:tc>
          <w:tcPr>
            <w:tcW w:w="1180" w:type="dxa"/>
            <w:tcBorders>
              <w:top w:val="nil"/>
              <w:left w:val="nil"/>
              <w:bottom w:val="single" w:sz="4" w:space="0" w:color="auto"/>
              <w:right w:val="single" w:sz="4" w:space="0" w:color="auto"/>
            </w:tcBorders>
            <w:shd w:val="clear" w:color="000000" w:fill="FFFFFF"/>
            <w:vAlign w:val="center"/>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2026</w:t>
            </w:r>
          </w:p>
        </w:tc>
      </w:tr>
      <w:tr w:rsidR="00FB393D" w:rsidRPr="00FB393D" w:rsidTr="00775ED2">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000 1 00 00000 00 0000 000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134 071,0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139 330,0</w:t>
            </w:r>
          </w:p>
        </w:tc>
      </w:tr>
      <w:tr w:rsidR="00FB393D" w:rsidRPr="00FB393D" w:rsidTr="00775ED2">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000 1 01 00000 00 0000 000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НАЛОГИ НА ПРИБЫЛЬ, ДОХОДЫ</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39 277,1</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41 045,2</w:t>
            </w:r>
          </w:p>
        </w:tc>
      </w:tr>
      <w:tr w:rsidR="00FB393D" w:rsidRPr="00FB393D" w:rsidTr="00775ED2">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000 1 01 02000 01 0000 110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 на доходы физических лиц</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39 277,1</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41 045,2</w:t>
            </w:r>
          </w:p>
        </w:tc>
      </w:tr>
      <w:tr w:rsidR="00FB393D" w:rsidRPr="00FB393D" w:rsidTr="00775ED2">
        <w:trPr>
          <w:trHeight w:val="7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000 1 03 00000 00 0000 000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НАЛОГИ НА ТОВАРЫ (РАБОТЫ, УСЛУГИ), РЕАЛИЗУЕМЫЕ НА ТЕРРИТОРИИ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5 973,2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6 017,1</w:t>
            </w:r>
          </w:p>
        </w:tc>
      </w:tr>
      <w:tr w:rsidR="00FB393D" w:rsidRPr="00FB393D" w:rsidTr="00775ED2">
        <w:trPr>
          <w:trHeight w:val="8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000 1 03 02000 01 0000 110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5 973,2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6 017,1</w:t>
            </w:r>
          </w:p>
        </w:tc>
      </w:tr>
      <w:tr w:rsidR="00FB393D" w:rsidRPr="00FB393D" w:rsidTr="00775ED2">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000 1 05 00000 00 0000 000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НАЛОГИ НА СОВОКУПНЫЙ ДОХОД</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66 421,0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69 850,5</w:t>
            </w:r>
          </w:p>
        </w:tc>
      </w:tr>
      <w:tr w:rsidR="00FB393D" w:rsidRPr="00FB393D" w:rsidTr="00775ED2">
        <w:trPr>
          <w:trHeight w:val="5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000 1 05 01000 00 0000 110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 взимаемый в связи с применением упрощенной системы налогообложения</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63 643,0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66 928,0</w:t>
            </w:r>
          </w:p>
        </w:tc>
      </w:tr>
      <w:tr w:rsidR="00FB393D" w:rsidRPr="00FB393D" w:rsidTr="00775ED2">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000 1 05 03000 01 0000 110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Единый сельскохозяйственный налог</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32,0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32,5</w:t>
            </w:r>
          </w:p>
        </w:tc>
      </w:tr>
      <w:tr w:rsidR="00FB393D" w:rsidRPr="00FB393D" w:rsidTr="00775ED2">
        <w:trPr>
          <w:trHeight w:val="7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000 1 05 04000 02 0000 110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2 746,0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2 890,0</w:t>
            </w:r>
          </w:p>
        </w:tc>
      </w:tr>
      <w:tr w:rsidR="00FB393D" w:rsidRPr="00FB393D" w:rsidTr="00775ED2">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000 1 06 00000 00 0000 000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НАЛОГИ НА ИМУЩЕСТВО</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4 507,0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4 475,0</w:t>
            </w:r>
          </w:p>
        </w:tc>
      </w:tr>
      <w:tr w:rsidR="00FB393D" w:rsidRPr="00FB393D" w:rsidTr="00775ED2">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000 1 06 02000 02 0000 110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Налог на имущество организаций</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4 507,0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4 475,0</w:t>
            </w:r>
          </w:p>
        </w:tc>
      </w:tr>
      <w:tr w:rsidR="00FB393D" w:rsidRPr="00FB393D" w:rsidTr="00775ED2">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000 1 08 00000 00 0000 000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color w:val="000000"/>
                <w:kern w:val="0"/>
                <w:sz w:val="20"/>
                <w:lang w:eastAsia="ru-RU"/>
              </w:rPr>
            </w:pPr>
            <w:r w:rsidRPr="00FB393D">
              <w:rPr>
                <w:rFonts w:eastAsia="Times New Roman"/>
                <w:color w:val="000000"/>
                <w:kern w:val="0"/>
                <w:sz w:val="20"/>
                <w:lang w:eastAsia="ru-RU"/>
              </w:rPr>
              <w:t>ГОСУДАРСТВЕННАЯ ПОШЛИНА</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1 540,0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1 540,0</w:t>
            </w:r>
          </w:p>
        </w:tc>
      </w:tr>
      <w:tr w:rsidR="00FB393D" w:rsidRPr="00FB393D" w:rsidTr="00775ED2">
        <w:trPr>
          <w:trHeight w:val="8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000 1 08 03000 01 0000 110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color w:val="000000"/>
                <w:kern w:val="0"/>
                <w:sz w:val="20"/>
                <w:lang w:eastAsia="ru-RU"/>
              </w:rPr>
            </w:pPr>
            <w:r w:rsidRPr="00FB393D">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1 540,0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1 540,0</w:t>
            </w:r>
          </w:p>
        </w:tc>
      </w:tr>
      <w:tr w:rsidR="00FB393D" w:rsidRPr="00FB393D" w:rsidTr="00775ED2">
        <w:trPr>
          <w:trHeight w:val="8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000 1 11 00000 00 0000 000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1 853,9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1 866,6</w:t>
            </w:r>
          </w:p>
        </w:tc>
      </w:tr>
      <w:tr w:rsidR="00FB393D" w:rsidRPr="00FB393D" w:rsidTr="00775ED2">
        <w:trPr>
          <w:trHeight w:val="17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000 1 11 05000 00 0000 120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1 687,9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1 700,6</w:t>
            </w:r>
          </w:p>
        </w:tc>
      </w:tr>
      <w:tr w:rsidR="00FB393D" w:rsidRPr="00FB393D" w:rsidTr="00775ED2">
        <w:trPr>
          <w:trHeight w:val="16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lastRenderedPageBreak/>
              <w:t>000 1 11 09000 00 0000 120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color w:val="000000"/>
                <w:kern w:val="0"/>
                <w:sz w:val="20"/>
                <w:lang w:eastAsia="ru-RU"/>
              </w:rPr>
            </w:pPr>
            <w:r w:rsidRPr="00FB393D">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166,0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166,0</w:t>
            </w:r>
          </w:p>
        </w:tc>
      </w:tr>
      <w:tr w:rsidR="00FB393D" w:rsidRPr="00FB393D" w:rsidTr="00775ED2">
        <w:trPr>
          <w:trHeight w:val="5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000 1 12 00000 00 0000 000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ПЛАТЕЖИ ПРИ ПОЛЬЗОВАНИИ ПРИРОДНЫМИ РЕСУРСАМИ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1 267,0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1 267,0</w:t>
            </w:r>
          </w:p>
        </w:tc>
      </w:tr>
      <w:tr w:rsidR="00FB393D" w:rsidRPr="00FB393D" w:rsidTr="00775ED2">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000 1 12 01000 01 0000 120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kern w:val="0"/>
                <w:sz w:val="20"/>
                <w:lang w:eastAsia="ru-RU"/>
              </w:rPr>
            </w:pPr>
            <w:r w:rsidRPr="00FB393D">
              <w:rPr>
                <w:rFonts w:eastAsia="Times New Roman"/>
                <w:kern w:val="0"/>
                <w:sz w:val="20"/>
                <w:lang w:eastAsia="ru-RU"/>
              </w:rPr>
              <w:t>Плата за негативное воздействие на окружающую среду</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1 267,0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1 267,0</w:t>
            </w:r>
          </w:p>
        </w:tc>
      </w:tr>
      <w:tr w:rsidR="00FB393D" w:rsidRPr="00FB393D" w:rsidTr="00775ED2">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000 1 13 00000 00 0000 000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ДОХОДЫ ОТ ОКАЗАНИЯ ПЛАТНЫХ УСЛУГ И КОМПЕНСАЦИИ ЗАТРАТ ГОСУДАРСТВА</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12 092,0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12 200,0</w:t>
            </w:r>
          </w:p>
        </w:tc>
      </w:tr>
      <w:tr w:rsidR="00FB393D" w:rsidRPr="00FB393D" w:rsidTr="00775ED2">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000 1 13 01000 00 0000 130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kern w:val="0"/>
                <w:sz w:val="20"/>
                <w:lang w:eastAsia="ru-RU"/>
              </w:rPr>
            </w:pPr>
            <w:r w:rsidRPr="00FB393D">
              <w:rPr>
                <w:rFonts w:eastAsia="Times New Roman"/>
                <w:kern w:val="0"/>
                <w:sz w:val="20"/>
                <w:lang w:eastAsia="ru-RU"/>
              </w:rPr>
              <w:t xml:space="preserve">Доходы от оказания платных услуг (работ) </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11 592,0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11 700,0</w:t>
            </w:r>
          </w:p>
        </w:tc>
      </w:tr>
      <w:tr w:rsidR="00FB393D" w:rsidRPr="00FB393D" w:rsidTr="00775ED2">
        <w:trPr>
          <w:trHeight w:val="37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000 1 13 02000 00 0000 130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kern w:val="0"/>
                <w:sz w:val="20"/>
                <w:lang w:eastAsia="ru-RU"/>
              </w:rPr>
            </w:pPr>
            <w:r w:rsidRPr="00FB393D">
              <w:rPr>
                <w:rFonts w:eastAsia="Times New Roman"/>
                <w:kern w:val="0"/>
                <w:sz w:val="20"/>
                <w:lang w:eastAsia="ru-RU"/>
              </w:rPr>
              <w:t>Доходы от компенсации затрат государства</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500,0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500,0</w:t>
            </w:r>
          </w:p>
        </w:tc>
      </w:tr>
      <w:tr w:rsidR="00FB393D" w:rsidRPr="00FB393D" w:rsidTr="00775ED2">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000 1 14 00000 00 0000 000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ДОХОДЫ ОТ ПРОДАЖИ МАТЕРИАЛЬНЫХ И НЕМАТЕРИАЛЬНЫХ АКТИВОВ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235,8</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231,0</w:t>
            </w:r>
          </w:p>
        </w:tc>
      </w:tr>
      <w:tr w:rsidR="00FB393D" w:rsidRPr="00FB393D" w:rsidTr="00B80426">
        <w:trPr>
          <w:trHeight w:val="1344"/>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000 1 14 02000 00 0000 000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235,8</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231,0</w:t>
            </w:r>
          </w:p>
        </w:tc>
      </w:tr>
      <w:tr w:rsidR="00FB393D" w:rsidRPr="00FB393D" w:rsidTr="00775ED2">
        <w:trPr>
          <w:trHeight w:val="4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000 1 16 00000 00 0000 000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ШТРАФЫ, САНКЦИИ, ВОЗМЕЩЕНИЕ УЩЕРБА</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904,0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837,6</w:t>
            </w:r>
          </w:p>
        </w:tc>
      </w:tr>
      <w:tr w:rsidR="00FB393D" w:rsidRPr="00FB393D" w:rsidTr="00775ED2">
        <w:trPr>
          <w:trHeight w:val="8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000 1 16 01000 01 0000 140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804,0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737,6</w:t>
            </w:r>
          </w:p>
        </w:tc>
      </w:tr>
      <w:tr w:rsidR="00FB393D" w:rsidRPr="00FB393D" w:rsidTr="00B80426">
        <w:trPr>
          <w:trHeight w:val="43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000 1 16 10000 00 0000 140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Платежи в целях возмещения причиненного ущерба (убытков)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100,0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100,0</w:t>
            </w:r>
          </w:p>
        </w:tc>
      </w:tr>
      <w:tr w:rsidR="00FB393D" w:rsidRPr="00FB393D" w:rsidTr="00B80426">
        <w:trPr>
          <w:trHeight w:val="17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000 2 00 00000 00 0000 000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БЕЗВОЗМЕЗДНЫЕ ПОСТУПЛЕНИЯ</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230 822,2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227 227,0</w:t>
            </w:r>
          </w:p>
        </w:tc>
      </w:tr>
      <w:tr w:rsidR="00FB393D" w:rsidRPr="00FB393D" w:rsidTr="00775ED2">
        <w:trPr>
          <w:trHeight w:val="7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000 2 02 00000 00 0000 000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БЕЗВОЗМЕЗДНЫЕ ПОСТУПЛЕНИЯ ОТ ДРУГИХ БЮДЖЕТОВ БЮДЖЕТНОЙ СИСТЕМЫ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230 822,2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227 227,0</w:t>
            </w:r>
          </w:p>
        </w:tc>
      </w:tr>
      <w:tr w:rsidR="00FB393D" w:rsidRPr="00FB393D" w:rsidTr="00775ED2">
        <w:trPr>
          <w:trHeight w:val="5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000 2 02 10000 00 0000 150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ДОТАЦИИ БЮДЖЕТАМ БЮДЖЕТНОЙ СИСТЕМЫ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48 598,0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47 380,0</w:t>
            </w:r>
          </w:p>
        </w:tc>
      </w:tr>
      <w:tr w:rsidR="00FB393D" w:rsidRPr="00FB393D" w:rsidTr="00775ED2">
        <w:trPr>
          <w:trHeight w:val="4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000 2 02 15001 00 0000 150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Дотации на выравнивание бюджетной обеспеченности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48 598,0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47 380,0</w:t>
            </w:r>
          </w:p>
        </w:tc>
      </w:tr>
      <w:tr w:rsidR="00FB393D" w:rsidRPr="00FB393D" w:rsidTr="00775ED2">
        <w:trPr>
          <w:trHeight w:val="9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912 2 02 15001 05 0000 150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48 598,0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47 380,0</w:t>
            </w:r>
          </w:p>
        </w:tc>
      </w:tr>
      <w:tr w:rsidR="00FB393D" w:rsidRPr="00FB393D" w:rsidTr="00B80426">
        <w:trPr>
          <w:trHeight w:val="647"/>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000 2 02 20000 00 0000 150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БЮДЖЕТНОЙ СИСТЕМЫ РОССИЙСКОЙ ФЕДЕРАЦИИ (МЕЖБЮДЖЕТНЫЕ СУБСИДИИ)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93 083,9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90 954,4</w:t>
            </w:r>
          </w:p>
        </w:tc>
      </w:tr>
      <w:tr w:rsidR="00FB393D" w:rsidRPr="00FB393D" w:rsidTr="00775ED2">
        <w:trPr>
          <w:trHeight w:val="151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000 2 02 20216 00 0000 150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27 110,0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25 754,0</w:t>
            </w:r>
          </w:p>
        </w:tc>
      </w:tr>
      <w:tr w:rsidR="00FB393D" w:rsidRPr="00FB393D" w:rsidTr="00B80426">
        <w:trPr>
          <w:trHeight w:val="1549"/>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lastRenderedPageBreak/>
              <w:t>936 2 02 20216 05 0000 150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27 110,0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25 754,0</w:t>
            </w:r>
          </w:p>
        </w:tc>
      </w:tr>
      <w:tr w:rsidR="00FB393D" w:rsidRPr="00FB393D" w:rsidTr="00B80426">
        <w:trPr>
          <w:trHeight w:val="1034"/>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000 2 02 25179 00 0000 150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754,9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900,6</w:t>
            </w:r>
          </w:p>
        </w:tc>
      </w:tr>
      <w:tr w:rsidR="00FB393D" w:rsidRPr="00FB393D" w:rsidTr="00B80426">
        <w:trPr>
          <w:trHeight w:val="1351"/>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903 2 02 25179 05 0000 150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754,9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900,6</w:t>
            </w:r>
          </w:p>
        </w:tc>
      </w:tr>
      <w:tr w:rsidR="00FB393D" w:rsidRPr="00FB393D" w:rsidTr="00775ED2">
        <w:trPr>
          <w:trHeight w:val="10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000 2 02 25304 00 0000 150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proofErr w:type="gramStart"/>
            <w:r w:rsidRPr="00FB393D">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896,0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896,0</w:t>
            </w:r>
          </w:p>
        </w:tc>
      </w:tr>
      <w:tr w:rsidR="00FB393D" w:rsidRPr="00FB393D" w:rsidTr="00B80426">
        <w:trPr>
          <w:trHeight w:val="107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903 2 02 25304 05 0000 150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896,0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896,0</w:t>
            </w:r>
          </w:p>
        </w:tc>
      </w:tr>
      <w:tr w:rsidR="00FB393D" w:rsidRPr="00FB393D" w:rsidTr="00037608">
        <w:trPr>
          <w:trHeight w:val="417"/>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000 2 02 25497 00 0000 150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на реализацию мероприятий по обеспечению жильем молодых семей</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241,9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241,9</w:t>
            </w:r>
          </w:p>
        </w:tc>
      </w:tr>
      <w:tr w:rsidR="00FB393D" w:rsidRPr="00FB393D" w:rsidTr="00037608">
        <w:trPr>
          <w:trHeight w:val="624"/>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936 2 02 25497 05 0000 150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241,9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241,9</w:t>
            </w:r>
          </w:p>
        </w:tc>
      </w:tr>
      <w:tr w:rsidR="00FB393D" w:rsidRPr="00FB393D" w:rsidTr="00775ED2">
        <w:trPr>
          <w:trHeight w:val="42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000 2 02 25519 00 0000 150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на поддержку отрасли культуры</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85,7</w:t>
            </w:r>
          </w:p>
        </w:tc>
      </w:tr>
      <w:tr w:rsidR="00FB393D" w:rsidRPr="00FB393D" w:rsidTr="00037608">
        <w:trPr>
          <w:trHeight w:val="4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936 2 02 25519 05 0000 150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Субсидии бюджетам муниципальных районов на поддержку отрасли культуры</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85,7</w:t>
            </w:r>
          </w:p>
        </w:tc>
      </w:tr>
      <w:tr w:rsidR="00FB393D" w:rsidRPr="00FB393D" w:rsidTr="00037608">
        <w:trPr>
          <w:trHeight w:val="139"/>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000 2 02 29999 00 0000 150</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Прочие субсидии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63 997,6</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63 076,2</w:t>
            </w:r>
          </w:p>
        </w:tc>
      </w:tr>
      <w:tr w:rsidR="00FB393D" w:rsidRPr="00FB393D" w:rsidTr="00037608">
        <w:trPr>
          <w:trHeight w:val="471"/>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903 2 02 29999 05 0000 150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Прочие субсидии бюджетам муниципальных районов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712,1</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712,1</w:t>
            </w:r>
          </w:p>
        </w:tc>
      </w:tr>
      <w:tr w:rsidR="00FB393D" w:rsidRPr="00FB393D" w:rsidTr="00037608">
        <w:trPr>
          <w:trHeight w:val="406"/>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912 2 02 29999 05 0000 150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Прочие субсидии бюджетам муниципальных районов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63 236,2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62 314,8</w:t>
            </w:r>
          </w:p>
        </w:tc>
      </w:tr>
      <w:tr w:rsidR="00FB393D" w:rsidRPr="00FB393D" w:rsidTr="00037608">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936 2 02 29999 05 0000 150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Прочие субсидии бюджетам муниципальных районов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49,3</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49,3</w:t>
            </w:r>
          </w:p>
        </w:tc>
      </w:tr>
      <w:tr w:rsidR="00FB393D" w:rsidRPr="00FB393D" w:rsidTr="00775ED2">
        <w:trPr>
          <w:trHeight w:val="4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000 2 02 30000 00 0000 150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БЮДЖЕТАМ БЮДЖЕТНОЙ СИСТЕМЫ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85 546,8</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85 299,1</w:t>
            </w:r>
          </w:p>
        </w:tc>
      </w:tr>
      <w:tr w:rsidR="00FB393D" w:rsidRPr="00FB393D" w:rsidTr="00037608">
        <w:trPr>
          <w:trHeight w:val="559"/>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000 2 02 30024 00 0000 150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12 549,9</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12 897,9</w:t>
            </w:r>
          </w:p>
        </w:tc>
      </w:tr>
      <w:tr w:rsidR="00FB393D" w:rsidRPr="00FB393D" w:rsidTr="00037608">
        <w:trPr>
          <w:trHeight w:val="4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903 2 02 30024 05 0000 150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103,5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103,5</w:t>
            </w:r>
          </w:p>
        </w:tc>
      </w:tr>
      <w:tr w:rsidR="00FB393D" w:rsidRPr="00FB393D" w:rsidTr="00037608">
        <w:trPr>
          <w:trHeight w:val="273"/>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912 2 02 30024 05 0000 150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10 255,0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10 603,0</w:t>
            </w:r>
          </w:p>
        </w:tc>
      </w:tr>
      <w:tr w:rsidR="00FB393D" w:rsidRPr="00FB393D" w:rsidTr="00775ED2">
        <w:trPr>
          <w:trHeight w:val="78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936 2 02 30024 05 0000 150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2 191,4</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2 191,4</w:t>
            </w:r>
          </w:p>
        </w:tc>
      </w:tr>
      <w:tr w:rsidR="00FB393D" w:rsidRPr="00FB393D" w:rsidTr="00037608">
        <w:trPr>
          <w:trHeight w:val="91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lastRenderedPageBreak/>
              <w:t>000 2 02 30027 00 0000 150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4 185,0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4 185,0</w:t>
            </w:r>
          </w:p>
        </w:tc>
      </w:tr>
      <w:tr w:rsidR="00FB393D" w:rsidRPr="00FB393D" w:rsidTr="00037608">
        <w:trPr>
          <w:trHeight w:val="101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903 2 02 30027 05 0000 150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4 185,0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4 185,0</w:t>
            </w:r>
          </w:p>
        </w:tc>
      </w:tr>
      <w:tr w:rsidR="00FB393D" w:rsidRPr="00FB393D" w:rsidTr="00775ED2">
        <w:trPr>
          <w:trHeight w:val="1222"/>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000 2 02 30029 00 0000 150</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844,0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844,0</w:t>
            </w:r>
          </w:p>
        </w:tc>
      </w:tr>
      <w:tr w:rsidR="00FB393D" w:rsidRPr="00FB393D" w:rsidTr="00775ED2">
        <w:trPr>
          <w:trHeight w:val="13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903 2 02 30029 05 0000 150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844,0</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844,0</w:t>
            </w:r>
          </w:p>
        </w:tc>
      </w:tr>
      <w:tr w:rsidR="00FB393D" w:rsidRPr="00FB393D" w:rsidTr="00775ED2">
        <w:trPr>
          <w:trHeight w:val="133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000 2 02 35082 00 0000 150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3 762,7</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3 135,6</w:t>
            </w:r>
          </w:p>
        </w:tc>
      </w:tr>
      <w:tr w:rsidR="00FB393D" w:rsidRPr="00FB393D" w:rsidTr="00775ED2">
        <w:trPr>
          <w:trHeight w:val="1158"/>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936 2 02 35082 05 0000 150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3 762,7</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3 135,6</w:t>
            </w:r>
          </w:p>
        </w:tc>
      </w:tr>
      <w:tr w:rsidR="00FB393D" w:rsidRPr="00FB393D" w:rsidTr="00775ED2">
        <w:trPr>
          <w:trHeight w:val="103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000 2 02 35120 00 0000 150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37,8</w:t>
            </w:r>
          </w:p>
        </w:tc>
      </w:tr>
      <w:tr w:rsidR="00FB393D" w:rsidRPr="00FB393D" w:rsidTr="00775ED2">
        <w:trPr>
          <w:trHeight w:val="10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936 2 02 35120 05 0000 150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37,8</w:t>
            </w:r>
          </w:p>
        </w:tc>
      </w:tr>
      <w:tr w:rsidR="00FB393D" w:rsidRPr="00FB393D" w:rsidTr="00775ED2">
        <w:trPr>
          <w:trHeight w:val="23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000 2 02 39999 00 0000 150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 xml:space="preserve">Прочие субвенции </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64 198,8</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64 198,8</w:t>
            </w:r>
          </w:p>
        </w:tc>
      </w:tr>
      <w:tr w:rsidR="00FB393D" w:rsidRPr="00FB393D" w:rsidTr="00775ED2">
        <w:trPr>
          <w:trHeight w:val="467"/>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color w:val="000000"/>
                <w:kern w:val="0"/>
                <w:sz w:val="18"/>
                <w:szCs w:val="18"/>
                <w:lang w:eastAsia="ru-RU"/>
              </w:rPr>
            </w:pPr>
            <w:r w:rsidRPr="00775ED2">
              <w:rPr>
                <w:rFonts w:eastAsia="Times New Roman"/>
                <w:color w:val="000000"/>
                <w:kern w:val="0"/>
                <w:sz w:val="18"/>
                <w:szCs w:val="18"/>
                <w:lang w:eastAsia="ru-RU"/>
              </w:rPr>
              <w:t>903 2 02 39999 05 0000 150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rPr>
                <w:rFonts w:eastAsia="Times New Roman"/>
                <w:color w:val="000000"/>
                <w:kern w:val="0"/>
                <w:sz w:val="20"/>
                <w:lang w:eastAsia="ru-RU"/>
              </w:rPr>
            </w:pPr>
            <w:r w:rsidRPr="00FB393D">
              <w:rPr>
                <w:rFonts w:eastAsia="Times New Roman"/>
                <w:color w:val="000000"/>
                <w:kern w:val="0"/>
                <w:sz w:val="20"/>
                <w:lang w:eastAsia="ru-RU"/>
              </w:rPr>
              <w:t>Прочие субвенции бюджетам муниципальных районов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64 198,8</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64 198,8</w:t>
            </w:r>
          </w:p>
        </w:tc>
      </w:tr>
      <w:tr w:rsidR="00FB393D" w:rsidRPr="00FB393D" w:rsidTr="00775ED2">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000 2 02 40000 00 0000 150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ИНЫЕ МЕЖБЮДЖЕТНЫЕ ТРАНСФЕРТЫ</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3 593,5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color w:val="000000"/>
                <w:kern w:val="0"/>
                <w:sz w:val="20"/>
                <w:lang w:eastAsia="ru-RU"/>
              </w:rPr>
            </w:pPr>
            <w:r w:rsidRPr="00FB393D">
              <w:rPr>
                <w:rFonts w:eastAsia="Times New Roman"/>
                <w:color w:val="000000"/>
                <w:kern w:val="0"/>
                <w:sz w:val="20"/>
                <w:lang w:eastAsia="ru-RU"/>
              </w:rPr>
              <w:t>3 593,5</w:t>
            </w:r>
          </w:p>
        </w:tc>
      </w:tr>
      <w:tr w:rsidR="00FB393D" w:rsidRPr="00FB393D" w:rsidTr="00775ED2">
        <w:trPr>
          <w:trHeight w:val="1974"/>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t>000 2 02 45303 00 0000 150</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3 593,5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3 593,5</w:t>
            </w:r>
          </w:p>
        </w:tc>
      </w:tr>
      <w:tr w:rsidR="00FB393D" w:rsidRPr="00FB393D" w:rsidTr="00775ED2">
        <w:trPr>
          <w:trHeight w:val="2172"/>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B393D" w:rsidRPr="00775ED2" w:rsidRDefault="00FB393D" w:rsidP="00FB393D">
            <w:pPr>
              <w:widowControl/>
              <w:suppressAutoHyphens w:val="0"/>
              <w:autoSpaceDN/>
              <w:ind w:firstLine="0"/>
              <w:jc w:val="left"/>
              <w:rPr>
                <w:rFonts w:eastAsia="Times New Roman"/>
                <w:kern w:val="0"/>
                <w:sz w:val="18"/>
                <w:szCs w:val="18"/>
                <w:lang w:eastAsia="ru-RU"/>
              </w:rPr>
            </w:pPr>
            <w:r w:rsidRPr="00775ED2">
              <w:rPr>
                <w:rFonts w:eastAsia="Times New Roman"/>
                <w:kern w:val="0"/>
                <w:sz w:val="18"/>
                <w:szCs w:val="18"/>
                <w:lang w:eastAsia="ru-RU"/>
              </w:rPr>
              <w:lastRenderedPageBreak/>
              <w:t>903 2 02 45303 05 0000 150</w:t>
            </w:r>
          </w:p>
        </w:tc>
        <w:tc>
          <w:tcPr>
            <w:tcW w:w="4580" w:type="dxa"/>
            <w:tcBorders>
              <w:top w:val="single" w:sz="4" w:space="0" w:color="auto"/>
              <w:left w:val="nil"/>
              <w:bottom w:val="single" w:sz="4" w:space="0" w:color="auto"/>
              <w:right w:val="nil"/>
            </w:tcBorders>
            <w:shd w:val="clear" w:color="auto" w:fill="auto"/>
            <w:hideMark/>
          </w:tcPr>
          <w:p w:rsidR="00FB393D" w:rsidRPr="00FB393D" w:rsidRDefault="00FB393D" w:rsidP="00FB393D">
            <w:pPr>
              <w:widowControl/>
              <w:suppressAutoHyphens w:val="0"/>
              <w:autoSpaceDN/>
              <w:ind w:firstLine="0"/>
              <w:rPr>
                <w:rFonts w:eastAsia="Times New Roman"/>
                <w:kern w:val="0"/>
                <w:sz w:val="20"/>
                <w:lang w:eastAsia="ru-RU"/>
              </w:rPr>
            </w:pPr>
            <w:r w:rsidRPr="00FB393D">
              <w:rPr>
                <w:rFonts w:eastAsia="Times New Roman"/>
                <w:kern w:val="0"/>
                <w:sz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3 593,5</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eastAsia="Times New Roman"/>
                <w:kern w:val="0"/>
                <w:sz w:val="20"/>
                <w:lang w:eastAsia="ru-RU"/>
              </w:rPr>
            </w:pPr>
            <w:r w:rsidRPr="00FB393D">
              <w:rPr>
                <w:rFonts w:eastAsia="Times New Roman"/>
                <w:kern w:val="0"/>
                <w:sz w:val="20"/>
                <w:lang w:eastAsia="ru-RU"/>
              </w:rPr>
              <w:t>3 593,5</w:t>
            </w:r>
          </w:p>
        </w:tc>
      </w:tr>
      <w:tr w:rsidR="00FB393D" w:rsidRPr="00FB393D" w:rsidTr="00775ED2">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 </w:t>
            </w:r>
          </w:p>
        </w:tc>
        <w:tc>
          <w:tcPr>
            <w:tcW w:w="4580" w:type="dxa"/>
            <w:tcBorders>
              <w:top w:val="single" w:sz="4" w:space="0" w:color="auto"/>
              <w:left w:val="nil"/>
              <w:bottom w:val="single" w:sz="4" w:space="0" w:color="auto"/>
              <w:right w:val="single" w:sz="4" w:space="0" w:color="auto"/>
            </w:tcBorders>
            <w:shd w:val="clear" w:color="auto" w:fill="auto"/>
            <w:hideMark/>
          </w:tcPr>
          <w:p w:rsidR="00FB393D" w:rsidRPr="00FB393D" w:rsidRDefault="00FB393D" w:rsidP="00FB393D">
            <w:pPr>
              <w:widowControl/>
              <w:suppressAutoHyphens w:val="0"/>
              <w:autoSpaceDN/>
              <w:ind w:firstLine="0"/>
              <w:jc w:val="left"/>
              <w:rPr>
                <w:rFonts w:eastAsia="Times New Roman"/>
                <w:kern w:val="0"/>
                <w:sz w:val="20"/>
                <w:lang w:eastAsia="ru-RU"/>
              </w:rPr>
            </w:pPr>
            <w:r w:rsidRPr="00FB393D">
              <w:rPr>
                <w:rFonts w:eastAsia="Times New Roman"/>
                <w:kern w:val="0"/>
                <w:sz w:val="20"/>
                <w:lang w:eastAsia="ru-RU"/>
              </w:rPr>
              <w:t>ВСЕГО ДОХОДОВ</w:t>
            </w:r>
          </w:p>
        </w:tc>
        <w:tc>
          <w:tcPr>
            <w:tcW w:w="122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364 893,2</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FB393D" w:rsidRPr="00FB393D" w:rsidRDefault="00FB393D" w:rsidP="00FB393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FB393D">
              <w:rPr>
                <w:rFonts w:ascii="Times New Roman CYR" w:eastAsia="Times New Roman" w:hAnsi="Times New Roman CYR" w:cs="Times New Roman CYR"/>
                <w:color w:val="000000"/>
                <w:kern w:val="0"/>
                <w:sz w:val="20"/>
                <w:lang w:eastAsia="ru-RU"/>
              </w:rPr>
              <w:t>366 557,0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B80426" w:rsidRDefault="00B80426" w:rsidP="00B80426">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B80426" w:rsidTr="00010E94">
        <w:tc>
          <w:tcPr>
            <w:tcW w:w="5637" w:type="dxa"/>
          </w:tcPr>
          <w:p w:rsidR="00B80426" w:rsidRDefault="00B80426" w:rsidP="00010E94">
            <w:pPr>
              <w:widowControl/>
              <w:suppressAutoHyphens w:val="0"/>
              <w:autoSpaceDN/>
              <w:ind w:firstLine="0"/>
              <w:jc w:val="left"/>
              <w:rPr>
                <w:rFonts w:eastAsia="Times New Roman"/>
                <w:kern w:val="0"/>
                <w:szCs w:val="24"/>
                <w:lang w:eastAsia="ru-RU"/>
              </w:rPr>
            </w:pPr>
          </w:p>
        </w:tc>
        <w:tc>
          <w:tcPr>
            <w:tcW w:w="3970" w:type="dxa"/>
          </w:tcPr>
          <w:p w:rsidR="00B80426" w:rsidRDefault="00B80426" w:rsidP="00010E94">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15</w:t>
            </w:r>
          </w:p>
          <w:p w:rsidR="00B80426" w:rsidRPr="00AA5F41" w:rsidRDefault="00B80426" w:rsidP="00010E94">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B80426" w:rsidRPr="00AA5F41" w:rsidRDefault="00B80426" w:rsidP="00010E94">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B80426" w:rsidRDefault="00B80426" w:rsidP="00010E94">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W w:w="9513" w:type="dxa"/>
        <w:tblInd w:w="93" w:type="dxa"/>
        <w:tblLook w:val="04A0" w:firstRow="1" w:lastRow="0" w:firstColumn="1" w:lastColumn="0" w:noHBand="0" w:noVBand="1"/>
      </w:tblPr>
      <w:tblGrid>
        <w:gridCol w:w="5544"/>
        <w:gridCol w:w="1275"/>
        <w:gridCol w:w="1276"/>
        <w:gridCol w:w="1418"/>
      </w:tblGrid>
      <w:tr w:rsidR="00B80426" w:rsidRPr="00B80426" w:rsidTr="00BA7B0C">
        <w:trPr>
          <w:trHeight w:val="315"/>
        </w:trPr>
        <w:tc>
          <w:tcPr>
            <w:tcW w:w="9513" w:type="dxa"/>
            <w:gridSpan w:val="4"/>
            <w:tcBorders>
              <w:top w:val="nil"/>
              <w:left w:val="nil"/>
              <w:bottom w:val="nil"/>
              <w:right w:val="nil"/>
            </w:tcBorders>
            <w:shd w:val="clear" w:color="000000" w:fill="FFFFFF"/>
            <w:noWrap/>
            <w:vAlign w:val="bottom"/>
            <w:hideMark/>
          </w:tcPr>
          <w:p w:rsidR="00B80426" w:rsidRPr="00B80426" w:rsidRDefault="00B80426" w:rsidP="00B80426">
            <w:pPr>
              <w:widowControl/>
              <w:suppressAutoHyphens w:val="0"/>
              <w:autoSpaceDN/>
              <w:ind w:firstLine="0"/>
              <w:jc w:val="center"/>
              <w:rPr>
                <w:rFonts w:eastAsia="Times New Roman"/>
                <w:b/>
                <w:bCs/>
                <w:color w:val="000000"/>
                <w:kern w:val="0"/>
                <w:sz w:val="28"/>
                <w:szCs w:val="28"/>
                <w:lang w:eastAsia="ru-RU"/>
              </w:rPr>
            </w:pPr>
            <w:r w:rsidRPr="00B80426">
              <w:rPr>
                <w:rFonts w:eastAsia="Times New Roman"/>
                <w:b/>
                <w:bCs/>
                <w:color w:val="000000"/>
                <w:kern w:val="0"/>
                <w:sz w:val="28"/>
                <w:szCs w:val="28"/>
                <w:lang w:eastAsia="ru-RU"/>
              </w:rPr>
              <w:t>РАСПРЕДЕЛЕНИЕ</w:t>
            </w:r>
          </w:p>
        </w:tc>
      </w:tr>
      <w:tr w:rsidR="00B80426" w:rsidRPr="00B80426" w:rsidTr="00BA7B0C">
        <w:trPr>
          <w:trHeight w:val="315"/>
        </w:trPr>
        <w:tc>
          <w:tcPr>
            <w:tcW w:w="9513" w:type="dxa"/>
            <w:gridSpan w:val="4"/>
            <w:tcBorders>
              <w:top w:val="nil"/>
              <w:left w:val="nil"/>
              <w:bottom w:val="nil"/>
              <w:right w:val="nil"/>
            </w:tcBorders>
            <w:shd w:val="clear" w:color="000000" w:fill="FFFFFF"/>
            <w:noWrap/>
            <w:vAlign w:val="bottom"/>
            <w:hideMark/>
          </w:tcPr>
          <w:p w:rsidR="00B80426" w:rsidRPr="00B80426" w:rsidRDefault="00B80426" w:rsidP="00B80426">
            <w:pPr>
              <w:widowControl/>
              <w:suppressAutoHyphens w:val="0"/>
              <w:autoSpaceDN/>
              <w:ind w:firstLine="0"/>
              <w:jc w:val="center"/>
              <w:rPr>
                <w:rFonts w:eastAsia="Times New Roman"/>
                <w:b/>
                <w:bCs/>
                <w:color w:val="000000"/>
                <w:kern w:val="0"/>
                <w:sz w:val="28"/>
                <w:szCs w:val="28"/>
                <w:lang w:eastAsia="ru-RU"/>
              </w:rPr>
            </w:pPr>
            <w:r w:rsidRPr="00B80426">
              <w:rPr>
                <w:rFonts w:eastAsia="Times New Roman"/>
                <w:b/>
                <w:bCs/>
                <w:color w:val="000000"/>
                <w:kern w:val="0"/>
                <w:sz w:val="28"/>
                <w:szCs w:val="28"/>
                <w:lang w:eastAsia="ru-RU"/>
              </w:rPr>
              <w:t>бюджетных ассигнований по разделам и подразделам классификации</w:t>
            </w:r>
          </w:p>
        </w:tc>
      </w:tr>
      <w:tr w:rsidR="00B80426" w:rsidRPr="00B80426" w:rsidTr="00BA7B0C">
        <w:trPr>
          <w:trHeight w:val="315"/>
        </w:trPr>
        <w:tc>
          <w:tcPr>
            <w:tcW w:w="9513" w:type="dxa"/>
            <w:gridSpan w:val="4"/>
            <w:tcBorders>
              <w:top w:val="nil"/>
              <w:left w:val="nil"/>
              <w:bottom w:val="nil"/>
              <w:right w:val="nil"/>
            </w:tcBorders>
            <w:shd w:val="clear" w:color="000000" w:fill="FFFFFF"/>
            <w:noWrap/>
            <w:vAlign w:val="bottom"/>
            <w:hideMark/>
          </w:tcPr>
          <w:p w:rsidR="00B80426" w:rsidRPr="00B80426" w:rsidRDefault="00B80426" w:rsidP="00B80426">
            <w:pPr>
              <w:widowControl/>
              <w:suppressAutoHyphens w:val="0"/>
              <w:autoSpaceDN/>
              <w:ind w:firstLine="0"/>
              <w:jc w:val="center"/>
              <w:rPr>
                <w:rFonts w:eastAsia="Times New Roman"/>
                <w:b/>
                <w:bCs/>
                <w:color w:val="000000"/>
                <w:kern w:val="0"/>
                <w:sz w:val="28"/>
                <w:szCs w:val="28"/>
                <w:lang w:eastAsia="ru-RU"/>
              </w:rPr>
            </w:pPr>
            <w:r w:rsidRPr="00B80426">
              <w:rPr>
                <w:rFonts w:eastAsia="Times New Roman"/>
                <w:b/>
                <w:bCs/>
                <w:color w:val="000000"/>
                <w:kern w:val="0"/>
                <w:sz w:val="28"/>
                <w:szCs w:val="28"/>
                <w:lang w:eastAsia="ru-RU"/>
              </w:rPr>
              <w:t>расходов бюджетов на 2025 и 2026 годы</w:t>
            </w:r>
          </w:p>
        </w:tc>
      </w:tr>
      <w:tr w:rsidR="00B80426" w:rsidRPr="00B80426" w:rsidTr="00BA7B0C">
        <w:trPr>
          <w:trHeight w:val="240"/>
        </w:trPr>
        <w:tc>
          <w:tcPr>
            <w:tcW w:w="9513" w:type="dxa"/>
            <w:gridSpan w:val="4"/>
            <w:tcBorders>
              <w:top w:val="nil"/>
              <w:left w:val="nil"/>
              <w:bottom w:val="nil"/>
              <w:right w:val="nil"/>
            </w:tcBorders>
            <w:shd w:val="clear" w:color="000000" w:fill="FFFFFF"/>
            <w:noWrap/>
            <w:vAlign w:val="bottom"/>
            <w:hideMark/>
          </w:tcPr>
          <w:p w:rsidR="004632FD" w:rsidRDefault="004632FD" w:rsidP="00B80426">
            <w:pPr>
              <w:widowControl/>
              <w:suppressAutoHyphens w:val="0"/>
              <w:autoSpaceDN/>
              <w:ind w:firstLine="0"/>
              <w:jc w:val="right"/>
              <w:rPr>
                <w:rFonts w:eastAsia="Times New Roman"/>
                <w:color w:val="000000"/>
                <w:kern w:val="0"/>
                <w:sz w:val="20"/>
                <w:lang w:eastAsia="ru-RU"/>
              </w:rPr>
            </w:pPr>
          </w:p>
          <w:p w:rsidR="00B80426" w:rsidRPr="00B80426" w:rsidRDefault="00B80426" w:rsidP="00B80426">
            <w:pPr>
              <w:widowControl/>
              <w:suppressAutoHyphens w:val="0"/>
              <w:autoSpaceDN/>
              <w:ind w:firstLine="0"/>
              <w:jc w:val="right"/>
              <w:rPr>
                <w:rFonts w:eastAsia="Times New Roman"/>
                <w:color w:val="000000"/>
                <w:kern w:val="0"/>
                <w:sz w:val="20"/>
                <w:lang w:eastAsia="ru-RU"/>
              </w:rPr>
            </w:pPr>
            <w:r w:rsidRPr="00B80426">
              <w:rPr>
                <w:rFonts w:eastAsia="Times New Roman"/>
                <w:color w:val="000000"/>
                <w:kern w:val="0"/>
                <w:sz w:val="20"/>
                <w:lang w:eastAsia="ru-RU"/>
              </w:rPr>
              <w:t>(тыс.</w:t>
            </w:r>
            <w:r w:rsidR="00C00E9F">
              <w:rPr>
                <w:rFonts w:eastAsia="Times New Roman"/>
                <w:color w:val="000000"/>
                <w:kern w:val="0"/>
                <w:sz w:val="20"/>
                <w:lang w:eastAsia="ru-RU"/>
              </w:rPr>
              <w:t xml:space="preserve"> </w:t>
            </w:r>
            <w:r w:rsidRPr="00B80426">
              <w:rPr>
                <w:rFonts w:eastAsia="Times New Roman"/>
                <w:color w:val="000000"/>
                <w:kern w:val="0"/>
                <w:sz w:val="20"/>
                <w:lang w:eastAsia="ru-RU"/>
              </w:rPr>
              <w:t>руб.)</w:t>
            </w:r>
          </w:p>
        </w:tc>
      </w:tr>
      <w:tr w:rsidR="00B80426" w:rsidRPr="00B80426" w:rsidTr="004632FD">
        <w:trPr>
          <w:trHeight w:val="659"/>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6" w:rsidRPr="00B80426" w:rsidRDefault="00B80426" w:rsidP="004632FD">
            <w:pPr>
              <w:widowControl/>
              <w:suppressAutoHyphens w:val="0"/>
              <w:autoSpaceDN/>
              <w:ind w:firstLine="0"/>
              <w:jc w:val="center"/>
              <w:rPr>
                <w:rFonts w:eastAsia="Times New Roman"/>
                <w:bCs/>
                <w:color w:val="000000"/>
                <w:kern w:val="0"/>
                <w:sz w:val="28"/>
                <w:szCs w:val="28"/>
                <w:lang w:eastAsia="ru-RU"/>
              </w:rPr>
            </w:pPr>
            <w:r w:rsidRPr="00B80426">
              <w:rPr>
                <w:rFonts w:eastAsia="Times New Roman"/>
                <w:bCs/>
                <w:color w:val="000000"/>
                <w:kern w:val="0"/>
                <w:sz w:val="28"/>
                <w:szCs w:val="28"/>
                <w:lang w:eastAsia="ru-RU"/>
              </w:rPr>
              <w:t>Наименование расхода</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B80426" w:rsidRPr="00B80426" w:rsidRDefault="00B80426" w:rsidP="00B80426">
            <w:pPr>
              <w:widowControl/>
              <w:suppressAutoHyphens w:val="0"/>
              <w:autoSpaceDN/>
              <w:ind w:firstLine="0"/>
              <w:jc w:val="center"/>
              <w:rPr>
                <w:rFonts w:eastAsia="Times New Roman"/>
                <w:bCs/>
                <w:color w:val="000000"/>
                <w:kern w:val="0"/>
                <w:sz w:val="16"/>
                <w:szCs w:val="16"/>
                <w:lang w:eastAsia="ru-RU"/>
              </w:rPr>
            </w:pPr>
            <w:proofErr w:type="spellStart"/>
            <w:r w:rsidRPr="00B80426">
              <w:rPr>
                <w:rFonts w:eastAsia="Times New Roman"/>
                <w:bCs/>
                <w:color w:val="000000"/>
                <w:kern w:val="0"/>
                <w:sz w:val="16"/>
                <w:szCs w:val="16"/>
                <w:lang w:eastAsia="ru-RU"/>
              </w:rPr>
              <w:t>РзПРз</w:t>
            </w:r>
            <w:proofErr w:type="spellEnd"/>
          </w:p>
        </w:tc>
        <w:tc>
          <w:tcPr>
            <w:tcW w:w="1276" w:type="dxa"/>
            <w:tcBorders>
              <w:top w:val="single" w:sz="4" w:space="0" w:color="000000"/>
              <w:left w:val="nil"/>
              <w:bottom w:val="single" w:sz="4" w:space="0" w:color="000000"/>
              <w:right w:val="nil"/>
            </w:tcBorders>
            <w:shd w:val="clear" w:color="000000" w:fill="FFFFFF"/>
            <w:vAlign w:val="center"/>
            <w:hideMark/>
          </w:tcPr>
          <w:p w:rsidR="00B80426" w:rsidRPr="00B80426" w:rsidRDefault="00B80426" w:rsidP="00B80426">
            <w:pPr>
              <w:widowControl/>
              <w:suppressAutoHyphens w:val="0"/>
              <w:autoSpaceDN/>
              <w:ind w:firstLine="0"/>
              <w:jc w:val="center"/>
              <w:rPr>
                <w:rFonts w:eastAsia="Times New Roman"/>
                <w:bCs/>
                <w:color w:val="000000"/>
                <w:kern w:val="0"/>
                <w:sz w:val="16"/>
                <w:szCs w:val="16"/>
                <w:lang w:eastAsia="ru-RU"/>
              </w:rPr>
            </w:pPr>
            <w:r w:rsidRPr="00B80426">
              <w:rPr>
                <w:rFonts w:eastAsia="Times New Roman"/>
                <w:bCs/>
                <w:color w:val="000000"/>
                <w:kern w:val="0"/>
                <w:sz w:val="16"/>
                <w:szCs w:val="16"/>
                <w:lang w:eastAsia="ru-RU"/>
              </w:rPr>
              <w:t>Сумма на 2025 год</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6" w:rsidRPr="00B80426" w:rsidRDefault="00B80426" w:rsidP="00B80426">
            <w:pPr>
              <w:widowControl/>
              <w:suppressAutoHyphens w:val="0"/>
              <w:autoSpaceDN/>
              <w:ind w:firstLine="0"/>
              <w:jc w:val="center"/>
              <w:rPr>
                <w:rFonts w:eastAsia="Times New Roman"/>
                <w:bCs/>
                <w:color w:val="000000"/>
                <w:kern w:val="0"/>
                <w:sz w:val="16"/>
                <w:szCs w:val="16"/>
                <w:lang w:eastAsia="ru-RU"/>
              </w:rPr>
            </w:pPr>
            <w:r w:rsidRPr="00B80426">
              <w:rPr>
                <w:rFonts w:eastAsia="Times New Roman"/>
                <w:bCs/>
                <w:color w:val="000000"/>
                <w:kern w:val="0"/>
                <w:sz w:val="16"/>
                <w:szCs w:val="16"/>
                <w:lang w:eastAsia="ru-RU"/>
              </w:rPr>
              <w:t>Сумма на 2026 год</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0100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64 567,4</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70 221,8</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0102</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1 786,2</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1 786,2</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0103</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50,0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50,0</w:t>
            </w:r>
          </w:p>
        </w:tc>
      </w:tr>
      <w:tr w:rsidR="00B80426" w:rsidRPr="00B80426" w:rsidTr="00BA7B0C">
        <w:trPr>
          <w:trHeight w:val="765"/>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0104</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42 663,3</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42 409,3</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Судебная система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0105</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6,4</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37,8</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0106</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1 125,1</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1 125,1</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Резервные фонды</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0111</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100,0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100,0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0113</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18 836,4</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24 713,4</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НАЦИОНАЛЬНАЯ БЕЗОПАСНОСТЬ И ПРАВООХРАНИТЕЛЬНАЯ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0300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2 011,3</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2 011,3</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0310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1 856,3</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1 856,3</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0314</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155,0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155,0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0400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35 066,0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32 571,1</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Транспорт</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0408</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1 982,8</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800,0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0409</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33 083,2</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31 771,1</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ОХРАНА ОКРУЖАЮЩЕЙ СРЕДЫ</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0600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1 430,6</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1 426,8</w:t>
            </w:r>
          </w:p>
        </w:tc>
      </w:tr>
      <w:tr w:rsidR="00B80426" w:rsidRPr="00B80426" w:rsidTr="00BA7B0C">
        <w:trPr>
          <w:trHeight w:val="300"/>
        </w:trPr>
        <w:tc>
          <w:tcPr>
            <w:tcW w:w="5544" w:type="dxa"/>
            <w:tcBorders>
              <w:top w:val="nil"/>
              <w:left w:val="single" w:sz="4" w:space="0" w:color="000000"/>
              <w:bottom w:val="single" w:sz="4" w:space="0" w:color="auto"/>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Другие вопросы в области охраны окружающей среды</w:t>
            </w:r>
          </w:p>
        </w:tc>
        <w:tc>
          <w:tcPr>
            <w:tcW w:w="1275" w:type="dxa"/>
            <w:tcBorders>
              <w:top w:val="nil"/>
              <w:left w:val="nil"/>
              <w:bottom w:val="single" w:sz="4" w:space="0" w:color="auto"/>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0605</w:t>
            </w:r>
          </w:p>
        </w:tc>
        <w:tc>
          <w:tcPr>
            <w:tcW w:w="1276" w:type="dxa"/>
            <w:tcBorders>
              <w:top w:val="nil"/>
              <w:left w:val="nil"/>
              <w:bottom w:val="single" w:sz="4" w:space="0" w:color="auto"/>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1 430,6</w:t>
            </w:r>
          </w:p>
        </w:tc>
        <w:tc>
          <w:tcPr>
            <w:tcW w:w="1418" w:type="dxa"/>
            <w:tcBorders>
              <w:top w:val="nil"/>
              <w:left w:val="nil"/>
              <w:bottom w:val="single" w:sz="4" w:space="0" w:color="auto"/>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1 426,8</w:t>
            </w:r>
          </w:p>
        </w:tc>
      </w:tr>
      <w:tr w:rsidR="00B80426" w:rsidRPr="00B80426" w:rsidTr="00BA7B0C">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lastRenderedPageBreak/>
              <w:t xml:space="preserve">  ОБРАЗОВАНИЕ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162 619,6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163 114,2</w:t>
            </w:r>
          </w:p>
        </w:tc>
      </w:tr>
      <w:tr w:rsidR="00B80426" w:rsidRPr="00B80426" w:rsidTr="00BA7B0C">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Дошкольное образование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61 795,4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61 343,3</w:t>
            </w:r>
          </w:p>
        </w:tc>
      </w:tr>
      <w:tr w:rsidR="00B80426" w:rsidRPr="00B80426" w:rsidTr="00BA7B0C">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Общее образование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69 598,5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70 600,8</w:t>
            </w:r>
          </w:p>
        </w:tc>
      </w:tr>
      <w:tr w:rsidR="00B80426" w:rsidRPr="00B80426" w:rsidTr="00BA7B0C">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20 948,6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20 893,0</w:t>
            </w:r>
          </w:p>
        </w:tc>
      </w:tr>
      <w:tr w:rsidR="00B80426" w:rsidRPr="00B80426" w:rsidTr="00BA7B0C">
        <w:trPr>
          <w:trHeight w:val="300"/>
        </w:trPr>
        <w:tc>
          <w:tcPr>
            <w:tcW w:w="5544" w:type="dxa"/>
            <w:tcBorders>
              <w:top w:val="single" w:sz="4" w:space="0" w:color="auto"/>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Профессиональная подготовка, переподготовка и повышение квалификации</w:t>
            </w:r>
          </w:p>
        </w:tc>
        <w:tc>
          <w:tcPr>
            <w:tcW w:w="1275" w:type="dxa"/>
            <w:tcBorders>
              <w:top w:val="single" w:sz="4" w:space="0" w:color="auto"/>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0705</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49,8</w:t>
            </w:r>
          </w:p>
        </w:tc>
        <w:tc>
          <w:tcPr>
            <w:tcW w:w="1418" w:type="dxa"/>
            <w:tcBorders>
              <w:top w:val="single" w:sz="4" w:space="0" w:color="auto"/>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49,8</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Молодежная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0707</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200,0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200,0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Другие вопросы в области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0709</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10 027,3</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10 027,3</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КУЛЬТУРА,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0800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41 920,1</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41 149,3</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Культура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0801</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41 920,1</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41 149,3</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СОЦИАЛЬНАЯ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1000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19 222,3</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18 970,2</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Пенсионное обеспечение</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1001</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1 800,0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1 800,0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Социальное обеспечение населения</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1003</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8 328,2</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8 703,2</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Охрана семьи и детства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1004</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9 094,1</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8 467,0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ФИЗИЧЕСКАЯ КУЛЬТУРА И СПОРТ</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1100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18 559,0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18 622,3</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Массовый спорт</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1102</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200,0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200,0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Спорт высших достижений</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1103</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18 359,0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18 422,3</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rPr>
                <w:rFonts w:eastAsia="Times New Roman"/>
                <w:bCs/>
                <w:color w:val="000000"/>
                <w:kern w:val="0"/>
                <w:sz w:val="20"/>
                <w:lang w:eastAsia="ru-RU"/>
              </w:rPr>
            </w:pPr>
            <w:r w:rsidRPr="00B80426">
              <w:rPr>
                <w:rFonts w:eastAsia="Times New Roman"/>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rPr>
                <w:rFonts w:eastAsia="Times New Roman"/>
                <w:bCs/>
                <w:color w:val="000000"/>
                <w:kern w:val="0"/>
                <w:sz w:val="20"/>
                <w:lang w:eastAsia="ru-RU"/>
              </w:rPr>
            </w:pPr>
            <w:r w:rsidRPr="00B80426">
              <w:rPr>
                <w:rFonts w:eastAsia="Times New Roman"/>
                <w:bCs/>
                <w:color w:val="000000"/>
                <w:kern w:val="0"/>
                <w:sz w:val="20"/>
                <w:lang w:eastAsia="ru-RU"/>
              </w:rPr>
              <w:t>1400</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32 497,0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31 470,0</w:t>
            </w:r>
          </w:p>
        </w:tc>
      </w:tr>
      <w:tr w:rsidR="00B80426" w:rsidRPr="00B80426" w:rsidTr="00BA7B0C">
        <w:trPr>
          <w:trHeight w:val="51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1401</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16 101,0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15 574,0</w:t>
            </w:r>
          </w:p>
        </w:tc>
      </w:tr>
      <w:tr w:rsidR="00B80426" w:rsidRPr="00B80426" w:rsidTr="00BA7B0C">
        <w:trPr>
          <w:trHeight w:val="300"/>
        </w:trPr>
        <w:tc>
          <w:tcPr>
            <w:tcW w:w="5544" w:type="dxa"/>
            <w:tcBorders>
              <w:top w:val="nil"/>
              <w:left w:val="single" w:sz="4" w:space="0" w:color="000000"/>
              <w:bottom w:val="single" w:sz="4" w:space="0" w:color="000000"/>
              <w:right w:val="single" w:sz="4" w:space="0" w:color="000000"/>
            </w:tcBorders>
            <w:shd w:val="clear" w:color="000000" w:fill="FFFFFF"/>
            <w:hideMark/>
          </w:tcPr>
          <w:p w:rsidR="00B80426" w:rsidRPr="00B80426" w:rsidRDefault="00B80426" w:rsidP="00B80426">
            <w:pPr>
              <w:widowControl/>
              <w:suppressAutoHyphens w:val="0"/>
              <w:autoSpaceDN/>
              <w:ind w:firstLine="0"/>
              <w:jc w:val="left"/>
              <w:outlineLvl w:val="0"/>
              <w:rPr>
                <w:rFonts w:eastAsia="Times New Roman"/>
                <w:bCs/>
                <w:color w:val="000000"/>
                <w:kern w:val="0"/>
                <w:sz w:val="20"/>
                <w:lang w:eastAsia="ru-RU"/>
              </w:rPr>
            </w:pPr>
            <w:r w:rsidRPr="00B80426">
              <w:rPr>
                <w:rFonts w:eastAsia="Times New Roman"/>
                <w:bCs/>
                <w:color w:val="000000"/>
                <w:kern w:val="0"/>
                <w:sz w:val="20"/>
                <w:lang w:eastAsia="ru-RU"/>
              </w:rPr>
              <w:t xml:space="preserve">    Прочие межбюджетные трансферты общего характера</w:t>
            </w:r>
          </w:p>
        </w:tc>
        <w:tc>
          <w:tcPr>
            <w:tcW w:w="1275"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center"/>
              <w:outlineLvl w:val="0"/>
              <w:rPr>
                <w:rFonts w:eastAsia="Times New Roman"/>
                <w:bCs/>
                <w:color w:val="000000"/>
                <w:kern w:val="0"/>
                <w:sz w:val="20"/>
                <w:lang w:eastAsia="ru-RU"/>
              </w:rPr>
            </w:pPr>
            <w:r w:rsidRPr="00B80426">
              <w:rPr>
                <w:rFonts w:eastAsia="Times New Roman"/>
                <w:bCs/>
                <w:color w:val="000000"/>
                <w:kern w:val="0"/>
                <w:sz w:val="20"/>
                <w:lang w:eastAsia="ru-RU"/>
              </w:rPr>
              <w:t>1403</w:t>
            </w:r>
          </w:p>
        </w:tc>
        <w:tc>
          <w:tcPr>
            <w:tcW w:w="1276"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16 396,0</w:t>
            </w:r>
          </w:p>
        </w:tc>
        <w:tc>
          <w:tcPr>
            <w:tcW w:w="1418" w:type="dxa"/>
            <w:tcBorders>
              <w:top w:val="nil"/>
              <w:left w:val="nil"/>
              <w:bottom w:val="single" w:sz="4" w:space="0" w:color="000000"/>
              <w:right w:val="single" w:sz="4" w:space="0" w:color="000000"/>
            </w:tcBorders>
            <w:shd w:val="clear" w:color="000000" w:fill="FFFFFF"/>
            <w:noWrap/>
            <w:hideMark/>
          </w:tcPr>
          <w:p w:rsidR="00B80426" w:rsidRPr="00B80426" w:rsidRDefault="00B80426" w:rsidP="00B80426">
            <w:pPr>
              <w:widowControl/>
              <w:suppressAutoHyphens w:val="0"/>
              <w:autoSpaceDN/>
              <w:ind w:firstLine="0"/>
              <w:jc w:val="right"/>
              <w:outlineLvl w:val="0"/>
              <w:rPr>
                <w:rFonts w:eastAsia="Times New Roman"/>
                <w:bCs/>
                <w:color w:val="000000"/>
                <w:kern w:val="0"/>
                <w:sz w:val="20"/>
                <w:lang w:eastAsia="ru-RU"/>
              </w:rPr>
            </w:pPr>
            <w:r w:rsidRPr="00B80426">
              <w:rPr>
                <w:rFonts w:eastAsia="Times New Roman"/>
                <w:bCs/>
                <w:color w:val="000000"/>
                <w:kern w:val="0"/>
                <w:sz w:val="20"/>
                <w:lang w:eastAsia="ru-RU"/>
              </w:rPr>
              <w:t>15 896,0</w:t>
            </w:r>
          </w:p>
        </w:tc>
      </w:tr>
      <w:tr w:rsidR="00B80426" w:rsidRPr="00B80426" w:rsidTr="00BA7B0C">
        <w:trPr>
          <w:trHeight w:val="255"/>
        </w:trPr>
        <w:tc>
          <w:tcPr>
            <w:tcW w:w="6819" w:type="dxa"/>
            <w:gridSpan w:val="2"/>
            <w:tcBorders>
              <w:top w:val="single" w:sz="4" w:space="0" w:color="000000"/>
              <w:left w:val="nil"/>
              <w:bottom w:val="nil"/>
              <w:right w:val="nil"/>
            </w:tcBorders>
            <w:shd w:val="clear" w:color="000000" w:fill="FFFFFF"/>
            <w:noWrap/>
            <w:vAlign w:val="bottom"/>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 xml:space="preserve">Всего расходов:   </w:t>
            </w:r>
          </w:p>
        </w:tc>
        <w:tc>
          <w:tcPr>
            <w:tcW w:w="1276" w:type="dxa"/>
            <w:tcBorders>
              <w:top w:val="nil"/>
              <w:left w:val="nil"/>
              <w:bottom w:val="nil"/>
              <w:right w:val="nil"/>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377 893,2</w:t>
            </w:r>
          </w:p>
        </w:tc>
        <w:tc>
          <w:tcPr>
            <w:tcW w:w="1418" w:type="dxa"/>
            <w:tcBorders>
              <w:top w:val="nil"/>
              <w:left w:val="nil"/>
              <w:bottom w:val="nil"/>
              <w:right w:val="nil"/>
            </w:tcBorders>
            <w:shd w:val="clear" w:color="000000" w:fill="FFFFFF"/>
            <w:noWrap/>
            <w:hideMark/>
          </w:tcPr>
          <w:p w:rsidR="00B80426" w:rsidRPr="00B80426" w:rsidRDefault="00B80426" w:rsidP="00B80426">
            <w:pPr>
              <w:widowControl/>
              <w:suppressAutoHyphens w:val="0"/>
              <w:autoSpaceDN/>
              <w:ind w:firstLine="0"/>
              <w:jc w:val="right"/>
              <w:rPr>
                <w:rFonts w:eastAsia="Times New Roman"/>
                <w:bCs/>
                <w:color w:val="000000"/>
                <w:kern w:val="0"/>
                <w:sz w:val="20"/>
                <w:lang w:eastAsia="ru-RU"/>
              </w:rPr>
            </w:pPr>
            <w:r w:rsidRPr="00B80426">
              <w:rPr>
                <w:rFonts w:eastAsia="Times New Roman"/>
                <w:bCs/>
                <w:color w:val="000000"/>
                <w:kern w:val="0"/>
                <w:sz w:val="20"/>
                <w:lang w:eastAsia="ru-RU"/>
              </w:rPr>
              <w:t>379 557,0</w:t>
            </w:r>
          </w:p>
        </w:tc>
      </w:tr>
    </w:tbl>
    <w:p w:rsidR="00542EA2" w:rsidRPr="00C00E9F"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4632FD" w:rsidTr="00010E94">
        <w:tc>
          <w:tcPr>
            <w:tcW w:w="5637" w:type="dxa"/>
          </w:tcPr>
          <w:p w:rsidR="004632FD" w:rsidRDefault="004632FD" w:rsidP="00010E94">
            <w:pPr>
              <w:widowControl/>
              <w:suppressAutoHyphens w:val="0"/>
              <w:autoSpaceDN/>
              <w:ind w:firstLine="0"/>
              <w:jc w:val="left"/>
              <w:rPr>
                <w:rFonts w:eastAsia="Times New Roman"/>
                <w:kern w:val="0"/>
                <w:szCs w:val="24"/>
                <w:lang w:eastAsia="ru-RU"/>
              </w:rPr>
            </w:pPr>
          </w:p>
        </w:tc>
        <w:tc>
          <w:tcPr>
            <w:tcW w:w="3970" w:type="dxa"/>
          </w:tcPr>
          <w:p w:rsidR="004632FD" w:rsidRDefault="004632FD" w:rsidP="00010E94">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w:t>
            </w:r>
            <w:r w:rsidR="00010E94">
              <w:rPr>
                <w:rFonts w:eastAsia="Times New Roman"/>
                <w:color w:val="000000"/>
                <w:kern w:val="0"/>
                <w:szCs w:val="24"/>
                <w:lang w:eastAsia="ru-RU"/>
              </w:rPr>
              <w:t>6</w:t>
            </w:r>
          </w:p>
          <w:p w:rsidR="004632FD" w:rsidRPr="00AA5F41" w:rsidRDefault="004632FD" w:rsidP="00010E94">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4632FD" w:rsidRPr="00AA5F41" w:rsidRDefault="004632FD" w:rsidP="00010E94">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4632FD" w:rsidRDefault="004632FD" w:rsidP="00010E94">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W w:w="9627" w:type="dxa"/>
        <w:tblInd w:w="93" w:type="dxa"/>
        <w:tblLook w:val="04A0" w:firstRow="1" w:lastRow="0" w:firstColumn="1" w:lastColumn="0" w:noHBand="0" w:noVBand="1"/>
      </w:tblPr>
      <w:tblGrid>
        <w:gridCol w:w="6111"/>
        <w:gridCol w:w="1120"/>
        <w:gridCol w:w="456"/>
        <w:gridCol w:w="1000"/>
        <w:gridCol w:w="940"/>
      </w:tblGrid>
      <w:tr w:rsidR="00010E94" w:rsidRPr="00010E94" w:rsidTr="00010E94">
        <w:trPr>
          <w:trHeight w:val="585"/>
        </w:trPr>
        <w:tc>
          <w:tcPr>
            <w:tcW w:w="9627" w:type="dxa"/>
            <w:gridSpan w:val="5"/>
            <w:tcBorders>
              <w:top w:val="nil"/>
              <w:left w:val="nil"/>
              <w:bottom w:val="nil"/>
              <w:right w:val="nil"/>
            </w:tcBorders>
            <w:shd w:val="clear" w:color="auto" w:fill="auto"/>
            <w:noWrap/>
            <w:vAlign w:val="bottom"/>
            <w:hideMark/>
          </w:tcPr>
          <w:p w:rsidR="00010E94" w:rsidRPr="00010E94" w:rsidRDefault="00010E94" w:rsidP="00010E94">
            <w:pPr>
              <w:widowControl/>
              <w:suppressAutoHyphens w:val="0"/>
              <w:autoSpaceDN/>
              <w:ind w:firstLine="0"/>
              <w:jc w:val="center"/>
              <w:rPr>
                <w:rFonts w:eastAsia="Times New Roman"/>
                <w:b/>
                <w:bCs/>
                <w:color w:val="000000"/>
                <w:kern w:val="0"/>
                <w:szCs w:val="24"/>
                <w:lang w:eastAsia="ru-RU"/>
              </w:rPr>
            </w:pPr>
            <w:r w:rsidRPr="00010E94">
              <w:rPr>
                <w:rFonts w:eastAsia="Times New Roman"/>
                <w:b/>
                <w:bCs/>
                <w:color w:val="000000"/>
                <w:kern w:val="0"/>
                <w:szCs w:val="24"/>
                <w:lang w:eastAsia="ru-RU"/>
              </w:rPr>
              <w:t>РАСПРЕДЕЛЕНИЕ</w:t>
            </w:r>
          </w:p>
        </w:tc>
      </w:tr>
      <w:tr w:rsidR="00010E94" w:rsidRPr="00010E94" w:rsidTr="00010E94">
        <w:trPr>
          <w:trHeight w:val="315"/>
        </w:trPr>
        <w:tc>
          <w:tcPr>
            <w:tcW w:w="9627" w:type="dxa"/>
            <w:gridSpan w:val="5"/>
            <w:tcBorders>
              <w:top w:val="nil"/>
              <w:left w:val="nil"/>
              <w:bottom w:val="nil"/>
              <w:right w:val="nil"/>
            </w:tcBorders>
            <w:shd w:val="clear" w:color="auto" w:fill="auto"/>
            <w:noWrap/>
            <w:vAlign w:val="bottom"/>
            <w:hideMark/>
          </w:tcPr>
          <w:p w:rsidR="00010E94" w:rsidRPr="00010E94" w:rsidRDefault="00010E94" w:rsidP="00010E94">
            <w:pPr>
              <w:widowControl/>
              <w:suppressAutoHyphens w:val="0"/>
              <w:autoSpaceDN/>
              <w:ind w:firstLine="0"/>
              <w:jc w:val="center"/>
              <w:rPr>
                <w:rFonts w:eastAsia="Times New Roman"/>
                <w:b/>
                <w:bCs/>
                <w:color w:val="000000"/>
                <w:kern w:val="0"/>
                <w:szCs w:val="24"/>
                <w:lang w:eastAsia="ru-RU"/>
              </w:rPr>
            </w:pPr>
            <w:proofErr w:type="gramStart"/>
            <w:r w:rsidRPr="00010E94">
              <w:rPr>
                <w:rFonts w:eastAsia="Times New Roman"/>
                <w:b/>
                <w:bCs/>
                <w:color w:val="000000"/>
                <w:kern w:val="0"/>
                <w:szCs w:val="24"/>
                <w:lang w:eastAsia="ru-RU"/>
              </w:rPr>
              <w:t>бюджетных ассигнований по целевым статьям (муниципальным программам</w:t>
            </w:r>
            <w:proofErr w:type="gramEnd"/>
          </w:p>
        </w:tc>
      </w:tr>
      <w:tr w:rsidR="00010E94" w:rsidRPr="00010E94" w:rsidTr="00010E94">
        <w:trPr>
          <w:trHeight w:val="315"/>
        </w:trPr>
        <w:tc>
          <w:tcPr>
            <w:tcW w:w="9627" w:type="dxa"/>
            <w:gridSpan w:val="5"/>
            <w:tcBorders>
              <w:top w:val="nil"/>
              <w:left w:val="nil"/>
              <w:bottom w:val="nil"/>
              <w:right w:val="nil"/>
            </w:tcBorders>
            <w:shd w:val="clear" w:color="auto" w:fill="auto"/>
            <w:noWrap/>
            <w:vAlign w:val="bottom"/>
            <w:hideMark/>
          </w:tcPr>
          <w:p w:rsidR="00010E94" w:rsidRPr="00010E94" w:rsidRDefault="00010E94" w:rsidP="00010E94">
            <w:pPr>
              <w:widowControl/>
              <w:suppressAutoHyphens w:val="0"/>
              <w:autoSpaceDN/>
              <w:ind w:firstLine="0"/>
              <w:jc w:val="center"/>
              <w:rPr>
                <w:rFonts w:eastAsia="Times New Roman"/>
                <w:b/>
                <w:bCs/>
                <w:color w:val="000000"/>
                <w:kern w:val="0"/>
                <w:szCs w:val="24"/>
                <w:lang w:eastAsia="ru-RU"/>
              </w:rPr>
            </w:pPr>
            <w:r w:rsidRPr="00010E94">
              <w:rPr>
                <w:rFonts w:eastAsia="Times New Roman"/>
                <w:b/>
                <w:bCs/>
                <w:color w:val="000000"/>
                <w:kern w:val="0"/>
                <w:szCs w:val="24"/>
                <w:lang w:eastAsia="ru-RU"/>
              </w:rPr>
              <w:t>Подосиновского района и непрограммным направлениям деятельности), группам</w:t>
            </w:r>
          </w:p>
        </w:tc>
      </w:tr>
      <w:tr w:rsidR="00010E94" w:rsidRPr="00010E94" w:rsidTr="00010E94">
        <w:trPr>
          <w:trHeight w:val="315"/>
        </w:trPr>
        <w:tc>
          <w:tcPr>
            <w:tcW w:w="9627" w:type="dxa"/>
            <w:gridSpan w:val="5"/>
            <w:tcBorders>
              <w:top w:val="nil"/>
              <w:left w:val="nil"/>
              <w:bottom w:val="nil"/>
              <w:right w:val="nil"/>
            </w:tcBorders>
            <w:shd w:val="clear" w:color="auto" w:fill="auto"/>
            <w:noWrap/>
            <w:vAlign w:val="bottom"/>
            <w:hideMark/>
          </w:tcPr>
          <w:p w:rsidR="00010E94" w:rsidRDefault="00010E94" w:rsidP="00010E94">
            <w:pPr>
              <w:widowControl/>
              <w:suppressAutoHyphens w:val="0"/>
              <w:autoSpaceDN/>
              <w:ind w:firstLine="0"/>
              <w:jc w:val="center"/>
              <w:rPr>
                <w:rFonts w:eastAsia="Times New Roman"/>
                <w:b/>
                <w:bCs/>
                <w:color w:val="000000"/>
                <w:kern w:val="0"/>
                <w:szCs w:val="24"/>
                <w:lang w:eastAsia="ru-RU"/>
              </w:rPr>
            </w:pPr>
            <w:r w:rsidRPr="00010E94">
              <w:rPr>
                <w:rFonts w:eastAsia="Times New Roman"/>
                <w:b/>
                <w:bCs/>
                <w:color w:val="000000"/>
                <w:kern w:val="0"/>
                <w:szCs w:val="24"/>
                <w:lang w:eastAsia="ru-RU"/>
              </w:rPr>
              <w:t>видов расходов классификации расходов бюджетов на 2025 и 2026  годы</w:t>
            </w:r>
          </w:p>
          <w:p w:rsidR="009C578C" w:rsidRPr="00010E94" w:rsidRDefault="009C578C" w:rsidP="00010E94">
            <w:pPr>
              <w:widowControl/>
              <w:suppressAutoHyphens w:val="0"/>
              <w:autoSpaceDN/>
              <w:ind w:firstLine="0"/>
              <w:jc w:val="center"/>
              <w:rPr>
                <w:rFonts w:eastAsia="Times New Roman"/>
                <w:b/>
                <w:bCs/>
                <w:color w:val="000000"/>
                <w:kern w:val="0"/>
                <w:szCs w:val="24"/>
                <w:lang w:eastAsia="ru-RU"/>
              </w:rPr>
            </w:pPr>
          </w:p>
        </w:tc>
      </w:tr>
      <w:tr w:rsidR="00010E94" w:rsidRPr="00010E94" w:rsidTr="00D0346E">
        <w:trPr>
          <w:trHeight w:val="300"/>
        </w:trPr>
        <w:tc>
          <w:tcPr>
            <w:tcW w:w="9627" w:type="dxa"/>
            <w:gridSpan w:val="5"/>
            <w:tcBorders>
              <w:top w:val="nil"/>
              <w:left w:val="nil"/>
              <w:bottom w:val="single" w:sz="4" w:space="0" w:color="auto"/>
              <w:right w:val="nil"/>
            </w:tcBorders>
            <w:shd w:val="clear" w:color="auto" w:fill="auto"/>
            <w:noWrap/>
            <w:vAlign w:val="bottom"/>
            <w:hideMark/>
          </w:tcPr>
          <w:p w:rsidR="00010E94" w:rsidRPr="00010E94" w:rsidRDefault="00010E94" w:rsidP="00010E94">
            <w:pPr>
              <w:widowControl/>
              <w:suppressAutoHyphens w:val="0"/>
              <w:autoSpaceDN/>
              <w:ind w:firstLine="0"/>
              <w:jc w:val="right"/>
              <w:rPr>
                <w:rFonts w:eastAsia="Times New Roman"/>
                <w:color w:val="000000"/>
                <w:kern w:val="0"/>
                <w:sz w:val="16"/>
                <w:szCs w:val="16"/>
                <w:lang w:eastAsia="ru-RU"/>
              </w:rPr>
            </w:pPr>
            <w:r w:rsidRPr="00010E94">
              <w:rPr>
                <w:rFonts w:eastAsia="Times New Roman"/>
                <w:color w:val="000000"/>
                <w:kern w:val="0"/>
                <w:sz w:val="16"/>
                <w:szCs w:val="16"/>
                <w:lang w:eastAsia="ru-RU"/>
              </w:rPr>
              <w:t>(тыс.</w:t>
            </w:r>
            <w:r w:rsidR="009C578C">
              <w:rPr>
                <w:rFonts w:eastAsia="Times New Roman"/>
                <w:color w:val="000000"/>
                <w:kern w:val="0"/>
                <w:sz w:val="16"/>
                <w:szCs w:val="16"/>
                <w:lang w:eastAsia="ru-RU"/>
              </w:rPr>
              <w:t xml:space="preserve"> </w:t>
            </w:r>
            <w:r w:rsidRPr="00010E94">
              <w:rPr>
                <w:rFonts w:eastAsia="Times New Roman"/>
                <w:color w:val="000000"/>
                <w:kern w:val="0"/>
                <w:sz w:val="16"/>
                <w:szCs w:val="16"/>
                <w:lang w:eastAsia="ru-RU"/>
              </w:rPr>
              <w:t>руб.)</w:t>
            </w:r>
          </w:p>
        </w:tc>
      </w:tr>
      <w:tr w:rsidR="00010E94" w:rsidRPr="00010E94" w:rsidTr="00D0346E">
        <w:trPr>
          <w:trHeight w:val="8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Наименование расходов</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ЦСР</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ВР</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Сумма на 2025 год</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Сумма на 2026 год</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185 116,0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186 098,2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103 419,8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104 051,8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102 657,3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103 083,5</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0100001000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2 163,2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2 163,2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2 163,2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2 163,2</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2 061,0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2 061,0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100 209,9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100 636,0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21 085,0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21 094,0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20 459,0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20 468,0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626,0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626,0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010000202Б</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638,8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629,5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010000202Б</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638,8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629,5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13 898,8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13 447,0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1 284,2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1 284,5</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12 466,9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12 014,8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147,7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147,7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263,9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263,9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263,9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263,9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25 944,0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26 740,5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8 839,1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8 839,1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16 984,8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17 781,3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120,1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4 940,9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4 010,5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4 220,4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3 290,0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720,5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720,5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24 130,4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25 142,5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20 051,3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20 981,7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3 746,9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3 828,6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332,2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332,2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9 308,1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9 308,1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8 683,1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8 683,1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625,0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625,0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0100003000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284,3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284,3</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284,3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284,3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4,2</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280,1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280,1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Федеральный проект "Патриотическое воспитание граждан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010EВ00000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762,5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968,3</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010EВ51790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762,5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968,3</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010EВ51790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762,5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968,3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81 696,2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82 046,4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функционирования системы общего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01Q0200000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69 644,9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69 644,9</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01Q0216000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947,5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947,5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844,0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844,0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24,6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24,6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819,4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819,4</w:t>
            </w:r>
          </w:p>
        </w:tc>
      </w:tr>
      <w:tr w:rsidR="00010E94" w:rsidRPr="00010E94" w:rsidTr="00D0346E">
        <w:trPr>
          <w:trHeight w:val="105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01Q0216170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103,5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103,5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01Q0216170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103,5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103,5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межбюджетные трансферты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01Q0217000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64 198,8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64 198,8</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38 026,0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38 026,0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37 503,0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37 503,0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523,0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523,0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26 172,8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26 172,8</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25 778,4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25 778,4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394,4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394,4</w:t>
            </w:r>
          </w:p>
        </w:tc>
      </w:tr>
      <w:tr w:rsidR="00010E94" w:rsidRPr="00010E94" w:rsidTr="00D0346E">
        <w:trPr>
          <w:trHeight w:val="105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01Q0253030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3 593,5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3 593,5</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01Q0253030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3 593,5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3 593,5</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w:t>
            </w:r>
            <w:proofErr w:type="gramStart"/>
            <w:r w:rsidRPr="00D0346E">
              <w:rPr>
                <w:rFonts w:eastAsia="Times New Roman"/>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01Q02L3040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905,1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905,1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01Q02L3040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905,1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905,1</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01Q0300000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01Q0316000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r>
      <w:tr w:rsidR="00010E94" w:rsidRPr="00010E94" w:rsidTr="00D0346E">
        <w:trPr>
          <w:trHeight w:val="147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w:t>
            </w:r>
            <w:proofErr w:type="gramStart"/>
            <w:r w:rsidRPr="00D0346E">
              <w:rPr>
                <w:rFonts w:eastAsia="Times New Roman"/>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D0346E">
              <w:rPr>
                <w:rFonts w:eastAsia="Times New Roman"/>
                <w:bCs/>
                <w:color w:val="000000"/>
                <w:kern w:val="0"/>
                <w:sz w:val="16"/>
                <w:szCs w:val="16"/>
                <w:lang w:eastAsia="ru-RU"/>
              </w:rPr>
              <w:t xml:space="preserve"> обеспечения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4 185,0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78,7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78,7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4 106,3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4 106,3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01Q0600000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7 147,1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7 497,3</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01Q0616000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7 147,1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7 497,3</w:t>
            </w:r>
          </w:p>
        </w:tc>
      </w:tr>
      <w:tr w:rsidR="00010E94" w:rsidRPr="00010E94" w:rsidTr="00D0346E">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7 147,1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7 497,3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71,5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7 075,6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7 422,3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Совершенствование отдыха и оздоровления детей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01Q2500000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719,2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719,2</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01Q2515000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01Q2515060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01Q2515060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712,1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01Q25S5060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01Q25S5060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52 881,0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52 061,0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51 787,7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50 940,7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51 787,7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50 940,7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51 787,7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50 940,7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408,9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408,9</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373,9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373,9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9 543,1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9 469,1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8 458,5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8 458,5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1 084,6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1 010,6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695,0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695,0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555,0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555,0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9 825,3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9 549,7</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7 779,9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7 779,9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2 008,4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1 732,8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135,0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4 352,2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4 429,2</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2 503,9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2 503,9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1 813,3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1 890,3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2 086,8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2 086,8</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2 041,8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2 041,8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18 770,9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18 363,8</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13 953,7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13 953,7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4 783,7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4 376,6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33,5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33,5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303,0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303,0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5 667,5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5 500,2</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3 891,7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3 891,7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1 758,8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1 591,5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02Q0000000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1 093,3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1 120,3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02Q0600000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506,9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531,7</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02Q0616000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506,9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531,7</w:t>
            </w:r>
          </w:p>
        </w:tc>
      </w:tr>
      <w:tr w:rsidR="00010E94" w:rsidRPr="00010E94" w:rsidTr="00D0346E">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506,9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531,7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498,9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523,7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Создание условий для развития сферы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02Q0800000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84,4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86,6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Поддержка отрасли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02Q08L5190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84,4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86,6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02Q08L5190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84,4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86,6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Предоставление мер социальной поддержки гражданам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02Q1000000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02Q1016000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r>
      <w:tr w:rsidR="00010E94" w:rsidRPr="00010E94" w:rsidTr="00D0346E">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02Q1016120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02Q1016120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502,0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0300000000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702,4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702,4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0310000000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0310003000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области молодежной политики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0310003080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Pr="00D0346E">
              <w:rPr>
                <w:rFonts w:eastAsia="Times New Roman"/>
                <w:bCs/>
                <w:color w:val="000000"/>
                <w:kern w:val="0"/>
                <w:sz w:val="16"/>
                <w:szCs w:val="16"/>
                <w:lang w:eastAsia="ru-RU"/>
              </w:rPr>
              <w:lastRenderedPageBreak/>
              <w:t>(</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0310003080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Подпрограмма "Развитие физической культуры и спорта в Подосиновском районе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0320000000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0320003000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области спорта и физической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0320003060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0320003060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03U0000000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03U0I00000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03U0IL4970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03U0IL4970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302,4</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9C578C" w:rsidRPr="00D0346E">
              <w:rPr>
                <w:rFonts w:eastAsia="Times New Roman"/>
                <w:bCs/>
                <w:color w:val="000000"/>
                <w:kern w:val="0"/>
                <w:sz w:val="16"/>
                <w:szCs w:val="16"/>
                <w:lang w:eastAsia="ru-RU"/>
              </w:rPr>
              <w:t>некоммерческих</w:t>
            </w:r>
            <w:r w:rsidRPr="00D0346E">
              <w:rPr>
                <w:rFonts w:eastAsia="Times New Roman"/>
                <w:bCs/>
                <w:color w:val="000000"/>
                <w:kern w:val="0"/>
                <w:sz w:val="16"/>
                <w:szCs w:val="16"/>
                <w:lang w:eastAsia="ru-RU"/>
              </w:rPr>
              <w:t xml:space="preserve"> организаций"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0400000000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4 901,7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4 274,6</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9C578C" w:rsidRPr="00D0346E">
              <w:rPr>
                <w:rFonts w:eastAsia="Times New Roman"/>
                <w:bCs/>
                <w:color w:val="000000"/>
                <w:kern w:val="0"/>
                <w:sz w:val="16"/>
                <w:szCs w:val="16"/>
                <w:lang w:eastAsia="ru-RU"/>
              </w:rPr>
              <w:t>некоммерческих</w:t>
            </w:r>
            <w:r w:rsidRPr="00D0346E">
              <w:rPr>
                <w:rFonts w:eastAsia="Times New Roman"/>
                <w:bCs/>
                <w:color w:val="000000"/>
                <w:kern w:val="0"/>
                <w:sz w:val="16"/>
                <w:szCs w:val="16"/>
                <w:lang w:eastAsia="ru-RU"/>
              </w:rPr>
              <w:t xml:space="preserve"> организаций"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0400000000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0400003000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0400003220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18,0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18,0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0400003220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82,0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0400003230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0400003230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04Q0000000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04Q0300000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04Q0316000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Осуществление деятельности по опеке и попечительству</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989,0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860,9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860,9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128,1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128,1</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04U0000000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3 762,7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3 135,6</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04U0I00000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3 762,7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3 135,6</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04U0I16000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18,7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15,6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по администрированию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04U0I16094</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18,7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15,6</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04U0I16094</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18,7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15,6</w:t>
            </w:r>
          </w:p>
        </w:tc>
      </w:tr>
      <w:tr w:rsidR="00010E94" w:rsidRPr="00010E94" w:rsidTr="00D0346E">
        <w:trPr>
          <w:trHeight w:val="84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04U0IД0820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3 744,0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3 120,0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04U0IД0820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3 744,0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3 120,0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0800000000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35 066,0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32 571,1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0800000000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7 682,0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6 557,0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0800003000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7 682,0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6 557,0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Cодержание и ремонт автомобильных дорог</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0800003030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5 699,2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5 757,0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0800003030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5 699,2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5 757,0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Мероприятия в автомобильном транспорте</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1 982,8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800,0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482,8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1 500,0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08Q0000000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27 384,0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26 014,1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Осуществление дорожной деятельности на автомобильных дорогах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08Q2800000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27 384,0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26 014,1</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08Q2815000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27 110,0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25 754,0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08Q2815080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27 110,0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25 754,0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08Q2815080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27 110,0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25 754,0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08Q28S5080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274,0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260,1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08Q28S5080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274,0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260,1</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0900000000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1 430,6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1 426,8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0900003000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1 430,6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1 426,8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Природоохранные мероприятия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0900003090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1 430,6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1 426,8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0900003090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1 430,6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1 426,8</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1200000000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1 377,0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723,0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1210000000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1 377,0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723,0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1210003000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1 377,0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723,0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1 377,0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723,0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1 227,0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573,0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46 634,4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46 411,8</w:t>
            </w:r>
          </w:p>
        </w:tc>
      </w:tr>
      <w:tr w:rsidR="00010E94" w:rsidRPr="00010E94" w:rsidTr="00D0346E">
        <w:trPr>
          <w:trHeight w:val="24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46 498,8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46 244,8</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31 559,3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31 305,3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1 786,2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1 786,2</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130000101В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1 786,2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1 786,2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20 075,0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20 075,0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20 000,0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20 000,0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9 648,1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9 394,1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6 610,8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6 610,8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3 007,3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2 753,3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130000105В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10 918,0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10 918,0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130000205A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5 360,7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5 360,7</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130000205A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5 360,7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5 360,7</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5 557,3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5 557,3</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4 875,3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4 875,3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682,0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1300003000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2 006,3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2 006,3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1 856,3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1 856,3</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1 827,5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1 827,5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28,8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28,8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1300003610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1300003610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Резервные фонды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1300005000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1300005000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Другие 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Другие 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1300006020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1300006020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93,0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Доплаты к пенсиям</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1300007000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1 800,0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1 800,0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3C35A9">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Ежемесячная доплата к страховой пенсии лицам</w:t>
            </w:r>
            <w:r w:rsidR="003C35A9" w:rsidRPr="00D0346E">
              <w:rPr>
                <w:rFonts w:eastAsia="Times New Roman"/>
                <w:bCs/>
                <w:color w:val="000000"/>
                <w:kern w:val="0"/>
                <w:sz w:val="16"/>
                <w:szCs w:val="16"/>
                <w:lang w:eastAsia="ru-RU"/>
              </w:rPr>
              <w:t>,</w:t>
            </w:r>
            <w:r w:rsidRPr="00D0346E">
              <w:rPr>
                <w:rFonts w:eastAsia="Times New Roman"/>
                <w:bCs/>
                <w:color w:val="000000"/>
                <w:kern w:val="0"/>
                <w:sz w:val="16"/>
                <w:szCs w:val="16"/>
                <w:lang w:eastAsia="ru-RU"/>
              </w:rPr>
              <w:t xml:space="preserve"> замещавшим муниципальную должность</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1300007010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408,2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408,2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1300007010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408,2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408,2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1300007020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1 391,8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1 391,8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1300007020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1 391,8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1 391,8</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Социальная поддержка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1300008000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Единовременная денежная выплата Почетному гражданину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1300008100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1300008100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22,2</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13Q0000000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135,6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167,0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Создание условий для развития сферы культуры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13Q0800000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13Q0816000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Хранение, комплектование, учет и использование архивных документов</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13Q0816010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D0346E">
              <w:rPr>
                <w:rFonts w:eastAsia="Times New Roman"/>
                <w:bCs/>
                <w:color w:val="000000"/>
                <w:kern w:val="0"/>
                <w:sz w:val="16"/>
                <w:szCs w:val="16"/>
                <w:lang w:eastAsia="ru-RU"/>
              </w:rPr>
              <w:t>муниципальных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13Q0816010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79,4</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13Q1400000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49,8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49,8</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13Q1415000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13Q1415560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13Q1415560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49,3</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13Q14S5560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13Q14S5560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0,5</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верховенства закона и защиты прав и свобод человека и гражданина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13Q5600000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6,4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37,8</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13Q5651200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37,8</w:t>
            </w:r>
          </w:p>
        </w:tc>
      </w:tr>
      <w:tr w:rsidR="00010E94" w:rsidRPr="00010E94" w:rsidTr="00D0346E">
        <w:trPr>
          <w:trHeight w:val="144"/>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Pr="00D0346E">
              <w:rPr>
                <w:rFonts w:eastAsia="Times New Roman"/>
                <w:bCs/>
                <w:color w:val="000000"/>
                <w:kern w:val="0"/>
                <w:sz w:val="16"/>
                <w:szCs w:val="16"/>
                <w:lang w:eastAsia="ru-RU"/>
              </w:rPr>
              <w:lastRenderedPageBreak/>
              <w:t>(муниципальных)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13Q5651200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37,8</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lastRenderedPageBreak/>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48 033,0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53 537,0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45 432,0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50 963,0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9 167,0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9 167,0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7 882,0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7 882,0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140000103A</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7 882,0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7 882,0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1 285,0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1 285,0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010E94">
              <w:rPr>
                <w:rFonts w:eastAsia="Times New Roman"/>
                <w:bCs/>
                <w:color w:val="000000"/>
                <w:kern w:val="0"/>
                <w:sz w:val="16"/>
                <w:szCs w:val="16"/>
                <w:lang w:eastAsia="ru-RU"/>
              </w:rPr>
              <w:t>муниц</w:t>
            </w:r>
            <w:r w:rsidR="003C35A9" w:rsidRPr="00D0346E">
              <w:rPr>
                <w:rFonts w:eastAsia="Times New Roman"/>
                <w:bCs/>
                <w:color w:val="000000"/>
                <w:kern w:val="0"/>
                <w:sz w:val="16"/>
                <w:szCs w:val="16"/>
                <w:lang w:eastAsia="ru-RU"/>
              </w:rPr>
              <w:t>ипальны</w:t>
            </w:r>
            <w:r w:rsidR="003C35A9" w:rsidRPr="00010E94">
              <w:rPr>
                <w:rFonts w:eastAsia="Times New Roman"/>
                <w:bCs/>
                <w:color w:val="000000"/>
                <w:kern w:val="0"/>
                <w:sz w:val="16"/>
                <w:szCs w:val="16"/>
                <w:lang w:eastAsia="ru-RU"/>
              </w:rPr>
              <w:t>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485,0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485,0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Выравнивание бюджетной обеспеченности поселений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1400010000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29 896,0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28 896,0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1400010010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16 396,0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15 896,0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1400010010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16 396,0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15 896,0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Выравнивание бюджетной обеспеченности поселений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1400010020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13 500,0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13 000,0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1400010020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13 500,0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13 000,0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Условно утверждаемые расходы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1400088000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6 369,0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12 900,0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1400088000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6 369,0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12 900,0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14Q0000000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2 601,0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2 574,0</w:t>
            </w:r>
          </w:p>
        </w:tc>
      </w:tr>
      <w:tr w:rsidR="00010E94" w:rsidRPr="00010E94" w:rsidTr="00D0346E">
        <w:trPr>
          <w:trHeight w:val="96"/>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Обеспечение реализации бюджетного процесса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14Q5100000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2 601,0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2 574,0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14Q5116000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2 601,0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2 574,0</w:t>
            </w:r>
          </w:p>
        </w:tc>
      </w:tr>
      <w:tr w:rsidR="00010E94" w:rsidRPr="00010E94" w:rsidTr="00D0346E">
        <w:trPr>
          <w:trHeight w:val="138"/>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Расчет и предоставление дотаций бюджетам поселений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14Q5116030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2 601,0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2 574,0</w:t>
            </w:r>
          </w:p>
        </w:tc>
      </w:tr>
      <w:tr w:rsidR="00010E94" w:rsidRPr="00010E94" w:rsidTr="00D0346E">
        <w:trPr>
          <w:trHeight w:val="113"/>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14Q5116030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2 601,0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2 574,0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1500000000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626,0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626,0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1500000000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1500003460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010E94">
              <w:rPr>
                <w:rFonts w:eastAsia="Times New Roman"/>
                <w:bCs/>
                <w:color w:val="000000"/>
                <w:kern w:val="0"/>
                <w:sz w:val="16"/>
                <w:szCs w:val="16"/>
                <w:lang w:eastAsia="ru-RU"/>
              </w:rPr>
              <w:t>муниц</w:t>
            </w:r>
            <w:r w:rsidR="003C35A9" w:rsidRPr="00D0346E">
              <w:rPr>
                <w:rFonts w:eastAsia="Times New Roman"/>
                <w:bCs/>
                <w:color w:val="000000"/>
                <w:kern w:val="0"/>
                <w:sz w:val="16"/>
                <w:szCs w:val="16"/>
                <w:lang w:eastAsia="ru-RU"/>
              </w:rPr>
              <w:t>ипальны</w:t>
            </w:r>
            <w:r w:rsidR="003C35A9" w:rsidRPr="00010E94">
              <w:rPr>
                <w:rFonts w:eastAsia="Times New Roman"/>
                <w:bCs/>
                <w:color w:val="000000"/>
                <w:kern w:val="0"/>
                <w:sz w:val="16"/>
                <w:szCs w:val="16"/>
                <w:lang w:eastAsia="ru-RU"/>
              </w:rPr>
              <w:t>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1500003460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5,0</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Комплекс процессных мероприятий</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15Q0000000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0"/>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r>
      <w:tr w:rsidR="00010E94" w:rsidRPr="00010E94" w:rsidTr="00D0346E">
        <w:trPr>
          <w:trHeight w:val="42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Профилактика правонарушений и содействие призыву на военную службу в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15Q2000000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1"/>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15Q2016000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2"/>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r>
      <w:tr w:rsidR="00010E94" w:rsidRPr="00010E94" w:rsidTr="007641A2">
        <w:trPr>
          <w:trHeight w:val="708"/>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621,0</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580,1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580,1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Закупка товаров, работ и услуг для обеспечения государственных (</w:t>
            </w:r>
            <w:r w:rsidR="003C35A9" w:rsidRPr="00010E94">
              <w:rPr>
                <w:rFonts w:eastAsia="Times New Roman"/>
                <w:bCs/>
                <w:color w:val="000000"/>
                <w:kern w:val="0"/>
                <w:sz w:val="16"/>
                <w:szCs w:val="16"/>
                <w:lang w:eastAsia="ru-RU"/>
              </w:rPr>
              <w:t>муниц</w:t>
            </w:r>
            <w:r w:rsidR="003C35A9" w:rsidRPr="00D0346E">
              <w:rPr>
                <w:rFonts w:eastAsia="Times New Roman"/>
                <w:bCs/>
                <w:color w:val="000000"/>
                <w:kern w:val="0"/>
                <w:sz w:val="16"/>
                <w:szCs w:val="16"/>
                <w:lang w:eastAsia="ru-RU"/>
              </w:rPr>
              <w:t>ипальны</w:t>
            </w:r>
            <w:r w:rsidR="003C35A9" w:rsidRPr="00010E94">
              <w:rPr>
                <w:rFonts w:eastAsia="Times New Roman"/>
                <w:bCs/>
                <w:color w:val="000000"/>
                <w:kern w:val="0"/>
                <w:sz w:val="16"/>
                <w:szCs w:val="16"/>
                <w:lang w:eastAsia="ru-RU"/>
              </w:rPr>
              <w:t>х</w:t>
            </w:r>
            <w:r w:rsidRPr="00D0346E">
              <w:rPr>
                <w:rFonts w:eastAsia="Times New Roman"/>
                <w:bCs/>
                <w:color w:val="000000"/>
                <w:kern w:val="0"/>
                <w:sz w:val="16"/>
                <w:szCs w:val="16"/>
                <w:lang w:eastAsia="ru-RU"/>
              </w:rPr>
              <w:t>) нужд</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40,9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40,9</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w:t>
            </w:r>
            <w:proofErr w:type="gramStart"/>
            <w:r w:rsidRPr="00D0346E">
              <w:rPr>
                <w:rFonts w:eastAsia="Times New Roman"/>
                <w:bCs/>
                <w:color w:val="000000"/>
                <w:kern w:val="0"/>
                <w:sz w:val="16"/>
                <w:szCs w:val="16"/>
                <w:lang w:eastAsia="ru-RU"/>
              </w:rPr>
              <w:t>Расходы</w:t>
            </w:r>
            <w:proofErr w:type="gramEnd"/>
            <w:r w:rsidRPr="00D0346E">
              <w:rPr>
                <w:rFonts w:eastAsia="Times New Roman"/>
                <w:bCs/>
                <w:color w:val="000000"/>
                <w:kern w:val="0"/>
                <w:sz w:val="16"/>
                <w:szCs w:val="16"/>
                <w:lang w:eastAsia="ru-RU"/>
              </w:rPr>
              <w:t xml:space="preserve"> не вошедшие в муниципальные программы</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3200000000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r>
      <w:tr w:rsidR="00010E94" w:rsidRPr="00010E94" w:rsidTr="00D0346E">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учреждений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320000106В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3"/>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r>
      <w:tr w:rsidR="00010E94" w:rsidRPr="00010E94" w:rsidTr="00D0346E">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010E94" w:rsidRPr="00D0346E" w:rsidRDefault="00010E94" w:rsidP="00010E94">
            <w:pPr>
              <w:widowControl/>
              <w:suppressAutoHyphens w:val="0"/>
              <w:autoSpaceDN/>
              <w:ind w:firstLine="0"/>
              <w:jc w:val="lef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320000106В</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center"/>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outlineLvl w:val="4"/>
              <w:rPr>
                <w:rFonts w:eastAsia="Times New Roman"/>
                <w:bCs/>
                <w:color w:val="000000"/>
                <w:kern w:val="0"/>
                <w:sz w:val="16"/>
                <w:szCs w:val="16"/>
                <w:lang w:eastAsia="ru-RU"/>
              </w:rPr>
            </w:pPr>
            <w:r w:rsidRPr="00D0346E">
              <w:rPr>
                <w:rFonts w:eastAsia="Times New Roman"/>
                <w:bCs/>
                <w:color w:val="000000"/>
                <w:kern w:val="0"/>
                <w:sz w:val="16"/>
                <w:szCs w:val="16"/>
                <w:lang w:eastAsia="ru-RU"/>
              </w:rPr>
              <w:t>1 125,1</w:t>
            </w:r>
          </w:p>
        </w:tc>
      </w:tr>
      <w:tr w:rsidR="00010E94" w:rsidRPr="00010E94" w:rsidTr="00D0346E">
        <w:trPr>
          <w:trHeight w:val="255"/>
        </w:trPr>
        <w:tc>
          <w:tcPr>
            <w:tcW w:w="76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 xml:space="preserve">Всего расходов: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377 893,2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010E94" w:rsidRPr="00D0346E" w:rsidRDefault="00010E94" w:rsidP="00010E94">
            <w:pPr>
              <w:widowControl/>
              <w:suppressAutoHyphens w:val="0"/>
              <w:autoSpaceDN/>
              <w:ind w:firstLine="0"/>
              <w:jc w:val="right"/>
              <w:rPr>
                <w:rFonts w:eastAsia="Times New Roman"/>
                <w:bCs/>
                <w:color w:val="000000"/>
                <w:kern w:val="0"/>
                <w:sz w:val="16"/>
                <w:szCs w:val="16"/>
                <w:lang w:eastAsia="ru-RU"/>
              </w:rPr>
            </w:pPr>
            <w:r w:rsidRPr="00D0346E">
              <w:rPr>
                <w:rFonts w:eastAsia="Times New Roman"/>
                <w:bCs/>
                <w:color w:val="000000"/>
                <w:kern w:val="0"/>
                <w:sz w:val="16"/>
                <w:szCs w:val="16"/>
                <w:lang w:eastAsia="ru-RU"/>
              </w:rPr>
              <w:t>379 557,0</w:t>
            </w:r>
          </w:p>
        </w:tc>
      </w:tr>
    </w:tbl>
    <w:p w:rsidR="00542EA2" w:rsidRDefault="00542EA2" w:rsidP="00A4259C">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8E0103" w:rsidTr="008E0103">
        <w:tc>
          <w:tcPr>
            <w:tcW w:w="5637" w:type="dxa"/>
          </w:tcPr>
          <w:p w:rsidR="008E0103" w:rsidRDefault="008E0103" w:rsidP="008E0103">
            <w:pPr>
              <w:widowControl/>
              <w:suppressAutoHyphens w:val="0"/>
              <w:autoSpaceDN/>
              <w:ind w:firstLine="0"/>
              <w:jc w:val="left"/>
              <w:rPr>
                <w:rFonts w:eastAsia="Times New Roman"/>
                <w:kern w:val="0"/>
                <w:szCs w:val="24"/>
                <w:lang w:eastAsia="ru-RU"/>
              </w:rPr>
            </w:pPr>
          </w:p>
        </w:tc>
        <w:tc>
          <w:tcPr>
            <w:tcW w:w="3970" w:type="dxa"/>
          </w:tcPr>
          <w:p w:rsidR="008E0103" w:rsidRDefault="008E0103" w:rsidP="008E0103">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w:t>
            </w:r>
            <w:r w:rsidR="00B942F4">
              <w:rPr>
                <w:rFonts w:eastAsia="Times New Roman"/>
                <w:color w:val="000000"/>
                <w:kern w:val="0"/>
                <w:szCs w:val="24"/>
                <w:lang w:eastAsia="ru-RU"/>
              </w:rPr>
              <w:t>7</w:t>
            </w:r>
          </w:p>
          <w:p w:rsidR="008E0103" w:rsidRPr="00AA5F41" w:rsidRDefault="008E0103" w:rsidP="008E0103">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8E0103" w:rsidRPr="00AA5F41" w:rsidRDefault="008E0103" w:rsidP="008E0103">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8E0103" w:rsidRDefault="008E0103" w:rsidP="008E0103">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8E0103" w:rsidRDefault="008E0103" w:rsidP="00A4259C">
      <w:pPr>
        <w:widowControl/>
        <w:shd w:val="clear" w:color="auto" w:fill="FFFFFF"/>
        <w:suppressAutoHyphens w:val="0"/>
        <w:autoSpaceDN/>
        <w:ind w:firstLine="0"/>
        <w:jc w:val="left"/>
        <w:rPr>
          <w:rFonts w:eastAsia="Times New Roman"/>
          <w:kern w:val="0"/>
          <w:szCs w:val="24"/>
          <w:lang w:eastAsia="ru-RU"/>
        </w:rPr>
      </w:pPr>
    </w:p>
    <w:p w:rsidR="008E0103" w:rsidRDefault="008E0103" w:rsidP="00A4259C">
      <w:pPr>
        <w:widowControl/>
        <w:shd w:val="clear" w:color="auto" w:fill="FFFFFF"/>
        <w:suppressAutoHyphens w:val="0"/>
        <w:autoSpaceDN/>
        <w:ind w:firstLine="0"/>
        <w:jc w:val="left"/>
        <w:rPr>
          <w:rFonts w:eastAsia="Times New Roman"/>
          <w:kern w:val="0"/>
          <w:szCs w:val="24"/>
          <w:lang w:eastAsia="ru-RU"/>
        </w:rPr>
      </w:pPr>
    </w:p>
    <w:tbl>
      <w:tblPr>
        <w:tblW w:w="9694" w:type="dxa"/>
        <w:tblInd w:w="93" w:type="dxa"/>
        <w:tblLook w:val="04A0" w:firstRow="1" w:lastRow="0" w:firstColumn="1" w:lastColumn="0" w:noHBand="0" w:noVBand="1"/>
      </w:tblPr>
      <w:tblGrid>
        <w:gridCol w:w="5117"/>
        <w:gridCol w:w="516"/>
        <w:gridCol w:w="665"/>
        <w:gridCol w:w="1120"/>
        <w:gridCol w:w="456"/>
        <w:gridCol w:w="940"/>
        <w:gridCol w:w="880"/>
      </w:tblGrid>
      <w:tr w:rsidR="008E0103" w:rsidRPr="008E0103" w:rsidTr="008E0103">
        <w:trPr>
          <w:trHeight w:val="315"/>
        </w:trPr>
        <w:tc>
          <w:tcPr>
            <w:tcW w:w="9694" w:type="dxa"/>
            <w:gridSpan w:val="7"/>
            <w:tcBorders>
              <w:top w:val="nil"/>
              <w:left w:val="nil"/>
              <w:bottom w:val="nil"/>
              <w:right w:val="nil"/>
            </w:tcBorders>
            <w:shd w:val="clear" w:color="000000" w:fill="FFFFFF"/>
            <w:noWrap/>
            <w:vAlign w:val="bottom"/>
            <w:hideMark/>
          </w:tcPr>
          <w:p w:rsidR="008E0103" w:rsidRPr="008E0103" w:rsidRDefault="008E0103" w:rsidP="008E0103">
            <w:pPr>
              <w:widowControl/>
              <w:suppressAutoHyphens w:val="0"/>
              <w:autoSpaceDN/>
              <w:ind w:firstLine="0"/>
              <w:jc w:val="center"/>
              <w:rPr>
                <w:rFonts w:eastAsia="Times New Roman"/>
                <w:b/>
                <w:bCs/>
                <w:color w:val="000000"/>
                <w:kern w:val="0"/>
                <w:szCs w:val="24"/>
                <w:lang w:eastAsia="ru-RU"/>
              </w:rPr>
            </w:pPr>
            <w:r w:rsidRPr="008E0103">
              <w:rPr>
                <w:rFonts w:eastAsia="Times New Roman"/>
                <w:b/>
                <w:bCs/>
                <w:color w:val="000000"/>
                <w:kern w:val="0"/>
                <w:szCs w:val="24"/>
                <w:lang w:eastAsia="ru-RU"/>
              </w:rPr>
              <w:t>ВЕДОМСТВЕННАЯ СТРУКТУРА</w:t>
            </w:r>
          </w:p>
        </w:tc>
      </w:tr>
      <w:tr w:rsidR="008E0103" w:rsidRPr="008E0103" w:rsidTr="008E0103">
        <w:trPr>
          <w:trHeight w:val="315"/>
        </w:trPr>
        <w:tc>
          <w:tcPr>
            <w:tcW w:w="9694" w:type="dxa"/>
            <w:gridSpan w:val="7"/>
            <w:tcBorders>
              <w:top w:val="nil"/>
              <w:left w:val="nil"/>
              <w:bottom w:val="nil"/>
              <w:right w:val="nil"/>
            </w:tcBorders>
            <w:shd w:val="clear" w:color="000000" w:fill="FFFFFF"/>
            <w:noWrap/>
            <w:vAlign w:val="bottom"/>
            <w:hideMark/>
          </w:tcPr>
          <w:p w:rsidR="008E0103" w:rsidRPr="008E0103" w:rsidRDefault="008E0103" w:rsidP="008E0103">
            <w:pPr>
              <w:widowControl/>
              <w:suppressAutoHyphens w:val="0"/>
              <w:autoSpaceDN/>
              <w:ind w:firstLine="0"/>
              <w:jc w:val="center"/>
              <w:rPr>
                <w:rFonts w:eastAsia="Times New Roman"/>
                <w:b/>
                <w:bCs/>
                <w:color w:val="000000"/>
                <w:kern w:val="0"/>
                <w:szCs w:val="24"/>
                <w:lang w:eastAsia="ru-RU"/>
              </w:rPr>
            </w:pPr>
            <w:r w:rsidRPr="008E0103">
              <w:rPr>
                <w:rFonts w:eastAsia="Times New Roman"/>
                <w:b/>
                <w:bCs/>
                <w:color w:val="000000"/>
                <w:kern w:val="0"/>
                <w:szCs w:val="24"/>
                <w:lang w:eastAsia="ru-RU"/>
              </w:rPr>
              <w:t>расходов бюджета района на 2025 и 2026 годы</w:t>
            </w:r>
          </w:p>
        </w:tc>
      </w:tr>
      <w:tr w:rsidR="008E0103" w:rsidRPr="008E0103" w:rsidTr="00B942F4">
        <w:trPr>
          <w:trHeight w:val="300"/>
        </w:trPr>
        <w:tc>
          <w:tcPr>
            <w:tcW w:w="9694" w:type="dxa"/>
            <w:gridSpan w:val="7"/>
            <w:tcBorders>
              <w:top w:val="nil"/>
              <w:left w:val="nil"/>
              <w:bottom w:val="single" w:sz="4" w:space="0" w:color="auto"/>
              <w:right w:val="nil"/>
            </w:tcBorders>
            <w:shd w:val="clear" w:color="000000" w:fill="FFFFFF"/>
            <w:noWrap/>
            <w:vAlign w:val="bottom"/>
            <w:hideMark/>
          </w:tcPr>
          <w:p w:rsidR="008E0103" w:rsidRPr="008E0103" w:rsidRDefault="008E0103" w:rsidP="008E0103">
            <w:pPr>
              <w:widowControl/>
              <w:suppressAutoHyphens w:val="0"/>
              <w:autoSpaceDN/>
              <w:ind w:firstLine="0"/>
              <w:jc w:val="right"/>
              <w:rPr>
                <w:rFonts w:ascii="Arial CYR" w:eastAsia="Times New Roman" w:hAnsi="Arial CYR" w:cs="Arial CYR"/>
                <w:color w:val="000000"/>
                <w:kern w:val="0"/>
                <w:sz w:val="20"/>
                <w:lang w:eastAsia="ru-RU"/>
              </w:rPr>
            </w:pPr>
            <w:r w:rsidRPr="008E0103">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Pr="008E0103">
              <w:rPr>
                <w:rFonts w:ascii="Arial CYR" w:eastAsia="Times New Roman" w:hAnsi="Arial CYR" w:cs="Arial CYR"/>
                <w:color w:val="000000"/>
                <w:kern w:val="0"/>
                <w:sz w:val="20"/>
                <w:lang w:eastAsia="ru-RU"/>
              </w:rPr>
              <w:t>руб.)</w:t>
            </w:r>
          </w:p>
        </w:tc>
      </w:tr>
      <w:tr w:rsidR="008E0103" w:rsidRPr="00B942F4" w:rsidTr="00B942F4">
        <w:trPr>
          <w:trHeight w:val="855"/>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Наименование расходов</w:t>
            </w:r>
          </w:p>
        </w:tc>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Вед.</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proofErr w:type="spellStart"/>
            <w:r w:rsidRPr="00B942F4">
              <w:rPr>
                <w:rFonts w:eastAsia="Times New Roman"/>
                <w:bCs/>
                <w:color w:val="000000"/>
                <w:kern w:val="0"/>
                <w:sz w:val="16"/>
                <w:szCs w:val="16"/>
                <w:lang w:eastAsia="ru-RU"/>
              </w:rPr>
              <w:t>РзПРз</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ЦСР</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ВР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Сумма на 2025 год</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Сумма на 2026 год</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185 116,0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186 098,2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0100001000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2 163,2</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2 061,0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2 061,0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ОБРАЗОВАНИЕ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152 417,8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152 986,4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Дошкольное образование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61 795,4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61 343,3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61 795,4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61 343,3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35 622,6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35 170,5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35 622,6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35 170,5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21 085,0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21 094,0</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20 459,0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20 468,0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626,0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010000202Б</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638,8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629,5</w:t>
            </w:r>
          </w:p>
        </w:tc>
      </w:tr>
      <w:tr w:rsidR="008E0103" w:rsidRPr="00B942F4" w:rsidTr="00B942F4">
        <w:trPr>
          <w:trHeight w:val="73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010000202Б</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638,8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629,5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13 898,8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13 447,0</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1 284,2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1 284,5</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12 466,9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12 014,8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147,7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147,7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01Q0200000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Иные межбюджетные трансферты из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01Q0217000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26 172,8</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25 778,4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25 778,4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394,4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394,4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Общее образование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69 598,5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70 600,8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69 598,5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70 600,8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26 970,4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27 972,7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26 207,9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27 004,4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26 207,9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27 004,4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263,9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263,9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263,9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263,9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25 944,0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26 740,5</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8 839,1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8 839,1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16 984,8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17 781,3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120,1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Федеральный проект "Патриотическое воспитание граждан Российской Федерации"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010EВ00000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762,5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968,3</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010EВ51790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762,5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968,3</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010EВ51790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762,5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968,3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42 628,1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42 628,1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01Q0200000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42 628,1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42 628,1</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01Q0216000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r>
      <w:tr w:rsidR="008E0103" w:rsidRPr="00B942F4" w:rsidTr="00B942F4">
        <w:trPr>
          <w:trHeight w:val="105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01Q0216170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r>
      <w:tr w:rsidR="008E0103" w:rsidRPr="00B942F4" w:rsidTr="00B942F4">
        <w:trPr>
          <w:trHeight w:val="75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01Q0216170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103,5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межбюджетные трансферты из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01Q0217000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38 026,0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38 026,0</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38 026,0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38 026,0</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37 503,0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37 503,0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01Q0217010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523,0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523,0</w:t>
            </w:r>
          </w:p>
        </w:tc>
      </w:tr>
      <w:tr w:rsidR="008E0103" w:rsidRPr="00B942F4" w:rsidTr="00B942F4">
        <w:trPr>
          <w:trHeight w:val="105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01Q0253030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3 593,5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3 593,5</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01Q0253030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3 593,5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3 593,5</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w:t>
            </w:r>
            <w:proofErr w:type="gramStart"/>
            <w:r w:rsidRPr="00B942F4">
              <w:rPr>
                <w:rFonts w:eastAsia="Times New Roman"/>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01Q02L3040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905,1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01Q02L3040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905,1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Дополнительное образование детей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10 996,6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11 015,0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10 996,6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11 015,0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10 712,3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10 730,7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3 507,5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2 577,1</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3 484,8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2 554,4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7 204,8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8 153,6</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6 161,3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7 091,7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1 039,0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1 057,4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284,3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284,3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284,3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284,3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0100003450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280,1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вопросы в области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10 027,3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10 027,3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10 027,3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10 027,3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9 308,1</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8 683,1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8 683,1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719,2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719,2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Совершенствование отдыха и оздоровления детей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01Q2500000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719,2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719,2</w:t>
            </w:r>
          </w:p>
        </w:tc>
      </w:tr>
      <w:tr w:rsidR="008E0103" w:rsidRPr="00B942F4" w:rsidTr="00B942F4">
        <w:trPr>
          <w:trHeight w:val="48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01Q2515000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01Q2515060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01Q2515060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712,1</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01Q25S5060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01Q25S5060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СОЦИАЛЬНАЯ ПОЛИТИКА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12 176,1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12 526,3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населения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01Q0600000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01Q0616000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7 147,1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7 497,3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71,5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7 075,6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7 422,3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Охрана семьи и детства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5 029,0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функционирования системы общего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01Q0200000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01Q0216000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844,0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24,6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24,6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01Q0216130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819,4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819,4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01Q0300000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01Q0316000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r>
      <w:tr w:rsidR="008E0103" w:rsidRPr="00B942F4" w:rsidTr="00B942F4">
        <w:trPr>
          <w:trHeight w:val="168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w:t>
            </w:r>
            <w:proofErr w:type="gramStart"/>
            <w:r w:rsidRPr="00B942F4">
              <w:rPr>
                <w:rFonts w:eastAsia="Times New Roman"/>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B942F4">
              <w:rPr>
                <w:rFonts w:eastAsia="Times New Roman"/>
                <w:bCs/>
                <w:color w:val="000000"/>
                <w:kern w:val="0"/>
                <w:sz w:val="16"/>
                <w:szCs w:val="16"/>
                <w:lang w:eastAsia="ru-RU"/>
              </w:rPr>
              <w:t xml:space="preserve"> обеспечения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4 185,0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78,7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78,7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01Q0316080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4 106,3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4 106,3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ФИЗИЧЕСКАЯ КУЛЬТУРА И СПОРТ</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18 359,0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18 422,3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Спорт высших достижений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18 359,0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18 422,3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18 359,0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18 422,3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18 359,0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18 422,3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18 359,0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18 422,3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1 433,4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1 433,4</w:t>
            </w:r>
          </w:p>
        </w:tc>
      </w:tr>
      <w:tr w:rsidR="008E0103" w:rsidRPr="00B942F4" w:rsidTr="00B942F4">
        <w:trPr>
          <w:trHeight w:val="7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735,6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735,6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697,8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697,8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16 925,6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16 989,0</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13 890,0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13 890,0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2 707,9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2 771,2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903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327,8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327,8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48 033,0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53 537,0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15 536,0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22 067,0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9 167,0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7 882,0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7 882,0</w:t>
            </w:r>
          </w:p>
        </w:tc>
      </w:tr>
      <w:tr w:rsidR="008E0103" w:rsidRPr="00B942F4" w:rsidTr="00B942F4">
        <w:trPr>
          <w:trHeight w:val="66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7 882,0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7 882,0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1 285,0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1 285,0</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485,0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485,0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6 369,0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12 900,0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6 369,0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12 900,0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Условно утверждаемые расходы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1400088000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6 369,0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12 900,0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1400088000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6 369,0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12 900,0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32 497,0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31 470,0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16 101,0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15 574,0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16 101,0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15 574,0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13 500,0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13 000,0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Выравнивание бюджетной обеспеченности поселений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13 500,0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13 000,0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Выравнивание бюджетной обеспеченности поселений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13 500,0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13 000,0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Межбюджетные трансферты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13 500,0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13 000,0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14Q0000000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2 601,0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2 574,0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реализации бюджетного процесса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14Q5100000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2 601,0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2 574,0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14Q5116000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2 601,0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2 574,0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Расчет и предоставление дотаций бюджетам поселений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14Q5116030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2 601,0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2 574,0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Межбюджетные трансферты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14Q5116030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2 601,0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2 574,0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Прочие межбюджетные трансферты общего характера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16 396,0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15 896,0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16 396,0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15 896,0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Выравнивание бюджетной обеспеченности поселений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16 396,0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15 896,0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16 396,0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15 896,0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Межбюджетные трансферты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1400010010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16 396,0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15 896,0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Администрация Подосиновского района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143 569,1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138 746,7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45 693,1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44 816,5</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1 786,2</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31 333,1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31 079,1</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04Q0000000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04Q0300000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04Q0316000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Осуществление деятельности по опеке и попечительству</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989,0</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860,9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860,9</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04Q0316040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128,1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29 723,1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29 469,1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29 723,1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29 469,1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20 075,0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20 075,0</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20 000,0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20 000,0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9 648,1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9 394,1</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6 610,8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6 610,8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3 007,3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2 753,3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130000103В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15Q0000000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Профилактика правонарушений и содействие призыву на военную службу в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15Q2000000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15Q2016000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621,0</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580,1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580,1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15Q2016060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Судебная система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верховенства закона и защиты прав и свобод человека и гражданина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13Q5600000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13Q5651200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13Q5651200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Резервные фонды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Резервные фонды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1300005000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1300005000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12 467,4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11 813,4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1 377,0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723,0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1210000000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1 377,0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723,0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1210003000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1 377,0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723,0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1 377,0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723,0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1 227,0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573,0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1210003010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11 090,4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11 090,4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11 011,0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11 011,0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10 918,0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10 918,0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130000205A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5 360,7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5 360,7</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130000205A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5 360,7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5 360,7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5 557,3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5 557,3</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4 875,3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4 875,3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130000205В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682,0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682,0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1300006020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1300006020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Создание условий для развития сферы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13Q0800000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13Q0816000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Хранение, комплектование, учет и использование архивных документов</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13Q0816010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13Q0816010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79,4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НАЦИОНАЛЬНАЯ БЕЗОПАСНОСТЬ И ПРАВООХРАНИТЕЛЬНАЯ ДЕЯТЕЛЬНОСТЬ</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2 011,3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2 011,3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1 856,3</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1 827,5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1 827,5</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130000302В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28,8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155,0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155,0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1300003610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1300003610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1500003460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1500003460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НАЦИОНАЛЬНАЯ ЭКОНОМИКА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35 066,0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32 571,1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Транспорт</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1 982,8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0800000000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1 982,8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0800003000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1 982,8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автомобильном транспорте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1 982,8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482,8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0800003100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1 500,0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Дорожное хозяйство (дорожные фонды)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33 083,2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31 771,1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0800000000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33 083,2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31 771,1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0800000000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5 699,2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5 757,0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0800003000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5 699,2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5 757,0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Cодержание и ремонт автомобильных дорог</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0800003030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5 699,2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5 757,0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0800003030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5 699,2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5 757,0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08Q0000000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27 384,0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26 014,1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Осуществление дорожной деятельности на автомобильных дорогах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08Q2800000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27 384,0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26 014,1</w:t>
            </w:r>
          </w:p>
        </w:tc>
      </w:tr>
      <w:tr w:rsidR="008E0103" w:rsidRPr="00B942F4" w:rsidTr="00B942F4">
        <w:trPr>
          <w:trHeight w:val="46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08Q2815000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27 110,0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25 754,0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08Q2815080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27 110,0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25 754,0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08Q2815080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27 110,0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25 754,0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08Q28S5080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274,0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260,1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08Q28S5080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274,0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260,1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ОХРАНА ОКРУЖАЮЩЕЙ СРЕДЫ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Другие вопросы в области охраны окружающей среды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0900000000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0900003000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Природоохранные мероприятия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0900003090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0900003090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1 430,6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1 426,8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ОБРАЗОВАНИЕ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10 201,8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10 127,8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Дополнительное образование детей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9 952,0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9 878,0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9 952,0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9 878,0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9 952,0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9 878,0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408,9</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373,9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373,9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9 543,1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9 469,1</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8 458,5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8 458,5</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1 084,6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1 010,6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020000204В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Профессиональная подготовка, переподготовка и повышение квалификации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13Q0000000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13Q1400000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49,8</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13Q1415000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13Q1415560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13Q1415560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49,3</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13Q14S5560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0,5</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13Q14S5560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Молодежная политика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0310000000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0310003000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области молодежной политики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0310003080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0310003080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КУЛЬТУРА, КИНЕМАТОГРАФИЯ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41 920,1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41 149,3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Культура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41 920,1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41 149,3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41 920,1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41 149,3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41 835,7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41 062,7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41 835,7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41 062,7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41 835,7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41 062,7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695,0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695,0</w:t>
            </w:r>
          </w:p>
        </w:tc>
      </w:tr>
      <w:tr w:rsidR="008E0103" w:rsidRPr="00B942F4" w:rsidTr="00B942F4">
        <w:trPr>
          <w:trHeight w:val="69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555,0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555,0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140,0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9 825,3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9 549,7</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7 779,9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7 779,9</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2 008,4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1 732,8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020000208В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135,0</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125,0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4 352,2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4 429,2</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2 503,9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2 503,9</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1 813,3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1 890,3</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020000209В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2 086,8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2 086,8</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2 041,8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2 041,8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45,0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45,0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18 770,9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18 363,8</w:t>
            </w:r>
          </w:p>
        </w:tc>
      </w:tr>
      <w:tr w:rsidR="008E0103" w:rsidRPr="00B942F4" w:rsidTr="00B942F4">
        <w:trPr>
          <w:trHeight w:val="67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13 953,7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13 953,7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4 783,7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4 376,6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020000210В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33,5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33,5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областного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303,0</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020000211A</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303,0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5 667,5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5 500,2</w:t>
            </w:r>
          </w:p>
        </w:tc>
      </w:tr>
      <w:tr w:rsidR="008E0103" w:rsidRPr="00B942F4" w:rsidTr="00B942F4">
        <w:trPr>
          <w:trHeight w:val="7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3 891,7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3 891,7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1 758,8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1 591,5</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Иные бюджетные ассигнования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020000211В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17,0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17,0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02Q0000000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84,4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86,6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Создание условий для развития сферы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02Q0800000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84,4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86,6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Поддержка отрасли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02Q08L5190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86,6</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02Q08L5190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86,6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СОЦИАЛЬНАЯ ПОЛИТИКА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7 046,2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6 443,9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Пенсионное обеспечение</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Доплаты к пенсиям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1300007000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1 800,0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Ежемесячная доплата к страховой пенсии лицам</w:t>
            </w:r>
            <w:proofErr w:type="gramStart"/>
            <w:r w:rsidRPr="00B942F4">
              <w:rPr>
                <w:rFonts w:eastAsia="Times New Roman"/>
                <w:bCs/>
                <w:color w:val="000000"/>
                <w:kern w:val="0"/>
                <w:sz w:val="16"/>
                <w:szCs w:val="16"/>
                <w:lang w:eastAsia="ru-RU"/>
              </w:rPr>
              <w:t>.</w:t>
            </w:r>
            <w:proofErr w:type="gramEnd"/>
            <w:r w:rsidRPr="00B942F4">
              <w:rPr>
                <w:rFonts w:eastAsia="Times New Roman"/>
                <w:bCs/>
                <w:color w:val="000000"/>
                <w:kern w:val="0"/>
                <w:sz w:val="16"/>
                <w:szCs w:val="16"/>
                <w:lang w:eastAsia="ru-RU"/>
              </w:rPr>
              <w:t xml:space="preserve"> </w:t>
            </w:r>
            <w:proofErr w:type="gramStart"/>
            <w:r w:rsidRPr="00B942F4">
              <w:rPr>
                <w:rFonts w:eastAsia="Times New Roman"/>
                <w:bCs/>
                <w:color w:val="000000"/>
                <w:kern w:val="0"/>
                <w:sz w:val="16"/>
                <w:szCs w:val="16"/>
                <w:lang w:eastAsia="ru-RU"/>
              </w:rPr>
              <w:t>з</w:t>
            </w:r>
            <w:proofErr w:type="gramEnd"/>
            <w:r w:rsidRPr="00B942F4">
              <w:rPr>
                <w:rFonts w:eastAsia="Times New Roman"/>
                <w:bCs/>
                <w:color w:val="000000"/>
                <w:kern w:val="0"/>
                <w:sz w:val="16"/>
                <w:szCs w:val="16"/>
                <w:lang w:eastAsia="ru-RU"/>
              </w:rPr>
              <w:t>амещавшим муниципальную должность</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1300007010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1300007010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408,2</w:t>
            </w:r>
          </w:p>
        </w:tc>
      </w:tr>
      <w:tr w:rsidR="008E0103" w:rsidRPr="00B942F4" w:rsidTr="00B942F4">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1300007020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1 391,8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1 391,8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1300007020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1 391,8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1 391,8</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населения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1 181,1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1 205,9</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1 008,9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1 033,7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Комплекс процессных мероприятий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02Q0000000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1 008,9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1 033,7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условий для развития кадрового потенциала системы образования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02Q0600000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506,9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531,7</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02Q0616000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506,9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531,7</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506,9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531,7</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02Q0616140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498,9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523,7</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Предоставление мер социальной поддержки гражданам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02Q1000000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02Q1016000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r>
      <w:tr w:rsidR="008E0103" w:rsidRPr="00B942F4" w:rsidTr="00B942F4">
        <w:trPr>
          <w:trHeight w:val="9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02Q1016120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02Q1016120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502,0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0400003000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Ветеран</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0400003220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100,0</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0400003220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0400003220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82,0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Социальная поддержка инвалидов и других категорий граждан, попавших в трудную жизненную ситуацию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0400003230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0400003230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Социальная поддержка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1300008000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Единовременная денежная выплата Почетному гражданину Подосиновского района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1300008100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1300008100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22,2</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Охрана семьи и детства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4 065,1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3 438,0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03U0000000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03U0I00000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03U0IL4970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Социальное обеспечение и иные выплаты населению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03U0IL4970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302,4</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0400000000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3 762,7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3 135,6</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04U0000000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3 762,7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3 135,6</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04U0I00000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3 762,7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4"/>
              <w:rPr>
                <w:rFonts w:eastAsia="Times New Roman"/>
                <w:bCs/>
                <w:color w:val="000000"/>
                <w:kern w:val="0"/>
                <w:sz w:val="16"/>
                <w:szCs w:val="16"/>
                <w:lang w:eastAsia="ru-RU"/>
              </w:rPr>
            </w:pPr>
            <w:r w:rsidRPr="00B942F4">
              <w:rPr>
                <w:rFonts w:eastAsia="Times New Roman"/>
                <w:bCs/>
                <w:color w:val="000000"/>
                <w:kern w:val="0"/>
                <w:sz w:val="16"/>
                <w:szCs w:val="16"/>
                <w:lang w:eastAsia="ru-RU"/>
              </w:rPr>
              <w:t>3 135,6</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04U0I16000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18,7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15,6</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по администрированию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04U0I16094</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15,6</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04U0I16094</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18,7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15,6</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04U0IД0820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3 744,0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3 120,0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04U0IД0820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400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3 744,0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3 120,0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ФИЗИЧЕСКАЯ КУЛЬТУРА И СПОРТ</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Массовый спорт</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0320000000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3"/>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установленной сфере деятельности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0320003000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Мероприятия в области спорта и физической культуры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0320003060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936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0320003060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200,0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Подосиновская районная Дума Подосиновского </w:t>
            </w:r>
            <w:proofErr w:type="gramStart"/>
            <w:r w:rsidRPr="00B942F4">
              <w:rPr>
                <w:rFonts w:eastAsia="Times New Roman"/>
                <w:bCs/>
                <w:color w:val="000000"/>
                <w:kern w:val="0"/>
                <w:sz w:val="16"/>
                <w:szCs w:val="16"/>
                <w:lang w:eastAsia="ru-RU"/>
              </w:rPr>
              <w:t>муниципального</w:t>
            </w:r>
            <w:proofErr w:type="gramEnd"/>
            <w:r w:rsidRPr="00B942F4">
              <w:rPr>
                <w:rFonts w:eastAsia="Times New Roman"/>
                <w:bCs/>
                <w:color w:val="000000"/>
                <w:kern w:val="0"/>
                <w:sz w:val="16"/>
                <w:szCs w:val="16"/>
                <w:lang w:eastAsia="ru-RU"/>
              </w:rPr>
              <w:t xml:space="preserve"> района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1300000000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5"/>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943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130000105В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50,0</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ОБЩЕГОСУДАРСТВЕННЫЕ ВОПРОСЫ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0"/>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4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1"/>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w:t>
            </w:r>
            <w:proofErr w:type="gramStart"/>
            <w:r w:rsidRPr="00B942F4">
              <w:rPr>
                <w:rFonts w:eastAsia="Times New Roman"/>
                <w:bCs/>
                <w:color w:val="000000"/>
                <w:kern w:val="0"/>
                <w:sz w:val="16"/>
                <w:szCs w:val="16"/>
                <w:lang w:eastAsia="ru-RU"/>
              </w:rPr>
              <w:t>Расходы</w:t>
            </w:r>
            <w:proofErr w:type="gramEnd"/>
            <w:r w:rsidRPr="00B942F4">
              <w:rPr>
                <w:rFonts w:eastAsia="Times New Roman"/>
                <w:bCs/>
                <w:color w:val="000000"/>
                <w:kern w:val="0"/>
                <w:sz w:val="16"/>
                <w:szCs w:val="16"/>
                <w:lang w:eastAsia="ru-RU"/>
              </w:rPr>
              <w:t xml:space="preserve"> не вошедшие в муниципальные программы</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3200000000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2"/>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30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учреждений за счет средств местного бюджета</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320000106В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84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8E0103" w:rsidRPr="00B942F4" w:rsidRDefault="008E0103" w:rsidP="008E0103">
            <w:pPr>
              <w:widowControl/>
              <w:suppressAutoHyphens w:val="0"/>
              <w:autoSpaceDN/>
              <w:ind w:firstLine="0"/>
              <w:jc w:val="lef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947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320000106В</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center"/>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outlineLvl w:val="6"/>
              <w:rPr>
                <w:rFonts w:eastAsia="Times New Roman"/>
                <w:bCs/>
                <w:color w:val="000000"/>
                <w:kern w:val="0"/>
                <w:sz w:val="16"/>
                <w:szCs w:val="16"/>
                <w:lang w:eastAsia="ru-RU"/>
              </w:rPr>
            </w:pPr>
            <w:r w:rsidRPr="00B942F4">
              <w:rPr>
                <w:rFonts w:eastAsia="Times New Roman"/>
                <w:bCs/>
                <w:color w:val="000000"/>
                <w:kern w:val="0"/>
                <w:sz w:val="16"/>
                <w:szCs w:val="16"/>
                <w:lang w:eastAsia="ru-RU"/>
              </w:rPr>
              <w:t>1 125,1</w:t>
            </w:r>
          </w:p>
        </w:tc>
      </w:tr>
      <w:tr w:rsidR="008E0103" w:rsidRPr="00B942F4" w:rsidTr="00B942F4">
        <w:trPr>
          <w:trHeight w:val="255"/>
        </w:trPr>
        <w:tc>
          <w:tcPr>
            <w:tcW w:w="787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 xml:space="preserve">Всего расходов:   </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377 893,2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hideMark/>
          </w:tcPr>
          <w:p w:rsidR="008E0103" w:rsidRPr="00B942F4" w:rsidRDefault="008E0103" w:rsidP="008E0103">
            <w:pPr>
              <w:widowControl/>
              <w:suppressAutoHyphens w:val="0"/>
              <w:autoSpaceDN/>
              <w:ind w:firstLine="0"/>
              <w:jc w:val="right"/>
              <w:rPr>
                <w:rFonts w:eastAsia="Times New Roman"/>
                <w:bCs/>
                <w:color w:val="000000"/>
                <w:kern w:val="0"/>
                <w:sz w:val="16"/>
                <w:szCs w:val="16"/>
                <w:lang w:eastAsia="ru-RU"/>
              </w:rPr>
            </w:pPr>
            <w:r w:rsidRPr="00B942F4">
              <w:rPr>
                <w:rFonts w:eastAsia="Times New Roman"/>
                <w:bCs/>
                <w:color w:val="000000"/>
                <w:kern w:val="0"/>
                <w:sz w:val="16"/>
                <w:szCs w:val="16"/>
                <w:lang w:eastAsia="ru-RU"/>
              </w:rPr>
              <w:t>379 557,0</w:t>
            </w:r>
          </w:p>
        </w:tc>
      </w:tr>
    </w:tbl>
    <w:p w:rsidR="008E0103" w:rsidRDefault="008E0103" w:rsidP="00A4259C">
      <w:pPr>
        <w:widowControl/>
        <w:shd w:val="clear" w:color="auto" w:fill="FFFFFF"/>
        <w:suppressAutoHyphens w:val="0"/>
        <w:autoSpaceDN/>
        <w:ind w:firstLine="0"/>
        <w:jc w:val="left"/>
        <w:rPr>
          <w:rFonts w:eastAsia="Times New Roman"/>
          <w:kern w:val="0"/>
          <w:szCs w:val="24"/>
          <w:lang w:eastAsia="ru-RU"/>
        </w:rPr>
      </w:pPr>
    </w:p>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tbl>
      <w:tblPr>
        <w:tblStyle w:val="ac"/>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B942F4" w:rsidTr="00C02071">
        <w:tc>
          <w:tcPr>
            <w:tcW w:w="5637" w:type="dxa"/>
          </w:tcPr>
          <w:p w:rsidR="00B942F4" w:rsidRDefault="00B942F4" w:rsidP="00C02071">
            <w:pPr>
              <w:widowControl/>
              <w:suppressAutoHyphens w:val="0"/>
              <w:autoSpaceDN/>
              <w:ind w:firstLine="0"/>
              <w:jc w:val="left"/>
              <w:rPr>
                <w:rFonts w:eastAsia="Times New Roman"/>
                <w:kern w:val="0"/>
                <w:szCs w:val="24"/>
                <w:lang w:eastAsia="ru-RU"/>
              </w:rPr>
            </w:pPr>
          </w:p>
        </w:tc>
        <w:tc>
          <w:tcPr>
            <w:tcW w:w="3970" w:type="dxa"/>
          </w:tcPr>
          <w:p w:rsidR="00B942F4" w:rsidRDefault="00B942F4" w:rsidP="00C02071">
            <w:pPr>
              <w:widowControl/>
              <w:suppressAutoHyphens w:val="0"/>
              <w:autoSpaceDN/>
              <w:ind w:firstLine="0"/>
              <w:jc w:val="left"/>
              <w:rPr>
                <w:rFonts w:eastAsia="Times New Roman"/>
                <w:color w:val="000000"/>
                <w:kern w:val="0"/>
                <w:szCs w:val="24"/>
                <w:lang w:eastAsia="ru-RU"/>
              </w:rPr>
            </w:pPr>
            <w:r>
              <w:rPr>
                <w:rFonts w:eastAsia="Times New Roman"/>
                <w:color w:val="000000"/>
                <w:kern w:val="0"/>
                <w:szCs w:val="24"/>
                <w:lang w:eastAsia="ru-RU"/>
              </w:rPr>
              <w:t>Приложение 18</w:t>
            </w:r>
          </w:p>
          <w:p w:rsidR="00B942F4" w:rsidRPr="00AA5F41" w:rsidRDefault="00B942F4" w:rsidP="00C02071">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к решению </w:t>
            </w:r>
          </w:p>
          <w:p w:rsidR="00B942F4" w:rsidRPr="00AA5F41" w:rsidRDefault="00B942F4" w:rsidP="00C02071">
            <w:pPr>
              <w:widowControl/>
              <w:suppressAutoHyphens w:val="0"/>
              <w:autoSpaceDN/>
              <w:ind w:firstLine="0"/>
              <w:jc w:val="left"/>
              <w:rPr>
                <w:rFonts w:eastAsia="Times New Roman"/>
                <w:color w:val="000000"/>
                <w:kern w:val="0"/>
                <w:szCs w:val="24"/>
                <w:lang w:eastAsia="ru-RU"/>
              </w:rPr>
            </w:pPr>
            <w:r w:rsidRPr="007015C6">
              <w:rPr>
                <w:rFonts w:eastAsia="Times New Roman"/>
                <w:color w:val="000000"/>
                <w:kern w:val="0"/>
                <w:szCs w:val="24"/>
                <w:lang w:eastAsia="ru-RU"/>
              </w:rPr>
              <w:t xml:space="preserve">Подосиновской районной Думы            </w:t>
            </w:r>
          </w:p>
          <w:p w:rsidR="00B942F4" w:rsidRDefault="00B942F4" w:rsidP="00C02071">
            <w:pPr>
              <w:widowControl/>
              <w:suppressAutoHyphens w:val="0"/>
              <w:autoSpaceDN/>
              <w:ind w:firstLine="0"/>
              <w:jc w:val="left"/>
              <w:rPr>
                <w:rFonts w:eastAsia="Times New Roman"/>
                <w:kern w:val="0"/>
                <w:szCs w:val="24"/>
                <w:lang w:eastAsia="ru-RU"/>
              </w:rPr>
            </w:pPr>
            <w:r w:rsidRPr="007015C6">
              <w:rPr>
                <w:rFonts w:eastAsia="Times New Roman"/>
                <w:color w:val="000000"/>
                <w:kern w:val="0"/>
                <w:szCs w:val="24"/>
                <w:lang w:eastAsia="ru-RU"/>
              </w:rPr>
              <w:t>от 29.03.2024 № 36/140</w:t>
            </w:r>
          </w:p>
        </w:tc>
      </w:tr>
    </w:tbl>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tbl>
      <w:tblPr>
        <w:tblW w:w="9650" w:type="dxa"/>
        <w:tblInd w:w="93" w:type="dxa"/>
        <w:tblLook w:val="04A0" w:firstRow="1" w:lastRow="0" w:firstColumn="1" w:lastColumn="0" w:noHBand="0" w:noVBand="1"/>
      </w:tblPr>
      <w:tblGrid>
        <w:gridCol w:w="4410"/>
        <w:gridCol w:w="2900"/>
        <w:gridCol w:w="1160"/>
        <w:gridCol w:w="1180"/>
      </w:tblGrid>
      <w:tr w:rsidR="00C02071" w:rsidRPr="00C02071" w:rsidTr="00C02071">
        <w:trPr>
          <w:trHeight w:val="540"/>
        </w:trPr>
        <w:tc>
          <w:tcPr>
            <w:tcW w:w="9650" w:type="dxa"/>
            <w:gridSpan w:val="4"/>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center"/>
              <w:rPr>
                <w:rFonts w:eastAsia="Times New Roman"/>
                <w:b/>
                <w:bCs/>
                <w:color w:val="000000"/>
                <w:kern w:val="0"/>
                <w:sz w:val="28"/>
                <w:szCs w:val="28"/>
                <w:lang w:eastAsia="ru-RU"/>
              </w:rPr>
            </w:pPr>
            <w:r w:rsidRPr="00C02071">
              <w:rPr>
                <w:rFonts w:eastAsia="Times New Roman"/>
                <w:b/>
                <w:bCs/>
                <w:color w:val="000000"/>
                <w:kern w:val="0"/>
                <w:sz w:val="28"/>
                <w:szCs w:val="28"/>
                <w:lang w:eastAsia="ru-RU"/>
              </w:rPr>
              <w:t>ИСТОЧНИКИ</w:t>
            </w:r>
          </w:p>
        </w:tc>
      </w:tr>
      <w:tr w:rsidR="00C02071" w:rsidRPr="00C02071" w:rsidTr="00C02071">
        <w:trPr>
          <w:trHeight w:val="375"/>
        </w:trPr>
        <w:tc>
          <w:tcPr>
            <w:tcW w:w="9650" w:type="dxa"/>
            <w:gridSpan w:val="4"/>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center"/>
              <w:rPr>
                <w:rFonts w:eastAsia="Times New Roman"/>
                <w:b/>
                <w:bCs/>
                <w:color w:val="000000"/>
                <w:kern w:val="0"/>
                <w:sz w:val="28"/>
                <w:szCs w:val="28"/>
                <w:lang w:eastAsia="ru-RU"/>
              </w:rPr>
            </w:pPr>
            <w:r w:rsidRPr="00C02071">
              <w:rPr>
                <w:rFonts w:eastAsia="Times New Roman"/>
                <w:b/>
                <w:bCs/>
                <w:color w:val="000000"/>
                <w:kern w:val="0"/>
                <w:sz w:val="28"/>
                <w:szCs w:val="28"/>
                <w:lang w:eastAsia="ru-RU"/>
              </w:rPr>
              <w:t>финансирования дефицита бюджета района на 2025 год и  2026 год</w:t>
            </w:r>
          </w:p>
        </w:tc>
      </w:tr>
      <w:tr w:rsidR="00C02071" w:rsidRPr="00C02071" w:rsidTr="00C02071">
        <w:trPr>
          <w:trHeight w:val="315"/>
        </w:trPr>
        <w:tc>
          <w:tcPr>
            <w:tcW w:w="4410" w:type="dxa"/>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left"/>
              <w:rPr>
                <w:rFonts w:eastAsia="Times New Roman"/>
                <w:color w:val="000000"/>
                <w:kern w:val="0"/>
                <w:szCs w:val="24"/>
                <w:lang w:eastAsia="ru-RU"/>
              </w:rPr>
            </w:pPr>
            <w:r w:rsidRPr="00C02071">
              <w:rPr>
                <w:rFonts w:eastAsia="Times New Roman"/>
                <w:color w:val="000000"/>
                <w:kern w:val="0"/>
                <w:szCs w:val="24"/>
                <w:lang w:eastAsia="ru-RU"/>
              </w:rPr>
              <w:t xml:space="preserve">    </w:t>
            </w:r>
          </w:p>
        </w:tc>
        <w:tc>
          <w:tcPr>
            <w:tcW w:w="2900" w:type="dxa"/>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left"/>
              <w:rPr>
                <w:rFonts w:ascii="Calibri" w:eastAsia="Times New Roman" w:hAnsi="Calibri"/>
                <w:color w:val="000000"/>
                <w:kern w:val="0"/>
                <w:sz w:val="22"/>
                <w:szCs w:val="22"/>
                <w:lang w:eastAsia="ru-RU"/>
              </w:rPr>
            </w:pPr>
          </w:p>
        </w:tc>
        <w:tc>
          <w:tcPr>
            <w:tcW w:w="1160" w:type="dxa"/>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left"/>
              <w:rPr>
                <w:rFonts w:ascii="Calibri" w:eastAsia="Times New Roman" w:hAnsi="Calibri"/>
                <w:color w:val="000000"/>
                <w:kern w:val="0"/>
                <w:sz w:val="22"/>
                <w:szCs w:val="22"/>
                <w:lang w:eastAsia="ru-RU"/>
              </w:rPr>
            </w:pPr>
          </w:p>
        </w:tc>
        <w:tc>
          <w:tcPr>
            <w:tcW w:w="1180" w:type="dxa"/>
            <w:tcBorders>
              <w:top w:val="nil"/>
              <w:left w:val="nil"/>
              <w:bottom w:val="nil"/>
              <w:right w:val="nil"/>
            </w:tcBorders>
            <w:shd w:val="clear" w:color="auto" w:fill="auto"/>
            <w:noWrap/>
            <w:vAlign w:val="bottom"/>
            <w:hideMark/>
          </w:tcPr>
          <w:p w:rsidR="00C02071" w:rsidRPr="00C02071" w:rsidRDefault="00C02071" w:rsidP="00C02071">
            <w:pPr>
              <w:widowControl/>
              <w:suppressAutoHyphens w:val="0"/>
              <w:autoSpaceDN/>
              <w:ind w:firstLine="0"/>
              <w:jc w:val="left"/>
              <w:rPr>
                <w:rFonts w:ascii="Calibri" w:eastAsia="Times New Roman" w:hAnsi="Calibri"/>
                <w:color w:val="000000"/>
                <w:kern w:val="0"/>
                <w:sz w:val="22"/>
                <w:szCs w:val="22"/>
                <w:lang w:eastAsia="ru-RU"/>
              </w:rPr>
            </w:pPr>
          </w:p>
        </w:tc>
      </w:tr>
      <w:tr w:rsidR="00C02071" w:rsidRPr="00C02071" w:rsidTr="00C02071">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71" w:rsidRPr="00C02071" w:rsidRDefault="00C02071" w:rsidP="00C02071">
            <w:pPr>
              <w:widowControl/>
              <w:suppressAutoHyphens w:val="0"/>
              <w:autoSpaceDN/>
              <w:ind w:firstLine="0"/>
              <w:jc w:val="center"/>
              <w:rPr>
                <w:rFonts w:eastAsia="Times New Roman"/>
                <w:b/>
                <w:bCs/>
                <w:color w:val="000000"/>
                <w:kern w:val="0"/>
                <w:sz w:val="18"/>
                <w:szCs w:val="18"/>
                <w:lang w:eastAsia="ru-RU"/>
              </w:rPr>
            </w:pPr>
            <w:r w:rsidRPr="00C02071">
              <w:rPr>
                <w:rFonts w:eastAsia="Times New Roman"/>
                <w:b/>
                <w:bCs/>
                <w:color w:val="000000"/>
                <w:kern w:val="0"/>
                <w:sz w:val="18"/>
                <w:szCs w:val="18"/>
                <w:lang w:eastAsia="ru-RU"/>
              </w:rPr>
              <w:t>Наименование показателя</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71" w:rsidRPr="00C02071" w:rsidRDefault="00C02071" w:rsidP="00C02071">
            <w:pPr>
              <w:widowControl/>
              <w:suppressAutoHyphens w:val="0"/>
              <w:autoSpaceDN/>
              <w:ind w:firstLine="0"/>
              <w:jc w:val="center"/>
              <w:rPr>
                <w:rFonts w:eastAsia="Times New Roman"/>
                <w:b/>
                <w:bCs/>
                <w:color w:val="000000"/>
                <w:kern w:val="0"/>
                <w:sz w:val="18"/>
                <w:szCs w:val="18"/>
                <w:lang w:eastAsia="ru-RU"/>
              </w:rPr>
            </w:pPr>
            <w:r w:rsidRPr="00C02071">
              <w:rPr>
                <w:rFonts w:eastAsia="Times New Roman"/>
                <w:b/>
                <w:bCs/>
                <w:color w:val="000000"/>
                <w:kern w:val="0"/>
                <w:sz w:val="18"/>
                <w:szCs w:val="18"/>
                <w:lang w:eastAsia="ru-RU"/>
              </w:rPr>
              <w:t>Код бюджетной классификации</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71" w:rsidRPr="00C02071" w:rsidRDefault="00C02071" w:rsidP="00C02071">
            <w:pPr>
              <w:widowControl/>
              <w:suppressAutoHyphens w:val="0"/>
              <w:autoSpaceDN/>
              <w:ind w:firstLine="0"/>
              <w:jc w:val="center"/>
              <w:rPr>
                <w:rFonts w:eastAsia="Times New Roman"/>
                <w:b/>
                <w:bCs/>
                <w:color w:val="000000"/>
                <w:kern w:val="0"/>
                <w:sz w:val="18"/>
                <w:szCs w:val="18"/>
                <w:lang w:eastAsia="ru-RU"/>
              </w:rPr>
            </w:pPr>
            <w:r w:rsidRPr="00C02071">
              <w:rPr>
                <w:rFonts w:eastAsia="Times New Roman"/>
                <w:b/>
                <w:bCs/>
                <w:color w:val="000000"/>
                <w:kern w:val="0"/>
                <w:sz w:val="18"/>
                <w:szCs w:val="18"/>
                <w:lang w:eastAsia="ru-RU"/>
              </w:rPr>
              <w:t>Сумма на 2025 год  (тыс. рублей)</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071" w:rsidRPr="00C02071" w:rsidRDefault="00C02071" w:rsidP="00C02071">
            <w:pPr>
              <w:widowControl/>
              <w:suppressAutoHyphens w:val="0"/>
              <w:autoSpaceDN/>
              <w:ind w:firstLine="0"/>
              <w:jc w:val="center"/>
              <w:rPr>
                <w:rFonts w:eastAsia="Times New Roman"/>
                <w:b/>
                <w:bCs/>
                <w:color w:val="000000"/>
                <w:kern w:val="0"/>
                <w:sz w:val="18"/>
                <w:szCs w:val="18"/>
                <w:lang w:eastAsia="ru-RU"/>
              </w:rPr>
            </w:pPr>
            <w:r w:rsidRPr="00C02071">
              <w:rPr>
                <w:rFonts w:eastAsia="Times New Roman"/>
                <w:b/>
                <w:bCs/>
                <w:color w:val="000000"/>
                <w:kern w:val="0"/>
                <w:sz w:val="18"/>
                <w:szCs w:val="18"/>
                <w:lang w:eastAsia="ru-RU"/>
              </w:rPr>
              <w:t>Сумма на 2026 год  (тыс. рублей)</w:t>
            </w:r>
          </w:p>
        </w:tc>
      </w:tr>
      <w:tr w:rsidR="00C02071" w:rsidRPr="00C02071" w:rsidTr="00C02071">
        <w:trPr>
          <w:trHeight w:val="46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C02071" w:rsidRPr="00C02071" w:rsidRDefault="00C02071" w:rsidP="00C02071">
            <w:pPr>
              <w:widowControl/>
              <w:suppressAutoHyphens w:val="0"/>
              <w:autoSpaceDN/>
              <w:ind w:firstLine="0"/>
              <w:jc w:val="left"/>
              <w:rPr>
                <w:rFonts w:eastAsia="Times New Roman"/>
                <w:b/>
                <w:bCs/>
                <w:color w:val="000000"/>
                <w:kern w:val="0"/>
                <w:sz w:val="18"/>
                <w:szCs w:val="18"/>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C02071" w:rsidRPr="00C02071" w:rsidRDefault="00C02071" w:rsidP="00C02071">
            <w:pPr>
              <w:widowControl/>
              <w:suppressAutoHyphens w:val="0"/>
              <w:autoSpaceDN/>
              <w:ind w:firstLine="0"/>
              <w:jc w:val="left"/>
              <w:rPr>
                <w:rFonts w:eastAsia="Times New Roman"/>
                <w:b/>
                <w:bCs/>
                <w:color w:val="000000"/>
                <w:kern w:val="0"/>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C02071" w:rsidRPr="00C02071" w:rsidRDefault="00C02071" w:rsidP="00C02071">
            <w:pPr>
              <w:widowControl/>
              <w:suppressAutoHyphens w:val="0"/>
              <w:autoSpaceDN/>
              <w:ind w:firstLine="0"/>
              <w:jc w:val="left"/>
              <w:rPr>
                <w:rFonts w:eastAsia="Times New Roman"/>
                <w:b/>
                <w:bCs/>
                <w:color w:val="000000"/>
                <w:kern w:val="0"/>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2071" w:rsidRPr="00C02071" w:rsidRDefault="00C02071" w:rsidP="00C02071">
            <w:pPr>
              <w:widowControl/>
              <w:suppressAutoHyphens w:val="0"/>
              <w:autoSpaceDN/>
              <w:ind w:firstLine="0"/>
              <w:jc w:val="left"/>
              <w:rPr>
                <w:rFonts w:eastAsia="Times New Roman"/>
                <w:b/>
                <w:bCs/>
                <w:color w:val="000000"/>
                <w:kern w:val="0"/>
                <w:sz w:val="18"/>
                <w:szCs w:val="18"/>
                <w:lang w:eastAsia="ru-RU"/>
              </w:rPr>
            </w:pPr>
          </w:p>
        </w:tc>
      </w:tr>
      <w:tr w:rsidR="00C02071" w:rsidRPr="00C02071" w:rsidTr="00C02071">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ИСТОЧНИКИ ВНУТРЕННЕГО ФИНАНСИРОВАНИЯ ДЕФИЦИТОВ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000 01 00 00 00 00 0000 000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13 000,0</w:t>
            </w:r>
          </w:p>
        </w:tc>
        <w:tc>
          <w:tcPr>
            <w:tcW w:w="118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13 000,0</w:t>
            </w:r>
          </w:p>
        </w:tc>
      </w:tr>
      <w:tr w:rsidR="00C02071" w:rsidRPr="00C02071" w:rsidTr="00C02071">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Бюджетные кредиты от других бюджетов бюджетной системы Российской Федерации</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000 01 03 00 00 00 0000 000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w:t>
            </w:r>
          </w:p>
        </w:tc>
        <w:tc>
          <w:tcPr>
            <w:tcW w:w="118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w:t>
            </w:r>
          </w:p>
        </w:tc>
      </w:tr>
      <w:tr w:rsidR="00C02071" w:rsidRPr="00C02071" w:rsidTr="00C02071">
        <w:trPr>
          <w:trHeight w:val="855"/>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Бюджетные кредиты от других бюджетов бюджетной системы Российской Федерации в валюте Российской Федерации</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000 01 03 01 00 00 0000 000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w:t>
            </w:r>
          </w:p>
        </w:tc>
        <w:tc>
          <w:tcPr>
            <w:tcW w:w="118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w:t>
            </w:r>
          </w:p>
        </w:tc>
      </w:tr>
      <w:tr w:rsidR="00C02071" w:rsidRPr="00C02071" w:rsidTr="00BA2A6B">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000 01 03 01 00 00 0000 700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5 000,0</w:t>
            </w:r>
          </w:p>
        </w:tc>
        <w:tc>
          <w:tcPr>
            <w:tcW w:w="118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5 000,0</w:t>
            </w:r>
          </w:p>
        </w:tc>
      </w:tr>
      <w:tr w:rsidR="00C02071" w:rsidRPr="00C02071" w:rsidTr="00BA2A6B">
        <w:trPr>
          <w:trHeight w:val="94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936 01 03 01 00 05 0000 710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5 000,0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5 000,0</w:t>
            </w:r>
          </w:p>
        </w:tc>
      </w:tr>
      <w:tr w:rsidR="00C02071" w:rsidRPr="00C02071" w:rsidTr="00BA2A6B">
        <w:trPr>
          <w:trHeight w:val="90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000 01 03 01 00 00 0000 800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5 000,0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5 000,0</w:t>
            </w:r>
          </w:p>
        </w:tc>
      </w:tr>
      <w:tr w:rsidR="00C02071" w:rsidRPr="00C02071" w:rsidTr="00BA2A6B">
        <w:trPr>
          <w:trHeight w:val="97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lastRenderedPageBreak/>
              <w:t>Погашение бюджетами муниципальных районов кредитов</w:t>
            </w:r>
            <w:r w:rsidRPr="00C02071">
              <w:rPr>
                <w:rFonts w:eastAsia="Times New Roman"/>
                <w:b/>
                <w:bCs/>
                <w:color w:val="000000"/>
                <w:kern w:val="0"/>
                <w:sz w:val="22"/>
                <w:szCs w:val="22"/>
                <w:lang w:eastAsia="ru-RU"/>
              </w:rPr>
              <w:t xml:space="preserve"> </w:t>
            </w:r>
            <w:r w:rsidRPr="00C02071">
              <w:rPr>
                <w:rFonts w:eastAsia="Times New Roman"/>
                <w:color w:val="000000"/>
                <w:kern w:val="0"/>
                <w:sz w:val="22"/>
                <w:szCs w:val="22"/>
                <w:lang w:eastAsia="ru-RU"/>
              </w:rPr>
              <w:t>от других бюджетов бюджетной системы Российской Федерации в валюте Российской Федерации</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936 01 03 01 00 05 0000 810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5 000,0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5 000,0</w:t>
            </w:r>
          </w:p>
        </w:tc>
      </w:tr>
      <w:tr w:rsidR="00C02071" w:rsidRPr="00C02071" w:rsidTr="00BA2A6B">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Изменение остатков средств на счетах по учету средств бюджета</w:t>
            </w:r>
          </w:p>
        </w:tc>
        <w:tc>
          <w:tcPr>
            <w:tcW w:w="2900" w:type="dxa"/>
            <w:tcBorders>
              <w:top w:val="single" w:sz="4" w:space="0" w:color="auto"/>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000 01 05 00 00 00 0000 000</w:t>
            </w:r>
          </w:p>
        </w:tc>
        <w:tc>
          <w:tcPr>
            <w:tcW w:w="1160" w:type="dxa"/>
            <w:tcBorders>
              <w:top w:val="single" w:sz="4" w:space="0" w:color="auto"/>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13 000,0</w:t>
            </w:r>
          </w:p>
        </w:tc>
        <w:tc>
          <w:tcPr>
            <w:tcW w:w="1180" w:type="dxa"/>
            <w:tcBorders>
              <w:top w:val="single" w:sz="4" w:space="0" w:color="auto"/>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13 000,0</w:t>
            </w:r>
          </w:p>
        </w:tc>
      </w:tr>
      <w:tr w:rsidR="00C02071" w:rsidRPr="00C02071" w:rsidTr="00C02071">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Увеличение остатков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000 01 05 00 00 00 0000 500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369 893,2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371 557,0</w:t>
            </w:r>
          </w:p>
        </w:tc>
      </w:tr>
      <w:tr w:rsidR="00C02071" w:rsidRPr="00C02071" w:rsidTr="00C02071">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Увеличение прочих остатков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000 01 05 02 00 00 0000 500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369 893,2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371 557,0</w:t>
            </w:r>
          </w:p>
        </w:tc>
      </w:tr>
      <w:tr w:rsidR="00C02071" w:rsidRPr="00C02071" w:rsidTr="00C02071">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Увеличение прочих остатков денежных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000 01 05 02 01 00 0000 510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369 893,2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371 557,0</w:t>
            </w:r>
          </w:p>
        </w:tc>
      </w:tr>
      <w:tr w:rsidR="00C02071" w:rsidRPr="00C02071" w:rsidTr="00C02071">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t>Увеличение прочих остатков денежных средств бюджета муниципального района</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912 01 05 02 01 05 0000 510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369 893,2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color w:val="000000"/>
                <w:kern w:val="0"/>
                <w:sz w:val="22"/>
                <w:szCs w:val="22"/>
                <w:lang w:eastAsia="ru-RU"/>
              </w:rPr>
            </w:pPr>
            <w:r w:rsidRPr="00C02071">
              <w:rPr>
                <w:rFonts w:eastAsia="Times New Roman"/>
                <w:color w:val="000000"/>
                <w:kern w:val="0"/>
                <w:sz w:val="22"/>
                <w:szCs w:val="22"/>
                <w:lang w:eastAsia="ru-RU"/>
              </w:rPr>
              <w:t>371 557,0</w:t>
            </w:r>
          </w:p>
        </w:tc>
      </w:tr>
      <w:tr w:rsidR="00C02071" w:rsidRPr="00C02071" w:rsidTr="00C02071">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Уменьшение остатков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000 01 05 00 00 00 0000 600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382 893,2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384 557,0</w:t>
            </w:r>
          </w:p>
        </w:tc>
      </w:tr>
      <w:tr w:rsidR="00C02071" w:rsidRPr="00C02071" w:rsidTr="00C02071">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Уменьшение прочих остатков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000 01 05 02 00 00 0000 600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382 893,2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384 557,0</w:t>
            </w:r>
          </w:p>
        </w:tc>
      </w:tr>
      <w:tr w:rsidR="00C02071" w:rsidRPr="00C02071" w:rsidTr="00C02071">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b/>
                <w:bCs/>
                <w:color w:val="000000"/>
                <w:kern w:val="0"/>
                <w:sz w:val="22"/>
                <w:szCs w:val="22"/>
                <w:lang w:eastAsia="ru-RU"/>
              </w:rPr>
            </w:pPr>
            <w:r w:rsidRPr="00C02071">
              <w:rPr>
                <w:rFonts w:eastAsia="Times New Roman"/>
                <w:b/>
                <w:bCs/>
                <w:color w:val="000000"/>
                <w:kern w:val="0"/>
                <w:sz w:val="22"/>
                <w:szCs w:val="22"/>
                <w:lang w:eastAsia="ru-RU"/>
              </w:rPr>
              <w:t>Уменьшение прочих остатков денежных средств бюджетов</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000 01 05 02 01 00 0000 610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382 893,2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b/>
                <w:bCs/>
                <w:color w:val="000000"/>
                <w:kern w:val="0"/>
                <w:sz w:val="22"/>
                <w:szCs w:val="22"/>
                <w:lang w:eastAsia="ru-RU"/>
              </w:rPr>
            </w:pPr>
            <w:r w:rsidRPr="00C02071">
              <w:rPr>
                <w:rFonts w:eastAsia="Times New Roman"/>
                <w:b/>
                <w:bCs/>
                <w:color w:val="000000"/>
                <w:kern w:val="0"/>
                <w:sz w:val="22"/>
                <w:szCs w:val="22"/>
                <w:lang w:eastAsia="ru-RU"/>
              </w:rPr>
              <w:t>384 557,0</w:t>
            </w:r>
          </w:p>
        </w:tc>
      </w:tr>
      <w:tr w:rsidR="00C02071" w:rsidRPr="00C02071" w:rsidTr="00C02071">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rPr>
                <w:rFonts w:eastAsia="Times New Roman"/>
                <w:color w:val="000000"/>
                <w:kern w:val="0"/>
                <w:sz w:val="22"/>
                <w:szCs w:val="22"/>
                <w:lang w:eastAsia="ru-RU"/>
              </w:rPr>
            </w:pPr>
            <w:r w:rsidRPr="00C02071">
              <w:rPr>
                <w:rFonts w:eastAsia="Times New Roman"/>
                <w:color w:val="000000"/>
                <w:kern w:val="0"/>
                <w:sz w:val="22"/>
                <w:szCs w:val="22"/>
                <w:lang w:eastAsia="ru-RU"/>
              </w:rPr>
              <w:t>Уменьшение прочих остатков денежных средств бюджета муниципального района</w:t>
            </w:r>
          </w:p>
        </w:tc>
        <w:tc>
          <w:tcPr>
            <w:tcW w:w="290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912 01 05 02 01 05 0000 610</w:t>
            </w:r>
          </w:p>
        </w:tc>
        <w:tc>
          <w:tcPr>
            <w:tcW w:w="1160" w:type="dxa"/>
            <w:tcBorders>
              <w:top w:val="nil"/>
              <w:left w:val="nil"/>
              <w:bottom w:val="single" w:sz="4" w:space="0" w:color="auto"/>
              <w:right w:val="single" w:sz="4" w:space="0" w:color="auto"/>
            </w:tcBorders>
            <w:shd w:val="clear" w:color="auto" w:fill="auto"/>
            <w:hideMark/>
          </w:tcPr>
          <w:p w:rsidR="00C02071" w:rsidRPr="00C02071" w:rsidRDefault="00C02071" w:rsidP="00C02071">
            <w:pPr>
              <w:widowControl/>
              <w:suppressAutoHyphens w:val="0"/>
              <w:autoSpaceDN/>
              <w:ind w:firstLine="0"/>
              <w:jc w:val="center"/>
              <w:rPr>
                <w:rFonts w:eastAsia="Times New Roman"/>
                <w:color w:val="000000"/>
                <w:kern w:val="0"/>
                <w:sz w:val="22"/>
                <w:szCs w:val="22"/>
                <w:lang w:eastAsia="ru-RU"/>
              </w:rPr>
            </w:pPr>
            <w:r w:rsidRPr="00C02071">
              <w:rPr>
                <w:rFonts w:eastAsia="Times New Roman"/>
                <w:color w:val="000000"/>
                <w:kern w:val="0"/>
                <w:sz w:val="22"/>
                <w:szCs w:val="22"/>
                <w:lang w:eastAsia="ru-RU"/>
              </w:rPr>
              <w:t>382 893,2</w:t>
            </w:r>
          </w:p>
        </w:tc>
        <w:tc>
          <w:tcPr>
            <w:tcW w:w="1180" w:type="dxa"/>
            <w:tcBorders>
              <w:top w:val="nil"/>
              <w:left w:val="nil"/>
              <w:bottom w:val="single" w:sz="4" w:space="0" w:color="auto"/>
              <w:right w:val="single" w:sz="4" w:space="0" w:color="auto"/>
            </w:tcBorders>
            <w:shd w:val="clear" w:color="auto" w:fill="auto"/>
            <w:noWrap/>
            <w:hideMark/>
          </w:tcPr>
          <w:p w:rsidR="00C02071" w:rsidRPr="00C02071" w:rsidRDefault="00C02071" w:rsidP="00C02071">
            <w:pPr>
              <w:widowControl/>
              <w:suppressAutoHyphens w:val="0"/>
              <w:autoSpaceDN/>
              <w:ind w:firstLine="0"/>
              <w:jc w:val="right"/>
              <w:rPr>
                <w:rFonts w:eastAsia="Times New Roman"/>
                <w:color w:val="000000"/>
                <w:kern w:val="0"/>
                <w:sz w:val="22"/>
                <w:szCs w:val="22"/>
                <w:lang w:eastAsia="ru-RU"/>
              </w:rPr>
            </w:pPr>
            <w:r w:rsidRPr="00C02071">
              <w:rPr>
                <w:rFonts w:eastAsia="Times New Roman"/>
                <w:color w:val="000000"/>
                <w:kern w:val="0"/>
                <w:sz w:val="22"/>
                <w:szCs w:val="22"/>
                <w:lang w:eastAsia="ru-RU"/>
              </w:rPr>
              <w:t>384 557,0</w:t>
            </w:r>
          </w:p>
        </w:tc>
      </w:tr>
    </w:tbl>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p w:rsidR="00A7769F" w:rsidRPr="00A7769F" w:rsidRDefault="00A7769F" w:rsidP="00A7769F">
      <w:pPr>
        <w:widowControl/>
        <w:suppressAutoHyphens w:val="0"/>
        <w:autoSpaceDN/>
        <w:ind w:firstLine="0"/>
        <w:jc w:val="center"/>
        <w:rPr>
          <w:rFonts w:eastAsia="Times New Roman"/>
          <w:noProof/>
          <w:kern w:val="0"/>
          <w:sz w:val="28"/>
          <w:szCs w:val="28"/>
          <w:lang w:eastAsia="ru-RU"/>
        </w:rPr>
      </w:pPr>
      <w:r>
        <w:rPr>
          <w:rFonts w:eastAsia="Times New Roman"/>
          <w:noProof/>
          <w:kern w:val="0"/>
          <w:sz w:val="28"/>
          <w:szCs w:val="28"/>
          <w:lang w:eastAsia="ru-RU"/>
        </w:rPr>
        <w:drawing>
          <wp:inline distT="0" distB="0" distL="0" distR="0">
            <wp:extent cx="447675" cy="541020"/>
            <wp:effectExtent l="0" t="0" r="9525" b="0"/>
            <wp:docPr id="3" name="Рисунок 3"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41020"/>
                    </a:xfrm>
                    <a:prstGeom prst="rect">
                      <a:avLst/>
                    </a:prstGeom>
                    <a:noFill/>
                    <a:ln>
                      <a:noFill/>
                    </a:ln>
                  </pic:spPr>
                </pic:pic>
              </a:graphicData>
            </a:graphic>
          </wp:inline>
        </w:drawing>
      </w:r>
    </w:p>
    <w:p w:rsidR="00A7769F" w:rsidRPr="00A7769F" w:rsidRDefault="00A7769F" w:rsidP="00A7769F">
      <w:pPr>
        <w:widowControl/>
        <w:suppressAutoHyphens w:val="0"/>
        <w:autoSpaceDN/>
        <w:ind w:firstLine="0"/>
        <w:jc w:val="center"/>
        <w:rPr>
          <w:rFonts w:eastAsia="Times New Roman"/>
          <w:b/>
          <w:kern w:val="0"/>
          <w:sz w:val="28"/>
          <w:szCs w:val="28"/>
          <w:lang w:eastAsia="ru-RU"/>
        </w:rPr>
      </w:pP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КОНТРОЛЬНО-СЧЕТНАЯ КОМИССИЯ</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МУНИЦИПАЛЬНОГО ОБРАЗОВАНИЯ                                ПОДОСИНОВСКИЙ МУНИЦИПАЛЬНЫЙ РАЙОН                              КИРОВСКОЙ ОБЛАСТИ</w:t>
      </w:r>
    </w:p>
    <w:p w:rsidR="00A7769F" w:rsidRPr="00A7769F" w:rsidRDefault="00A7769F" w:rsidP="00A7769F">
      <w:pPr>
        <w:widowControl/>
        <w:suppressAutoHyphens w:val="0"/>
        <w:autoSpaceDN/>
        <w:ind w:firstLine="0"/>
        <w:jc w:val="center"/>
        <w:rPr>
          <w:rFonts w:eastAsia="Times New Roman"/>
          <w:kern w:val="0"/>
          <w:sz w:val="22"/>
          <w:szCs w:val="22"/>
          <w:lang w:eastAsia="ru-RU"/>
        </w:rPr>
      </w:pPr>
      <w:r w:rsidRPr="00A7769F">
        <w:rPr>
          <w:rFonts w:eastAsia="Times New Roman"/>
          <w:kern w:val="0"/>
          <w:sz w:val="22"/>
          <w:szCs w:val="22"/>
          <w:lang w:eastAsia="ru-RU"/>
        </w:rPr>
        <w:t xml:space="preserve">ул. </w:t>
      </w:r>
      <w:proofErr w:type="gramStart"/>
      <w:r w:rsidRPr="00A7769F">
        <w:rPr>
          <w:rFonts w:eastAsia="Times New Roman"/>
          <w:kern w:val="0"/>
          <w:sz w:val="22"/>
          <w:szCs w:val="22"/>
          <w:lang w:eastAsia="ru-RU"/>
        </w:rPr>
        <w:t>Советская</w:t>
      </w:r>
      <w:proofErr w:type="gramEnd"/>
      <w:r w:rsidRPr="00A7769F">
        <w:rPr>
          <w:rFonts w:eastAsia="Times New Roman"/>
          <w:kern w:val="0"/>
          <w:sz w:val="22"/>
          <w:szCs w:val="22"/>
          <w:lang w:eastAsia="ru-RU"/>
        </w:rPr>
        <w:t>, 77, п. Подосиновец, Кировская обл., 613930, тел.: (83351) 2-16-01</w:t>
      </w:r>
    </w:p>
    <w:p w:rsidR="00A7769F" w:rsidRPr="00A7769F" w:rsidRDefault="00A7769F" w:rsidP="00A7769F">
      <w:pPr>
        <w:widowControl/>
        <w:suppressAutoHyphens w:val="0"/>
        <w:autoSpaceDN/>
        <w:ind w:firstLine="0"/>
        <w:jc w:val="center"/>
        <w:rPr>
          <w:rFonts w:eastAsia="Times New Roman"/>
          <w:kern w:val="0"/>
          <w:sz w:val="22"/>
          <w:szCs w:val="22"/>
          <w:lang w:eastAsia="ru-RU"/>
        </w:rPr>
      </w:pPr>
      <w:r w:rsidRPr="00A7769F">
        <w:rPr>
          <w:rFonts w:eastAsia="Times New Roman"/>
          <w:kern w:val="0"/>
          <w:sz w:val="22"/>
          <w:szCs w:val="22"/>
          <w:lang w:eastAsia="ru-RU"/>
        </w:rPr>
        <w:t>_____________________________________________________________________________________</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 xml:space="preserve">ЗАКЛЮЧЕНИЕ </w:t>
      </w:r>
    </w:p>
    <w:p w:rsidR="00A7769F" w:rsidRPr="00A7769F" w:rsidRDefault="00A7769F" w:rsidP="00A7769F">
      <w:pPr>
        <w:widowControl/>
        <w:suppressAutoHyphens w:val="0"/>
        <w:autoSpaceDN/>
        <w:ind w:firstLine="0"/>
        <w:jc w:val="center"/>
        <w:rPr>
          <w:rFonts w:eastAsia="Times New Roman"/>
          <w:b/>
          <w:kern w:val="0"/>
          <w:sz w:val="16"/>
          <w:szCs w:val="16"/>
          <w:lang w:eastAsia="ru-RU"/>
        </w:rPr>
      </w:pP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 xml:space="preserve">на проект решения Подосиновской районной Думы </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 xml:space="preserve"> «О внесении изменений и дополнений в решение </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Подосиновской районной Думы от 20.12.2023 № 33/129»</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8"/>
          <w:szCs w:val="28"/>
          <w:lang w:eastAsia="ru-RU"/>
        </w:rPr>
        <w:t>(Март)</w:t>
      </w:r>
    </w:p>
    <w:p w:rsidR="00A7769F" w:rsidRPr="00A7769F" w:rsidRDefault="00A7769F" w:rsidP="00A7769F">
      <w:pPr>
        <w:widowControl/>
        <w:suppressAutoHyphens w:val="0"/>
        <w:autoSpaceDN/>
        <w:ind w:firstLine="0"/>
        <w:jc w:val="center"/>
        <w:rPr>
          <w:rFonts w:eastAsia="Times New Roman"/>
          <w:b/>
          <w:kern w:val="0"/>
          <w:sz w:val="16"/>
          <w:szCs w:val="16"/>
          <w:lang w:eastAsia="ru-RU"/>
        </w:rPr>
      </w:pPr>
    </w:p>
    <w:p w:rsidR="00A7769F" w:rsidRPr="00A7769F" w:rsidRDefault="00A7769F" w:rsidP="00A7769F">
      <w:pPr>
        <w:widowControl/>
        <w:suppressAutoHyphens w:val="0"/>
        <w:autoSpaceDN/>
        <w:ind w:firstLine="0"/>
        <w:contextualSpacing/>
        <w:rPr>
          <w:rFonts w:eastAsia="Times New Roman"/>
          <w:kern w:val="0"/>
          <w:sz w:val="28"/>
          <w:szCs w:val="28"/>
          <w:lang w:eastAsia="ru-RU"/>
        </w:rPr>
      </w:pPr>
      <w:r w:rsidRPr="00A7769F">
        <w:rPr>
          <w:rFonts w:eastAsia="Times New Roman"/>
          <w:kern w:val="0"/>
          <w:sz w:val="28"/>
          <w:szCs w:val="28"/>
          <w:lang w:eastAsia="ru-RU"/>
        </w:rPr>
        <w:t xml:space="preserve">26.03.2024                                                                                                            № 6 </w:t>
      </w:r>
    </w:p>
    <w:p w:rsidR="00A7769F" w:rsidRPr="00A7769F" w:rsidRDefault="00A7769F" w:rsidP="00A7769F">
      <w:pPr>
        <w:widowControl/>
        <w:suppressAutoHyphens w:val="0"/>
        <w:autoSpaceDN/>
        <w:ind w:firstLine="0"/>
        <w:contextualSpacing/>
        <w:jc w:val="center"/>
        <w:rPr>
          <w:rFonts w:eastAsia="Times New Roman"/>
          <w:kern w:val="0"/>
          <w:sz w:val="28"/>
          <w:szCs w:val="28"/>
          <w:lang w:eastAsia="ru-RU"/>
        </w:rPr>
      </w:pPr>
      <w:r w:rsidRPr="00A7769F">
        <w:rPr>
          <w:rFonts w:eastAsia="Times New Roman"/>
          <w:kern w:val="0"/>
          <w:sz w:val="28"/>
          <w:szCs w:val="28"/>
          <w:lang w:eastAsia="ru-RU"/>
        </w:rPr>
        <w:t>пгт Подосиновец</w:t>
      </w:r>
    </w:p>
    <w:p w:rsidR="00A7769F" w:rsidRPr="00A7769F" w:rsidRDefault="00A7769F" w:rsidP="00A7769F">
      <w:pPr>
        <w:keepNext/>
        <w:widowControl/>
        <w:suppressAutoHyphens w:val="0"/>
        <w:autoSpaceDN/>
        <w:ind w:firstLine="0"/>
        <w:jc w:val="center"/>
        <w:rPr>
          <w:rFonts w:eastAsia="Times New Roman"/>
          <w:b/>
          <w:noProof/>
          <w:kern w:val="0"/>
          <w:sz w:val="16"/>
          <w:szCs w:val="16"/>
          <w:lang w:eastAsia="ru-RU"/>
        </w:rPr>
      </w:pPr>
    </w:p>
    <w:p w:rsidR="00A7769F" w:rsidRPr="00F13AE1" w:rsidRDefault="00A7769F" w:rsidP="00A7769F">
      <w:pPr>
        <w:widowControl/>
        <w:suppressAutoHyphens w:val="0"/>
        <w:autoSpaceDN/>
        <w:ind w:firstLine="720"/>
        <w:rPr>
          <w:rFonts w:eastAsia="Times New Roman"/>
          <w:kern w:val="0"/>
          <w:szCs w:val="24"/>
          <w:lang w:eastAsia="ru-RU"/>
        </w:rPr>
      </w:pPr>
      <w:proofErr w:type="gramStart"/>
      <w:r w:rsidRPr="00F13AE1">
        <w:rPr>
          <w:rFonts w:eastAsia="Times New Roman"/>
          <w:kern w:val="0"/>
          <w:szCs w:val="24"/>
          <w:lang w:eastAsia="ru-RU"/>
        </w:rPr>
        <w:t xml:space="preserve">Заключение Контрольно-счетной комиссии Подосиновского района на проект решения Подосиновской районной Думы «О внесении изменений и дополнений  в  решение  Подосиновской  районной  Думы от 20.12.2023           № 33/129» (далее – проект решения) подготовлено в соответствии с Положением о бюджетном процессе в Подосиновском районе, утвержденным решением Подосиновской районной Думы от 26.02.2014 № 42/264, и Положением о Контрольно-счетной комиссии муниципального </w:t>
      </w:r>
      <w:r w:rsidRPr="00F13AE1">
        <w:rPr>
          <w:rFonts w:eastAsia="Times New Roman"/>
          <w:kern w:val="0"/>
          <w:szCs w:val="24"/>
          <w:lang w:eastAsia="ru-RU"/>
        </w:rPr>
        <w:lastRenderedPageBreak/>
        <w:t>образования Подосиновский муниципальный район Кировской области</w:t>
      </w:r>
      <w:proofErr w:type="gramEnd"/>
      <w:r w:rsidRPr="00F13AE1">
        <w:rPr>
          <w:rFonts w:eastAsia="Times New Roman"/>
          <w:kern w:val="0"/>
          <w:szCs w:val="24"/>
          <w:lang w:eastAsia="ru-RU"/>
        </w:rPr>
        <w:t>, утвержденным решением Подосиновской районной Думы от 26.11.2021 № 04/19.</w:t>
      </w:r>
    </w:p>
    <w:p w:rsidR="00A7769F" w:rsidRPr="00F13AE1" w:rsidRDefault="00A7769F" w:rsidP="00A7769F">
      <w:pPr>
        <w:widowControl/>
        <w:suppressAutoHyphens w:val="0"/>
        <w:autoSpaceDN/>
        <w:ind w:firstLine="720"/>
        <w:rPr>
          <w:rFonts w:eastAsia="Times New Roman"/>
          <w:kern w:val="0"/>
          <w:szCs w:val="24"/>
          <w:lang w:eastAsia="ru-RU"/>
        </w:rPr>
      </w:pP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xml:space="preserve">Проект решения с приложениями и пояснительная записка в Контрольно-счетную комиссию Подосиновского района представлены своевременно 22.03.2024, в соответствии с п. 39.1. Положения о бюджетном процессе в Подосиновском районе не </w:t>
      </w:r>
      <w:proofErr w:type="gramStart"/>
      <w:r w:rsidRPr="00F13AE1">
        <w:rPr>
          <w:rFonts w:eastAsia="Times New Roman"/>
          <w:kern w:val="0"/>
          <w:szCs w:val="24"/>
          <w:lang w:eastAsia="ru-RU"/>
        </w:rPr>
        <w:t>позднее</w:t>
      </w:r>
      <w:proofErr w:type="gramEnd"/>
      <w:r w:rsidRPr="00F13AE1">
        <w:rPr>
          <w:rFonts w:eastAsia="Times New Roman"/>
          <w:kern w:val="0"/>
          <w:szCs w:val="24"/>
          <w:lang w:eastAsia="ru-RU"/>
        </w:rPr>
        <w:t xml:space="preserve"> чем за 7 дней до очередного заседания Думы. </w:t>
      </w:r>
    </w:p>
    <w:p w:rsidR="00A7769F" w:rsidRPr="00F13AE1" w:rsidRDefault="00A7769F" w:rsidP="00A7769F">
      <w:pPr>
        <w:widowControl/>
        <w:suppressAutoHyphens w:val="0"/>
        <w:autoSpaceDN/>
        <w:ind w:firstLine="709"/>
        <w:rPr>
          <w:rFonts w:eastAsia="Times New Roman"/>
          <w:kern w:val="0"/>
          <w:szCs w:val="24"/>
          <w:lang w:eastAsia="ru-RU"/>
        </w:rPr>
      </w:pP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Проектом решения на 2024 год предусматривается увеличение  прогнозируемого объема доходов на 35258,1 тыс. руб. до 414976,3 тыс. руб., увеличение расходов на 35258,1 тыс. руб. до 428538,0 тыс. руб. В результате предлагаемых изменений в бюджет района плановый дефицит не изменится.</w:t>
      </w:r>
    </w:p>
    <w:p w:rsidR="00A7769F" w:rsidRPr="00A7769F" w:rsidRDefault="00A7769F" w:rsidP="00A7769F">
      <w:pPr>
        <w:widowControl/>
        <w:suppressAutoHyphens w:val="0"/>
        <w:autoSpaceDN/>
        <w:ind w:firstLine="709"/>
        <w:rPr>
          <w:rFonts w:eastAsia="Times New Roman"/>
          <w:kern w:val="0"/>
          <w:sz w:val="28"/>
          <w:szCs w:val="28"/>
          <w:lang w:eastAsia="ru-RU"/>
        </w:rPr>
      </w:pPr>
    </w:p>
    <w:p w:rsidR="00A7769F" w:rsidRPr="00A7769F" w:rsidRDefault="00A7769F" w:rsidP="00A7769F">
      <w:pPr>
        <w:suppressAutoHyphens w:val="0"/>
        <w:autoSpaceDN/>
        <w:ind w:firstLine="0"/>
        <w:jc w:val="right"/>
        <w:rPr>
          <w:rFonts w:eastAsia="Times New Roman"/>
          <w:kern w:val="0"/>
          <w:szCs w:val="24"/>
          <w:lang w:eastAsia="ru-RU"/>
        </w:rPr>
      </w:pPr>
      <w:r w:rsidRPr="00A7769F">
        <w:rPr>
          <w:rFonts w:eastAsia="Times New Roman"/>
          <w:kern w:val="0"/>
          <w:szCs w:val="24"/>
          <w:lang w:eastAsia="ru-RU"/>
        </w:rPr>
        <w:t>тыс. руб.</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594"/>
        <w:gridCol w:w="1664"/>
        <w:gridCol w:w="1518"/>
      </w:tblGrid>
      <w:tr w:rsidR="00A7769F" w:rsidRPr="00A7769F" w:rsidTr="00A7769F">
        <w:trPr>
          <w:trHeight w:val="276"/>
        </w:trPr>
        <w:tc>
          <w:tcPr>
            <w:tcW w:w="3729" w:type="dxa"/>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left="-99" w:right="-5" w:firstLine="34"/>
              <w:jc w:val="center"/>
              <w:rPr>
                <w:rFonts w:eastAsia="Times New Roman"/>
                <w:b/>
                <w:kern w:val="0"/>
                <w:szCs w:val="24"/>
                <w:lang w:eastAsia="en-US"/>
              </w:rPr>
            </w:pPr>
            <w:r w:rsidRPr="00A7769F">
              <w:rPr>
                <w:rFonts w:eastAsia="Times New Roman"/>
                <w:b/>
                <w:kern w:val="0"/>
                <w:szCs w:val="24"/>
                <w:lang w:eastAsia="ru-RU"/>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right="-5" w:firstLine="0"/>
              <w:jc w:val="center"/>
              <w:rPr>
                <w:rFonts w:eastAsia="Times New Roman"/>
                <w:b/>
                <w:kern w:val="0"/>
                <w:szCs w:val="24"/>
                <w:lang w:eastAsia="ru-RU"/>
              </w:rPr>
            </w:pPr>
            <w:r w:rsidRPr="00A7769F">
              <w:rPr>
                <w:rFonts w:eastAsia="Times New Roman"/>
                <w:b/>
                <w:kern w:val="0"/>
                <w:szCs w:val="24"/>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Cs w:val="24"/>
                <w:lang w:eastAsia="en-US"/>
              </w:rPr>
            </w:pPr>
            <w:r w:rsidRPr="00A7769F">
              <w:rPr>
                <w:rFonts w:eastAsia="Times New Roman"/>
                <w:b/>
                <w:kern w:val="0"/>
                <w:szCs w:val="24"/>
                <w:lang w:eastAsia="ru-RU"/>
              </w:rPr>
              <w:t>от 26.01.2024 № 34/130</w:t>
            </w:r>
          </w:p>
        </w:tc>
        <w:tc>
          <w:tcPr>
            <w:tcW w:w="1701" w:type="dxa"/>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 xml:space="preserve">Проект </w:t>
            </w:r>
          </w:p>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решения</w:t>
            </w:r>
          </w:p>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2024 год</w:t>
            </w:r>
          </w:p>
        </w:tc>
        <w:tc>
          <w:tcPr>
            <w:tcW w:w="1525" w:type="dxa"/>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Изменения</w:t>
            </w:r>
          </w:p>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w:t>
            </w:r>
          </w:p>
        </w:tc>
      </w:tr>
      <w:tr w:rsidR="00A7769F" w:rsidRPr="00A7769F" w:rsidTr="00A7769F">
        <w:trPr>
          <w:trHeight w:val="276"/>
        </w:trPr>
        <w:tc>
          <w:tcPr>
            <w:tcW w:w="3729" w:type="dxa"/>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firstLine="0"/>
              <w:rPr>
                <w:rFonts w:eastAsia="Times New Roman"/>
                <w:i/>
                <w:kern w:val="0"/>
                <w:szCs w:val="24"/>
                <w:lang w:eastAsia="en-US"/>
              </w:rPr>
            </w:pPr>
            <w:r w:rsidRPr="00A7769F">
              <w:rPr>
                <w:rFonts w:eastAsia="Times New Roman"/>
                <w:i/>
                <w:kern w:val="0"/>
                <w:szCs w:val="24"/>
                <w:lang w:eastAsia="ru-RU"/>
              </w:rPr>
              <w:t>Доходы, из них:</w:t>
            </w:r>
          </w:p>
        </w:tc>
        <w:tc>
          <w:tcPr>
            <w:tcW w:w="2693"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kern w:val="0"/>
                <w:szCs w:val="24"/>
                <w:lang w:eastAsia="en-US"/>
              </w:rPr>
            </w:pPr>
            <w:r w:rsidRPr="00A7769F">
              <w:rPr>
                <w:rFonts w:eastAsia="Times New Roman"/>
                <w:kern w:val="0"/>
                <w:szCs w:val="24"/>
                <w:lang w:eastAsia="en-US"/>
              </w:rPr>
              <w:t>379718,2</w:t>
            </w:r>
          </w:p>
        </w:tc>
        <w:tc>
          <w:tcPr>
            <w:tcW w:w="1701"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kern w:val="0"/>
                <w:szCs w:val="24"/>
                <w:lang w:eastAsia="en-US"/>
              </w:rPr>
            </w:pPr>
            <w:r w:rsidRPr="00A7769F">
              <w:rPr>
                <w:rFonts w:eastAsia="Times New Roman"/>
                <w:kern w:val="0"/>
                <w:szCs w:val="24"/>
                <w:lang w:eastAsia="en-US"/>
              </w:rPr>
              <w:t>414976,3</w:t>
            </w:r>
          </w:p>
        </w:tc>
        <w:tc>
          <w:tcPr>
            <w:tcW w:w="1525"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kern w:val="0"/>
                <w:szCs w:val="24"/>
                <w:lang w:eastAsia="en-US"/>
              </w:rPr>
            </w:pPr>
            <w:r w:rsidRPr="00A7769F">
              <w:rPr>
                <w:rFonts w:eastAsia="Times New Roman"/>
                <w:kern w:val="0"/>
                <w:szCs w:val="24"/>
                <w:lang w:eastAsia="en-US"/>
              </w:rPr>
              <w:t>35258,1</w:t>
            </w:r>
          </w:p>
        </w:tc>
      </w:tr>
      <w:tr w:rsidR="00A7769F" w:rsidRPr="00A7769F" w:rsidTr="00A7769F">
        <w:trPr>
          <w:trHeight w:val="236"/>
        </w:trPr>
        <w:tc>
          <w:tcPr>
            <w:tcW w:w="3729" w:type="dxa"/>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rPr>
                <w:rFonts w:eastAsia="Times New Roman"/>
                <w:kern w:val="0"/>
                <w:szCs w:val="24"/>
                <w:lang w:eastAsia="en-US"/>
              </w:rPr>
            </w:pPr>
            <w:r w:rsidRPr="00A7769F">
              <w:rPr>
                <w:rFonts w:eastAsia="Times New Roman"/>
                <w:kern w:val="0"/>
                <w:szCs w:val="24"/>
                <w:lang w:eastAsia="ru-RU"/>
              </w:rPr>
              <w:t xml:space="preserve">налоговые и неналоговые                                              </w:t>
            </w:r>
          </w:p>
        </w:tc>
        <w:tc>
          <w:tcPr>
            <w:tcW w:w="2693"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129190,6</w:t>
            </w:r>
          </w:p>
        </w:tc>
        <w:tc>
          <w:tcPr>
            <w:tcW w:w="1701"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150800,6</w:t>
            </w:r>
          </w:p>
        </w:tc>
        <w:tc>
          <w:tcPr>
            <w:tcW w:w="1525"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ru-RU"/>
              </w:rPr>
            </w:pPr>
            <w:r w:rsidRPr="00A7769F">
              <w:rPr>
                <w:rFonts w:eastAsia="Times New Roman"/>
                <w:bCs/>
                <w:kern w:val="0"/>
                <w:szCs w:val="24"/>
                <w:lang w:eastAsia="ru-RU"/>
              </w:rPr>
              <w:t>21610,0</w:t>
            </w:r>
          </w:p>
        </w:tc>
      </w:tr>
      <w:tr w:rsidR="00A7769F" w:rsidRPr="00A7769F" w:rsidTr="00A7769F">
        <w:trPr>
          <w:trHeight w:val="244"/>
        </w:trPr>
        <w:tc>
          <w:tcPr>
            <w:tcW w:w="3729" w:type="dxa"/>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rPr>
                <w:rFonts w:eastAsia="Times New Roman"/>
                <w:kern w:val="0"/>
                <w:szCs w:val="24"/>
                <w:lang w:eastAsia="en-US"/>
              </w:rPr>
            </w:pPr>
            <w:r w:rsidRPr="00A7769F">
              <w:rPr>
                <w:rFonts w:eastAsia="Times New Roman"/>
                <w:kern w:val="0"/>
                <w:szCs w:val="24"/>
                <w:lang w:eastAsia="ru-RU"/>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250527,6</w:t>
            </w:r>
          </w:p>
        </w:tc>
        <w:tc>
          <w:tcPr>
            <w:tcW w:w="1701"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264175,7</w:t>
            </w:r>
          </w:p>
        </w:tc>
        <w:tc>
          <w:tcPr>
            <w:tcW w:w="1525"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ru-RU"/>
              </w:rPr>
            </w:pPr>
            <w:r w:rsidRPr="00A7769F">
              <w:rPr>
                <w:rFonts w:eastAsia="Times New Roman"/>
                <w:bCs/>
                <w:kern w:val="0"/>
                <w:szCs w:val="24"/>
                <w:lang w:eastAsia="ru-RU"/>
              </w:rPr>
              <w:t>13648,1</w:t>
            </w:r>
          </w:p>
        </w:tc>
      </w:tr>
      <w:tr w:rsidR="00A7769F" w:rsidRPr="00A7769F" w:rsidTr="00A7769F">
        <w:trPr>
          <w:trHeight w:val="255"/>
        </w:trPr>
        <w:tc>
          <w:tcPr>
            <w:tcW w:w="3729" w:type="dxa"/>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rPr>
                <w:rFonts w:eastAsia="Times New Roman"/>
                <w:i/>
                <w:kern w:val="0"/>
                <w:szCs w:val="24"/>
                <w:lang w:eastAsia="en-US"/>
              </w:rPr>
            </w:pPr>
            <w:r w:rsidRPr="00A7769F">
              <w:rPr>
                <w:rFonts w:eastAsia="Times New Roman"/>
                <w:i/>
                <w:kern w:val="0"/>
                <w:szCs w:val="24"/>
                <w:lang w:eastAsia="ru-RU"/>
              </w:rPr>
              <w:t>Расходы</w:t>
            </w:r>
          </w:p>
        </w:tc>
        <w:tc>
          <w:tcPr>
            <w:tcW w:w="2693"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393279,9</w:t>
            </w:r>
          </w:p>
        </w:tc>
        <w:tc>
          <w:tcPr>
            <w:tcW w:w="1701"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428538,0</w:t>
            </w:r>
          </w:p>
        </w:tc>
        <w:tc>
          <w:tcPr>
            <w:tcW w:w="1525"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color w:val="000000"/>
                <w:kern w:val="0"/>
                <w:szCs w:val="24"/>
                <w:lang w:eastAsia="ru-RU"/>
              </w:rPr>
            </w:pPr>
            <w:r w:rsidRPr="00A7769F">
              <w:rPr>
                <w:rFonts w:eastAsia="Times New Roman"/>
                <w:bCs/>
                <w:color w:val="000000"/>
                <w:kern w:val="0"/>
                <w:szCs w:val="24"/>
                <w:lang w:eastAsia="ru-RU"/>
              </w:rPr>
              <w:t>35258,1</w:t>
            </w:r>
          </w:p>
        </w:tc>
      </w:tr>
      <w:tr w:rsidR="00A7769F" w:rsidRPr="00A7769F" w:rsidTr="00A7769F">
        <w:trPr>
          <w:trHeight w:val="197"/>
        </w:trPr>
        <w:tc>
          <w:tcPr>
            <w:tcW w:w="3729" w:type="dxa"/>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rPr>
                <w:rFonts w:eastAsia="Times New Roman"/>
                <w:i/>
                <w:kern w:val="0"/>
                <w:szCs w:val="24"/>
                <w:lang w:eastAsia="ru-RU"/>
              </w:rPr>
            </w:pPr>
            <w:r w:rsidRPr="00A7769F">
              <w:rPr>
                <w:rFonts w:eastAsia="Times New Roman"/>
                <w:i/>
                <w:kern w:val="0"/>
                <w:szCs w:val="24"/>
                <w:lang w:eastAsia="ru-RU"/>
              </w:rPr>
              <w:t>Дефицит</w:t>
            </w:r>
            <w:proofErr w:type="gramStart"/>
            <w:r w:rsidRPr="00A7769F">
              <w:rPr>
                <w:rFonts w:eastAsia="Times New Roman"/>
                <w:i/>
                <w:kern w:val="0"/>
                <w:szCs w:val="24"/>
                <w:lang w:eastAsia="ru-RU"/>
              </w:rPr>
              <w:t xml:space="preserve"> (-), </w:t>
            </w:r>
            <w:proofErr w:type="gramEnd"/>
            <w:r w:rsidRPr="00A7769F">
              <w:rPr>
                <w:rFonts w:eastAsia="Times New Roman"/>
                <w:i/>
                <w:kern w:val="0"/>
                <w:szCs w:val="24"/>
                <w:lang w:eastAsia="ru-RU"/>
              </w:rPr>
              <w:t>профицит (+)</w:t>
            </w:r>
          </w:p>
        </w:tc>
        <w:tc>
          <w:tcPr>
            <w:tcW w:w="2693"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-13561,7</w:t>
            </w:r>
          </w:p>
        </w:tc>
        <w:tc>
          <w:tcPr>
            <w:tcW w:w="1701"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en-US"/>
              </w:rPr>
            </w:pPr>
            <w:r w:rsidRPr="00A7769F">
              <w:rPr>
                <w:rFonts w:eastAsia="Times New Roman"/>
                <w:bCs/>
                <w:kern w:val="0"/>
                <w:szCs w:val="24"/>
                <w:lang w:eastAsia="en-US"/>
              </w:rPr>
              <w:t>-13561,7</w:t>
            </w:r>
          </w:p>
        </w:tc>
        <w:tc>
          <w:tcPr>
            <w:tcW w:w="1525" w:type="dxa"/>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Cs/>
                <w:kern w:val="0"/>
                <w:szCs w:val="24"/>
                <w:lang w:eastAsia="ru-RU"/>
              </w:rPr>
            </w:pPr>
            <w:r w:rsidRPr="00A7769F">
              <w:rPr>
                <w:rFonts w:eastAsia="Times New Roman"/>
                <w:bCs/>
                <w:kern w:val="0"/>
                <w:szCs w:val="24"/>
                <w:lang w:eastAsia="ru-RU"/>
              </w:rPr>
              <w:t>0,0</w:t>
            </w:r>
          </w:p>
        </w:tc>
      </w:tr>
    </w:tbl>
    <w:p w:rsidR="00A7769F" w:rsidRPr="00A7769F" w:rsidRDefault="00A7769F" w:rsidP="00A7769F">
      <w:pPr>
        <w:widowControl/>
        <w:suppressAutoHyphens w:val="0"/>
        <w:autoSpaceDN/>
        <w:ind w:firstLine="720"/>
        <w:rPr>
          <w:rFonts w:eastAsia="Times New Roman"/>
          <w:kern w:val="0"/>
          <w:sz w:val="28"/>
          <w:szCs w:val="28"/>
          <w:lang w:eastAsia="ru-RU"/>
        </w:rPr>
      </w:pPr>
    </w:p>
    <w:p w:rsidR="00A7769F" w:rsidRPr="00A7769F" w:rsidRDefault="00A7769F" w:rsidP="00A7769F">
      <w:pPr>
        <w:widowControl/>
        <w:suppressAutoHyphens w:val="0"/>
        <w:autoSpaceDN/>
        <w:ind w:firstLine="720"/>
        <w:rPr>
          <w:rFonts w:eastAsia="Times New Roman"/>
          <w:kern w:val="0"/>
          <w:sz w:val="28"/>
          <w:szCs w:val="28"/>
          <w:lang w:eastAsia="ru-RU"/>
        </w:rPr>
      </w:pPr>
      <w:proofErr w:type="gramStart"/>
      <w:r w:rsidRPr="00A7769F">
        <w:rPr>
          <w:rFonts w:eastAsia="Times New Roman"/>
          <w:kern w:val="0"/>
          <w:sz w:val="28"/>
          <w:szCs w:val="28"/>
          <w:lang w:eastAsia="ru-RU"/>
        </w:rPr>
        <w:t>Корректировка параметров бюджета района на 2025-2026 годы предусматривает увеличение доходной части на 10912,6 тыс. руб. (до 364893,2 тыс. руб. и 366557,0 тыс. руб. соответственно), расходной части - на 10912,6 тыс. руб. (до 377893,2 тыс. руб. и 379557,0 тыс. руб. соответственно).</w:t>
      </w:r>
      <w:proofErr w:type="gramEnd"/>
      <w:r w:rsidRPr="00A7769F">
        <w:rPr>
          <w:rFonts w:eastAsia="Times New Roman"/>
          <w:kern w:val="0"/>
          <w:sz w:val="28"/>
          <w:szCs w:val="28"/>
          <w:lang w:eastAsia="ru-RU"/>
        </w:rPr>
        <w:t xml:space="preserve"> Дефицит бюджета района не изменится. </w:t>
      </w:r>
    </w:p>
    <w:p w:rsidR="00A7769F" w:rsidRPr="00A7769F" w:rsidRDefault="00A7769F" w:rsidP="00A7769F">
      <w:pPr>
        <w:widowControl/>
        <w:suppressAutoHyphens w:val="0"/>
        <w:autoSpaceDN/>
        <w:ind w:firstLine="720"/>
        <w:jc w:val="right"/>
        <w:rPr>
          <w:rFonts w:eastAsia="Times New Roman"/>
          <w:kern w:val="0"/>
          <w:szCs w:val="24"/>
          <w:lang w:eastAsia="ru-RU"/>
        </w:rPr>
      </w:pPr>
      <w:r w:rsidRPr="00A7769F">
        <w:rPr>
          <w:rFonts w:eastAsia="Times New Roman"/>
          <w:kern w:val="0"/>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42"/>
        <w:gridCol w:w="1340"/>
        <w:gridCol w:w="1340"/>
        <w:gridCol w:w="1340"/>
        <w:gridCol w:w="1327"/>
        <w:gridCol w:w="1327"/>
      </w:tblGrid>
      <w:tr w:rsidR="00A7769F" w:rsidRPr="00A7769F" w:rsidTr="00A7769F">
        <w:tc>
          <w:tcPr>
            <w:tcW w:w="1555" w:type="dxa"/>
            <w:vMerge w:val="restar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Наименование</w:t>
            </w:r>
          </w:p>
        </w:tc>
        <w:tc>
          <w:tcPr>
            <w:tcW w:w="2770" w:type="dxa"/>
            <w:gridSpan w:val="2"/>
            <w:shd w:val="clear" w:color="auto" w:fill="auto"/>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 xml:space="preserve">от 26.01.2024 </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0"/>
                <w:lang w:eastAsia="ru-RU"/>
              </w:rPr>
              <w:t>№ 34/130</w:t>
            </w:r>
          </w:p>
        </w:tc>
        <w:tc>
          <w:tcPr>
            <w:tcW w:w="2768" w:type="dxa"/>
            <w:gridSpan w:val="2"/>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Проект</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0"/>
                <w:lang w:eastAsia="ru-RU"/>
              </w:rPr>
              <w:t>решения</w:t>
            </w:r>
          </w:p>
        </w:tc>
        <w:tc>
          <w:tcPr>
            <w:tcW w:w="2762" w:type="dxa"/>
            <w:gridSpan w:val="2"/>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en-US"/>
              </w:rPr>
            </w:pPr>
            <w:r w:rsidRPr="00A7769F">
              <w:rPr>
                <w:rFonts w:eastAsia="Times New Roman"/>
                <w:b/>
                <w:kern w:val="0"/>
                <w:sz w:val="20"/>
                <w:lang w:eastAsia="ru-RU"/>
              </w:rPr>
              <w:t>Изменения</w:t>
            </w:r>
          </w:p>
          <w:p w:rsidR="00A7769F" w:rsidRPr="00A7769F" w:rsidRDefault="00A7769F" w:rsidP="00A7769F">
            <w:pPr>
              <w:widowControl/>
              <w:suppressAutoHyphens w:val="0"/>
              <w:autoSpaceDN/>
              <w:ind w:firstLine="0"/>
              <w:jc w:val="center"/>
              <w:rPr>
                <w:rFonts w:eastAsia="Times New Roman"/>
                <w:b/>
                <w:kern w:val="0"/>
                <w:sz w:val="28"/>
                <w:szCs w:val="28"/>
                <w:lang w:eastAsia="ru-RU"/>
              </w:rPr>
            </w:pPr>
            <w:r w:rsidRPr="00A7769F">
              <w:rPr>
                <w:rFonts w:eastAsia="Times New Roman"/>
                <w:b/>
                <w:kern w:val="0"/>
                <w:sz w:val="20"/>
                <w:lang w:eastAsia="ru-RU"/>
              </w:rPr>
              <w:t>(+/-)</w:t>
            </w:r>
          </w:p>
        </w:tc>
      </w:tr>
      <w:tr w:rsidR="00A7769F" w:rsidRPr="00A7769F" w:rsidTr="00A7769F">
        <w:tc>
          <w:tcPr>
            <w:tcW w:w="1555" w:type="dxa"/>
            <w:vMerge/>
            <w:shd w:val="clear" w:color="auto" w:fill="auto"/>
          </w:tcPr>
          <w:p w:rsidR="00A7769F" w:rsidRPr="00A7769F" w:rsidRDefault="00A7769F" w:rsidP="00A7769F">
            <w:pPr>
              <w:widowControl/>
              <w:suppressAutoHyphens w:val="0"/>
              <w:autoSpaceDN/>
              <w:ind w:firstLine="0"/>
              <w:jc w:val="center"/>
              <w:rPr>
                <w:rFonts w:eastAsia="Times New Roman"/>
                <w:b/>
                <w:kern w:val="0"/>
                <w:sz w:val="28"/>
                <w:szCs w:val="28"/>
                <w:lang w:eastAsia="ru-RU"/>
              </w:rPr>
            </w:pPr>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2025 год</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2026 год</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2025 год</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2026 год</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2025 год</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2026 год</w:t>
            </w:r>
          </w:p>
        </w:tc>
      </w:tr>
      <w:tr w:rsidR="00A7769F" w:rsidRPr="00A7769F" w:rsidTr="00A7769F">
        <w:tc>
          <w:tcPr>
            <w:tcW w:w="1555" w:type="dxa"/>
            <w:shd w:val="clear" w:color="auto" w:fill="auto"/>
            <w:vAlign w:val="center"/>
          </w:tcPr>
          <w:p w:rsidR="00A7769F" w:rsidRPr="00A7769F" w:rsidRDefault="00A7769F" w:rsidP="00A7769F">
            <w:pPr>
              <w:widowControl/>
              <w:suppressAutoHyphens w:val="0"/>
              <w:autoSpaceDN/>
              <w:ind w:firstLine="0"/>
              <w:jc w:val="left"/>
              <w:rPr>
                <w:rFonts w:eastAsia="Times New Roman"/>
                <w:i/>
                <w:kern w:val="0"/>
                <w:sz w:val="20"/>
                <w:lang w:eastAsia="en-US"/>
              </w:rPr>
            </w:pPr>
            <w:r w:rsidRPr="00A7769F">
              <w:rPr>
                <w:rFonts w:eastAsia="Times New Roman"/>
                <w:i/>
                <w:kern w:val="0"/>
                <w:sz w:val="20"/>
                <w:lang w:eastAsia="ru-RU"/>
              </w:rPr>
              <w:t>Доходы, из них:</w:t>
            </w:r>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353980,6</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355644,4</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en-US"/>
              </w:rPr>
            </w:pPr>
            <w:r w:rsidRPr="00A7769F">
              <w:rPr>
                <w:rFonts w:eastAsia="Times New Roman"/>
                <w:kern w:val="0"/>
                <w:sz w:val="20"/>
                <w:lang w:eastAsia="en-US"/>
              </w:rPr>
              <w:t>364893,2</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en-US"/>
              </w:rPr>
            </w:pPr>
            <w:r w:rsidRPr="00A7769F">
              <w:rPr>
                <w:rFonts w:eastAsia="Times New Roman"/>
                <w:kern w:val="0"/>
                <w:sz w:val="20"/>
                <w:lang w:eastAsia="en-US"/>
              </w:rPr>
              <w:t>366557,0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en-US"/>
              </w:rPr>
            </w:pPr>
            <w:r w:rsidRPr="00A7769F">
              <w:rPr>
                <w:rFonts w:eastAsia="Times New Roman"/>
                <w:kern w:val="0"/>
                <w:sz w:val="20"/>
                <w:lang w:eastAsia="en-US"/>
              </w:rPr>
              <w:t>10912,6</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en-US"/>
              </w:rPr>
            </w:pPr>
            <w:r w:rsidRPr="00A7769F">
              <w:rPr>
                <w:rFonts w:eastAsia="Times New Roman"/>
                <w:kern w:val="0"/>
                <w:sz w:val="20"/>
                <w:lang w:eastAsia="en-US"/>
              </w:rPr>
              <w:t>10912,6</w:t>
            </w:r>
          </w:p>
        </w:tc>
      </w:tr>
      <w:tr w:rsidR="00A7769F" w:rsidRPr="00A7769F" w:rsidTr="00A7769F">
        <w:tc>
          <w:tcPr>
            <w:tcW w:w="1555" w:type="dxa"/>
            <w:shd w:val="clear" w:color="auto" w:fill="auto"/>
            <w:vAlign w:val="center"/>
          </w:tcPr>
          <w:p w:rsidR="00A7769F" w:rsidRPr="00A7769F" w:rsidRDefault="00A7769F" w:rsidP="00A7769F">
            <w:pPr>
              <w:widowControl/>
              <w:suppressAutoHyphens w:val="0"/>
              <w:autoSpaceDN/>
              <w:ind w:firstLine="0"/>
              <w:jc w:val="left"/>
              <w:rPr>
                <w:rFonts w:eastAsia="Times New Roman"/>
                <w:kern w:val="0"/>
                <w:sz w:val="20"/>
                <w:lang w:eastAsia="en-US"/>
              </w:rPr>
            </w:pPr>
            <w:r w:rsidRPr="00A7769F">
              <w:rPr>
                <w:rFonts w:eastAsia="Times New Roman"/>
                <w:kern w:val="0"/>
                <w:sz w:val="20"/>
                <w:lang w:eastAsia="ru-RU"/>
              </w:rPr>
              <w:t>налоговые и</w:t>
            </w:r>
          </w:p>
          <w:p w:rsidR="00A7769F" w:rsidRPr="00A7769F" w:rsidRDefault="00A7769F" w:rsidP="00A7769F">
            <w:pPr>
              <w:widowControl/>
              <w:suppressAutoHyphens w:val="0"/>
              <w:autoSpaceDN/>
              <w:ind w:firstLine="0"/>
              <w:jc w:val="left"/>
              <w:rPr>
                <w:rFonts w:eastAsia="Times New Roman"/>
                <w:kern w:val="0"/>
                <w:sz w:val="20"/>
                <w:lang w:eastAsia="en-US"/>
              </w:rPr>
            </w:pPr>
            <w:r w:rsidRPr="00A7769F">
              <w:rPr>
                <w:rFonts w:eastAsia="Times New Roman"/>
                <w:kern w:val="0"/>
                <w:sz w:val="20"/>
                <w:lang w:eastAsia="ru-RU"/>
              </w:rPr>
              <w:t>неналоговые</w:t>
            </w:r>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134071,0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139330,0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134071,0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139330,0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0,0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0,0</w:t>
            </w:r>
          </w:p>
        </w:tc>
      </w:tr>
      <w:tr w:rsidR="00A7769F" w:rsidRPr="00A7769F" w:rsidTr="00A7769F">
        <w:tc>
          <w:tcPr>
            <w:tcW w:w="1555" w:type="dxa"/>
            <w:shd w:val="clear" w:color="auto" w:fill="auto"/>
            <w:vAlign w:val="center"/>
          </w:tcPr>
          <w:p w:rsidR="00A7769F" w:rsidRPr="00A7769F" w:rsidRDefault="00A7769F" w:rsidP="00A7769F">
            <w:pPr>
              <w:widowControl/>
              <w:suppressAutoHyphens w:val="0"/>
              <w:autoSpaceDN/>
              <w:ind w:firstLine="0"/>
              <w:jc w:val="left"/>
              <w:rPr>
                <w:rFonts w:eastAsia="Times New Roman"/>
                <w:kern w:val="0"/>
                <w:sz w:val="20"/>
                <w:lang w:eastAsia="en-US"/>
              </w:rPr>
            </w:pPr>
            <w:r w:rsidRPr="00A7769F">
              <w:rPr>
                <w:rFonts w:eastAsia="Times New Roman"/>
                <w:kern w:val="0"/>
                <w:sz w:val="20"/>
                <w:lang w:eastAsia="ru-RU"/>
              </w:rPr>
              <w:t>безвозмездные  поступления</w:t>
            </w:r>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219909,6</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216314,4</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230822,2</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227227,0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10912,6</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10912,6</w:t>
            </w:r>
          </w:p>
        </w:tc>
      </w:tr>
      <w:tr w:rsidR="00A7769F" w:rsidRPr="00A7769F" w:rsidTr="00A7769F">
        <w:tc>
          <w:tcPr>
            <w:tcW w:w="1555" w:type="dxa"/>
            <w:shd w:val="clear" w:color="auto" w:fill="auto"/>
            <w:vAlign w:val="center"/>
          </w:tcPr>
          <w:p w:rsidR="00A7769F" w:rsidRPr="00A7769F" w:rsidRDefault="00A7769F" w:rsidP="00A7769F">
            <w:pPr>
              <w:widowControl/>
              <w:suppressAutoHyphens w:val="0"/>
              <w:autoSpaceDN/>
              <w:ind w:firstLine="0"/>
              <w:jc w:val="left"/>
              <w:rPr>
                <w:rFonts w:eastAsia="Times New Roman"/>
                <w:i/>
                <w:kern w:val="0"/>
                <w:sz w:val="20"/>
                <w:lang w:eastAsia="en-US"/>
              </w:rPr>
            </w:pPr>
            <w:r w:rsidRPr="00A7769F">
              <w:rPr>
                <w:rFonts w:eastAsia="Times New Roman"/>
                <w:i/>
                <w:kern w:val="0"/>
                <w:sz w:val="20"/>
                <w:lang w:eastAsia="ru-RU"/>
              </w:rPr>
              <w:t>Расходы</w:t>
            </w:r>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366980,6</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368644,4</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color w:val="000000"/>
                <w:kern w:val="0"/>
                <w:sz w:val="20"/>
                <w:lang w:eastAsia="ru-RU"/>
              </w:rPr>
            </w:pPr>
            <w:r w:rsidRPr="00A7769F">
              <w:rPr>
                <w:rFonts w:eastAsia="Times New Roman"/>
                <w:bCs/>
                <w:color w:val="000000"/>
                <w:kern w:val="0"/>
                <w:sz w:val="20"/>
                <w:lang w:eastAsia="ru-RU"/>
              </w:rPr>
              <w:t>377893,2</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color w:val="000000"/>
                <w:kern w:val="0"/>
                <w:sz w:val="20"/>
                <w:lang w:eastAsia="ru-RU"/>
              </w:rPr>
            </w:pPr>
            <w:r w:rsidRPr="00A7769F">
              <w:rPr>
                <w:rFonts w:eastAsia="Times New Roman"/>
                <w:bCs/>
                <w:color w:val="000000"/>
                <w:kern w:val="0"/>
                <w:sz w:val="20"/>
                <w:lang w:eastAsia="ru-RU"/>
              </w:rPr>
              <w:t>379557,0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10912,6</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ru-RU"/>
              </w:rPr>
            </w:pPr>
            <w:r w:rsidRPr="00A7769F">
              <w:rPr>
                <w:rFonts w:eastAsia="Times New Roman"/>
                <w:bCs/>
                <w:kern w:val="0"/>
                <w:sz w:val="20"/>
                <w:lang w:eastAsia="ru-RU"/>
              </w:rPr>
              <w:t>10912,6</w:t>
            </w:r>
          </w:p>
        </w:tc>
      </w:tr>
      <w:tr w:rsidR="00A7769F" w:rsidRPr="00A7769F" w:rsidTr="00A7769F">
        <w:tc>
          <w:tcPr>
            <w:tcW w:w="1555" w:type="dxa"/>
            <w:shd w:val="clear" w:color="auto" w:fill="auto"/>
            <w:vAlign w:val="center"/>
          </w:tcPr>
          <w:p w:rsidR="00A7769F" w:rsidRPr="00A7769F" w:rsidRDefault="00A7769F" w:rsidP="00A7769F">
            <w:pPr>
              <w:widowControl/>
              <w:suppressAutoHyphens w:val="0"/>
              <w:autoSpaceDN/>
              <w:ind w:firstLine="0"/>
              <w:jc w:val="left"/>
              <w:rPr>
                <w:rFonts w:eastAsia="Times New Roman"/>
                <w:i/>
                <w:kern w:val="0"/>
                <w:sz w:val="20"/>
                <w:lang w:eastAsia="ru-RU"/>
              </w:rPr>
            </w:pPr>
            <w:r w:rsidRPr="00A7769F">
              <w:rPr>
                <w:rFonts w:eastAsia="Times New Roman"/>
                <w:i/>
                <w:kern w:val="0"/>
                <w:sz w:val="20"/>
                <w:lang w:eastAsia="ru-RU"/>
              </w:rPr>
              <w:t>Дефицит</w:t>
            </w:r>
            <w:proofErr w:type="gramStart"/>
            <w:r w:rsidRPr="00A7769F">
              <w:rPr>
                <w:rFonts w:eastAsia="Times New Roman"/>
                <w:i/>
                <w:kern w:val="0"/>
                <w:sz w:val="20"/>
                <w:lang w:eastAsia="ru-RU"/>
              </w:rPr>
              <w:t xml:space="preserve"> (-),</w:t>
            </w:r>
            <w:proofErr w:type="gramEnd"/>
          </w:p>
          <w:p w:rsidR="00A7769F" w:rsidRPr="00A7769F" w:rsidRDefault="00A7769F" w:rsidP="00A7769F">
            <w:pPr>
              <w:widowControl/>
              <w:suppressAutoHyphens w:val="0"/>
              <w:autoSpaceDN/>
              <w:ind w:firstLine="0"/>
              <w:jc w:val="left"/>
              <w:rPr>
                <w:rFonts w:eastAsia="Times New Roman"/>
                <w:i/>
                <w:kern w:val="0"/>
                <w:sz w:val="20"/>
                <w:lang w:eastAsia="en-US"/>
              </w:rPr>
            </w:pPr>
            <w:r w:rsidRPr="00A7769F">
              <w:rPr>
                <w:rFonts w:eastAsia="Times New Roman"/>
                <w:i/>
                <w:kern w:val="0"/>
                <w:sz w:val="20"/>
                <w:lang w:eastAsia="ru-RU"/>
              </w:rPr>
              <w:t>профицит</w:t>
            </w:r>
            <w:proofErr w:type="gramStart"/>
            <w:r w:rsidRPr="00A7769F">
              <w:rPr>
                <w:rFonts w:eastAsia="Times New Roman"/>
                <w:i/>
                <w:kern w:val="0"/>
                <w:sz w:val="20"/>
                <w:lang w:eastAsia="ru-RU"/>
              </w:rPr>
              <w:t xml:space="preserve"> (+)</w:t>
            </w:r>
            <w:proofErr w:type="gramEnd"/>
          </w:p>
        </w:tc>
        <w:tc>
          <w:tcPr>
            <w:tcW w:w="1386"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-13000,0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-13000,0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-13000,0</w:t>
            </w:r>
          </w:p>
        </w:tc>
        <w:tc>
          <w:tcPr>
            <w:tcW w:w="1384"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-13000,0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0,0</w:t>
            </w:r>
          </w:p>
        </w:tc>
        <w:tc>
          <w:tcPr>
            <w:tcW w:w="1381" w:type="dxa"/>
            <w:shd w:val="clear" w:color="auto" w:fill="auto"/>
            <w:vAlign w:val="center"/>
          </w:tcPr>
          <w:p w:rsidR="00A7769F" w:rsidRPr="00A7769F" w:rsidRDefault="00A7769F" w:rsidP="00A7769F">
            <w:pPr>
              <w:widowControl/>
              <w:suppressAutoHyphens w:val="0"/>
              <w:autoSpaceDN/>
              <w:ind w:firstLine="0"/>
              <w:jc w:val="center"/>
              <w:rPr>
                <w:rFonts w:eastAsia="Times New Roman"/>
                <w:bCs/>
                <w:kern w:val="0"/>
                <w:sz w:val="20"/>
                <w:lang w:eastAsia="en-US"/>
              </w:rPr>
            </w:pPr>
            <w:r w:rsidRPr="00A7769F">
              <w:rPr>
                <w:rFonts w:eastAsia="Times New Roman"/>
                <w:bCs/>
                <w:kern w:val="0"/>
                <w:sz w:val="20"/>
                <w:lang w:eastAsia="en-US"/>
              </w:rPr>
              <w:t>0,0</w:t>
            </w:r>
          </w:p>
        </w:tc>
      </w:tr>
    </w:tbl>
    <w:p w:rsidR="00A7769F" w:rsidRPr="00A7769F" w:rsidRDefault="00A7769F" w:rsidP="00A7769F">
      <w:pPr>
        <w:widowControl/>
        <w:suppressAutoHyphens w:val="0"/>
        <w:autoSpaceDN/>
        <w:ind w:firstLine="0"/>
        <w:jc w:val="center"/>
        <w:rPr>
          <w:rFonts w:eastAsia="Times New Roman"/>
          <w:b/>
          <w:kern w:val="0"/>
          <w:sz w:val="28"/>
          <w:szCs w:val="28"/>
          <w:lang w:eastAsia="ru-RU"/>
        </w:rPr>
      </w:pPr>
    </w:p>
    <w:p w:rsidR="002E752E" w:rsidRDefault="002E752E" w:rsidP="00A7769F">
      <w:pPr>
        <w:widowControl/>
        <w:suppressAutoHyphens w:val="0"/>
        <w:autoSpaceDN/>
        <w:ind w:firstLine="0"/>
        <w:jc w:val="center"/>
        <w:rPr>
          <w:rFonts w:eastAsia="Times New Roman"/>
          <w:b/>
          <w:kern w:val="0"/>
          <w:sz w:val="28"/>
          <w:szCs w:val="28"/>
          <w:lang w:eastAsia="ru-RU"/>
        </w:rPr>
      </w:pPr>
    </w:p>
    <w:p w:rsidR="00A7769F" w:rsidRPr="00F13AE1" w:rsidRDefault="00A7769F" w:rsidP="00A7769F">
      <w:pPr>
        <w:widowControl/>
        <w:suppressAutoHyphens w:val="0"/>
        <w:autoSpaceDN/>
        <w:ind w:firstLine="0"/>
        <w:jc w:val="center"/>
        <w:rPr>
          <w:rFonts w:eastAsia="Times New Roman"/>
          <w:b/>
          <w:kern w:val="0"/>
          <w:szCs w:val="24"/>
          <w:lang w:eastAsia="ru-RU"/>
        </w:rPr>
      </w:pPr>
      <w:r w:rsidRPr="00F13AE1">
        <w:rPr>
          <w:rFonts w:eastAsia="Times New Roman"/>
          <w:b/>
          <w:kern w:val="0"/>
          <w:szCs w:val="24"/>
          <w:lang w:eastAsia="ru-RU"/>
        </w:rPr>
        <w:t xml:space="preserve">ДОХОДЫ </w:t>
      </w:r>
    </w:p>
    <w:p w:rsidR="00A7769F" w:rsidRPr="00F13AE1" w:rsidRDefault="00A7769F" w:rsidP="00A7769F">
      <w:pPr>
        <w:widowControl/>
        <w:suppressAutoHyphens w:val="0"/>
        <w:autoSpaceDN/>
        <w:ind w:firstLine="0"/>
        <w:jc w:val="center"/>
        <w:rPr>
          <w:rFonts w:eastAsia="Times New Roman"/>
          <w:b/>
          <w:kern w:val="0"/>
          <w:szCs w:val="24"/>
          <w:lang w:eastAsia="ru-RU"/>
        </w:rPr>
      </w:pP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ab/>
        <w:t xml:space="preserve">В соответствии с проектом решения объем доходной части бюджета района на 2024 год увеличивается на 35258,1 тыс. руб., из них за счет увеличения собственных доходов на 21610,0 тыс. руб., увеличения безвозмездных поступлений  на 13648,1 тыс. руб. В результате предлагаемых изменений прогнозируемый объем доходов бюджета составит 414976,3 тыс. руб. </w:t>
      </w:r>
      <w:r w:rsidRPr="00F13AE1">
        <w:rPr>
          <w:rFonts w:eastAsia="Times New Roman"/>
          <w:kern w:val="0"/>
          <w:szCs w:val="24"/>
          <w:lang w:eastAsia="ru-RU"/>
        </w:rPr>
        <w:tab/>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xml:space="preserve">На 2025-2026 годы объем доходной части бюджета района увеличивается на 10912,6 тыс. руб. ежегодно, из них за счет увеличения безвозмездных поступлений  на </w:t>
      </w:r>
      <w:r w:rsidRPr="00F13AE1">
        <w:rPr>
          <w:rFonts w:eastAsia="Times New Roman"/>
          <w:kern w:val="0"/>
          <w:szCs w:val="24"/>
          <w:lang w:eastAsia="ru-RU"/>
        </w:rPr>
        <w:lastRenderedPageBreak/>
        <w:t>10912,6 тыс. руб. В результате предлагаемых изменений прогнозируемый объем доходов бюджета составит 364893,2 тыс. руб. и 366557,0 тыс. руб. соответственно.</w:t>
      </w:r>
      <w:r w:rsidRPr="00F13AE1">
        <w:rPr>
          <w:rFonts w:eastAsia="Times New Roman"/>
          <w:kern w:val="0"/>
          <w:szCs w:val="24"/>
          <w:lang w:eastAsia="ru-RU"/>
        </w:rPr>
        <w:tab/>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xml:space="preserve">Внесение изменений в доходную часть бюджета обусловлено необходимостью уточнения прогнозируемых объемов поступлений собственных доходов, корректировки безвозмездных поступлений в соответствии с </w:t>
      </w:r>
      <w:r w:rsidRPr="00F13AE1">
        <w:rPr>
          <w:rFonts w:eastAsia="Times New Roman"/>
          <w:color w:val="000000"/>
          <w:kern w:val="0"/>
          <w:szCs w:val="24"/>
          <w:lang w:eastAsia="ru-RU"/>
        </w:rPr>
        <w:t xml:space="preserve">Законом Кировской области </w:t>
      </w:r>
      <w:r w:rsidRPr="00F13AE1">
        <w:rPr>
          <w:rFonts w:eastAsia="Times New Roman"/>
          <w:kern w:val="0"/>
          <w:szCs w:val="24"/>
          <w:lang w:eastAsia="ru-RU"/>
        </w:rPr>
        <w:t>«О внесении изменений в Закон Кировской области «Об областном бюджете на 2024 год и на плановый период 2025 и 2026 годов», доходных кодов бюджетной классификации.</w:t>
      </w:r>
    </w:p>
    <w:p w:rsidR="00A7769F" w:rsidRPr="00F13AE1" w:rsidRDefault="00A7769F" w:rsidP="00A7769F">
      <w:pPr>
        <w:widowControl/>
        <w:suppressAutoHyphens w:val="0"/>
        <w:autoSpaceDN/>
        <w:ind w:firstLine="709"/>
        <w:rPr>
          <w:rFonts w:eastAsia="Times New Roman"/>
          <w:kern w:val="0"/>
          <w:szCs w:val="24"/>
          <w:lang w:eastAsia="ru-RU"/>
        </w:rPr>
      </w:pPr>
    </w:p>
    <w:p w:rsidR="00A7769F" w:rsidRPr="00F13AE1" w:rsidRDefault="00A7769F" w:rsidP="00A7769F">
      <w:pPr>
        <w:widowControl/>
        <w:suppressAutoHyphens w:val="0"/>
        <w:autoSpaceDN/>
        <w:ind w:firstLine="567"/>
        <w:rPr>
          <w:rFonts w:eastAsia="Times New Roman"/>
          <w:kern w:val="0"/>
          <w:szCs w:val="24"/>
          <w:lang w:eastAsia="ru-RU"/>
        </w:rPr>
      </w:pPr>
      <w:r w:rsidRPr="00F13AE1">
        <w:rPr>
          <w:rFonts w:eastAsia="Times New Roman"/>
          <w:kern w:val="0"/>
          <w:szCs w:val="24"/>
          <w:lang w:eastAsia="ru-RU"/>
        </w:rPr>
        <w:tab/>
        <w:t>Проектом решения корректируются прогнозируемые объемы налоговых доходов:</w:t>
      </w:r>
    </w:p>
    <w:p w:rsidR="00A7769F" w:rsidRPr="00A7769F" w:rsidRDefault="00A7769F" w:rsidP="00A7769F">
      <w:pPr>
        <w:widowControl/>
        <w:suppressAutoHyphens w:val="0"/>
        <w:autoSpaceDN/>
        <w:ind w:firstLine="567"/>
        <w:jc w:val="right"/>
        <w:rPr>
          <w:rFonts w:eastAsia="Times New Roman"/>
          <w:kern w:val="0"/>
          <w:sz w:val="20"/>
          <w:lang w:eastAsia="ru-RU"/>
        </w:rPr>
      </w:pPr>
      <w:r w:rsidRPr="00A7769F">
        <w:rPr>
          <w:rFonts w:eastAsia="Times New Roman"/>
          <w:kern w:val="0"/>
          <w:sz w:val="20"/>
          <w:lang w:eastAsia="ru-RU"/>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2236"/>
        <w:gridCol w:w="1034"/>
        <w:gridCol w:w="1242"/>
      </w:tblGrid>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center"/>
              <w:rPr>
                <w:rFonts w:eastAsia="Times New Roman"/>
                <w:b/>
                <w:kern w:val="0"/>
                <w:sz w:val="20"/>
                <w:lang w:eastAsia="ar-SA"/>
              </w:rPr>
            </w:pPr>
            <w:r w:rsidRPr="00A7769F">
              <w:rPr>
                <w:rFonts w:eastAsia="Times New Roman"/>
                <w:b/>
                <w:kern w:val="0"/>
                <w:sz w:val="20"/>
                <w:lang w:eastAsia="ru-RU"/>
              </w:rPr>
              <w:t>Показатели</w:t>
            </w:r>
          </w:p>
        </w:tc>
        <w:tc>
          <w:tcPr>
            <w:tcW w:w="1168"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 w:val="20"/>
                <w:lang w:eastAsia="en-US"/>
              </w:rPr>
            </w:pPr>
            <w:r w:rsidRPr="00A7769F">
              <w:rPr>
                <w:rFonts w:eastAsia="Times New Roman"/>
                <w:b/>
                <w:kern w:val="0"/>
                <w:sz w:val="20"/>
                <w:lang w:eastAsia="ru-RU"/>
              </w:rPr>
              <w:t>от 26.01.2024 № 34/130</w:t>
            </w:r>
          </w:p>
        </w:tc>
        <w:tc>
          <w:tcPr>
            <w:tcW w:w="540"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 xml:space="preserve">Проект </w:t>
            </w:r>
          </w:p>
          <w:p w:rsidR="00A7769F" w:rsidRPr="00A7769F" w:rsidRDefault="00A7769F" w:rsidP="00A7769F">
            <w:pPr>
              <w:widowControl/>
              <w:suppressAutoHyphens w:val="0"/>
              <w:autoSpaceDN/>
              <w:ind w:firstLine="0"/>
              <w:jc w:val="center"/>
              <w:rPr>
                <w:rFonts w:eastAsia="Times New Roman"/>
                <w:b/>
                <w:kern w:val="0"/>
                <w:sz w:val="20"/>
                <w:lang w:eastAsia="en-US"/>
              </w:rPr>
            </w:pPr>
            <w:r w:rsidRPr="00A7769F">
              <w:rPr>
                <w:rFonts w:eastAsia="Times New Roman"/>
                <w:b/>
                <w:kern w:val="0"/>
                <w:sz w:val="20"/>
                <w:lang w:eastAsia="ru-RU"/>
              </w:rPr>
              <w:t>решения</w:t>
            </w:r>
          </w:p>
        </w:tc>
        <w:tc>
          <w:tcPr>
            <w:tcW w:w="649" w:type="pct"/>
            <w:tcBorders>
              <w:top w:val="single" w:sz="4" w:space="0" w:color="000000"/>
              <w:left w:val="single" w:sz="4" w:space="0" w:color="000000"/>
              <w:bottom w:val="single" w:sz="4" w:space="0" w:color="000000"/>
              <w:right w:val="single" w:sz="4" w:space="0" w:color="000000"/>
            </w:tcBorders>
          </w:tcPr>
          <w:p w:rsidR="00A7769F" w:rsidRPr="00A7769F" w:rsidRDefault="00A7769F" w:rsidP="00A7769F">
            <w:pPr>
              <w:widowControl/>
              <w:suppressAutoHyphens w:val="0"/>
              <w:autoSpaceDN/>
              <w:ind w:firstLine="0"/>
              <w:jc w:val="center"/>
              <w:rPr>
                <w:rFonts w:eastAsia="Times New Roman"/>
                <w:b/>
                <w:kern w:val="0"/>
                <w:sz w:val="20"/>
                <w:lang w:eastAsia="en-US"/>
              </w:rPr>
            </w:pPr>
            <w:r w:rsidRPr="00A7769F">
              <w:rPr>
                <w:rFonts w:eastAsia="Times New Roman"/>
                <w:b/>
                <w:kern w:val="0"/>
                <w:sz w:val="20"/>
                <w:lang w:eastAsia="ru-RU"/>
              </w:rPr>
              <w:t>Изменения</w:t>
            </w:r>
          </w:p>
          <w:p w:rsidR="00A7769F" w:rsidRPr="00A7769F" w:rsidRDefault="00A7769F" w:rsidP="00A7769F">
            <w:pPr>
              <w:widowControl/>
              <w:suppressAutoHyphens w:val="0"/>
              <w:autoSpaceDN/>
              <w:ind w:firstLine="0"/>
              <w:jc w:val="center"/>
              <w:rPr>
                <w:rFonts w:eastAsia="Times New Roman"/>
                <w:b/>
                <w:kern w:val="0"/>
                <w:sz w:val="20"/>
                <w:lang w:eastAsia="en-US"/>
              </w:rPr>
            </w:pPr>
            <w:r w:rsidRPr="00A7769F">
              <w:rPr>
                <w:rFonts w:eastAsia="Times New Roman"/>
                <w:b/>
                <w:kern w:val="0"/>
                <w:sz w:val="20"/>
                <w:lang w:eastAsia="ru-RU"/>
              </w:rPr>
              <w:t>(+/-)</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Times New Roman"/>
                <w:b/>
                <w:kern w:val="0"/>
                <w:sz w:val="20"/>
                <w:lang w:eastAsia="ar-SA"/>
              </w:rPr>
            </w:pPr>
            <w:r w:rsidRPr="00A7769F">
              <w:rPr>
                <w:rFonts w:eastAsia="Times New Roman"/>
                <w:b/>
                <w:kern w:val="0"/>
                <w:sz w:val="20"/>
                <w:lang w:eastAsia="ru-RU"/>
              </w:rPr>
              <w:t>Налоговые доходы, всего</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112329,9</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133939,9</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21610,0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Налог на доходы физических лиц</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37324,2</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37324,2</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tcPr>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Акцизы по подакцизным товарам</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5799,7</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5799,7</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Налоги на совокупный доход,</w:t>
            </w:r>
          </w:p>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в том числе:</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84720,0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84720,0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Calibri"/>
                <w:kern w:val="0"/>
                <w:sz w:val="20"/>
                <w:lang w:eastAsia="ru-RU"/>
              </w:rPr>
            </w:pPr>
            <w:r w:rsidRPr="00A7769F">
              <w:rPr>
                <w:rFonts w:eastAsia="Calibri"/>
                <w:kern w:val="0"/>
                <w:sz w:val="20"/>
                <w:lang w:eastAsia="ru-RU"/>
              </w:rPr>
              <w:t>1. Налог, взимаемый в связи с применением упрощенной системы налогообложения</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60562,0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82172,0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21610,0</w:t>
            </w:r>
          </w:p>
        </w:tc>
      </w:tr>
      <w:tr w:rsidR="00A7769F" w:rsidRPr="00A7769F" w:rsidTr="00A7769F">
        <w:trPr>
          <w:trHeight w:val="231"/>
        </w:trPr>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Calibri"/>
                <w:kern w:val="0"/>
                <w:sz w:val="20"/>
                <w:lang w:eastAsia="ru-RU"/>
              </w:rPr>
            </w:pPr>
            <w:r w:rsidRPr="00A7769F">
              <w:rPr>
                <w:rFonts w:eastAsia="Calibri"/>
                <w:kern w:val="0"/>
                <w:sz w:val="20"/>
                <w:lang w:eastAsia="ru-RU"/>
              </w:rPr>
              <w:t>2. Единый сельскохозяйственный налог</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32,0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32,0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hideMark/>
          </w:tcPr>
          <w:p w:rsidR="00A7769F" w:rsidRPr="00A7769F" w:rsidRDefault="00A7769F" w:rsidP="00A7769F">
            <w:pPr>
              <w:widowControl/>
              <w:suppressAutoHyphens w:val="0"/>
              <w:autoSpaceDN/>
              <w:ind w:firstLine="0"/>
              <w:jc w:val="left"/>
              <w:rPr>
                <w:rFonts w:eastAsia="Calibri"/>
                <w:kern w:val="0"/>
                <w:sz w:val="20"/>
                <w:lang w:eastAsia="ru-RU"/>
              </w:rPr>
            </w:pPr>
            <w:r w:rsidRPr="00A7769F">
              <w:rPr>
                <w:rFonts w:eastAsia="Calibri"/>
                <w:kern w:val="0"/>
                <w:sz w:val="20"/>
                <w:lang w:eastAsia="ru-RU"/>
              </w:rPr>
              <w:t>3. Налог, взимаемый в связи с применением патентной системы налогообложения</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2516,0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2516,0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tcPr>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Налоги на имущество</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4556,0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4556,0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r>
      <w:tr w:rsidR="00A7769F" w:rsidRPr="00A7769F" w:rsidTr="00A7769F">
        <w:tc>
          <w:tcPr>
            <w:tcW w:w="2643" w:type="pct"/>
            <w:tcBorders>
              <w:top w:val="single" w:sz="4" w:space="0" w:color="000000"/>
              <w:left w:val="single" w:sz="4" w:space="0" w:color="000000"/>
              <w:bottom w:val="single" w:sz="4" w:space="0" w:color="000000"/>
              <w:right w:val="single" w:sz="4" w:space="0" w:color="000000"/>
            </w:tcBorders>
          </w:tcPr>
          <w:p w:rsidR="00A7769F" w:rsidRPr="00A7769F" w:rsidRDefault="00A7769F" w:rsidP="00A7769F">
            <w:pPr>
              <w:widowControl/>
              <w:suppressAutoHyphens w:val="0"/>
              <w:autoSpaceDN/>
              <w:ind w:firstLine="0"/>
              <w:jc w:val="left"/>
              <w:rPr>
                <w:rFonts w:eastAsia="Calibri"/>
                <w:b/>
                <w:kern w:val="0"/>
                <w:sz w:val="20"/>
                <w:lang w:eastAsia="ru-RU"/>
              </w:rPr>
            </w:pPr>
            <w:r w:rsidRPr="00A7769F">
              <w:rPr>
                <w:rFonts w:eastAsia="Calibri"/>
                <w:b/>
                <w:kern w:val="0"/>
                <w:sz w:val="20"/>
                <w:lang w:eastAsia="ru-RU"/>
              </w:rPr>
              <w:t>Государственная пошлина</w:t>
            </w:r>
          </w:p>
        </w:tc>
        <w:tc>
          <w:tcPr>
            <w:tcW w:w="1168"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1540,0</w:t>
            </w:r>
          </w:p>
        </w:tc>
        <w:tc>
          <w:tcPr>
            <w:tcW w:w="540"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bCs/>
                <w:color w:val="000000"/>
                <w:kern w:val="0"/>
                <w:sz w:val="20"/>
                <w:lang w:eastAsia="ru-RU"/>
              </w:rPr>
            </w:pPr>
            <w:r w:rsidRPr="00A7769F">
              <w:rPr>
                <w:rFonts w:eastAsia="Times New Roman"/>
                <w:b/>
                <w:bCs/>
                <w:color w:val="000000"/>
                <w:kern w:val="0"/>
                <w:sz w:val="20"/>
                <w:lang w:eastAsia="ru-RU"/>
              </w:rPr>
              <w:t>1540,0</w:t>
            </w:r>
          </w:p>
        </w:tc>
        <w:tc>
          <w:tcPr>
            <w:tcW w:w="649" w:type="pct"/>
            <w:tcBorders>
              <w:top w:val="single" w:sz="4" w:space="0" w:color="000000"/>
              <w:left w:val="single" w:sz="4" w:space="0" w:color="000000"/>
              <w:bottom w:val="single" w:sz="4" w:space="0" w:color="000000"/>
              <w:right w:val="single" w:sz="4" w:space="0" w:color="000000"/>
            </w:tcBorders>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r>
    </w:tbl>
    <w:p w:rsidR="00A7769F" w:rsidRPr="00F13AE1" w:rsidRDefault="00A7769F" w:rsidP="00A7769F">
      <w:pPr>
        <w:widowControl/>
        <w:suppressAutoHyphens w:val="0"/>
        <w:autoSpaceDN/>
        <w:ind w:firstLine="709"/>
        <w:rPr>
          <w:rFonts w:eastAsia="Times New Roman"/>
          <w:color w:val="000000"/>
          <w:kern w:val="0"/>
          <w:szCs w:val="24"/>
          <w:lang w:eastAsia="ru-RU"/>
        </w:rPr>
      </w:pPr>
      <w:r w:rsidRPr="00F13AE1">
        <w:rPr>
          <w:rFonts w:eastAsia="Times New Roman"/>
          <w:color w:val="000000"/>
          <w:kern w:val="0"/>
          <w:szCs w:val="24"/>
          <w:lang w:eastAsia="ru-RU"/>
        </w:rPr>
        <w:t>По налоговым доходам предлагается увеличить поступления от налога, взимаемого в связи с применением упрощенной системы налогообложения, на 21610,0 тыс. руб.</w:t>
      </w:r>
    </w:p>
    <w:p w:rsidR="00A7769F" w:rsidRPr="00F13AE1" w:rsidRDefault="00A7769F" w:rsidP="00A7769F">
      <w:pPr>
        <w:widowControl/>
        <w:suppressAutoHyphens w:val="0"/>
        <w:autoSpaceDN/>
        <w:ind w:firstLine="709"/>
        <w:rPr>
          <w:rFonts w:eastAsia="Times New Roman"/>
          <w:kern w:val="0"/>
          <w:szCs w:val="24"/>
          <w:lang w:eastAsia="ru-RU"/>
        </w:rPr>
      </w:pP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xml:space="preserve">В результате налоговые доходы увеличиваются на 21610,0 тыс. руб. (19,2%) и составят 133939,9 тыс. руб., собственные доходы увеличатся на 21610,0 тыс. руб. (16,7 %) и составят </w:t>
      </w:r>
      <w:r w:rsidRPr="00F13AE1">
        <w:rPr>
          <w:rFonts w:eastAsia="Times New Roman"/>
          <w:bCs/>
          <w:kern w:val="0"/>
          <w:szCs w:val="24"/>
          <w:lang w:eastAsia="en-US"/>
        </w:rPr>
        <w:t xml:space="preserve">150800,6 </w:t>
      </w:r>
      <w:r w:rsidRPr="00F13AE1">
        <w:rPr>
          <w:rFonts w:eastAsia="Times New Roman"/>
          <w:kern w:val="0"/>
          <w:szCs w:val="24"/>
          <w:lang w:eastAsia="ru-RU"/>
        </w:rPr>
        <w:t>тыс. руб.</w:t>
      </w:r>
    </w:p>
    <w:p w:rsidR="00A7769F" w:rsidRPr="00F13AE1" w:rsidRDefault="00A7769F" w:rsidP="00A7769F">
      <w:pPr>
        <w:widowControl/>
        <w:suppressAutoHyphens w:val="0"/>
        <w:autoSpaceDN/>
        <w:ind w:firstLine="709"/>
        <w:rPr>
          <w:rFonts w:eastAsia="Times New Roman"/>
          <w:kern w:val="0"/>
          <w:szCs w:val="24"/>
          <w:lang w:eastAsia="ru-RU"/>
        </w:rPr>
      </w:pPr>
    </w:p>
    <w:p w:rsidR="00A7769F" w:rsidRPr="00F13AE1" w:rsidRDefault="00A7769F" w:rsidP="00A7769F">
      <w:pPr>
        <w:widowControl/>
        <w:suppressAutoHyphens w:val="0"/>
        <w:autoSpaceDN/>
        <w:ind w:firstLine="709"/>
        <w:rPr>
          <w:rFonts w:eastAsia="Times New Roman"/>
          <w:color w:val="000000"/>
          <w:kern w:val="0"/>
          <w:szCs w:val="24"/>
          <w:lang w:eastAsia="ru-RU"/>
        </w:rPr>
      </w:pPr>
      <w:r w:rsidRPr="00F13AE1">
        <w:rPr>
          <w:rFonts w:eastAsia="Times New Roman"/>
          <w:kern w:val="0"/>
          <w:szCs w:val="24"/>
          <w:lang w:eastAsia="ru-RU"/>
        </w:rPr>
        <w:t>Объем безвозмездных поступлений корректируется в соответствии с Законом Кировской области «О внесении изменений в Закон Кировской области «Об областном бюджете на 2024 год и на плановый период 2025 и 2026 годов»</w:t>
      </w:r>
      <w:r w:rsidRPr="00F13AE1">
        <w:rPr>
          <w:rFonts w:eastAsia="Times New Roman"/>
          <w:color w:val="000000"/>
          <w:kern w:val="0"/>
          <w:szCs w:val="24"/>
          <w:lang w:eastAsia="ru-RU"/>
        </w:rPr>
        <w:t xml:space="preserve">. </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Общий объем безвозмездных поступлений на 2024 год увеличивается на 13648,1 тыс. руб. и составит 264175,7 тыс. руб., на 2025-2026 годы – на 10912,6 тыс. руб. ежегодно и составит 230822,2 тыс. руб. и 227227,0 тыс. руб. соответственно.</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Проектом предусматривается увеличение следующих межбюджетных трансфертов:</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субсидии бюджетам муниципальных районов на оплату стоимости питания детей в оздоровительных учреждениях с дневным пребыванием детей в 2024 году - на 113,6 тыс. руб.;</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субсидии бюджетам муниципальных районов на выполнение расходных обязательств муниципальных образований области в 2024 году - на 4368,1 тыс. руб., в 2025-2026 годах - на 4134,3 тыс. руб. ежегодно;</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color w:val="000000"/>
          <w:kern w:val="0"/>
          <w:szCs w:val="24"/>
          <w:lang w:eastAsia="ru-RU"/>
        </w:rPr>
        <w:t xml:space="preserve">- субвенции бюджетам муниципальных районов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w:t>
      </w:r>
      <w:r w:rsidRPr="00F13AE1">
        <w:rPr>
          <w:rFonts w:eastAsia="Times New Roman"/>
          <w:kern w:val="0"/>
          <w:szCs w:val="24"/>
          <w:lang w:eastAsia="ru-RU"/>
        </w:rPr>
        <w:t>в 2024 году - на 5072 тыс. руб., в 2025-2026 годах - на 5052 тыс. руб. ежегодно;</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color w:val="000000"/>
          <w:kern w:val="0"/>
          <w:szCs w:val="24"/>
          <w:lang w:eastAsia="ru-RU"/>
        </w:rPr>
        <w:t>- субвенции бюджетам муниципальных районов на реализацию прав на получение общедоступного и бесплатного дошкольного образования в муниципальных общеобразовательных организациях</w:t>
      </w:r>
      <w:r w:rsidRPr="00F13AE1">
        <w:rPr>
          <w:rFonts w:eastAsia="Times New Roman"/>
          <w:kern w:val="0"/>
          <w:szCs w:val="24"/>
          <w:lang w:eastAsia="ru-RU"/>
        </w:rPr>
        <w:t xml:space="preserve"> в 2024 году - на 2009,2 тыс. руб., в 2025-2026 годах - на 1726,3 тыс. руб. ежегодно.</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 xml:space="preserve">В 2024 году предусматриваются новые межбюджетные трансферты:         </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lastRenderedPageBreak/>
        <w:t>-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в сумме 1199,6 тыс. руб.</w:t>
      </w:r>
      <w:r w:rsidRPr="00F13AE1">
        <w:rPr>
          <w:rFonts w:eastAsia="Times New Roman"/>
          <w:color w:val="000000"/>
          <w:kern w:val="0"/>
          <w:szCs w:val="24"/>
          <w:lang w:eastAsia="ru-RU"/>
        </w:rPr>
        <w:t>;</w:t>
      </w:r>
    </w:p>
    <w:p w:rsidR="00A7769F" w:rsidRPr="00F13AE1" w:rsidRDefault="00A7769F" w:rsidP="00A7769F">
      <w:pPr>
        <w:widowControl/>
        <w:suppressAutoHyphens w:val="0"/>
        <w:autoSpaceDN/>
        <w:ind w:firstLine="709"/>
        <w:rPr>
          <w:rFonts w:eastAsia="Times New Roman"/>
          <w:color w:val="000000"/>
          <w:kern w:val="0"/>
          <w:szCs w:val="24"/>
          <w:lang w:eastAsia="ru-RU"/>
        </w:rPr>
      </w:pPr>
      <w:r w:rsidRPr="00F13AE1">
        <w:rPr>
          <w:rFonts w:eastAsia="Times New Roman"/>
          <w:color w:val="000000"/>
          <w:kern w:val="0"/>
          <w:szCs w:val="24"/>
          <w:lang w:eastAsia="ru-RU"/>
        </w:rPr>
        <w:t>- прочие межбюджетные трансферты бюджетам муниципальных районов на предоставление бесплатного горячего питания детям участников СВО в сумме 32,3 тыс. руб.</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color w:val="000000"/>
          <w:kern w:val="0"/>
          <w:szCs w:val="24"/>
          <w:lang w:eastAsia="ru-RU"/>
        </w:rPr>
        <w:t>Уточняется код бюджетной классификации по доходам</w:t>
      </w:r>
      <w:r w:rsidRPr="00F13AE1">
        <w:rPr>
          <w:rFonts w:eastAsia="Times New Roman"/>
          <w:kern w:val="0"/>
          <w:szCs w:val="24"/>
          <w:lang w:eastAsia="ru-RU"/>
        </w:rPr>
        <w:t xml:space="preserve"> на приобретение подвижного состава пассажирского транспорта общего пользования, источником финансового обеспечения </w:t>
      </w:r>
      <w:proofErr w:type="gramStart"/>
      <w:r w:rsidRPr="00F13AE1">
        <w:rPr>
          <w:rFonts w:eastAsia="Times New Roman"/>
          <w:kern w:val="0"/>
          <w:szCs w:val="24"/>
          <w:lang w:eastAsia="ru-RU"/>
        </w:rPr>
        <w:t>расходов</w:t>
      </w:r>
      <w:proofErr w:type="gramEnd"/>
      <w:r w:rsidRPr="00F13AE1">
        <w:rPr>
          <w:rFonts w:eastAsia="Times New Roman"/>
          <w:kern w:val="0"/>
          <w:szCs w:val="24"/>
          <w:lang w:eastAsia="ru-RU"/>
        </w:rPr>
        <w:t xml:space="preserve"> на реализацию которых являются специальные казначейские кредиты в сумме 4315,0 тыс. руб.</w:t>
      </w:r>
    </w:p>
    <w:p w:rsidR="00A7769F" w:rsidRPr="00F13AE1" w:rsidRDefault="00A7769F" w:rsidP="00A7769F">
      <w:pPr>
        <w:widowControl/>
        <w:suppressAutoHyphens w:val="0"/>
        <w:autoSpaceDN/>
        <w:ind w:firstLine="709"/>
        <w:rPr>
          <w:rFonts w:eastAsia="Times New Roman"/>
          <w:color w:val="000000"/>
          <w:kern w:val="0"/>
          <w:szCs w:val="24"/>
          <w:lang w:eastAsia="ru-RU"/>
        </w:rPr>
      </w:pPr>
      <w:r w:rsidRPr="00F13AE1">
        <w:rPr>
          <w:rFonts w:eastAsia="Times New Roman"/>
          <w:kern w:val="0"/>
          <w:szCs w:val="24"/>
          <w:lang w:eastAsia="ru-RU"/>
        </w:rPr>
        <w:t>За счет прочих безвозмездных поступлений в бюджеты муниципальных образований увеличиваются доходы на 2024 год на сумму 853,3 тыс. руб., в том числе по управлению образования - на 141,2 тыс. руб., по администрации района - на 712,1 тыс. руб.</w:t>
      </w:r>
    </w:p>
    <w:p w:rsidR="00A7769F" w:rsidRPr="00F13AE1" w:rsidRDefault="00A7769F" w:rsidP="00A7769F">
      <w:pPr>
        <w:widowControl/>
        <w:suppressAutoHyphens w:val="0"/>
        <w:autoSpaceDN/>
        <w:ind w:firstLine="709"/>
        <w:rPr>
          <w:rFonts w:eastAsia="Times New Roman"/>
          <w:kern w:val="0"/>
          <w:szCs w:val="24"/>
          <w:lang w:eastAsia="ru-RU"/>
        </w:rPr>
      </w:pPr>
      <w:r w:rsidRPr="00F13AE1">
        <w:rPr>
          <w:rFonts w:eastAsia="Times New Roman"/>
          <w:kern w:val="0"/>
          <w:szCs w:val="24"/>
          <w:lang w:eastAsia="ru-RU"/>
        </w:rPr>
        <w:t>Изменение безвозмездных поступлений:</w:t>
      </w:r>
    </w:p>
    <w:p w:rsidR="00A7769F" w:rsidRPr="00A7769F" w:rsidRDefault="00A7769F" w:rsidP="00A7769F">
      <w:pPr>
        <w:suppressAutoHyphens w:val="0"/>
        <w:autoSpaceDN/>
        <w:ind w:firstLine="709"/>
        <w:jc w:val="right"/>
        <w:rPr>
          <w:rFonts w:eastAsia="Times New Roman"/>
          <w:kern w:val="0"/>
          <w:szCs w:val="24"/>
          <w:lang w:eastAsia="ru-RU"/>
        </w:rPr>
      </w:pPr>
      <w:r w:rsidRPr="00A7769F">
        <w:rPr>
          <w:rFonts w:eastAsia="Times New Roman"/>
          <w:kern w:val="0"/>
          <w:szCs w:val="24"/>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22"/>
        <w:gridCol w:w="922"/>
        <w:gridCol w:w="922"/>
        <w:gridCol w:w="922"/>
        <w:gridCol w:w="922"/>
        <w:gridCol w:w="922"/>
        <w:gridCol w:w="827"/>
        <w:gridCol w:w="827"/>
        <w:gridCol w:w="827"/>
      </w:tblGrid>
      <w:tr w:rsidR="00A7769F" w:rsidRPr="00A7769F" w:rsidTr="00A7769F">
        <w:tc>
          <w:tcPr>
            <w:tcW w:w="819" w:type="pct"/>
            <w:vMerge w:val="restart"/>
            <w:shd w:val="clear" w:color="auto" w:fill="auto"/>
          </w:tcPr>
          <w:p w:rsidR="00A7769F" w:rsidRPr="00A7769F" w:rsidRDefault="00A7769F" w:rsidP="00A7769F">
            <w:pPr>
              <w:widowControl/>
              <w:suppressAutoHyphens w:val="0"/>
              <w:autoSpaceDN/>
              <w:ind w:firstLine="0"/>
              <w:jc w:val="center"/>
              <w:rPr>
                <w:rFonts w:eastAsia="Times New Roman"/>
                <w:kern w:val="0"/>
                <w:sz w:val="28"/>
                <w:szCs w:val="28"/>
                <w:lang w:eastAsia="ru-RU"/>
              </w:rPr>
            </w:pPr>
            <w:r w:rsidRPr="00A7769F">
              <w:rPr>
                <w:rFonts w:eastAsia="Times New Roman"/>
                <w:b/>
                <w:kern w:val="0"/>
                <w:sz w:val="20"/>
                <w:lang w:eastAsia="ru-RU"/>
              </w:rPr>
              <w:t>Наименование доходов</w:t>
            </w:r>
          </w:p>
        </w:tc>
        <w:tc>
          <w:tcPr>
            <w:tcW w:w="1444" w:type="pct"/>
            <w:gridSpan w:val="3"/>
            <w:shd w:val="clear" w:color="auto" w:fill="auto"/>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Решение Думы</w:t>
            </w:r>
          </w:p>
          <w:p w:rsidR="00A7769F" w:rsidRPr="00A7769F" w:rsidRDefault="00A7769F" w:rsidP="00A7769F">
            <w:pPr>
              <w:widowControl/>
              <w:suppressAutoHyphens w:val="0"/>
              <w:autoSpaceDN/>
              <w:ind w:right="-5" w:firstLine="0"/>
              <w:jc w:val="center"/>
              <w:rPr>
                <w:rFonts w:eastAsia="Times New Roman"/>
                <w:kern w:val="0"/>
                <w:sz w:val="28"/>
                <w:szCs w:val="28"/>
                <w:lang w:eastAsia="ru-RU"/>
              </w:rPr>
            </w:pPr>
            <w:r w:rsidRPr="00A7769F">
              <w:rPr>
                <w:rFonts w:eastAsia="Times New Roman"/>
                <w:b/>
                <w:kern w:val="0"/>
                <w:sz w:val="20"/>
                <w:lang w:eastAsia="ru-RU"/>
              </w:rPr>
              <w:t>от 26.01.2024 № 34/130</w:t>
            </w:r>
          </w:p>
        </w:tc>
        <w:tc>
          <w:tcPr>
            <w:tcW w:w="1444" w:type="pct"/>
            <w:gridSpan w:val="3"/>
            <w:shd w:val="clear" w:color="auto" w:fill="auto"/>
          </w:tcPr>
          <w:p w:rsidR="00A7769F" w:rsidRPr="00A7769F" w:rsidRDefault="00A7769F" w:rsidP="00A7769F">
            <w:pPr>
              <w:widowControl/>
              <w:suppressAutoHyphens w:val="0"/>
              <w:autoSpaceDN/>
              <w:ind w:firstLine="0"/>
              <w:jc w:val="center"/>
              <w:rPr>
                <w:rFonts w:eastAsia="Times New Roman"/>
                <w:kern w:val="0"/>
                <w:sz w:val="28"/>
                <w:szCs w:val="28"/>
                <w:lang w:eastAsia="ru-RU"/>
              </w:rPr>
            </w:pPr>
            <w:r w:rsidRPr="00A7769F">
              <w:rPr>
                <w:rFonts w:eastAsia="Times New Roman"/>
                <w:b/>
                <w:kern w:val="0"/>
                <w:sz w:val="20"/>
                <w:lang w:eastAsia="ru-RU"/>
              </w:rPr>
              <w:t>Проект решения</w:t>
            </w:r>
          </w:p>
        </w:tc>
        <w:tc>
          <w:tcPr>
            <w:tcW w:w="1294" w:type="pct"/>
            <w:gridSpan w:val="3"/>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en-US"/>
              </w:rPr>
            </w:pPr>
            <w:r w:rsidRPr="00A7769F">
              <w:rPr>
                <w:rFonts w:eastAsia="Times New Roman"/>
                <w:b/>
                <w:kern w:val="0"/>
                <w:sz w:val="20"/>
                <w:lang w:eastAsia="ru-RU"/>
              </w:rPr>
              <w:t>Изменения</w:t>
            </w:r>
          </w:p>
          <w:p w:rsidR="00A7769F" w:rsidRPr="00A7769F" w:rsidRDefault="00A7769F" w:rsidP="00A7769F">
            <w:pPr>
              <w:widowControl/>
              <w:suppressAutoHyphens w:val="0"/>
              <w:autoSpaceDN/>
              <w:ind w:firstLine="0"/>
              <w:jc w:val="center"/>
              <w:rPr>
                <w:rFonts w:eastAsia="Times New Roman"/>
                <w:kern w:val="0"/>
                <w:sz w:val="28"/>
                <w:szCs w:val="28"/>
                <w:lang w:eastAsia="ru-RU"/>
              </w:rPr>
            </w:pPr>
            <w:r w:rsidRPr="00A7769F">
              <w:rPr>
                <w:rFonts w:eastAsia="Times New Roman"/>
                <w:b/>
                <w:kern w:val="0"/>
                <w:sz w:val="20"/>
                <w:lang w:eastAsia="ru-RU"/>
              </w:rPr>
              <w:t>(+/-)</w:t>
            </w:r>
          </w:p>
        </w:tc>
      </w:tr>
      <w:tr w:rsidR="00A7769F" w:rsidRPr="00A7769F" w:rsidTr="00A7769F">
        <w:tc>
          <w:tcPr>
            <w:tcW w:w="819" w:type="pct"/>
            <w:vMerge/>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p>
        </w:tc>
        <w:tc>
          <w:tcPr>
            <w:tcW w:w="481" w:type="pct"/>
            <w:shd w:val="clear" w:color="auto" w:fill="auto"/>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 xml:space="preserve">2024 </w:t>
            </w:r>
          </w:p>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год</w:t>
            </w:r>
          </w:p>
        </w:tc>
        <w:tc>
          <w:tcPr>
            <w:tcW w:w="48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 xml:space="preserve">2025 </w:t>
            </w:r>
          </w:p>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год</w:t>
            </w:r>
          </w:p>
        </w:tc>
        <w:tc>
          <w:tcPr>
            <w:tcW w:w="48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 xml:space="preserve">2026 </w:t>
            </w:r>
          </w:p>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год</w:t>
            </w:r>
          </w:p>
        </w:tc>
        <w:tc>
          <w:tcPr>
            <w:tcW w:w="481" w:type="pct"/>
            <w:shd w:val="clear" w:color="auto" w:fill="auto"/>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 xml:space="preserve">2024 </w:t>
            </w:r>
          </w:p>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год</w:t>
            </w:r>
          </w:p>
        </w:tc>
        <w:tc>
          <w:tcPr>
            <w:tcW w:w="48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 xml:space="preserve">2025 </w:t>
            </w:r>
          </w:p>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год</w:t>
            </w:r>
          </w:p>
        </w:tc>
        <w:tc>
          <w:tcPr>
            <w:tcW w:w="48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2026</w:t>
            </w:r>
          </w:p>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год</w:t>
            </w:r>
          </w:p>
        </w:tc>
        <w:tc>
          <w:tcPr>
            <w:tcW w:w="431" w:type="pct"/>
            <w:shd w:val="clear" w:color="auto" w:fill="auto"/>
          </w:tcPr>
          <w:p w:rsidR="00A7769F" w:rsidRPr="00A7769F" w:rsidRDefault="00A7769F" w:rsidP="00A7769F">
            <w:pPr>
              <w:widowControl/>
              <w:suppressAutoHyphens w:val="0"/>
              <w:autoSpaceDN/>
              <w:ind w:right="-5" w:firstLine="0"/>
              <w:jc w:val="center"/>
              <w:rPr>
                <w:rFonts w:eastAsia="Times New Roman"/>
                <w:b/>
                <w:kern w:val="0"/>
                <w:sz w:val="20"/>
                <w:lang w:eastAsia="ru-RU"/>
              </w:rPr>
            </w:pPr>
            <w:r w:rsidRPr="00A7769F">
              <w:rPr>
                <w:rFonts w:eastAsia="Times New Roman"/>
                <w:b/>
                <w:kern w:val="0"/>
                <w:sz w:val="20"/>
                <w:lang w:eastAsia="ru-RU"/>
              </w:rPr>
              <w:t>2024 год</w:t>
            </w:r>
          </w:p>
        </w:tc>
        <w:tc>
          <w:tcPr>
            <w:tcW w:w="43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2025 год</w:t>
            </w:r>
          </w:p>
        </w:tc>
        <w:tc>
          <w:tcPr>
            <w:tcW w:w="431" w:type="pct"/>
            <w:shd w:val="clear" w:color="auto" w:fill="auto"/>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2026 год</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b/>
                <w:bCs/>
                <w:color w:val="000000"/>
                <w:kern w:val="0"/>
                <w:sz w:val="20"/>
                <w:lang w:eastAsia="ru-RU"/>
              </w:rPr>
            </w:pPr>
            <w:r w:rsidRPr="00A7769F">
              <w:rPr>
                <w:rFonts w:eastAsia="Times New Roman"/>
                <w:b/>
                <w:bCs/>
                <w:color w:val="000000"/>
                <w:kern w:val="0"/>
                <w:sz w:val="20"/>
                <w:lang w:eastAsia="ru-RU"/>
              </w:rPr>
              <w:t>Безвозмездные поступления всего,         в том числе</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250527,6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219909,6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216314,4</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264175,7</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230822,2</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227227,0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13648,1</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10912,6</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10912,6</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b/>
                <w:bCs/>
                <w:color w:val="000000"/>
                <w:kern w:val="0"/>
                <w:sz w:val="20"/>
                <w:lang w:eastAsia="ru-RU"/>
              </w:rPr>
            </w:pPr>
            <w:r w:rsidRPr="00A7769F">
              <w:rPr>
                <w:rFonts w:eastAsia="Times New Roman"/>
                <w:b/>
                <w:bCs/>
                <w:color w:val="000000"/>
                <w:kern w:val="0"/>
                <w:sz w:val="20"/>
                <w:lang w:eastAsia="ru-RU"/>
              </w:rPr>
              <w:t>Безвозмездные поступления от других бюджетов бюджетной системы РФ, в том числе:</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254842,6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219909,6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216314,4</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263322,4</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230822,2</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227227,0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12794,8</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10912,6</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10912,6</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color w:val="000000"/>
                <w:kern w:val="0"/>
                <w:sz w:val="20"/>
                <w:lang w:eastAsia="ru-RU"/>
              </w:rPr>
            </w:pPr>
            <w:r w:rsidRPr="00A7769F">
              <w:rPr>
                <w:rFonts w:eastAsia="Times New Roman"/>
                <w:color w:val="000000"/>
                <w:kern w:val="0"/>
                <w:sz w:val="20"/>
                <w:lang w:eastAsia="ru-RU"/>
              </w:rPr>
              <w:t>дотации</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63516,0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48598,0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47380,0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63516,0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48598,0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47380,0</w:t>
            </w:r>
          </w:p>
        </w:tc>
        <w:tc>
          <w:tcPr>
            <w:tcW w:w="431" w:type="pct"/>
            <w:shd w:val="clear" w:color="auto" w:fill="auto"/>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0,0</w:t>
            </w:r>
          </w:p>
        </w:tc>
        <w:tc>
          <w:tcPr>
            <w:tcW w:w="431" w:type="pct"/>
            <w:shd w:val="clear" w:color="auto" w:fill="auto"/>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0,0</w:t>
            </w:r>
          </w:p>
        </w:tc>
        <w:tc>
          <w:tcPr>
            <w:tcW w:w="431" w:type="pct"/>
            <w:shd w:val="clear" w:color="auto" w:fill="auto"/>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0,0</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color w:val="000000"/>
                <w:kern w:val="0"/>
                <w:sz w:val="20"/>
                <w:lang w:eastAsia="ru-RU"/>
              </w:rPr>
            </w:pPr>
            <w:r w:rsidRPr="00A7769F">
              <w:rPr>
                <w:rFonts w:eastAsia="Times New Roman"/>
                <w:color w:val="000000"/>
                <w:kern w:val="0"/>
                <w:sz w:val="20"/>
                <w:lang w:eastAsia="ru-RU"/>
              </w:rPr>
              <w:t>субсидии</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101162,6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88949,6</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86820,1</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106843,9</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93083,9</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90954,4</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5681,3</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4134,3</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4134,3</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color w:val="000000"/>
                <w:kern w:val="0"/>
                <w:sz w:val="20"/>
                <w:lang w:eastAsia="ru-RU"/>
              </w:rPr>
            </w:pPr>
            <w:r w:rsidRPr="00A7769F">
              <w:rPr>
                <w:rFonts w:eastAsia="Times New Roman"/>
                <w:color w:val="000000"/>
                <w:kern w:val="0"/>
                <w:sz w:val="20"/>
                <w:lang w:eastAsia="ru-RU"/>
              </w:rPr>
              <w:t>субвенции</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80136,0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78768,5</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78520,8</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87217,2</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85846,8</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85299,1</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7081,2</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6778,3</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6778,3</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color w:val="000000"/>
                <w:kern w:val="0"/>
                <w:sz w:val="20"/>
                <w:lang w:eastAsia="ru-RU"/>
              </w:rPr>
            </w:pPr>
            <w:r w:rsidRPr="00A7769F">
              <w:rPr>
                <w:rFonts w:eastAsia="Times New Roman"/>
                <w:color w:val="000000"/>
                <w:kern w:val="0"/>
                <w:sz w:val="20"/>
                <w:lang w:eastAsia="ru-RU"/>
              </w:rPr>
              <w:t>иные межбюджетные трансферты</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 w:val="20"/>
                <w:lang w:eastAsia="ru-RU"/>
              </w:rPr>
            </w:pPr>
            <w:r w:rsidRPr="00A7769F">
              <w:rPr>
                <w:rFonts w:eastAsia="Times New Roman"/>
                <w:color w:val="000000"/>
                <w:kern w:val="0"/>
                <w:sz w:val="20"/>
                <w:lang w:eastAsia="ru-RU"/>
              </w:rPr>
              <w:t>10028,0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3593,5</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3593,5</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5745,3</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3593,5</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3593,5</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-4282,7</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0,0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kern w:val="0"/>
                <w:sz w:val="20"/>
                <w:lang w:eastAsia="ru-RU"/>
              </w:rPr>
              <w:t>0,0</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b/>
                <w:color w:val="000000"/>
                <w:kern w:val="0"/>
                <w:sz w:val="20"/>
                <w:lang w:eastAsia="ru-RU"/>
              </w:rPr>
            </w:pPr>
            <w:r w:rsidRPr="00A7769F">
              <w:rPr>
                <w:rFonts w:eastAsia="Times New Roman"/>
                <w:b/>
                <w:color w:val="000000"/>
                <w:kern w:val="0"/>
                <w:sz w:val="20"/>
                <w:lang w:eastAsia="ru-RU"/>
              </w:rPr>
              <w:t>Прочие безвозмездные поступления</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853,3</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853,3</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r>
      <w:tr w:rsidR="00A7769F" w:rsidRPr="00A7769F" w:rsidTr="00A7769F">
        <w:tc>
          <w:tcPr>
            <w:tcW w:w="819" w:type="pct"/>
            <w:shd w:val="clear" w:color="auto" w:fill="auto"/>
            <w:vAlign w:val="center"/>
          </w:tcPr>
          <w:p w:rsidR="00A7769F" w:rsidRPr="00A7769F" w:rsidRDefault="00A7769F" w:rsidP="00A7769F">
            <w:pPr>
              <w:widowControl/>
              <w:suppressAutoHyphens w:val="0"/>
              <w:autoSpaceDN/>
              <w:ind w:firstLine="0"/>
              <w:jc w:val="left"/>
              <w:rPr>
                <w:rFonts w:eastAsia="Times New Roman"/>
                <w:b/>
                <w:bCs/>
                <w:color w:val="000000"/>
                <w:kern w:val="0"/>
                <w:sz w:val="20"/>
                <w:lang w:eastAsia="ru-RU"/>
              </w:rPr>
            </w:pPr>
            <w:r w:rsidRPr="00A7769F">
              <w:rPr>
                <w:rFonts w:eastAsia="Times New Roman"/>
                <w:b/>
                <w:bCs/>
                <w:color w:val="000000"/>
                <w:kern w:val="0"/>
                <w:sz w:val="20"/>
                <w:lang w:eastAsia="ru-RU"/>
              </w:rPr>
              <w:t>Возврат остатков субсидий, субвенций и иных межбюджетных трансфертов, имеющих целевое назначение, прошлых лет</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color w:val="000000"/>
                <w:kern w:val="0"/>
                <w:sz w:val="20"/>
                <w:lang w:eastAsia="ru-RU"/>
              </w:rPr>
            </w:pPr>
            <w:r w:rsidRPr="00A7769F">
              <w:rPr>
                <w:rFonts w:eastAsia="Times New Roman"/>
                <w:b/>
                <w:color w:val="000000"/>
                <w:kern w:val="0"/>
                <w:sz w:val="20"/>
                <w:lang w:eastAsia="ru-RU"/>
              </w:rPr>
              <w:t>-4315,0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8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4315,0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c>
          <w:tcPr>
            <w:tcW w:w="431" w:type="pct"/>
            <w:shd w:val="clear" w:color="auto" w:fill="auto"/>
            <w:vAlign w:val="center"/>
          </w:tcPr>
          <w:p w:rsidR="00A7769F" w:rsidRPr="00A7769F" w:rsidRDefault="00A7769F" w:rsidP="00A7769F">
            <w:pPr>
              <w:widowControl/>
              <w:suppressAutoHyphens w:val="0"/>
              <w:autoSpaceDN/>
              <w:ind w:firstLine="0"/>
              <w:jc w:val="center"/>
              <w:rPr>
                <w:rFonts w:eastAsia="Times New Roman"/>
                <w:b/>
                <w:kern w:val="0"/>
                <w:sz w:val="20"/>
                <w:lang w:eastAsia="ru-RU"/>
              </w:rPr>
            </w:pPr>
            <w:r w:rsidRPr="00A7769F">
              <w:rPr>
                <w:rFonts w:eastAsia="Times New Roman"/>
                <w:b/>
                <w:kern w:val="0"/>
                <w:sz w:val="20"/>
                <w:lang w:eastAsia="ru-RU"/>
              </w:rPr>
              <w:t>0,0</w:t>
            </w:r>
          </w:p>
        </w:tc>
      </w:tr>
    </w:tbl>
    <w:p w:rsidR="00A7769F" w:rsidRPr="00A7769F" w:rsidRDefault="00A7769F" w:rsidP="00A7769F">
      <w:pPr>
        <w:widowControl/>
        <w:suppressAutoHyphens w:val="0"/>
        <w:autoSpaceDN/>
        <w:ind w:firstLine="709"/>
        <w:rPr>
          <w:rFonts w:eastAsia="Times New Roman"/>
          <w:kern w:val="0"/>
          <w:sz w:val="28"/>
          <w:szCs w:val="28"/>
          <w:lang w:eastAsia="ru-RU"/>
        </w:rPr>
      </w:pPr>
    </w:p>
    <w:p w:rsidR="00A7769F" w:rsidRPr="00F13AE1" w:rsidRDefault="00A7769F" w:rsidP="00A7769F">
      <w:pPr>
        <w:widowControl/>
        <w:suppressAutoHyphens w:val="0"/>
        <w:autoSpaceDN/>
        <w:ind w:firstLine="709"/>
        <w:rPr>
          <w:rFonts w:eastAsia="Times New Roman"/>
          <w:kern w:val="0"/>
          <w:szCs w:val="24"/>
          <w:lang w:eastAsia="ru-RU"/>
        </w:rPr>
      </w:pPr>
      <w:proofErr w:type="gramStart"/>
      <w:r w:rsidRPr="00F13AE1">
        <w:rPr>
          <w:rFonts w:eastAsia="Times New Roman"/>
          <w:kern w:val="0"/>
          <w:szCs w:val="24"/>
          <w:lang w:eastAsia="ru-RU"/>
        </w:rPr>
        <w:t xml:space="preserve">Увеличение субсидий составляет на 2024 год – 5681,3 тыс. руб. (5,6 %), на 2025 год – 4134,3 тыс. руб. (4,6 %), на 2026 год – 4134,3 тыс. руб. (4,8 %); субвенций на 2024 год – 7081,2 тыс. руб. (8,8 %), на 2025 год – 6778,3 тыс. руб. (10,7 %), на 2026 год – 6778,3 тыс. </w:t>
      </w:r>
      <w:r w:rsidRPr="00F13AE1">
        <w:rPr>
          <w:rFonts w:eastAsia="Times New Roman"/>
          <w:kern w:val="0"/>
          <w:szCs w:val="24"/>
          <w:lang w:eastAsia="ru-RU"/>
        </w:rPr>
        <w:lastRenderedPageBreak/>
        <w:t>руб. (8,6 %);</w:t>
      </w:r>
      <w:proofErr w:type="gramEnd"/>
      <w:r w:rsidRPr="00F13AE1">
        <w:rPr>
          <w:rFonts w:eastAsia="Times New Roman"/>
          <w:kern w:val="0"/>
          <w:szCs w:val="24"/>
          <w:lang w:eastAsia="ru-RU"/>
        </w:rPr>
        <w:t xml:space="preserve"> прочих безвозмездных поступлений на 2024 год – 853,3 тыс. руб.; </w:t>
      </w:r>
      <w:r w:rsidRPr="00F13AE1">
        <w:rPr>
          <w:rFonts w:eastAsia="Times New Roman"/>
          <w:bCs/>
          <w:color w:val="000000"/>
          <w:kern w:val="0"/>
          <w:szCs w:val="24"/>
          <w:lang w:eastAsia="ru-RU"/>
        </w:rPr>
        <w:t>возврат остатков субсидий</w:t>
      </w:r>
      <w:r w:rsidRPr="00F13AE1">
        <w:rPr>
          <w:rFonts w:eastAsia="Times New Roman"/>
          <w:kern w:val="0"/>
          <w:szCs w:val="24"/>
          <w:lang w:eastAsia="ru-RU"/>
        </w:rPr>
        <w:t xml:space="preserve"> на 2024 год - 4315,0 тыс. руб. Уменьшение иных межбюджетных трансфертов на 2024 год составляет 4282,7 тыс. руб. </w:t>
      </w:r>
    </w:p>
    <w:p w:rsidR="00A7769F" w:rsidRPr="00F13AE1" w:rsidRDefault="00A7769F" w:rsidP="00A7769F">
      <w:pPr>
        <w:widowControl/>
        <w:suppressAutoHyphens w:val="0"/>
        <w:autoSpaceDN/>
        <w:ind w:firstLine="0"/>
        <w:jc w:val="center"/>
        <w:rPr>
          <w:rFonts w:eastAsia="Times New Roman"/>
          <w:b/>
          <w:kern w:val="0"/>
          <w:szCs w:val="24"/>
          <w:lang w:eastAsia="ru-RU"/>
        </w:rPr>
      </w:pPr>
    </w:p>
    <w:p w:rsidR="00A7769F" w:rsidRPr="00F13AE1" w:rsidRDefault="00A7769F" w:rsidP="00A7769F">
      <w:pPr>
        <w:widowControl/>
        <w:suppressAutoHyphens w:val="0"/>
        <w:autoSpaceDN/>
        <w:ind w:firstLine="0"/>
        <w:jc w:val="center"/>
        <w:rPr>
          <w:rFonts w:eastAsia="Times New Roman"/>
          <w:b/>
          <w:kern w:val="0"/>
          <w:szCs w:val="24"/>
          <w:lang w:eastAsia="ru-RU"/>
        </w:rPr>
      </w:pPr>
      <w:r w:rsidRPr="00F13AE1">
        <w:rPr>
          <w:rFonts w:eastAsia="Times New Roman"/>
          <w:b/>
          <w:kern w:val="0"/>
          <w:szCs w:val="24"/>
          <w:lang w:eastAsia="ru-RU"/>
        </w:rPr>
        <w:t>РАСХОДЫ</w:t>
      </w:r>
    </w:p>
    <w:p w:rsidR="00A7769F" w:rsidRPr="00F13AE1" w:rsidRDefault="00A7769F" w:rsidP="00A7769F">
      <w:pPr>
        <w:widowControl/>
        <w:suppressAutoHyphens w:val="0"/>
        <w:autoSpaceDN/>
        <w:ind w:firstLine="0"/>
        <w:jc w:val="center"/>
        <w:rPr>
          <w:rFonts w:eastAsia="Times New Roman"/>
          <w:b/>
          <w:kern w:val="0"/>
          <w:szCs w:val="24"/>
          <w:lang w:eastAsia="ru-RU"/>
        </w:rPr>
      </w:pPr>
    </w:p>
    <w:p w:rsidR="00A7769F" w:rsidRPr="00F13AE1" w:rsidRDefault="00A7769F" w:rsidP="00A7769F">
      <w:pPr>
        <w:widowControl/>
        <w:suppressAutoHyphens w:val="0"/>
        <w:autoSpaceDN/>
        <w:ind w:firstLine="567"/>
        <w:rPr>
          <w:rFonts w:eastAsia="Times New Roman"/>
          <w:kern w:val="0"/>
          <w:szCs w:val="24"/>
          <w:lang w:eastAsia="ru-RU"/>
        </w:rPr>
      </w:pPr>
      <w:r w:rsidRPr="00F13AE1">
        <w:rPr>
          <w:rFonts w:eastAsia="Times New Roman"/>
          <w:kern w:val="0"/>
          <w:szCs w:val="24"/>
          <w:lang w:eastAsia="ru-RU"/>
        </w:rPr>
        <w:t>С учетом предлагаемых изменений расходы бюджета района на 2024 год составят 428538,0 тыс. руб., увеличение составляет 35258,1 тыс. руб.</w:t>
      </w:r>
    </w:p>
    <w:p w:rsidR="00A7769F" w:rsidRPr="00F13AE1" w:rsidRDefault="00A7769F" w:rsidP="00A7769F">
      <w:pPr>
        <w:widowControl/>
        <w:suppressAutoHyphens w:val="0"/>
        <w:autoSpaceDN/>
        <w:ind w:firstLine="567"/>
        <w:rPr>
          <w:rFonts w:eastAsia="Times New Roman"/>
          <w:kern w:val="0"/>
          <w:szCs w:val="24"/>
          <w:lang w:eastAsia="ru-RU"/>
        </w:rPr>
      </w:pPr>
    </w:p>
    <w:p w:rsidR="00A7769F" w:rsidRPr="00F13AE1" w:rsidRDefault="00A7769F" w:rsidP="00A7769F">
      <w:pPr>
        <w:widowControl/>
        <w:suppressAutoHyphens w:val="0"/>
        <w:autoSpaceDN/>
        <w:ind w:firstLine="567"/>
        <w:rPr>
          <w:rFonts w:eastAsia="Times New Roman"/>
          <w:kern w:val="0"/>
          <w:szCs w:val="24"/>
          <w:lang w:eastAsia="ru-RU"/>
        </w:rPr>
      </w:pPr>
      <w:r w:rsidRPr="00F13AE1">
        <w:rPr>
          <w:rFonts w:eastAsia="Times New Roman"/>
          <w:kern w:val="0"/>
          <w:szCs w:val="24"/>
          <w:lang w:eastAsia="ru-RU"/>
        </w:rPr>
        <w:t>Вносимые изменения в расходную часть бюджета района главным образом обусловлены обеспечением расходов по первоочередным направлениям, уточнением бюджетной классификации расходов.</w:t>
      </w:r>
    </w:p>
    <w:p w:rsidR="00A7769F" w:rsidRPr="00F13AE1" w:rsidRDefault="00A7769F" w:rsidP="00A7769F">
      <w:pPr>
        <w:widowControl/>
        <w:suppressAutoHyphens w:val="0"/>
        <w:autoSpaceDN/>
        <w:ind w:firstLine="567"/>
        <w:rPr>
          <w:rFonts w:eastAsia="Times New Roman"/>
          <w:kern w:val="0"/>
          <w:szCs w:val="24"/>
          <w:lang w:eastAsia="ru-RU"/>
        </w:rPr>
      </w:pPr>
    </w:p>
    <w:p w:rsidR="00A7769F" w:rsidRPr="00F13AE1" w:rsidRDefault="00A7769F" w:rsidP="00A7769F">
      <w:pPr>
        <w:widowControl/>
        <w:suppressAutoHyphens w:val="0"/>
        <w:autoSpaceDN/>
        <w:ind w:firstLine="567"/>
        <w:rPr>
          <w:rFonts w:eastAsia="Times New Roman"/>
          <w:kern w:val="0"/>
          <w:szCs w:val="24"/>
          <w:lang w:eastAsia="ru-RU"/>
        </w:rPr>
      </w:pPr>
      <w:r w:rsidRPr="00F13AE1">
        <w:rPr>
          <w:rFonts w:eastAsia="Times New Roman"/>
          <w:kern w:val="0"/>
          <w:szCs w:val="24"/>
          <w:lang w:eastAsia="ru-RU"/>
        </w:rPr>
        <w:t>В приложение № 6 «Распределение  бюджетных ассигнований по разделам и подразделам классификации расходов бюджетов на 2024 год» вносятся изменения направлений расходов по разделам:</w:t>
      </w:r>
    </w:p>
    <w:p w:rsidR="00A7769F" w:rsidRPr="00A7769F" w:rsidRDefault="00A7769F" w:rsidP="00A7769F">
      <w:pPr>
        <w:suppressAutoHyphens w:val="0"/>
        <w:autoSpaceDN/>
        <w:ind w:firstLine="0"/>
        <w:jc w:val="right"/>
        <w:rPr>
          <w:rFonts w:eastAsia="Times New Roman"/>
          <w:kern w:val="0"/>
          <w:szCs w:val="24"/>
          <w:lang w:eastAsia="ru-RU"/>
        </w:rPr>
      </w:pPr>
      <w:r w:rsidRPr="00A7769F">
        <w:rPr>
          <w:rFonts w:eastAsia="Times New Roman"/>
          <w:kern w:val="0"/>
          <w:szCs w:val="24"/>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2284"/>
        <w:gridCol w:w="1430"/>
        <w:gridCol w:w="1432"/>
      </w:tblGrid>
      <w:tr w:rsidR="00A7769F" w:rsidRPr="00A7769F" w:rsidTr="00A7769F">
        <w:trPr>
          <w:trHeight w:val="407"/>
        </w:trPr>
        <w:tc>
          <w:tcPr>
            <w:tcW w:w="2312" w:type="pct"/>
            <w:vMerge w:val="restart"/>
            <w:tcBorders>
              <w:top w:val="single" w:sz="4" w:space="0" w:color="auto"/>
              <w:left w:val="single" w:sz="4" w:space="0" w:color="auto"/>
              <w:bottom w:val="single" w:sz="4" w:space="0" w:color="auto"/>
              <w:right w:val="single" w:sz="4" w:space="0" w:color="auto"/>
            </w:tcBorders>
          </w:tcPr>
          <w:p w:rsidR="00A7769F" w:rsidRPr="00A7769F" w:rsidRDefault="00A7769F" w:rsidP="00A7769F">
            <w:pPr>
              <w:widowControl/>
              <w:suppressAutoHyphens w:val="0"/>
              <w:autoSpaceDN/>
              <w:ind w:left="-99" w:right="-5" w:firstLine="284"/>
              <w:jc w:val="center"/>
              <w:rPr>
                <w:rFonts w:eastAsia="Times New Roman"/>
                <w:b/>
                <w:kern w:val="0"/>
                <w:szCs w:val="24"/>
                <w:lang w:eastAsia="en-US"/>
              </w:rPr>
            </w:pPr>
            <w:r w:rsidRPr="00A7769F">
              <w:rPr>
                <w:rFonts w:eastAsia="Times New Roman"/>
                <w:b/>
                <w:kern w:val="0"/>
                <w:szCs w:val="24"/>
                <w:lang w:eastAsia="ru-RU"/>
              </w:rPr>
              <w:t>Наименование расходов</w:t>
            </w:r>
          </w:p>
        </w:tc>
        <w:tc>
          <w:tcPr>
            <w:tcW w:w="1193" w:type="pct"/>
            <w:vMerge w:val="restar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right="-5" w:firstLine="0"/>
              <w:jc w:val="center"/>
              <w:rPr>
                <w:rFonts w:eastAsia="Times New Roman"/>
                <w:b/>
                <w:kern w:val="0"/>
                <w:szCs w:val="24"/>
                <w:lang w:eastAsia="ru-RU"/>
              </w:rPr>
            </w:pPr>
            <w:r w:rsidRPr="00A7769F">
              <w:rPr>
                <w:rFonts w:eastAsia="Times New Roman"/>
                <w:b/>
                <w:kern w:val="0"/>
                <w:szCs w:val="24"/>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Cs w:val="24"/>
                <w:lang w:eastAsia="ru-RU"/>
              </w:rPr>
            </w:pPr>
            <w:r w:rsidRPr="00A7769F">
              <w:rPr>
                <w:rFonts w:eastAsia="Times New Roman"/>
                <w:b/>
                <w:kern w:val="0"/>
                <w:szCs w:val="24"/>
                <w:lang w:eastAsia="ru-RU"/>
              </w:rPr>
              <w:t xml:space="preserve">от 26.01.2024 </w:t>
            </w:r>
          </w:p>
          <w:p w:rsidR="00A7769F" w:rsidRPr="00A7769F" w:rsidRDefault="00A7769F" w:rsidP="00A7769F">
            <w:pPr>
              <w:widowControl/>
              <w:suppressAutoHyphens w:val="0"/>
              <w:autoSpaceDN/>
              <w:ind w:right="-5" w:firstLine="0"/>
              <w:jc w:val="center"/>
              <w:rPr>
                <w:rFonts w:eastAsia="Times New Roman"/>
                <w:b/>
                <w:kern w:val="0"/>
                <w:szCs w:val="24"/>
                <w:lang w:eastAsia="en-US"/>
              </w:rPr>
            </w:pPr>
            <w:r w:rsidRPr="00A7769F">
              <w:rPr>
                <w:rFonts w:eastAsia="Times New Roman"/>
                <w:b/>
                <w:kern w:val="0"/>
                <w:szCs w:val="24"/>
                <w:lang w:eastAsia="ru-RU"/>
              </w:rPr>
              <w:t>№ 34/130</w:t>
            </w:r>
          </w:p>
        </w:tc>
        <w:tc>
          <w:tcPr>
            <w:tcW w:w="747" w:type="pct"/>
            <w:vMerge w:val="restar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Проект решения</w:t>
            </w:r>
          </w:p>
        </w:tc>
        <w:tc>
          <w:tcPr>
            <w:tcW w:w="748" w:type="pct"/>
            <w:vMerge w:val="restar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Изменения</w:t>
            </w:r>
          </w:p>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w:t>
            </w:r>
          </w:p>
        </w:tc>
      </w:tr>
      <w:tr w:rsidR="00A7769F" w:rsidRPr="00A7769F" w:rsidTr="00A7769F">
        <w:trPr>
          <w:trHeight w:val="276"/>
        </w:trPr>
        <w:tc>
          <w:tcPr>
            <w:tcW w:w="2312" w:type="pct"/>
            <w:vMerge/>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p>
        </w:tc>
        <w:tc>
          <w:tcPr>
            <w:tcW w:w="1193" w:type="pct"/>
            <w:vMerge/>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p>
        </w:tc>
      </w:tr>
      <w:tr w:rsidR="00A7769F" w:rsidRPr="00A7769F" w:rsidTr="00A7769F">
        <w:trPr>
          <w:trHeight w:val="174"/>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kern w:val="0"/>
                <w:szCs w:val="24"/>
                <w:lang w:eastAsia="en-US"/>
              </w:rPr>
            </w:pPr>
            <w:r w:rsidRPr="00A7769F">
              <w:rPr>
                <w:rFonts w:eastAsia="Times New Roman"/>
                <w:kern w:val="0"/>
                <w:szCs w:val="24"/>
                <w:lang w:eastAsia="ru-RU"/>
              </w:rPr>
              <w:t>Общегосударственные вопросы</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60051,6</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66066,6</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6015,0</w:t>
            </w:r>
          </w:p>
        </w:tc>
      </w:tr>
      <w:tr w:rsidR="00A7769F" w:rsidRPr="00A7769F" w:rsidTr="00A7769F">
        <w:trPr>
          <w:trHeight w:val="276"/>
        </w:trPr>
        <w:tc>
          <w:tcPr>
            <w:tcW w:w="2312" w:type="pct"/>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r w:rsidRPr="00A7769F">
              <w:rPr>
                <w:rFonts w:eastAsia="Times New Roman"/>
                <w:bCs/>
                <w:color w:val="000000"/>
                <w:kern w:val="0"/>
                <w:szCs w:val="24"/>
                <w:lang w:eastAsia="ru-RU"/>
              </w:rPr>
              <w:t>Национальная безопасность и правоохранительная деятельность</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2011,3</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2031,3</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20,0</w:t>
            </w:r>
          </w:p>
        </w:tc>
      </w:tr>
      <w:tr w:rsidR="00A7769F" w:rsidRPr="00A7769F" w:rsidTr="00A7769F">
        <w:trPr>
          <w:trHeight w:val="276"/>
        </w:trPr>
        <w:tc>
          <w:tcPr>
            <w:tcW w:w="2312" w:type="pct"/>
            <w:tcBorders>
              <w:top w:val="single" w:sz="4" w:space="0" w:color="auto"/>
              <w:left w:val="single" w:sz="4" w:space="0" w:color="auto"/>
              <w:bottom w:val="single" w:sz="4" w:space="0" w:color="auto"/>
              <w:right w:val="single" w:sz="4" w:space="0" w:color="auto"/>
            </w:tcBorders>
            <w:vAlign w:val="center"/>
            <w:hideMark/>
          </w:tcPr>
          <w:p w:rsidR="00A7769F" w:rsidRPr="00A7769F" w:rsidRDefault="00A7769F" w:rsidP="00A7769F">
            <w:pPr>
              <w:widowControl/>
              <w:suppressAutoHyphens w:val="0"/>
              <w:autoSpaceDN/>
              <w:ind w:firstLine="0"/>
              <w:jc w:val="left"/>
              <w:rPr>
                <w:rFonts w:eastAsia="Times New Roman"/>
                <w:kern w:val="0"/>
                <w:szCs w:val="24"/>
                <w:lang w:eastAsia="en-US"/>
              </w:rPr>
            </w:pPr>
            <w:r w:rsidRPr="00A7769F">
              <w:rPr>
                <w:rFonts w:eastAsia="Times New Roman"/>
                <w:bCs/>
                <w:color w:val="000000"/>
                <w:kern w:val="0"/>
                <w:szCs w:val="24"/>
                <w:lang w:eastAsia="ru-RU"/>
              </w:rPr>
              <w:t>Национальная экономика</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48105,6</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54105,6</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6000,0</w:t>
            </w:r>
          </w:p>
        </w:tc>
      </w:tr>
      <w:tr w:rsidR="00A7769F" w:rsidRPr="00A7769F" w:rsidTr="00A7769F">
        <w:trPr>
          <w:trHeight w:val="276"/>
        </w:trPr>
        <w:tc>
          <w:tcPr>
            <w:tcW w:w="2312"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left"/>
              <w:rPr>
                <w:rFonts w:eastAsia="Times New Roman"/>
                <w:bCs/>
                <w:color w:val="000000"/>
                <w:kern w:val="0"/>
                <w:szCs w:val="24"/>
                <w:lang w:eastAsia="ru-RU"/>
              </w:rPr>
            </w:pPr>
            <w:r w:rsidRPr="00A7769F">
              <w:rPr>
                <w:rFonts w:eastAsia="Times New Roman"/>
                <w:bCs/>
                <w:color w:val="000000"/>
                <w:kern w:val="0"/>
                <w:szCs w:val="24"/>
                <w:lang w:eastAsia="ru-RU"/>
              </w:rPr>
              <w:t>Жилищно-коммунальное хозяйство</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490,0</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290,0</w:t>
            </w:r>
          </w:p>
        </w:tc>
      </w:tr>
      <w:tr w:rsidR="00A7769F" w:rsidRPr="00A7769F" w:rsidTr="00A7769F">
        <w:trPr>
          <w:trHeight w:val="232"/>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kern w:val="0"/>
                <w:szCs w:val="24"/>
                <w:lang w:eastAsia="en-US"/>
              </w:rPr>
            </w:pPr>
            <w:r w:rsidRPr="00A7769F">
              <w:rPr>
                <w:rFonts w:eastAsia="Times New Roman"/>
                <w:bCs/>
                <w:color w:val="000000"/>
                <w:kern w:val="0"/>
                <w:szCs w:val="24"/>
                <w:lang w:eastAsia="ru-RU"/>
              </w:rPr>
              <w:t>Охрана окружающей среды</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1422,8</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2936,4</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1513,6</w:t>
            </w:r>
          </w:p>
        </w:tc>
      </w:tr>
      <w:tr w:rsidR="00A7769F" w:rsidRPr="00A7769F" w:rsidTr="00A7769F">
        <w:trPr>
          <w:trHeight w:val="232"/>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bCs/>
                <w:color w:val="000000"/>
                <w:kern w:val="0"/>
                <w:szCs w:val="24"/>
                <w:lang w:eastAsia="en-US"/>
              </w:rPr>
            </w:pPr>
            <w:r w:rsidRPr="00A7769F">
              <w:rPr>
                <w:rFonts w:eastAsia="Times New Roman"/>
                <w:bCs/>
                <w:color w:val="000000"/>
                <w:kern w:val="0"/>
                <w:szCs w:val="24"/>
                <w:lang w:eastAsia="ru-RU"/>
              </w:rPr>
              <w:t>Образование</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164631,0</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175508,4</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10877,4</w:t>
            </w:r>
          </w:p>
        </w:tc>
      </w:tr>
      <w:tr w:rsidR="00A7769F" w:rsidRPr="00A7769F" w:rsidTr="00A7769F">
        <w:trPr>
          <w:trHeight w:val="232"/>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bCs/>
                <w:color w:val="000000"/>
                <w:kern w:val="0"/>
                <w:szCs w:val="24"/>
                <w:lang w:eastAsia="en-US"/>
              </w:rPr>
            </w:pPr>
            <w:r w:rsidRPr="00A7769F">
              <w:rPr>
                <w:rFonts w:eastAsia="Times New Roman"/>
                <w:bCs/>
                <w:color w:val="000000"/>
                <w:kern w:val="0"/>
                <w:szCs w:val="24"/>
                <w:lang w:eastAsia="ru-RU"/>
              </w:rPr>
              <w:t>Культура, кинематография</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40087,2</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44171,9</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4084,7</w:t>
            </w:r>
          </w:p>
        </w:tc>
      </w:tr>
      <w:tr w:rsidR="00A7769F" w:rsidRPr="00A7769F" w:rsidTr="00A7769F">
        <w:trPr>
          <w:trHeight w:val="232"/>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bCs/>
                <w:color w:val="000000"/>
                <w:kern w:val="0"/>
                <w:szCs w:val="24"/>
                <w:lang w:eastAsia="en-US"/>
              </w:rPr>
            </w:pPr>
            <w:r w:rsidRPr="00A7769F">
              <w:rPr>
                <w:rFonts w:eastAsia="Times New Roman"/>
                <w:bCs/>
                <w:color w:val="000000"/>
                <w:kern w:val="0"/>
                <w:szCs w:val="24"/>
                <w:lang w:eastAsia="ru-RU"/>
              </w:rPr>
              <w:t>Социальная политика</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21939,2</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22189,2</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250,0</w:t>
            </w:r>
          </w:p>
        </w:tc>
      </w:tr>
      <w:tr w:rsidR="00A7769F" w:rsidRPr="00A7769F" w:rsidTr="00A7769F">
        <w:trPr>
          <w:trHeight w:val="280"/>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kern w:val="0"/>
                <w:szCs w:val="24"/>
                <w:lang w:eastAsia="en-US"/>
              </w:rPr>
            </w:pPr>
            <w:r w:rsidRPr="00A7769F">
              <w:rPr>
                <w:rFonts w:eastAsia="Times New Roman"/>
                <w:bCs/>
                <w:color w:val="000000"/>
                <w:kern w:val="0"/>
                <w:szCs w:val="24"/>
                <w:lang w:eastAsia="ru-RU"/>
              </w:rPr>
              <w:t>Физическая культура и спорт</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22207,2</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23312,0</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1104,8</w:t>
            </w:r>
          </w:p>
        </w:tc>
      </w:tr>
      <w:tr w:rsidR="00A7769F" w:rsidRPr="00A7769F" w:rsidTr="00A7769F">
        <w:trPr>
          <w:trHeight w:val="225"/>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bCs/>
                <w:color w:val="000000"/>
                <w:kern w:val="0"/>
                <w:sz w:val="20"/>
                <w:lang w:eastAsia="en-US"/>
              </w:rPr>
            </w:pPr>
            <w:r w:rsidRPr="00A7769F">
              <w:rPr>
                <w:rFonts w:eastAsia="Times New Roman"/>
                <w:bCs/>
                <w:color w:val="000000"/>
                <w:kern w:val="0"/>
                <w:sz w:val="20"/>
                <w:lang w:eastAsia="ru-RU"/>
              </w:rPr>
              <w:t xml:space="preserve">Межбюджетные трансферты общего характера </w:t>
            </w:r>
            <w:r w:rsidRPr="00A7769F">
              <w:rPr>
                <w:rFonts w:eastAsia="Times New Roman"/>
                <w:kern w:val="0"/>
                <w:sz w:val="20"/>
                <w:lang w:eastAsia="ru-RU"/>
              </w:rPr>
              <w:t>бюджетам бюджетной системы Российской Федерации</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32624,0</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A7769F">
              <w:rPr>
                <w:rFonts w:eastAsia="Times New Roman"/>
                <w:bCs/>
                <w:color w:val="000000"/>
                <w:kern w:val="0"/>
                <w:szCs w:val="24"/>
                <w:lang w:eastAsia="en-US"/>
              </w:rPr>
              <w:t>37726,7</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5102,7</w:t>
            </w:r>
          </w:p>
        </w:tc>
      </w:tr>
      <w:tr w:rsidR="00A7769F" w:rsidRPr="00A7769F" w:rsidTr="00A7769F">
        <w:trPr>
          <w:trHeight w:val="322"/>
        </w:trPr>
        <w:tc>
          <w:tcPr>
            <w:tcW w:w="2312" w:type="pct"/>
            <w:tcBorders>
              <w:top w:val="single" w:sz="4" w:space="0" w:color="auto"/>
              <w:left w:val="single" w:sz="4" w:space="0" w:color="auto"/>
              <w:bottom w:val="single" w:sz="4" w:space="0" w:color="auto"/>
              <w:right w:val="single" w:sz="4" w:space="0" w:color="auto"/>
            </w:tcBorders>
            <w:hideMark/>
          </w:tcPr>
          <w:p w:rsidR="00A7769F" w:rsidRPr="00A7769F" w:rsidRDefault="00A7769F" w:rsidP="00A7769F">
            <w:pPr>
              <w:widowControl/>
              <w:suppressAutoHyphens w:val="0"/>
              <w:autoSpaceDN/>
              <w:ind w:firstLine="0"/>
              <w:jc w:val="left"/>
              <w:rPr>
                <w:rFonts w:eastAsia="Times New Roman"/>
                <w:b/>
                <w:bCs/>
                <w:color w:val="000000"/>
                <w:kern w:val="0"/>
                <w:szCs w:val="24"/>
                <w:lang w:eastAsia="en-US"/>
              </w:rPr>
            </w:pPr>
            <w:r w:rsidRPr="00A7769F">
              <w:rPr>
                <w:rFonts w:eastAsia="Times New Roman"/>
                <w:b/>
                <w:bCs/>
                <w:color w:val="000000"/>
                <w:kern w:val="0"/>
                <w:szCs w:val="24"/>
                <w:lang w:eastAsia="ru-RU"/>
              </w:rPr>
              <w:t>Всего расходов</w:t>
            </w:r>
          </w:p>
        </w:tc>
        <w:tc>
          <w:tcPr>
            <w:tcW w:w="1193"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A7769F">
              <w:rPr>
                <w:rFonts w:eastAsia="Times New Roman"/>
                <w:b/>
                <w:bCs/>
                <w:color w:val="000000"/>
                <w:kern w:val="0"/>
                <w:szCs w:val="24"/>
                <w:lang w:eastAsia="en-US"/>
              </w:rPr>
              <w:t>393279,9</w:t>
            </w:r>
          </w:p>
        </w:tc>
        <w:tc>
          <w:tcPr>
            <w:tcW w:w="747"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A7769F">
              <w:rPr>
                <w:rFonts w:eastAsia="Times New Roman"/>
                <w:b/>
                <w:bCs/>
                <w:color w:val="000000"/>
                <w:kern w:val="0"/>
                <w:szCs w:val="24"/>
                <w:lang w:eastAsia="en-US"/>
              </w:rPr>
              <w:t>428538,0</w:t>
            </w:r>
          </w:p>
        </w:tc>
        <w:tc>
          <w:tcPr>
            <w:tcW w:w="748" w:type="pct"/>
            <w:tcBorders>
              <w:top w:val="single" w:sz="4" w:space="0" w:color="auto"/>
              <w:left w:val="single" w:sz="4" w:space="0" w:color="auto"/>
              <w:bottom w:val="single" w:sz="4" w:space="0" w:color="auto"/>
              <w:right w:val="single" w:sz="4" w:space="0" w:color="auto"/>
            </w:tcBorders>
            <w:vAlign w:val="center"/>
          </w:tcPr>
          <w:p w:rsidR="00A7769F" w:rsidRPr="00A7769F" w:rsidRDefault="00A7769F" w:rsidP="00A7769F">
            <w:pPr>
              <w:widowControl/>
              <w:suppressAutoHyphens w:val="0"/>
              <w:autoSpaceDN/>
              <w:ind w:firstLine="0"/>
              <w:jc w:val="center"/>
              <w:rPr>
                <w:rFonts w:eastAsia="Times New Roman"/>
                <w:b/>
                <w:color w:val="000000"/>
                <w:kern w:val="0"/>
                <w:szCs w:val="24"/>
                <w:lang w:eastAsia="ru-RU"/>
              </w:rPr>
            </w:pPr>
            <w:r w:rsidRPr="00A7769F">
              <w:rPr>
                <w:rFonts w:eastAsia="Times New Roman"/>
                <w:b/>
                <w:color w:val="000000"/>
                <w:kern w:val="0"/>
                <w:szCs w:val="24"/>
                <w:lang w:eastAsia="ru-RU"/>
              </w:rPr>
              <w:t>35258,1</w:t>
            </w:r>
          </w:p>
        </w:tc>
      </w:tr>
    </w:tbl>
    <w:p w:rsidR="00A7769F" w:rsidRPr="00A7769F" w:rsidRDefault="00A7769F" w:rsidP="00A7769F">
      <w:pPr>
        <w:suppressAutoHyphens w:val="0"/>
        <w:autoSpaceDN/>
        <w:ind w:firstLine="0"/>
        <w:rPr>
          <w:rFonts w:eastAsia="Times New Roman"/>
          <w:kern w:val="0"/>
          <w:sz w:val="28"/>
          <w:szCs w:val="28"/>
          <w:lang w:eastAsia="ru-RU"/>
        </w:rPr>
      </w:pPr>
      <w:r w:rsidRPr="00A7769F">
        <w:rPr>
          <w:rFonts w:eastAsia="Times New Roman"/>
          <w:kern w:val="0"/>
          <w:sz w:val="28"/>
          <w:szCs w:val="28"/>
          <w:lang w:eastAsia="ru-RU"/>
        </w:rPr>
        <w:t xml:space="preserve">     </w:t>
      </w:r>
      <w:r w:rsidRPr="00A7769F">
        <w:rPr>
          <w:rFonts w:eastAsia="Times New Roman"/>
          <w:kern w:val="0"/>
          <w:sz w:val="28"/>
          <w:szCs w:val="28"/>
          <w:lang w:eastAsia="ru-RU"/>
        </w:rPr>
        <w:tab/>
      </w:r>
    </w:p>
    <w:p w:rsidR="00A7769F" w:rsidRPr="00F13AE1" w:rsidRDefault="00A7769F" w:rsidP="00A7769F">
      <w:pPr>
        <w:widowControl/>
        <w:suppressAutoHyphens w:val="0"/>
        <w:autoSpaceDN/>
        <w:ind w:firstLine="720"/>
        <w:rPr>
          <w:rFonts w:eastAsia="Times New Roman"/>
          <w:kern w:val="0"/>
          <w:szCs w:val="24"/>
          <w:lang w:eastAsia="ru-RU"/>
        </w:rPr>
      </w:pPr>
      <w:r w:rsidRPr="00F13AE1">
        <w:rPr>
          <w:rFonts w:eastAsia="Times New Roman"/>
          <w:i/>
          <w:kern w:val="0"/>
          <w:szCs w:val="24"/>
          <w:lang w:eastAsia="ru-RU"/>
        </w:rPr>
        <w:t xml:space="preserve">Увеличиваются объемы расходов </w:t>
      </w:r>
      <w:r w:rsidRPr="00F13AE1">
        <w:rPr>
          <w:rFonts w:eastAsia="Times New Roman"/>
          <w:bCs/>
          <w:color w:val="000000"/>
          <w:kern w:val="0"/>
          <w:szCs w:val="24"/>
          <w:lang w:eastAsia="ru-RU"/>
        </w:rPr>
        <w:t>по</w:t>
      </w:r>
      <w:r w:rsidRPr="00F13AE1">
        <w:rPr>
          <w:rFonts w:eastAsia="Times New Roman"/>
          <w:bCs/>
          <w:i/>
          <w:color w:val="000000"/>
          <w:kern w:val="0"/>
          <w:szCs w:val="24"/>
          <w:lang w:eastAsia="ru-RU"/>
        </w:rPr>
        <w:t xml:space="preserve"> </w:t>
      </w:r>
      <w:r w:rsidRPr="00F13AE1">
        <w:rPr>
          <w:rFonts w:eastAsia="Times New Roman"/>
          <w:kern w:val="0"/>
          <w:szCs w:val="24"/>
          <w:lang w:eastAsia="ru-RU"/>
        </w:rPr>
        <w:t>разделам:</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kern w:val="0"/>
          <w:szCs w:val="24"/>
          <w:lang w:eastAsia="ru-RU"/>
        </w:rPr>
        <w:t>- «Общегосударственные вопросы» - на 6015,0 тыс. руб.,</w:t>
      </w:r>
      <w:r w:rsidRPr="00F13AE1">
        <w:rPr>
          <w:rFonts w:eastAsia="Times New Roman"/>
          <w:bCs/>
          <w:color w:val="000000"/>
          <w:kern w:val="0"/>
          <w:szCs w:val="24"/>
          <w:lang w:eastAsia="ru-RU"/>
        </w:rPr>
        <w:t xml:space="preserve"> </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bCs/>
          <w:color w:val="000000"/>
          <w:kern w:val="0"/>
          <w:szCs w:val="24"/>
          <w:lang w:eastAsia="ru-RU"/>
        </w:rPr>
        <w:t>- «Национальная безопасность и правоохранительная деятельность» - на 20,0 тыс. руб.,</w:t>
      </w:r>
    </w:p>
    <w:p w:rsidR="00A7769F" w:rsidRPr="00F13AE1" w:rsidRDefault="00A7769F" w:rsidP="00A7769F">
      <w:pPr>
        <w:widowControl/>
        <w:suppressAutoHyphens w:val="0"/>
        <w:autoSpaceDN/>
        <w:ind w:firstLine="720"/>
        <w:rPr>
          <w:rFonts w:eastAsia="Times New Roman"/>
          <w:kern w:val="0"/>
          <w:szCs w:val="24"/>
          <w:lang w:eastAsia="ru-RU"/>
        </w:rPr>
      </w:pPr>
      <w:r w:rsidRPr="00F13AE1">
        <w:rPr>
          <w:rFonts w:eastAsia="Times New Roman"/>
          <w:bCs/>
          <w:color w:val="000000"/>
          <w:kern w:val="0"/>
          <w:szCs w:val="24"/>
          <w:lang w:eastAsia="ru-RU"/>
        </w:rPr>
        <w:t xml:space="preserve">- «Национальная экономика» - на </w:t>
      </w:r>
      <w:r w:rsidRPr="00F13AE1">
        <w:rPr>
          <w:rFonts w:eastAsia="Times New Roman"/>
          <w:color w:val="000000"/>
          <w:kern w:val="0"/>
          <w:szCs w:val="24"/>
          <w:lang w:eastAsia="ru-RU"/>
        </w:rPr>
        <w:t>6000,0 тыс. руб.,</w:t>
      </w:r>
      <w:r w:rsidRPr="00F13AE1">
        <w:rPr>
          <w:rFonts w:eastAsia="Times New Roman"/>
          <w:kern w:val="0"/>
          <w:szCs w:val="24"/>
          <w:lang w:eastAsia="ru-RU"/>
        </w:rPr>
        <w:t xml:space="preserve"> </w:t>
      </w:r>
    </w:p>
    <w:p w:rsidR="00A7769F" w:rsidRPr="00F13AE1" w:rsidRDefault="00A7769F" w:rsidP="00A7769F">
      <w:pPr>
        <w:widowControl/>
        <w:suppressAutoHyphens w:val="0"/>
        <w:autoSpaceDN/>
        <w:ind w:firstLine="720"/>
        <w:rPr>
          <w:rFonts w:eastAsia="Times New Roman"/>
          <w:kern w:val="0"/>
          <w:szCs w:val="24"/>
          <w:lang w:eastAsia="ru-RU"/>
        </w:rPr>
      </w:pPr>
      <w:r w:rsidRPr="00F13AE1">
        <w:rPr>
          <w:rFonts w:eastAsia="Times New Roman"/>
          <w:kern w:val="0"/>
          <w:szCs w:val="24"/>
          <w:lang w:eastAsia="ru-RU"/>
        </w:rPr>
        <w:t xml:space="preserve">- «Жилищно-коммунальное хозяйство» - на 290,0 тыс. руб., </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kern w:val="0"/>
          <w:szCs w:val="24"/>
          <w:lang w:eastAsia="ru-RU"/>
        </w:rPr>
        <w:t>- «</w:t>
      </w:r>
      <w:r w:rsidRPr="00F13AE1">
        <w:rPr>
          <w:rFonts w:eastAsia="Times New Roman"/>
          <w:bCs/>
          <w:color w:val="000000"/>
          <w:kern w:val="0"/>
          <w:szCs w:val="24"/>
          <w:lang w:eastAsia="ru-RU"/>
        </w:rPr>
        <w:t>Охрана окружающей среды» - на 1513,6 тыс. руб.,</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bCs/>
          <w:color w:val="000000"/>
          <w:kern w:val="0"/>
          <w:szCs w:val="24"/>
          <w:lang w:eastAsia="ru-RU"/>
        </w:rPr>
        <w:t>- «Образование» - на 10877,4 тыс. руб.,</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bCs/>
          <w:color w:val="000000"/>
          <w:kern w:val="0"/>
          <w:szCs w:val="24"/>
          <w:lang w:eastAsia="ru-RU"/>
        </w:rPr>
        <w:t>- «Культура, кинематография» - на 4084,7 тыс. руб.,</w:t>
      </w:r>
    </w:p>
    <w:p w:rsidR="00A7769F" w:rsidRPr="00F13AE1" w:rsidRDefault="00A7769F" w:rsidP="00A7769F">
      <w:pPr>
        <w:widowControl/>
        <w:suppressAutoHyphens w:val="0"/>
        <w:autoSpaceDN/>
        <w:ind w:firstLine="720"/>
        <w:rPr>
          <w:rFonts w:eastAsia="Times New Roman"/>
          <w:kern w:val="0"/>
          <w:szCs w:val="24"/>
          <w:lang w:eastAsia="ru-RU"/>
        </w:rPr>
      </w:pPr>
      <w:r w:rsidRPr="00F13AE1">
        <w:rPr>
          <w:rFonts w:eastAsia="Times New Roman"/>
          <w:bCs/>
          <w:color w:val="000000"/>
          <w:kern w:val="0"/>
          <w:szCs w:val="24"/>
          <w:lang w:eastAsia="ru-RU"/>
        </w:rPr>
        <w:t>- «Социальная политика» - на 250,0 тыс. руб.,</w:t>
      </w:r>
    </w:p>
    <w:p w:rsidR="00A7769F" w:rsidRPr="00F13AE1" w:rsidRDefault="00A7769F" w:rsidP="00A7769F">
      <w:pPr>
        <w:widowControl/>
        <w:suppressAutoHyphens w:val="0"/>
        <w:autoSpaceDN/>
        <w:ind w:firstLine="720"/>
        <w:rPr>
          <w:rFonts w:eastAsia="Times New Roman"/>
          <w:kern w:val="0"/>
          <w:szCs w:val="24"/>
          <w:lang w:eastAsia="ru-RU"/>
        </w:rPr>
      </w:pPr>
      <w:r w:rsidRPr="00F13AE1">
        <w:rPr>
          <w:rFonts w:eastAsia="Times New Roman"/>
          <w:kern w:val="0"/>
          <w:szCs w:val="24"/>
          <w:lang w:eastAsia="ru-RU"/>
        </w:rPr>
        <w:t>- «Физическая культура и спорт» - на 1104,8 тыс. руб.,</w:t>
      </w:r>
    </w:p>
    <w:p w:rsidR="00A7769F" w:rsidRPr="00F13AE1" w:rsidRDefault="00A7769F" w:rsidP="00A7769F">
      <w:pPr>
        <w:widowControl/>
        <w:suppressAutoHyphens w:val="0"/>
        <w:autoSpaceDN/>
        <w:ind w:firstLine="720"/>
        <w:rPr>
          <w:rFonts w:eastAsia="Times New Roman"/>
          <w:bCs/>
          <w:color w:val="000000"/>
          <w:kern w:val="0"/>
          <w:szCs w:val="24"/>
          <w:lang w:eastAsia="ru-RU"/>
        </w:rPr>
      </w:pPr>
      <w:r w:rsidRPr="00F13AE1">
        <w:rPr>
          <w:rFonts w:eastAsia="Times New Roman"/>
          <w:kern w:val="0"/>
          <w:szCs w:val="24"/>
          <w:lang w:eastAsia="ru-RU"/>
        </w:rPr>
        <w:t>- «</w:t>
      </w:r>
      <w:r w:rsidRPr="00F13AE1">
        <w:rPr>
          <w:rFonts w:eastAsia="Times New Roman"/>
          <w:bCs/>
          <w:color w:val="000000"/>
          <w:kern w:val="0"/>
          <w:szCs w:val="24"/>
          <w:lang w:eastAsia="ru-RU"/>
        </w:rPr>
        <w:t xml:space="preserve">Межбюджетные трансферты общего характера </w:t>
      </w:r>
      <w:r w:rsidRPr="00F13AE1">
        <w:rPr>
          <w:rFonts w:eastAsia="Times New Roman"/>
          <w:kern w:val="0"/>
          <w:szCs w:val="24"/>
          <w:lang w:eastAsia="ru-RU"/>
        </w:rPr>
        <w:t>бюджетам бюджетной системы Российской Федерации» - на 5102,7 тыс. руб.</w:t>
      </w:r>
    </w:p>
    <w:p w:rsidR="00A7769F" w:rsidRPr="00F13AE1" w:rsidRDefault="00A7769F" w:rsidP="00A7769F">
      <w:pPr>
        <w:suppressAutoHyphens w:val="0"/>
        <w:autoSpaceDN/>
        <w:ind w:firstLine="720"/>
        <w:rPr>
          <w:rFonts w:eastAsia="Times New Roman"/>
          <w:kern w:val="0"/>
          <w:szCs w:val="24"/>
          <w:lang w:eastAsia="ru-RU"/>
        </w:rPr>
      </w:pPr>
      <w:r w:rsidRPr="00F13AE1">
        <w:rPr>
          <w:rFonts w:eastAsia="Times New Roman"/>
          <w:kern w:val="0"/>
          <w:szCs w:val="24"/>
          <w:lang w:eastAsia="ru-RU"/>
        </w:rPr>
        <w:t>Изменения вносятся по главным распорядителям средств бюджета в</w:t>
      </w:r>
      <w:r w:rsidRPr="00A7769F">
        <w:rPr>
          <w:rFonts w:eastAsia="Times New Roman"/>
          <w:kern w:val="0"/>
          <w:sz w:val="28"/>
          <w:szCs w:val="28"/>
          <w:lang w:eastAsia="ru-RU"/>
        </w:rPr>
        <w:t xml:space="preserve"> </w:t>
      </w:r>
      <w:r w:rsidRPr="00F13AE1">
        <w:rPr>
          <w:rFonts w:eastAsia="Times New Roman"/>
          <w:kern w:val="0"/>
          <w:szCs w:val="24"/>
          <w:lang w:eastAsia="ru-RU"/>
        </w:rPr>
        <w:t>приложение № 8 «Ведомственная структура расходов бюджета района на 2024 год»:</w:t>
      </w:r>
    </w:p>
    <w:p w:rsidR="00A7769F" w:rsidRPr="00A7769F" w:rsidRDefault="00A7769F" w:rsidP="00A7769F">
      <w:pPr>
        <w:suppressAutoHyphens w:val="0"/>
        <w:autoSpaceDN/>
        <w:ind w:firstLine="0"/>
        <w:jc w:val="right"/>
        <w:rPr>
          <w:rFonts w:eastAsia="Times New Roman"/>
          <w:kern w:val="0"/>
          <w:szCs w:val="24"/>
          <w:lang w:eastAsia="ru-RU"/>
        </w:rPr>
      </w:pPr>
      <w:r w:rsidRPr="00A7769F">
        <w:rPr>
          <w:rFonts w:eastAsia="Times New Roman"/>
          <w:kern w:val="0"/>
          <w:szCs w:val="24"/>
          <w:lang w:eastAsia="ru-RU"/>
        </w:rPr>
        <w:lastRenderedPageBreak/>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2"/>
        <w:gridCol w:w="2589"/>
        <w:gridCol w:w="1403"/>
        <w:gridCol w:w="1545"/>
      </w:tblGrid>
      <w:tr w:rsidR="00A7769F" w:rsidRPr="00A7769F" w:rsidTr="00A7769F">
        <w:tc>
          <w:tcPr>
            <w:tcW w:w="1780" w:type="pct"/>
          </w:tcPr>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Наименование</w:t>
            </w:r>
          </w:p>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главного распорядителя</w:t>
            </w:r>
          </w:p>
        </w:tc>
        <w:tc>
          <w:tcPr>
            <w:tcW w:w="321" w:type="pct"/>
          </w:tcPr>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Код</w:t>
            </w:r>
          </w:p>
        </w:tc>
        <w:tc>
          <w:tcPr>
            <w:tcW w:w="1355" w:type="pct"/>
          </w:tcPr>
          <w:p w:rsidR="00A7769F" w:rsidRPr="00A7769F" w:rsidRDefault="00A7769F" w:rsidP="00A7769F">
            <w:pPr>
              <w:widowControl/>
              <w:suppressAutoHyphens w:val="0"/>
              <w:autoSpaceDN/>
              <w:ind w:right="-5" w:firstLine="0"/>
              <w:jc w:val="center"/>
              <w:rPr>
                <w:rFonts w:eastAsia="Times New Roman"/>
                <w:b/>
                <w:kern w:val="0"/>
                <w:szCs w:val="24"/>
                <w:lang w:eastAsia="ru-RU"/>
              </w:rPr>
            </w:pPr>
            <w:r w:rsidRPr="00A7769F">
              <w:rPr>
                <w:rFonts w:eastAsia="Times New Roman"/>
                <w:b/>
                <w:kern w:val="0"/>
                <w:szCs w:val="24"/>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Cs w:val="24"/>
                <w:lang w:eastAsia="en-US"/>
              </w:rPr>
            </w:pPr>
            <w:r w:rsidRPr="00A7769F">
              <w:rPr>
                <w:rFonts w:eastAsia="Times New Roman"/>
                <w:b/>
                <w:kern w:val="0"/>
                <w:szCs w:val="24"/>
                <w:lang w:eastAsia="ru-RU"/>
              </w:rPr>
              <w:t>от 26.01.2024 № 34/130</w:t>
            </w:r>
          </w:p>
        </w:tc>
        <w:tc>
          <w:tcPr>
            <w:tcW w:w="735" w:type="pct"/>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Проект решения</w:t>
            </w:r>
          </w:p>
        </w:tc>
        <w:tc>
          <w:tcPr>
            <w:tcW w:w="809" w:type="pct"/>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Изменения</w:t>
            </w:r>
          </w:p>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w:t>
            </w:r>
          </w:p>
        </w:tc>
      </w:tr>
      <w:tr w:rsidR="00A7769F" w:rsidRPr="00A7769F" w:rsidTr="00A7769F">
        <w:tc>
          <w:tcPr>
            <w:tcW w:w="1780" w:type="pct"/>
          </w:tcPr>
          <w:p w:rsidR="00A7769F" w:rsidRPr="00A7769F" w:rsidRDefault="00A7769F" w:rsidP="00A7769F">
            <w:pPr>
              <w:widowControl/>
              <w:suppressAutoHyphens w:val="0"/>
              <w:autoSpaceDN/>
              <w:ind w:firstLine="0"/>
              <w:jc w:val="left"/>
              <w:rPr>
                <w:rFonts w:eastAsia="Times New Roman"/>
                <w:kern w:val="0"/>
                <w:szCs w:val="24"/>
                <w:lang w:eastAsia="ru-RU"/>
              </w:rPr>
            </w:pPr>
            <w:r w:rsidRPr="00A7769F">
              <w:rPr>
                <w:rFonts w:eastAsia="Times New Roman"/>
                <w:kern w:val="0"/>
                <w:szCs w:val="24"/>
                <w:lang w:eastAsia="ru-RU"/>
              </w:rPr>
              <w:t xml:space="preserve">Управление образования </w:t>
            </w:r>
          </w:p>
        </w:tc>
        <w:tc>
          <w:tcPr>
            <w:tcW w:w="321" w:type="pct"/>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903</w:t>
            </w:r>
          </w:p>
        </w:tc>
        <w:tc>
          <w:tcPr>
            <w:tcW w:w="135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186976,6</w:t>
            </w:r>
          </w:p>
        </w:tc>
        <w:tc>
          <w:tcPr>
            <w:tcW w:w="73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198485,0</w:t>
            </w:r>
          </w:p>
        </w:tc>
        <w:tc>
          <w:tcPr>
            <w:tcW w:w="809"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11508,4</w:t>
            </w:r>
          </w:p>
        </w:tc>
      </w:tr>
      <w:tr w:rsidR="00A7769F" w:rsidRPr="00A7769F" w:rsidTr="00A7769F">
        <w:tc>
          <w:tcPr>
            <w:tcW w:w="1780" w:type="pct"/>
          </w:tcPr>
          <w:p w:rsidR="00A7769F" w:rsidRPr="00A7769F" w:rsidRDefault="00A7769F" w:rsidP="00A7769F">
            <w:pPr>
              <w:widowControl/>
              <w:suppressAutoHyphens w:val="0"/>
              <w:autoSpaceDN/>
              <w:ind w:firstLine="0"/>
              <w:jc w:val="left"/>
              <w:rPr>
                <w:rFonts w:eastAsia="Times New Roman"/>
                <w:kern w:val="0"/>
                <w:szCs w:val="24"/>
                <w:lang w:eastAsia="ru-RU"/>
              </w:rPr>
            </w:pPr>
            <w:r w:rsidRPr="00A7769F">
              <w:rPr>
                <w:rFonts w:eastAsia="Times New Roman"/>
                <w:kern w:val="0"/>
                <w:szCs w:val="24"/>
                <w:lang w:eastAsia="ru-RU"/>
              </w:rPr>
              <w:t xml:space="preserve">Финансовое управление </w:t>
            </w:r>
          </w:p>
        </w:tc>
        <w:tc>
          <w:tcPr>
            <w:tcW w:w="321" w:type="pct"/>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912</w:t>
            </w:r>
          </w:p>
        </w:tc>
        <w:tc>
          <w:tcPr>
            <w:tcW w:w="135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41800,8</w:t>
            </w:r>
          </w:p>
        </w:tc>
        <w:tc>
          <w:tcPr>
            <w:tcW w:w="73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46903,5</w:t>
            </w:r>
          </w:p>
        </w:tc>
        <w:tc>
          <w:tcPr>
            <w:tcW w:w="809"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5102,7</w:t>
            </w:r>
          </w:p>
        </w:tc>
      </w:tr>
      <w:tr w:rsidR="00A7769F" w:rsidRPr="00A7769F" w:rsidTr="00A7769F">
        <w:tc>
          <w:tcPr>
            <w:tcW w:w="1780" w:type="pct"/>
          </w:tcPr>
          <w:p w:rsidR="00A7769F" w:rsidRPr="00A7769F" w:rsidRDefault="00A7769F" w:rsidP="00A7769F">
            <w:pPr>
              <w:widowControl/>
              <w:suppressAutoHyphens w:val="0"/>
              <w:autoSpaceDN/>
              <w:ind w:firstLine="0"/>
              <w:jc w:val="left"/>
              <w:rPr>
                <w:rFonts w:eastAsia="Times New Roman"/>
                <w:kern w:val="0"/>
                <w:szCs w:val="24"/>
                <w:lang w:eastAsia="ru-RU"/>
              </w:rPr>
            </w:pPr>
            <w:r w:rsidRPr="00A7769F">
              <w:rPr>
                <w:rFonts w:eastAsia="Times New Roman"/>
                <w:kern w:val="0"/>
                <w:szCs w:val="24"/>
                <w:lang w:eastAsia="ru-RU"/>
              </w:rPr>
              <w:t xml:space="preserve">Администрация </w:t>
            </w:r>
          </w:p>
          <w:p w:rsidR="00A7769F" w:rsidRPr="00A7769F" w:rsidRDefault="00A7769F" w:rsidP="00A7769F">
            <w:pPr>
              <w:widowControl/>
              <w:suppressAutoHyphens w:val="0"/>
              <w:autoSpaceDN/>
              <w:ind w:firstLine="0"/>
              <w:jc w:val="left"/>
              <w:rPr>
                <w:rFonts w:eastAsia="Times New Roman"/>
                <w:kern w:val="0"/>
                <w:szCs w:val="24"/>
                <w:lang w:eastAsia="ru-RU"/>
              </w:rPr>
            </w:pPr>
            <w:r w:rsidRPr="00A7769F">
              <w:rPr>
                <w:rFonts w:eastAsia="Times New Roman"/>
                <w:kern w:val="0"/>
                <w:szCs w:val="24"/>
                <w:lang w:eastAsia="ru-RU"/>
              </w:rPr>
              <w:t xml:space="preserve">Подосиновского района </w:t>
            </w:r>
          </w:p>
        </w:tc>
        <w:tc>
          <w:tcPr>
            <w:tcW w:w="321" w:type="pct"/>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936</w:t>
            </w:r>
          </w:p>
        </w:tc>
        <w:tc>
          <w:tcPr>
            <w:tcW w:w="135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163327,4</w:t>
            </w:r>
          </w:p>
        </w:tc>
        <w:tc>
          <w:tcPr>
            <w:tcW w:w="73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181974,5</w:t>
            </w:r>
          </w:p>
        </w:tc>
        <w:tc>
          <w:tcPr>
            <w:tcW w:w="809"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18647,1</w:t>
            </w:r>
          </w:p>
        </w:tc>
      </w:tr>
      <w:tr w:rsidR="00A7769F" w:rsidRPr="00A7769F" w:rsidTr="00A7769F">
        <w:tc>
          <w:tcPr>
            <w:tcW w:w="1780" w:type="pct"/>
          </w:tcPr>
          <w:p w:rsidR="00A7769F" w:rsidRPr="00A7769F" w:rsidRDefault="00A7769F" w:rsidP="00A7769F">
            <w:pPr>
              <w:widowControl/>
              <w:suppressAutoHyphens w:val="0"/>
              <w:autoSpaceDN/>
              <w:ind w:firstLine="0"/>
              <w:jc w:val="left"/>
              <w:rPr>
                <w:rFonts w:eastAsia="Times New Roman"/>
                <w:kern w:val="0"/>
                <w:szCs w:val="24"/>
                <w:lang w:eastAsia="ru-RU"/>
              </w:rPr>
            </w:pPr>
            <w:r w:rsidRPr="00A7769F">
              <w:rPr>
                <w:rFonts w:eastAsia="Times New Roman"/>
                <w:bCs/>
                <w:kern w:val="0"/>
                <w:szCs w:val="24"/>
                <w:lang w:eastAsia="ru-RU"/>
              </w:rPr>
              <w:t xml:space="preserve">Подосиновская районная Дума </w:t>
            </w:r>
          </w:p>
        </w:tc>
        <w:tc>
          <w:tcPr>
            <w:tcW w:w="321" w:type="pct"/>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943</w:t>
            </w:r>
          </w:p>
        </w:tc>
        <w:tc>
          <w:tcPr>
            <w:tcW w:w="135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50,0</w:t>
            </w:r>
          </w:p>
        </w:tc>
        <w:tc>
          <w:tcPr>
            <w:tcW w:w="73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50,0</w:t>
            </w:r>
          </w:p>
        </w:tc>
        <w:tc>
          <w:tcPr>
            <w:tcW w:w="809"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0,0</w:t>
            </w:r>
          </w:p>
        </w:tc>
      </w:tr>
      <w:tr w:rsidR="00A7769F" w:rsidRPr="00A7769F" w:rsidTr="00A7769F">
        <w:tc>
          <w:tcPr>
            <w:tcW w:w="1780" w:type="pct"/>
          </w:tcPr>
          <w:p w:rsidR="00A7769F" w:rsidRPr="00A7769F" w:rsidRDefault="00A7769F" w:rsidP="00A7769F">
            <w:pPr>
              <w:widowControl/>
              <w:suppressAutoHyphens w:val="0"/>
              <w:autoSpaceDN/>
              <w:ind w:firstLine="0"/>
              <w:jc w:val="left"/>
              <w:rPr>
                <w:rFonts w:eastAsia="Times New Roman"/>
                <w:bCs/>
                <w:kern w:val="0"/>
                <w:szCs w:val="24"/>
                <w:lang w:eastAsia="ru-RU"/>
              </w:rPr>
            </w:pPr>
            <w:r w:rsidRPr="00A7769F">
              <w:rPr>
                <w:rFonts w:eastAsia="Times New Roman"/>
                <w:bCs/>
                <w:kern w:val="0"/>
                <w:szCs w:val="24"/>
                <w:lang w:eastAsia="ru-RU"/>
              </w:rPr>
              <w:t>Контрольно-счетная комиссия Подосиновского района</w:t>
            </w:r>
          </w:p>
        </w:tc>
        <w:tc>
          <w:tcPr>
            <w:tcW w:w="321" w:type="pct"/>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947</w:t>
            </w:r>
          </w:p>
        </w:tc>
        <w:tc>
          <w:tcPr>
            <w:tcW w:w="135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1125,1</w:t>
            </w:r>
          </w:p>
        </w:tc>
        <w:tc>
          <w:tcPr>
            <w:tcW w:w="735"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1125,1</w:t>
            </w:r>
          </w:p>
        </w:tc>
        <w:tc>
          <w:tcPr>
            <w:tcW w:w="809" w:type="pct"/>
            <w:vAlign w:val="center"/>
          </w:tcPr>
          <w:p w:rsidR="00A7769F" w:rsidRPr="00A7769F" w:rsidRDefault="00A7769F" w:rsidP="00A7769F">
            <w:pPr>
              <w:widowControl/>
              <w:suppressAutoHyphens w:val="0"/>
              <w:autoSpaceDN/>
              <w:ind w:firstLine="0"/>
              <w:jc w:val="center"/>
              <w:rPr>
                <w:rFonts w:eastAsia="Times New Roman"/>
                <w:kern w:val="0"/>
                <w:szCs w:val="24"/>
                <w:lang w:eastAsia="ru-RU"/>
              </w:rPr>
            </w:pPr>
            <w:r w:rsidRPr="00A7769F">
              <w:rPr>
                <w:rFonts w:eastAsia="Times New Roman"/>
                <w:kern w:val="0"/>
                <w:szCs w:val="24"/>
                <w:lang w:eastAsia="ru-RU"/>
              </w:rPr>
              <w:t>0,0</w:t>
            </w:r>
          </w:p>
        </w:tc>
      </w:tr>
      <w:tr w:rsidR="00A7769F" w:rsidRPr="00A7769F" w:rsidTr="00A7769F">
        <w:tc>
          <w:tcPr>
            <w:tcW w:w="1780" w:type="pct"/>
          </w:tcPr>
          <w:p w:rsidR="00A7769F" w:rsidRPr="00A7769F" w:rsidRDefault="00A7769F" w:rsidP="00A7769F">
            <w:pPr>
              <w:widowControl/>
              <w:suppressAutoHyphens w:val="0"/>
              <w:autoSpaceDN/>
              <w:ind w:firstLine="0"/>
              <w:rPr>
                <w:rFonts w:eastAsia="Times New Roman"/>
                <w:b/>
                <w:kern w:val="0"/>
                <w:szCs w:val="24"/>
                <w:lang w:eastAsia="ru-RU"/>
              </w:rPr>
            </w:pPr>
            <w:r w:rsidRPr="00A7769F">
              <w:rPr>
                <w:rFonts w:eastAsia="Times New Roman"/>
                <w:b/>
                <w:kern w:val="0"/>
                <w:szCs w:val="24"/>
                <w:lang w:eastAsia="ru-RU"/>
              </w:rPr>
              <w:t>Всего расходов</w:t>
            </w:r>
          </w:p>
        </w:tc>
        <w:tc>
          <w:tcPr>
            <w:tcW w:w="321" w:type="pct"/>
          </w:tcPr>
          <w:p w:rsidR="00A7769F" w:rsidRPr="00A7769F" w:rsidRDefault="00A7769F" w:rsidP="00A7769F">
            <w:pPr>
              <w:widowControl/>
              <w:suppressAutoHyphens w:val="0"/>
              <w:autoSpaceDN/>
              <w:ind w:firstLine="0"/>
              <w:jc w:val="center"/>
              <w:rPr>
                <w:rFonts w:eastAsia="Times New Roman"/>
                <w:b/>
                <w:kern w:val="0"/>
                <w:szCs w:val="24"/>
                <w:lang w:eastAsia="ru-RU"/>
              </w:rPr>
            </w:pPr>
          </w:p>
        </w:tc>
        <w:tc>
          <w:tcPr>
            <w:tcW w:w="1355" w:type="pct"/>
            <w:vAlign w:val="center"/>
          </w:tcPr>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393279,9</w:t>
            </w:r>
          </w:p>
        </w:tc>
        <w:tc>
          <w:tcPr>
            <w:tcW w:w="735" w:type="pct"/>
            <w:vAlign w:val="center"/>
          </w:tcPr>
          <w:p w:rsidR="00A7769F" w:rsidRPr="00A7769F" w:rsidRDefault="00A7769F" w:rsidP="00A7769F">
            <w:pPr>
              <w:widowControl/>
              <w:suppressAutoHyphens w:val="0"/>
              <w:autoSpaceDN/>
              <w:ind w:firstLine="0"/>
              <w:jc w:val="center"/>
              <w:rPr>
                <w:rFonts w:eastAsia="Times New Roman"/>
                <w:b/>
                <w:kern w:val="0"/>
                <w:szCs w:val="24"/>
                <w:lang w:eastAsia="ru-RU"/>
              </w:rPr>
            </w:pPr>
            <w:r w:rsidRPr="00A7769F">
              <w:rPr>
                <w:rFonts w:eastAsia="Times New Roman"/>
                <w:b/>
                <w:kern w:val="0"/>
                <w:szCs w:val="24"/>
                <w:lang w:eastAsia="ru-RU"/>
              </w:rPr>
              <w:t>428538,0</w:t>
            </w:r>
          </w:p>
        </w:tc>
        <w:tc>
          <w:tcPr>
            <w:tcW w:w="809" w:type="pct"/>
            <w:vAlign w:val="center"/>
          </w:tcPr>
          <w:p w:rsidR="00A7769F" w:rsidRPr="00A7769F" w:rsidRDefault="00A7769F" w:rsidP="00A7769F">
            <w:pPr>
              <w:widowControl/>
              <w:suppressAutoHyphens w:val="0"/>
              <w:autoSpaceDN/>
              <w:ind w:firstLine="0"/>
              <w:jc w:val="center"/>
              <w:rPr>
                <w:rFonts w:eastAsia="Times New Roman"/>
                <w:b/>
                <w:color w:val="000000"/>
                <w:kern w:val="0"/>
                <w:szCs w:val="24"/>
                <w:lang w:eastAsia="ru-RU"/>
              </w:rPr>
            </w:pPr>
            <w:r w:rsidRPr="00A7769F">
              <w:rPr>
                <w:rFonts w:eastAsia="Times New Roman"/>
                <w:b/>
                <w:color w:val="000000"/>
                <w:kern w:val="0"/>
                <w:szCs w:val="24"/>
                <w:lang w:eastAsia="ru-RU"/>
              </w:rPr>
              <w:t>35258,1</w:t>
            </w:r>
          </w:p>
        </w:tc>
      </w:tr>
    </w:tbl>
    <w:p w:rsidR="00A7769F" w:rsidRPr="00A7769F" w:rsidRDefault="00A7769F" w:rsidP="00A7769F">
      <w:pPr>
        <w:suppressAutoHyphens w:val="0"/>
        <w:autoSpaceDN/>
        <w:ind w:firstLine="0"/>
        <w:rPr>
          <w:rFonts w:eastAsia="Times New Roman"/>
          <w:kern w:val="0"/>
          <w:sz w:val="28"/>
          <w:szCs w:val="28"/>
          <w:lang w:eastAsia="ru-RU"/>
        </w:rPr>
      </w:pPr>
      <w:r w:rsidRPr="00A7769F">
        <w:rPr>
          <w:rFonts w:eastAsia="Times New Roman"/>
          <w:kern w:val="0"/>
          <w:sz w:val="28"/>
          <w:szCs w:val="28"/>
          <w:lang w:eastAsia="ru-RU"/>
        </w:rPr>
        <w:t xml:space="preserve">     </w:t>
      </w:r>
      <w:r w:rsidRPr="00A7769F">
        <w:rPr>
          <w:rFonts w:eastAsia="Times New Roman"/>
          <w:kern w:val="0"/>
          <w:sz w:val="28"/>
          <w:szCs w:val="28"/>
          <w:lang w:eastAsia="ru-RU"/>
        </w:rPr>
        <w:tab/>
      </w:r>
    </w:p>
    <w:p w:rsidR="00A7769F" w:rsidRPr="002214E0" w:rsidRDefault="00A7769F" w:rsidP="00A7769F">
      <w:pPr>
        <w:suppressAutoHyphens w:val="0"/>
        <w:autoSpaceDN/>
        <w:ind w:firstLine="0"/>
        <w:rPr>
          <w:rFonts w:eastAsia="Times New Roman"/>
          <w:kern w:val="0"/>
          <w:szCs w:val="24"/>
          <w:lang w:eastAsia="ru-RU"/>
        </w:rPr>
      </w:pPr>
      <w:r w:rsidRPr="00A7769F">
        <w:rPr>
          <w:rFonts w:eastAsia="Times New Roman"/>
          <w:kern w:val="0"/>
          <w:sz w:val="28"/>
          <w:szCs w:val="28"/>
          <w:lang w:eastAsia="ru-RU"/>
        </w:rPr>
        <w:tab/>
      </w:r>
      <w:r w:rsidRPr="002214E0">
        <w:rPr>
          <w:rFonts w:eastAsia="Times New Roman"/>
          <w:kern w:val="0"/>
          <w:szCs w:val="24"/>
          <w:lang w:eastAsia="ru-RU"/>
        </w:rPr>
        <w:t>Проектом решения увеличены ассигнования по управлению образования на 11508,4 тыс. руб., финансовому управлению на 5102,7 тыс. руб., администрации района на 18647,1 тыс. руб.</w:t>
      </w:r>
    </w:p>
    <w:p w:rsidR="00A7769F" w:rsidRPr="002214E0" w:rsidRDefault="00A7769F" w:rsidP="00A7769F">
      <w:pPr>
        <w:suppressAutoHyphens w:val="0"/>
        <w:autoSpaceDN/>
        <w:ind w:firstLine="0"/>
        <w:rPr>
          <w:rFonts w:eastAsia="Times New Roman"/>
          <w:kern w:val="0"/>
          <w:szCs w:val="24"/>
          <w:lang w:eastAsia="ru-RU"/>
        </w:rPr>
      </w:pPr>
      <w:r w:rsidRPr="002214E0">
        <w:rPr>
          <w:rFonts w:eastAsia="Times New Roman"/>
          <w:kern w:val="0"/>
          <w:szCs w:val="24"/>
          <w:lang w:eastAsia="ru-RU"/>
        </w:rPr>
        <w:t xml:space="preserve">     </w:t>
      </w:r>
      <w:r w:rsidRPr="002214E0">
        <w:rPr>
          <w:rFonts w:eastAsia="Times New Roman"/>
          <w:kern w:val="0"/>
          <w:szCs w:val="24"/>
          <w:lang w:eastAsia="ru-RU"/>
        </w:rPr>
        <w:tab/>
        <w:t xml:space="preserve">В соответствии с проектом решения вносятся соответствующие изменения в приложение № 7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2214E0">
        <w:rPr>
          <w:rFonts w:eastAsia="Times New Roman"/>
          <w:kern w:val="0"/>
          <w:szCs w:val="24"/>
          <w:lang w:eastAsia="ru-RU"/>
        </w:rPr>
        <w:t>видов расходов классификации расходов бюджетов</w:t>
      </w:r>
      <w:proofErr w:type="gramEnd"/>
      <w:r w:rsidRPr="002214E0">
        <w:rPr>
          <w:rFonts w:eastAsia="Times New Roman"/>
          <w:kern w:val="0"/>
          <w:szCs w:val="24"/>
          <w:lang w:eastAsia="ru-RU"/>
        </w:rPr>
        <w:t xml:space="preserve"> на 2024 год» в муниципальные программы, подлежащие финансированию в текущем году:</w:t>
      </w:r>
    </w:p>
    <w:p w:rsidR="00A7769F" w:rsidRPr="00A7769F" w:rsidRDefault="00A7769F" w:rsidP="00A7769F">
      <w:pPr>
        <w:suppressAutoHyphens w:val="0"/>
        <w:autoSpaceDN/>
        <w:ind w:firstLine="0"/>
        <w:jc w:val="right"/>
        <w:rPr>
          <w:rFonts w:eastAsia="Times New Roman"/>
          <w:kern w:val="0"/>
          <w:szCs w:val="24"/>
          <w:lang w:eastAsia="ru-RU"/>
        </w:rPr>
      </w:pPr>
      <w:r w:rsidRPr="00A7769F">
        <w:rPr>
          <w:rFonts w:eastAsia="Times New Roman"/>
          <w:kern w:val="0"/>
          <w:szCs w:val="24"/>
          <w:lang w:eastAsia="ru-RU"/>
        </w:rP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81"/>
        <w:gridCol w:w="1612"/>
        <w:gridCol w:w="1172"/>
        <w:gridCol w:w="1455"/>
      </w:tblGrid>
      <w:tr w:rsidR="00A7769F" w:rsidRPr="00A7769F" w:rsidTr="00A7769F">
        <w:trPr>
          <w:trHeight w:val="976"/>
        </w:trPr>
        <w:tc>
          <w:tcPr>
            <w:tcW w:w="561" w:type="dxa"/>
            <w:shd w:val="clear" w:color="auto" w:fill="auto"/>
          </w:tcPr>
          <w:p w:rsidR="00A7769F" w:rsidRPr="00A7769F" w:rsidRDefault="00A7769F" w:rsidP="00A7769F">
            <w:pPr>
              <w:suppressAutoHyphens w:val="0"/>
              <w:autoSpaceDE w:val="0"/>
              <w:adjustRightInd w:val="0"/>
              <w:spacing w:before="10" w:after="10"/>
              <w:ind w:right="1" w:firstLine="0"/>
              <w:jc w:val="center"/>
              <w:rPr>
                <w:rFonts w:eastAsia="Times New Roman"/>
                <w:b/>
                <w:kern w:val="0"/>
                <w:szCs w:val="24"/>
                <w:lang w:eastAsia="ru-RU"/>
              </w:rPr>
            </w:pPr>
            <w:r w:rsidRPr="00A7769F">
              <w:rPr>
                <w:rFonts w:eastAsia="Times New Roman"/>
                <w:b/>
                <w:kern w:val="0"/>
                <w:szCs w:val="24"/>
                <w:lang w:eastAsia="ru-RU"/>
              </w:rPr>
              <w:t xml:space="preserve">№ </w:t>
            </w:r>
            <w:proofErr w:type="gramStart"/>
            <w:r w:rsidRPr="00A7769F">
              <w:rPr>
                <w:rFonts w:eastAsia="Times New Roman"/>
                <w:b/>
                <w:kern w:val="0"/>
                <w:szCs w:val="24"/>
                <w:lang w:eastAsia="ru-RU"/>
              </w:rPr>
              <w:t>п</w:t>
            </w:r>
            <w:proofErr w:type="gramEnd"/>
            <w:r w:rsidRPr="00A7769F">
              <w:rPr>
                <w:rFonts w:eastAsia="Times New Roman"/>
                <w:b/>
                <w:kern w:val="0"/>
                <w:szCs w:val="24"/>
                <w:lang w:eastAsia="ru-RU"/>
              </w:rPr>
              <w:t>/п</w:t>
            </w:r>
          </w:p>
        </w:tc>
        <w:tc>
          <w:tcPr>
            <w:tcW w:w="4981" w:type="dxa"/>
            <w:shd w:val="clear" w:color="auto" w:fill="auto"/>
          </w:tcPr>
          <w:p w:rsidR="00A7769F" w:rsidRPr="00A7769F" w:rsidRDefault="00A7769F" w:rsidP="00A7769F">
            <w:pPr>
              <w:suppressAutoHyphens w:val="0"/>
              <w:autoSpaceDE w:val="0"/>
              <w:adjustRightInd w:val="0"/>
              <w:spacing w:before="10" w:after="10"/>
              <w:ind w:right="1" w:firstLine="0"/>
              <w:jc w:val="center"/>
              <w:rPr>
                <w:rFonts w:eastAsia="Times New Roman"/>
                <w:b/>
                <w:kern w:val="0"/>
                <w:szCs w:val="24"/>
                <w:lang w:eastAsia="ru-RU"/>
              </w:rPr>
            </w:pPr>
            <w:r w:rsidRPr="00A7769F">
              <w:rPr>
                <w:rFonts w:eastAsia="Times New Roman"/>
                <w:b/>
                <w:kern w:val="0"/>
                <w:szCs w:val="24"/>
                <w:lang w:eastAsia="ru-RU"/>
              </w:rPr>
              <w:t xml:space="preserve">Наименование </w:t>
            </w:r>
            <w:r w:rsidRPr="00A7769F">
              <w:rPr>
                <w:rFonts w:eastAsia="Times New Roman"/>
                <w:b/>
                <w:bCs/>
                <w:color w:val="000000"/>
                <w:kern w:val="0"/>
                <w:szCs w:val="24"/>
                <w:lang w:eastAsia="ru-RU"/>
              </w:rPr>
              <w:t>муниципальной программы Подосиновского района</w:t>
            </w:r>
          </w:p>
          <w:p w:rsidR="00A7769F" w:rsidRPr="00A7769F" w:rsidRDefault="00A7769F" w:rsidP="00A7769F">
            <w:pPr>
              <w:suppressAutoHyphens w:val="0"/>
              <w:autoSpaceDE w:val="0"/>
              <w:adjustRightInd w:val="0"/>
              <w:spacing w:before="10" w:after="10"/>
              <w:ind w:right="1" w:firstLine="0"/>
              <w:jc w:val="center"/>
              <w:rPr>
                <w:rFonts w:eastAsia="Times New Roman"/>
                <w:b/>
                <w:kern w:val="0"/>
                <w:szCs w:val="24"/>
                <w:lang w:eastAsia="ru-RU"/>
              </w:rPr>
            </w:pPr>
          </w:p>
        </w:tc>
        <w:tc>
          <w:tcPr>
            <w:tcW w:w="1612" w:type="dxa"/>
            <w:shd w:val="clear" w:color="auto" w:fill="auto"/>
          </w:tcPr>
          <w:p w:rsidR="00A7769F" w:rsidRPr="00A7769F" w:rsidRDefault="00A7769F" w:rsidP="00A7769F">
            <w:pPr>
              <w:widowControl/>
              <w:suppressAutoHyphens w:val="0"/>
              <w:autoSpaceDN/>
              <w:ind w:right="-5" w:firstLine="0"/>
              <w:jc w:val="center"/>
              <w:rPr>
                <w:rFonts w:eastAsia="Times New Roman"/>
                <w:b/>
                <w:kern w:val="0"/>
                <w:szCs w:val="24"/>
                <w:lang w:eastAsia="ru-RU"/>
              </w:rPr>
            </w:pPr>
            <w:r w:rsidRPr="00A7769F">
              <w:rPr>
                <w:rFonts w:eastAsia="Times New Roman"/>
                <w:b/>
                <w:kern w:val="0"/>
                <w:szCs w:val="24"/>
                <w:lang w:eastAsia="ru-RU"/>
              </w:rPr>
              <w:t>Решение Думы</w:t>
            </w:r>
          </w:p>
          <w:p w:rsidR="00A7769F" w:rsidRPr="00A7769F" w:rsidRDefault="00A7769F" w:rsidP="00A7769F">
            <w:pPr>
              <w:widowControl/>
              <w:suppressAutoHyphens w:val="0"/>
              <w:autoSpaceDN/>
              <w:ind w:right="-5" w:firstLine="0"/>
              <w:jc w:val="center"/>
              <w:rPr>
                <w:rFonts w:eastAsia="Times New Roman"/>
                <w:b/>
                <w:kern w:val="0"/>
                <w:szCs w:val="24"/>
                <w:lang w:eastAsia="en-US"/>
              </w:rPr>
            </w:pPr>
            <w:r w:rsidRPr="00A7769F">
              <w:rPr>
                <w:rFonts w:eastAsia="Times New Roman"/>
                <w:b/>
                <w:kern w:val="0"/>
                <w:szCs w:val="24"/>
                <w:lang w:eastAsia="ru-RU"/>
              </w:rPr>
              <w:t>от 26.01.2024 № 34/130</w:t>
            </w:r>
          </w:p>
        </w:tc>
        <w:tc>
          <w:tcPr>
            <w:tcW w:w="1172" w:type="dxa"/>
            <w:shd w:val="clear" w:color="auto" w:fill="auto"/>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Проект решения</w:t>
            </w:r>
          </w:p>
        </w:tc>
        <w:tc>
          <w:tcPr>
            <w:tcW w:w="1455" w:type="dxa"/>
            <w:shd w:val="clear" w:color="auto" w:fill="auto"/>
          </w:tcPr>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Изменения</w:t>
            </w:r>
          </w:p>
          <w:p w:rsidR="00A7769F" w:rsidRPr="00A7769F" w:rsidRDefault="00A7769F" w:rsidP="00A7769F">
            <w:pPr>
              <w:widowControl/>
              <w:suppressAutoHyphens w:val="0"/>
              <w:autoSpaceDN/>
              <w:ind w:firstLine="0"/>
              <w:jc w:val="center"/>
              <w:rPr>
                <w:rFonts w:eastAsia="Times New Roman"/>
                <w:b/>
                <w:kern w:val="0"/>
                <w:szCs w:val="24"/>
                <w:lang w:eastAsia="en-US"/>
              </w:rPr>
            </w:pPr>
            <w:r w:rsidRPr="00A7769F">
              <w:rPr>
                <w:rFonts w:eastAsia="Times New Roman"/>
                <w:b/>
                <w:kern w:val="0"/>
                <w:szCs w:val="24"/>
                <w:lang w:eastAsia="ru-RU"/>
              </w:rPr>
              <w:t>(+/-)</w:t>
            </w:r>
          </w:p>
        </w:tc>
      </w:tr>
      <w:tr w:rsidR="00A7769F" w:rsidRPr="00A7769F" w:rsidTr="00A7769F">
        <w:tc>
          <w:tcPr>
            <w:tcW w:w="5542" w:type="dxa"/>
            <w:gridSpan w:val="2"/>
            <w:shd w:val="clear" w:color="auto" w:fill="auto"/>
          </w:tcPr>
          <w:p w:rsidR="00A7769F" w:rsidRPr="00A7769F" w:rsidRDefault="00A7769F" w:rsidP="00A7769F">
            <w:pPr>
              <w:suppressAutoHyphens w:val="0"/>
              <w:autoSpaceDE w:val="0"/>
              <w:adjustRightInd w:val="0"/>
              <w:ind w:firstLine="0"/>
              <w:jc w:val="left"/>
              <w:rPr>
                <w:rFonts w:eastAsia="Times New Roman"/>
                <w:b/>
                <w:color w:val="000000"/>
                <w:kern w:val="0"/>
                <w:szCs w:val="24"/>
                <w:lang w:eastAsia="ru-RU"/>
              </w:rPr>
            </w:pPr>
            <w:r w:rsidRPr="00A7769F">
              <w:rPr>
                <w:rFonts w:eastAsia="Times New Roman"/>
                <w:b/>
                <w:color w:val="000000"/>
                <w:kern w:val="0"/>
                <w:szCs w:val="24"/>
                <w:lang w:eastAsia="ru-RU"/>
              </w:rPr>
              <w:t>ВСЕГО РАСХОДОВ</w:t>
            </w:r>
          </w:p>
        </w:tc>
        <w:tc>
          <w:tcPr>
            <w:tcW w:w="1612" w:type="dxa"/>
            <w:shd w:val="clear" w:color="auto" w:fill="auto"/>
          </w:tcPr>
          <w:p w:rsidR="00A7769F" w:rsidRPr="00A7769F" w:rsidRDefault="00A7769F" w:rsidP="00A7769F">
            <w:pPr>
              <w:widowControl/>
              <w:suppressAutoHyphens w:val="0"/>
              <w:autoSpaceDN/>
              <w:ind w:firstLine="0"/>
              <w:jc w:val="center"/>
              <w:rPr>
                <w:rFonts w:eastAsia="Times New Roman"/>
                <w:b/>
                <w:bCs/>
                <w:color w:val="000000"/>
                <w:kern w:val="0"/>
                <w:szCs w:val="24"/>
                <w:lang w:eastAsia="ru-RU"/>
              </w:rPr>
            </w:pPr>
            <w:r w:rsidRPr="00A7769F">
              <w:rPr>
                <w:rFonts w:eastAsia="Times New Roman"/>
                <w:b/>
                <w:bCs/>
                <w:color w:val="000000"/>
                <w:kern w:val="0"/>
                <w:szCs w:val="24"/>
                <w:lang w:eastAsia="ru-RU"/>
              </w:rPr>
              <w:t xml:space="preserve">393279,9 </w:t>
            </w:r>
          </w:p>
        </w:tc>
        <w:tc>
          <w:tcPr>
            <w:tcW w:w="1172" w:type="dxa"/>
            <w:shd w:val="clear" w:color="auto" w:fill="auto"/>
          </w:tcPr>
          <w:p w:rsidR="00A7769F" w:rsidRPr="00A7769F" w:rsidRDefault="00A7769F" w:rsidP="00A7769F">
            <w:pPr>
              <w:widowControl/>
              <w:suppressAutoHyphens w:val="0"/>
              <w:autoSpaceDN/>
              <w:ind w:firstLine="0"/>
              <w:jc w:val="center"/>
              <w:rPr>
                <w:rFonts w:eastAsia="Times New Roman"/>
                <w:b/>
                <w:bCs/>
                <w:color w:val="000000"/>
                <w:kern w:val="0"/>
                <w:szCs w:val="24"/>
                <w:lang w:eastAsia="ru-RU"/>
              </w:rPr>
            </w:pPr>
            <w:r w:rsidRPr="00A7769F">
              <w:rPr>
                <w:rFonts w:eastAsia="Times New Roman"/>
                <w:b/>
                <w:bCs/>
                <w:color w:val="000000"/>
                <w:kern w:val="0"/>
                <w:szCs w:val="24"/>
                <w:lang w:eastAsia="ru-RU"/>
              </w:rPr>
              <w:t>428538,0</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b/>
                <w:color w:val="000000"/>
                <w:kern w:val="0"/>
                <w:szCs w:val="24"/>
                <w:lang w:eastAsia="ru-RU"/>
              </w:rPr>
            </w:pPr>
            <w:r w:rsidRPr="00A7769F">
              <w:rPr>
                <w:rFonts w:eastAsia="Times New Roman"/>
                <w:b/>
                <w:color w:val="000000"/>
                <w:kern w:val="0"/>
                <w:szCs w:val="24"/>
                <w:lang w:eastAsia="ru-RU"/>
              </w:rPr>
              <w:t>35258,1</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1</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образования»</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186973,6</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198482,0</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11508,4</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2</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культуры»</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50606,8</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54815,4</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4208,6</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3</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спорта и молодежной политики»</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4411,7</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4411,7</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0,0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4</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гражданского общества, социальная поддержка граждан и социально-ориентированных некоммерческих организаций»</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6783,1</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6783,1</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0,0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5</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коммунальной и жилищной инфраструктуры»</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1569,5</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1859,5</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290,0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6</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транспортной системы»</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47870,1</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53870,1</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6000,0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7</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«Охрана окружающей среды, воспроизводство и использование природных ресурсов»</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1422,8</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2936,4</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1513,6</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8</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«Управление муниципальным имуществом»</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2080,6</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3580,6</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1500,0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A7769F">
              <w:rPr>
                <w:rFonts w:eastAsia="Times New Roman"/>
                <w:kern w:val="0"/>
                <w:szCs w:val="24"/>
                <w:lang w:eastAsia="ru-RU"/>
              </w:rPr>
              <w:t>9</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«Развитие муниципального управления»</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48019,5</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53154,5</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5135,0</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A7769F">
              <w:rPr>
                <w:rFonts w:eastAsia="Times New Roman"/>
                <w:kern w:val="0"/>
                <w:szCs w:val="24"/>
                <w:lang w:eastAsia="ru-RU"/>
              </w:rPr>
              <w:t>10</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«Управление муниципальными финансами и регулирование межбюджетных отношений»</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41791,0</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46893,7</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5102,7</w:t>
            </w:r>
          </w:p>
        </w:tc>
      </w:tr>
      <w:tr w:rsidR="00A7769F" w:rsidRPr="00A7769F" w:rsidTr="00A7769F">
        <w:tc>
          <w:tcPr>
            <w:tcW w:w="561" w:type="dxa"/>
            <w:shd w:val="clear" w:color="auto" w:fill="auto"/>
          </w:tcPr>
          <w:p w:rsidR="00A7769F" w:rsidRPr="00A7769F"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A7769F">
              <w:rPr>
                <w:rFonts w:eastAsia="Times New Roman"/>
                <w:kern w:val="0"/>
                <w:szCs w:val="24"/>
                <w:lang w:eastAsia="ru-RU"/>
              </w:rPr>
              <w:t>11</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«Профилактика правонарушений и преступлений»</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626,0</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626,0</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color w:val="000000"/>
                <w:kern w:val="0"/>
                <w:szCs w:val="24"/>
                <w:lang w:eastAsia="ru-RU"/>
              </w:rPr>
              <w:t>0,0</w:t>
            </w:r>
          </w:p>
        </w:tc>
      </w:tr>
      <w:tr w:rsidR="00A7769F" w:rsidRPr="00A7769F" w:rsidTr="00A7769F">
        <w:trPr>
          <w:trHeight w:val="351"/>
        </w:trPr>
        <w:tc>
          <w:tcPr>
            <w:tcW w:w="561" w:type="dxa"/>
            <w:shd w:val="clear" w:color="auto" w:fill="auto"/>
          </w:tcPr>
          <w:p w:rsidR="00A7769F" w:rsidRPr="00A7769F"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A7769F">
              <w:rPr>
                <w:rFonts w:eastAsia="Times New Roman"/>
                <w:kern w:val="0"/>
                <w:szCs w:val="24"/>
                <w:lang w:eastAsia="ru-RU"/>
              </w:rPr>
              <w:t>12</w:t>
            </w:r>
          </w:p>
        </w:tc>
        <w:tc>
          <w:tcPr>
            <w:tcW w:w="4981" w:type="dxa"/>
            <w:shd w:val="clear" w:color="auto" w:fill="auto"/>
          </w:tcPr>
          <w:p w:rsidR="00A7769F" w:rsidRPr="00A7769F" w:rsidRDefault="00A7769F" w:rsidP="00A7769F">
            <w:pPr>
              <w:widowControl/>
              <w:suppressAutoHyphens w:val="0"/>
              <w:autoSpaceDN/>
              <w:ind w:firstLine="0"/>
              <w:rPr>
                <w:rFonts w:eastAsia="Times New Roman"/>
                <w:bCs/>
                <w:color w:val="000000"/>
                <w:kern w:val="0"/>
                <w:szCs w:val="24"/>
                <w:lang w:eastAsia="ru-RU"/>
              </w:rPr>
            </w:pPr>
            <w:r w:rsidRPr="00A7769F">
              <w:rPr>
                <w:rFonts w:eastAsia="Times New Roman"/>
                <w:bCs/>
                <w:color w:val="000000"/>
                <w:kern w:val="0"/>
                <w:szCs w:val="24"/>
                <w:lang w:eastAsia="ru-RU"/>
              </w:rPr>
              <w:t>Расходы, не вошедшие в муниципальные программы</w:t>
            </w:r>
          </w:p>
        </w:tc>
        <w:tc>
          <w:tcPr>
            <w:tcW w:w="161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1125,1</w:t>
            </w:r>
          </w:p>
        </w:tc>
        <w:tc>
          <w:tcPr>
            <w:tcW w:w="1172" w:type="dxa"/>
            <w:shd w:val="clear" w:color="auto" w:fill="auto"/>
            <w:vAlign w:val="center"/>
          </w:tcPr>
          <w:p w:rsidR="00A7769F" w:rsidRPr="00A7769F" w:rsidRDefault="00A7769F" w:rsidP="00A7769F">
            <w:pPr>
              <w:widowControl/>
              <w:suppressAutoHyphens w:val="0"/>
              <w:autoSpaceDN/>
              <w:ind w:firstLine="0"/>
              <w:jc w:val="center"/>
              <w:rPr>
                <w:rFonts w:eastAsia="Times New Roman"/>
                <w:color w:val="000000"/>
                <w:kern w:val="0"/>
                <w:szCs w:val="24"/>
                <w:lang w:eastAsia="ru-RU"/>
              </w:rPr>
            </w:pPr>
            <w:r w:rsidRPr="00A7769F">
              <w:rPr>
                <w:rFonts w:eastAsia="Times New Roman"/>
                <w:color w:val="000000"/>
                <w:kern w:val="0"/>
                <w:szCs w:val="24"/>
                <w:lang w:eastAsia="ru-RU"/>
              </w:rPr>
              <w:t>1125,1</w:t>
            </w:r>
          </w:p>
        </w:tc>
        <w:tc>
          <w:tcPr>
            <w:tcW w:w="1455" w:type="dxa"/>
            <w:shd w:val="clear" w:color="auto" w:fill="auto"/>
            <w:vAlign w:val="center"/>
          </w:tcPr>
          <w:p w:rsidR="00A7769F" w:rsidRPr="00A7769F" w:rsidRDefault="00A7769F" w:rsidP="00A7769F">
            <w:pPr>
              <w:widowControl/>
              <w:suppressAutoHyphens w:val="0"/>
              <w:autoSpaceDN/>
              <w:ind w:firstLine="0"/>
              <w:jc w:val="center"/>
              <w:rPr>
                <w:rFonts w:eastAsia="Times New Roman"/>
                <w:kern w:val="0"/>
                <w:sz w:val="20"/>
                <w:lang w:eastAsia="ru-RU"/>
              </w:rPr>
            </w:pPr>
            <w:r w:rsidRPr="00A7769F">
              <w:rPr>
                <w:rFonts w:eastAsia="Times New Roman"/>
                <w:color w:val="000000"/>
                <w:kern w:val="0"/>
                <w:szCs w:val="24"/>
                <w:lang w:eastAsia="ru-RU"/>
              </w:rPr>
              <w:t>0,0</w:t>
            </w:r>
          </w:p>
        </w:tc>
      </w:tr>
    </w:tbl>
    <w:p w:rsidR="00A7769F" w:rsidRPr="00A7769F" w:rsidRDefault="00A7769F" w:rsidP="00A7769F">
      <w:pPr>
        <w:widowControl/>
        <w:tabs>
          <w:tab w:val="left" w:pos="142"/>
        </w:tabs>
        <w:suppressAutoHyphens w:val="0"/>
        <w:autoSpaceDN/>
        <w:ind w:firstLine="0"/>
        <w:rPr>
          <w:rFonts w:eastAsia="Times New Roman"/>
          <w:color w:val="000000"/>
          <w:kern w:val="2"/>
          <w:sz w:val="28"/>
          <w:szCs w:val="28"/>
          <w:lang w:eastAsia="ru-RU"/>
        </w:rPr>
      </w:pPr>
      <w:r w:rsidRPr="00A7769F">
        <w:rPr>
          <w:rFonts w:eastAsia="Times New Roman"/>
          <w:color w:val="000000"/>
          <w:kern w:val="2"/>
          <w:sz w:val="28"/>
          <w:szCs w:val="28"/>
          <w:lang w:eastAsia="ru-RU"/>
        </w:rPr>
        <w:tab/>
      </w:r>
      <w:r w:rsidRPr="00A7769F">
        <w:rPr>
          <w:rFonts w:eastAsia="Times New Roman"/>
          <w:color w:val="000000"/>
          <w:kern w:val="2"/>
          <w:sz w:val="28"/>
          <w:szCs w:val="28"/>
          <w:lang w:eastAsia="ru-RU"/>
        </w:rPr>
        <w:tab/>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A7769F">
        <w:rPr>
          <w:rFonts w:eastAsia="Times New Roman"/>
          <w:color w:val="000000"/>
          <w:kern w:val="2"/>
          <w:sz w:val="28"/>
          <w:szCs w:val="28"/>
          <w:lang w:eastAsia="ru-RU"/>
        </w:rPr>
        <w:lastRenderedPageBreak/>
        <w:tab/>
      </w:r>
      <w:r w:rsidRPr="00141361">
        <w:rPr>
          <w:rFonts w:eastAsia="Times New Roman"/>
          <w:color w:val="000000"/>
          <w:kern w:val="2"/>
          <w:szCs w:val="24"/>
          <w:lang w:eastAsia="ru-RU"/>
        </w:rPr>
        <w:tab/>
        <w:t>В соответствии с проектом решения на 2024 год у</w:t>
      </w:r>
      <w:r w:rsidRPr="00141361">
        <w:rPr>
          <w:rFonts w:eastAsia="Times New Roman"/>
          <w:i/>
          <w:color w:val="000000"/>
          <w:kern w:val="0"/>
          <w:szCs w:val="24"/>
          <w:lang w:eastAsia="ru-RU"/>
        </w:rPr>
        <w:t>величены ассигнования</w:t>
      </w:r>
      <w:r w:rsidRPr="00141361">
        <w:rPr>
          <w:rFonts w:eastAsia="Times New Roman"/>
          <w:i/>
          <w:color w:val="000000"/>
          <w:kern w:val="2"/>
          <w:szCs w:val="24"/>
          <w:lang w:eastAsia="ru-RU"/>
        </w:rPr>
        <w:t xml:space="preserve">  </w:t>
      </w:r>
      <w:r w:rsidRPr="00141361">
        <w:rPr>
          <w:rFonts w:eastAsia="Times New Roman"/>
          <w:kern w:val="0"/>
          <w:szCs w:val="24"/>
          <w:lang w:eastAsia="ru-RU"/>
        </w:rPr>
        <w:t>по м</w:t>
      </w:r>
      <w:r w:rsidRPr="00141361">
        <w:rPr>
          <w:rFonts w:eastAsia="Times New Roman"/>
          <w:bCs/>
          <w:color w:val="000000"/>
          <w:kern w:val="0"/>
          <w:szCs w:val="24"/>
          <w:lang w:eastAsia="ru-RU"/>
        </w:rPr>
        <w:t>униципальным программам Подосиновского района:</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«Развитие образования» - на 11508,4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xml:space="preserve">- «Развитие культуры» - на 4208,6 тыс. руб., </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xml:space="preserve">- «Развитие коммунальной и жилищной инфраструктуры» - на 290,0 тыс. руб., </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«Развитие транспортной системы» - на 6000,0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«Охрана окружающей среды, воспроизводство и использование природных ресурсов» - на 1513,6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«Управление муниципальным имуществом» - на 1500,0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«Развитие муниципального управления» - на 5135,0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r w:rsidRPr="00141361">
        <w:rPr>
          <w:rFonts w:eastAsia="Times New Roman"/>
          <w:bCs/>
          <w:color w:val="000000"/>
          <w:kern w:val="0"/>
          <w:szCs w:val="24"/>
          <w:lang w:eastAsia="ru-RU"/>
        </w:rPr>
        <w:tab/>
      </w:r>
      <w:r w:rsidRPr="00141361">
        <w:rPr>
          <w:rFonts w:eastAsia="Times New Roman"/>
          <w:bCs/>
          <w:color w:val="000000"/>
          <w:kern w:val="0"/>
          <w:szCs w:val="24"/>
          <w:lang w:eastAsia="ru-RU"/>
        </w:rPr>
        <w:tab/>
        <w:t>- «Управление муниципальными финансами и регулирование межбюджетных отношений» - на 5102,7 тыс. руб.</w:t>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p>
    <w:p w:rsidR="00A7769F" w:rsidRPr="00141361" w:rsidRDefault="00A7769F" w:rsidP="00A7769F">
      <w:pPr>
        <w:widowControl/>
        <w:suppressAutoHyphens w:val="0"/>
        <w:autoSpaceDN/>
        <w:ind w:firstLine="567"/>
        <w:rPr>
          <w:rFonts w:eastAsia="Times New Roman"/>
          <w:kern w:val="0"/>
          <w:szCs w:val="24"/>
          <w:lang w:eastAsia="ru-RU"/>
        </w:rPr>
      </w:pPr>
      <w:r w:rsidRPr="00141361">
        <w:rPr>
          <w:rFonts w:eastAsia="Times New Roman"/>
          <w:bCs/>
          <w:color w:val="000000"/>
          <w:kern w:val="0"/>
          <w:szCs w:val="24"/>
          <w:lang w:eastAsia="ru-RU"/>
        </w:rPr>
        <w:tab/>
      </w:r>
      <w:r w:rsidRPr="00141361">
        <w:rPr>
          <w:rFonts w:eastAsia="Times New Roman"/>
          <w:kern w:val="0"/>
          <w:szCs w:val="24"/>
          <w:lang w:eastAsia="ru-RU"/>
        </w:rPr>
        <w:t>На 2025-2026 годы расходная часть бюджета района увеличивается на 10912,6 тыс. руб. ежегодно (за счет увеличения безвозмездных поступлений). В результате расходная часть бюджета составит 377893,2 тыс. руб. и 379557,0 тыс. руб. соответственно.</w:t>
      </w:r>
      <w:r w:rsidRPr="00141361">
        <w:rPr>
          <w:rFonts w:eastAsia="Times New Roman"/>
          <w:kern w:val="0"/>
          <w:szCs w:val="24"/>
          <w:lang w:eastAsia="ru-RU"/>
        </w:rPr>
        <w:tab/>
      </w:r>
    </w:p>
    <w:p w:rsidR="00A7769F" w:rsidRPr="00141361" w:rsidRDefault="00A7769F" w:rsidP="00A7769F">
      <w:pPr>
        <w:widowControl/>
        <w:tabs>
          <w:tab w:val="left" w:pos="142"/>
        </w:tabs>
        <w:suppressAutoHyphens w:val="0"/>
        <w:autoSpaceDN/>
        <w:ind w:firstLine="0"/>
        <w:rPr>
          <w:rFonts w:eastAsia="Times New Roman"/>
          <w:bCs/>
          <w:color w:val="000000"/>
          <w:kern w:val="0"/>
          <w:szCs w:val="24"/>
          <w:lang w:eastAsia="ru-RU"/>
        </w:rPr>
      </w:pPr>
    </w:p>
    <w:p w:rsidR="00A7769F" w:rsidRPr="00141361" w:rsidRDefault="00A7769F" w:rsidP="00A7769F">
      <w:pPr>
        <w:widowControl/>
        <w:suppressAutoHyphens w:val="0"/>
        <w:autoSpaceDN/>
        <w:ind w:firstLine="567"/>
        <w:rPr>
          <w:rFonts w:eastAsia="Times New Roman"/>
          <w:kern w:val="0"/>
          <w:szCs w:val="24"/>
          <w:lang w:eastAsia="ru-RU"/>
        </w:rPr>
      </w:pPr>
      <w:r w:rsidRPr="00141361">
        <w:rPr>
          <w:rFonts w:eastAsia="Times New Roman"/>
          <w:kern w:val="0"/>
          <w:szCs w:val="24"/>
          <w:lang w:eastAsia="ru-RU"/>
        </w:rPr>
        <w:t>В приложение № 15 «Распределение  бюджетных ассигнований по разделам и подразделам классификации расходов бюджетов на 2025 и 2026  годы» вносятся изменения направлений расходов по разделам:</w:t>
      </w:r>
    </w:p>
    <w:p w:rsidR="00A7769F" w:rsidRPr="00141361" w:rsidRDefault="00A7769F" w:rsidP="00A7769F">
      <w:pPr>
        <w:suppressAutoHyphens w:val="0"/>
        <w:autoSpaceDN/>
        <w:ind w:firstLine="0"/>
        <w:jc w:val="right"/>
        <w:rPr>
          <w:rFonts w:eastAsia="Times New Roman"/>
          <w:kern w:val="0"/>
          <w:szCs w:val="24"/>
          <w:lang w:eastAsia="ru-RU"/>
        </w:rPr>
      </w:pPr>
      <w:r w:rsidRPr="00141361">
        <w:rPr>
          <w:rFonts w:eastAsia="Times New Roman"/>
          <w:kern w:val="0"/>
          <w:szCs w:val="24"/>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202"/>
        <w:gridCol w:w="1202"/>
        <w:gridCol w:w="1116"/>
        <w:gridCol w:w="1116"/>
        <w:gridCol w:w="1089"/>
        <w:gridCol w:w="1086"/>
      </w:tblGrid>
      <w:tr w:rsidR="00A7769F" w:rsidRPr="00141361" w:rsidTr="00A7769F">
        <w:tc>
          <w:tcPr>
            <w:tcW w:w="1446" w:type="pct"/>
            <w:vMerge w:val="restart"/>
            <w:shd w:val="clear" w:color="auto" w:fill="auto"/>
          </w:tcPr>
          <w:p w:rsidR="00A7769F" w:rsidRPr="00141361" w:rsidRDefault="00A7769F" w:rsidP="00A7769F">
            <w:pPr>
              <w:widowControl/>
              <w:suppressAutoHyphens w:val="0"/>
              <w:autoSpaceDN/>
              <w:ind w:left="-99" w:right="-5" w:firstLine="284"/>
              <w:jc w:val="center"/>
              <w:rPr>
                <w:rFonts w:eastAsia="Times New Roman"/>
                <w:b/>
                <w:kern w:val="0"/>
                <w:szCs w:val="24"/>
                <w:lang w:eastAsia="en-US"/>
              </w:rPr>
            </w:pPr>
            <w:r w:rsidRPr="00141361">
              <w:rPr>
                <w:rFonts w:eastAsia="Times New Roman"/>
                <w:kern w:val="0"/>
                <w:szCs w:val="24"/>
                <w:lang w:eastAsia="ru-RU"/>
              </w:rPr>
              <w:t xml:space="preserve">     </w:t>
            </w:r>
            <w:r w:rsidRPr="00141361">
              <w:rPr>
                <w:rFonts w:eastAsia="Times New Roman"/>
                <w:kern w:val="0"/>
                <w:szCs w:val="24"/>
                <w:lang w:eastAsia="ru-RU"/>
              </w:rPr>
              <w:tab/>
            </w:r>
            <w:r w:rsidRPr="00141361">
              <w:rPr>
                <w:rFonts w:eastAsia="Times New Roman"/>
                <w:b/>
                <w:kern w:val="0"/>
                <w:szCs w:val="24"/>
                <w:lang w:eastAsia="ru-RU"/>
              </w:rPr>
              <w:t>Наименование расходов</w:t>
            </w:r>
          </w:p>
        </w:tc>
        <w:tc>
          <w:tcPr>
            <w:tcW w:w="1264" w:type="pct"/>
            <w:gridSpan w:val="2"/>
            <w:shd w:val="clear" w:color="auto" w:fill="auto"/>
          </w:tcPr>
          <w:p w:rsidR="00A7769F" w:rsidRPr="00141361" w:rsidRDefault="00A7769F" w:rsidP="00A7769F">
            <w:pPr>
              <w:widowControl/>
              <w:suppressAutoHyphens w:val="0"/>
              <w:autoSpaceDN/>
              <w:ind w:right="-5" w:firstLine="0"/>
              <w:jc w:val="center"/>
              <w:rPr>
                <w:rFonts w:eastAsia="Times New Roman"/>
                <w:b/>
                <w:kern w:val="0"/>
                <w:szCs w:val="24"/>
                <w:lang w:eastAsia="ru-RU"/>
              </w:rPr>
            </w:pPr>
            <w:r w:rsidRPr="00141361">
              <w:rPr>
                <w:rFonts w:eastAsia="Times New Roman"/>
                <w:b/>
                <w:kern w:val="0"/>
                <w:szCs w:val="24"/>
                <w:lang w:eastAsia="ru-RU"/>
              </w:rPr>
              <w:t>Решение Думы</w:t>
            </w:r>
          </w:p>
          <w:p w:rsidR="00A7769F" w:rsidRPr="00141361" w:rsidRDefault="00A7769F" w:rsidP="00A7769F">
            <w:pPr>
              <w:widowControl/>
              <w:suppressAutoHyphens w:val="0"/>
              <w:autoSpaceDN/>
              <w:ind w:right="-5" w:firstLine="0"/>
              <w:jc w:val="center"/>
              <w:rPr>
                <w:rFonts w:eastAsia="Times New Roman"/>
                <w:b/>
                <w:kern w:val="0"/>
                <w:szCs w:val="24"/>
                <w:lang w:eastAsia="ru-RU"/>
              </w:rPr>
            </w:pPr>
            <w:r w:rsidRPr="00141361">
              <w:rPr>
                <w:rFonts w:eastAsia="Times New Roman"/>
                <w:b/>
                <w:kern w:val="0"/>
                <w:szCs w:val="24"/>
                <w:lang w:eastAsia="ru-RU"/>
              </w:rPr>
              <w:t xml:space="preserve">от 26.01.2024 </w:t>
            </w:r>
          </w:p>
          <w:p w:rsidR="00A7769F" w:rsidRPr="00141361" w:rsidRDefault="00A7769F" w:rsidP="00A7769F">
            <w:pPr>
              <w:widowControl/>
              <w:suppressAutoHyphens w:val="0"/>
              <w:autoSpaceDN/>
              <w:ind w:firstLine="0"/>
              <w:jc w:val="center"/>
              <w:rPr>
                <w:rFonts w:eastAsia="Times New Roman"/>
                <w:i/>
                <w:kern w:val="0"/>
                <w:szCs w:val="24"/>
                <w:lang w:eastAsia="ru-RU"/>
              </w:rPr>
            </w:pPr>
            <w:r w:rsidRPr="00141361">
              <w:rPr>
                <w:rFonts w:eastAsia="Times New Roman"/>
                <w:b/>
                <w:kern w:val="0"/>
                <w:szCs w:val="24"/>
                <w:lang w:eastAsia="ru-RU"/>
              </w:rPr>
              <w:t>№ 34/130</w:t>
            </w:r>
          </w:p>
        </w:tc>
        <w:tc>
          <w:tcPr>
            <w:tcW w:w="1146" w:type="pct"/>
            <w:gridSpan w:val="2"/>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Проект решения</w:t>
            </w:r>
          </w:p>
        </w:tc>
        <w:tc>
          <w:tcPr>
            <w:tcW w:w="1144" w:type="pct"/>
            <w:gridSpan w:val="2"/>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Изменения</w:t>
            </w:r>
          </w:p>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w:t>
            </w:r>
          </w:p>
        </w:tc>
      </w:tr>
      <w:tr w:rsidR="00A7769F" w:rsidRPr="00141361" w:rsidTr="00A7769F">
        <w:tc>
          <w:tcPr>
            <w:tcW w:w="1446" w:type="pct"/>
            <w:vMerge/>
            <w:shd w:val="clear" w:color="auto" w:fill="auto"/>
            <w:vAlign w:val="center"/>
          </w:tcPr>
          <w:p w:rsidR="00A7769F" w:rsidRPr="00141361" w:rsidRDefault="00A7769F" w:rsidP="00A7769F">
            <w:pPr>
              <w:widowControl/>
              <w:suppressAutoHyphens w:val="0"/>
              <w:autoSpaceDN/>
              <w:ind w:firstLine="0"/>
              <w:jc w:val="left"/>
              <w:rPr>
                <w:rFonts w:eastAsia="Times New Roman"/>
                <w:kern w:val="0"/>
                <w:szCs w:val="24"/>
                <w:lang w:eastAsia="en-US"/>
              </w:rPr>
            </w:pPr>
          </w:p>
        </w:tc>
        <w:tc>
          <w:tcPr>
            <w:tcW w:w="632"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632"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c>
          <w:tcPr>
            <w:tcW w:w="573"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573"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c>
          <w:tcPr>
            <w:tcW w:w="573"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571"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kern w:val="0"/>
                <w:szCs w:val="24"/>
                <w:lang w:eastAsia="en-US"/>
              </w:rPr>
            </w:pPr>
            <w:r w:rsidRPr="00141361">
              <w:rPr>
                <w:rFonts w:eastAsia="Times New Roman"/>
                <w:kern w:val="0"/>
                <w:szCs w:val="24"/>
                <w:lang w:eastAsia="ru-RU"/>
              </w:rPr>
              <w:t>Общегосударственные вопросы</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64567,4</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70221,8</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64567,4</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70221,8</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1"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r>
      <w:tr w:rsidR="00A7769F" w:rsidRPr="00141361" w:rsidTr="00A7769F">
        <w:tc>
          <w:tcPr>
            <w:tcW w:w="1446" w:type="pct"/>
            <w:shd w:val="clear" w:color="auto" w:fill="auto"/>
            <w:vAlign w:val="center"/>
          </w:tcPr>
          <w:p w:rsidR="00A7769F" w:rsidRPr="00141361" w:rsidRDefault="00A7769F" w:rsidP="00A7769F">
            <w:pPr>
              <w:widowControl/>
              <w:suppressAutoHyphens w:val="0"/>
              <w:autoSpaceDN/>
              <w:ind w:firstLine="0"/>
              <w:jc w:val="left"/>
              <w:rPr>
                <w:rFonts w:eastAsia="Times New Roman"/>
                <w:kern w:val="0"/>
                <w:szCs w:val="24"/>
                <w:lang w:eastAsia="en-US"/>
              </w:rPr>
            </w:pPr>
            <w:r w:rsidRPr="00141361">
              <w:rPr>
                <w:rFonts w:eastAsia="Times New Roman"/>
                <w:bCs/>
                <w:color w:val="000000"/>
                <w:kern w:val="0"/>
                <w:szCs w:val="24"/>
                <w:lang w:eastAsia="ru-RU"/>
              </w:rPr>
              <w:t>Национальная безопасность и правоохранительная деятельность</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2011,3</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2011,3</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2011,3</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2011,3</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1"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r>
      <w:tr w:rsidR="00A7769F" w:rsidRPr="00141361" w:rsidTr="00A7769F">
        <w:tc>
          <w:tcPr>
            <w:tcW w:w="1446" w:type="pct"/>
            <w:shd w:val="clear" w:color="auto" w:fill="auto"/>
            <w:vAlign w:val="center"/>
          </w:tcPr>
          <w:p w:rsidR="00A7769F" w:rsidRPr="00141361" w:rsidRDefault="00A7769F" w:rsidP="00A7769F">
            <w:pPr>
              <w:widowControl/>
              <w:suppressAutoHyphens w:val="0"/>
              <w:autoSpaceDN/>
              <w:ind w:firstLine="0"/>
              <w:jc w:val="left"/>
              <w:rPr>
                <w:rFonts w:eastAsia="Times New Roman"/>
                <w:kern w:val="0"/>
                <w:szCs w:val="24"/>
                <w:lang w:eastAsia="en-US"/>
              </w:rPr>
            </w:pPr>
            <w:r w:rsidRPr="00141361">
              <w:rPr>
                <w:rFonts w:eastAsia="Times New Roman"/>
                <w:bCs/>
                <w:color w:val="000000"/>
                <w:kern w:val="0"/>
                <w:szCs w:val="24"/>
                <w:lang w:eastAsia="ru-RU"/>
              </w:rPr>
              <w:t>Национальная экономика</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35066,0</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32571,1</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35066,0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32571,1</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1"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r>
      <w:tr w:rsidR="00A7769F" w:rsidRPr="00141361" w:rsidTr="00A7769F">
        <w:tc>
          <w:tcPr>
            <w:tcW w:w="1446" w:type="pct"/>
            <w:shd w:val="clear" w:color="auto" w:fill="auto"/>
            <w:vAlign w:val="center"/>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Жилищно-коммунальное хозяйство</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1"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kern w:val="0"/>
                <w:szCs w:val="24"/>
                <w:lang w:eastAsia="en-US"/>
              </w:rPr>
            </w:pPr>
            <w:r w:rsidRPr="00141361">
              <w:rPr>
                <w:rFonts w:eastAsia="Times New Roman"/>
                <w:bCs/>
                <w:color w:val="000000"/>
                <w:kern w:val="0"/>
                <w:szCs w:val="24"/>
                <w:lang w:eastAsia="ru-RU"/>
              </w:rPr>
              <w:t>Охрана окружающей среды</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1430,6</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1426,8</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1430,6</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1426,8</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c>
          <w:tcPr>
            <w:tcW w:w="571"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0,0</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en-US"/>
              </w:rPr>
            </w:pPr>
            <w:r w:rsidRPr="00141361">
              <w:rPr>
                <w:rFonts w:eastAsia="Times New Roman"/>
                <w:bCs/>
                <w:color w:val="000000"/>
                <w:kern w:val="0"/>
                <w:szCs w:val="24"/>
                <w:lang w:eastAsia="ru-RU"/>
              </w:rPr>
              <w:t>Образование</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155467,4</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155962,0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162619,6</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163114,2</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7152,2</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7152,2</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en-US"/>
              </w:rPr>
            </w:pPr>
            <w:r w:rsidRPr="00141361">
              <w:rPr>
                <w:rFonts w:eastAsia="Times New Roman"/>
                <w:bCs/>
                <w:color w:val="000000"/>
                <w:kern w:val="0"/>
                <w:szCs w:val="24"/>
                <w:lang w:eastAsia="ru-RU"/>
              </w:rPr>
              <w:t>Культура, кинематография</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39791,3</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39020,5</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41920,1</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41149,3</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2128,8</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2128,8</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en-US"/>
              </w:rPr>
            </w:pPr>
            <w:r w:rsidRPr="00141361">
              <w:rPr>
                <w:rFonts w:eastAsia="Times New Roman"/>
                <w:bCs/>
                <w:color w:val="000000"/>
                <w:kern w:val="0"/>
                <w:szCs w:val="24"/>
                <w:lang w:eastAsia="ru-RU"/>
              </w:rPr>
              <w:t>Социальная политика</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19222,3</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18970,2</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19222,3</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18970,2</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kern w:val="0"/>
                <w:szCs w:val="24"/>
                <w:lang w:eastAsia="en-US"/>
              </w:rPr>
            </w:pPr>
            <w:r w:rsidRPr="00141361">
              <w:rPr>
                <w:rFonts w:eastAsia="Times New Roman"/>
                <w:bCs/>
                <w:color w:val="000000"/>
                <w:kern w:val="0"/>
                <w:szCs w:val="24"/>
                <w:lang w:eastAsia="ru-RU"/>
              </w:rPr>
              <w:t>Физическая культура и спорт</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17823,4</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17886,7</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18559,0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18622,3</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735,6</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735,6</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en-US"/>
              </w:rPr>
            </w:pPr>
            <w:r w:rsidRPr="00141361">
              <w:rPr>
                <w:rFonts w:eastAsia="Times New Roman"/>
                <w:bCs/>
                <w:color w:val="000000"/>
                <w:kern w:val="0"/>
                <w:szCs w:val="24"/>
                <w:lang w:eastAsia="ru-RU"/>
              </w:rPr>
              <w:t xml:space="preserve">Межбюджетные трансферты общего характера </w:t>
            </w:r>
            <w:r w:rsidRPr="00141361">
              <w:rPr>
                <w:rFonts w:eastAsia="Times New Roman"/>
                <w:kern w:val="0"/>
                <w:szCs w:val="24"/>
                <w:lang w:eastAsia="ru-RU"/>
              </w:rPr>
              <w:t>бюджетам бюджетной системы Российской Федерации</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31601,0</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30574,0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32497,0</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Cs/>
                <w:color w:val="000000"/>
                <w:kern w:val="0"/>
                <w:szCs w:val="24"/>
                <w:lang w:eastAsia="en-US"/>
              </w:rPr>
            </w:pPr>
            <w:r w:rsidRPr="00141361">
              <w:rPr>
                <w:rFonts w:eastAsia="Times New Roman"/>
                <w:bCs/>
                <w:color w:val="000000"/>
                <w:kern w:val="0"/>
                <w:szCs w:val="24"/>
                <w:lang w:eastAsia="en-US"/>
              </w:rPr>
              <w:t>31470,0</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r>
      <w:tr w:rsidR="00A7769F" w:rsidRPr="00141361" w:rsidTr="00A7769F">
        <w:tc>
          <w:tcPr>
            <w:tcW w:w="1446" w:type="pct"/>
            <w:shd w:val="clear" w:color="auto" w:fill="auto"/>
          </w:tcPr>
          <w:p w:rsidR="00A7769F" w:rsidRPr="00141361" w:rsidRDefault="00A7769F" w:rsidP="00A7769F">
            <w:pPr>
              <w:widowControl/>
              <w:suppressAutoHyphens w:val="0"/>
              <w:autoSpaceDN/>
              <w:ind w:firstLine="0"/>
              <w:jc w:val="left"/>
              <w:rPr>
                <w:rFonts w:eastAsia="Times New Roman"/>
                <w:b/>
                <w:bCs/>
                <w:color w:val="000000"/>
                <w:kern w:val="0"/>
                <w:szCs w:val="24"/>
                <w:lang w:eastAsia="en-US"/>
              </w:rPr>
            </w:pPr>
            <w:r w:rsidRPr="00141361">
              <w:rPr>
                <w:rFonts w:eastAsia="Times New Roman"/>
                <w:b/>
                <w:bCs/>
                <w:color w:val="000000"/>
                <w:kern w:val="0"/>
                <w:szCs w:val="24"/>
                <w:lang w:eastAsia="ru-RU"/>
              </w:rPr>
              <w:t>Всего расходов</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141361">
              <w:rPr>
                <w:rFonts w:eastAsia="Times New Roman"/>
                <w:b/>
                <w:bCs/>
                <w:color w:val="000000"/>
                <w:kern w:val="0"/>
                <w:szCs w:val="24"/>
                <w:lang w:eastAsia="en-US"/>
              </w:rPr>
              <w:t>366980,6</w:t>
            </w:r>
          </w:p>
        </w:tc>
        <w:tc>
          <w:tcPr>
            <w:tcW w:w="632"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141361">
              <w:rPr>
                <w:rFonts w:eastAsia="Times New Roman"/>
                <w:b/>
                <w:bCs/>
                <w:color w:val="000000"/>
                <w:kern w:val="0"/>
                <w:szCs w:val="24"/>
                <w:lang w:eastAsia="en-US"/>
              </w:rPr>
              <w:t>368644,4</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141361">
              <w:rPr>
                <w:rFonts w:eastAsia="Times New Roman"/>
                <w:b/>
                <w:bCs/>
                <w:color w:val="000000"/>
                <w:kern w:val="0"/>
                <w:szCs w:val="24"/>
                <w:lang w:eastAsia="en-US"/>
              </w:rPr>
              <w:t>377893,2</w:t>
            </w:r>
          </w:p>
        </w:tc>
        <w:tc>
          <w:tcPr>
            <w:tcW w:w="573" w:type="pct"/>
            <w:shd w:val="clear" w:color="auto" w:fill="auto"/>
            <w:vAlign w:val="center"/>
          </w:tcPr>
          <w:p w:rsidR="00A7769F" w:rsidRPr="00141361" w:rsidRDefault="00A7769F" w:rsidP="00A7769F">
            <w:pPr>
              <w:widowControl/>
              <w:suppressAutoHyphens w:val="0"/>
              <w:autoSpaceDN/>
              <w:spacing w:line="276" w:lineRule="auto"/>
              <w:ind w:firstLine="0"/>
              <w:jc w:val="center"/>
              <w:rPr>
                <w:rFonts w:eastAsia="Times New Roman"/>
                <w:b/>
                <w:bCs/>
                <w:color w:val="000000"/>
                <w:kern w:val="0"/>
                <w:szCs w:val="24"/>
                <w:lang w:eastAsia="en-US"/>
              </w:rPr>
            </w:pPr>
            <w:r w:rsidRPr="00141361">
              <w:rPr>
                <w:rFonts w:eastAsia="Times New Roman"/>
                <w:b/>
                <w:bCs/>
                <w:color w:val="000000"/>
                <w:kern w:val="0"/>
                <w:szCs w:val="24"/>
                <w:lang w:eastAsia="en-US"/>
              </w:rPr>
              <w:t>379557,0</w:t>
            </w:r>
          </w:p>
        </w:tc>
        <w:tc>
          <w:tcPr>
            <w:tcW w:w="573" w:type="pct"/>
            <w:shd w:val="clear" w:color="auto" w:fill="auto"/>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c>
          <w:tcPr>
            <w:tcW w:w="571" w:type="pct"/>
            <w:shd w:val="clear" w:color="auto" w:fill="auto"/>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r>
    </w:tbl>
    <w:p w:rsidR="00A7769F" w:rsidRPr="00141361" w:rsidRDefault="00A7769F" w:rsidP="00A7769F">
      <w:pPr>
        <w:widowControl/>
        <w:suppressAutoHyphens w:val="0"/>
        <w:autoSpaceDN/>
        <w:ind w:firstLine="720"/>
        <w:rPr>
          <w:rFonts w:eastAsia="Times New Roman"/>
          <w:i/>
          <w:kern w:val="0"/>
          <w:szCs w:val="24"/>
          <w:lang w:eastAsia="ru-RU"/>
        </w:rPr>
      </w:pPr>
    </w:p>
    <w:p w:rsidR="00A7769F" w:rsidRPr="00141361" w:rsidRDefault="00A7769F" w:rsidP="00A7769F">
      <w:pPr>
        <w:widowControl/>
        <w:suppressAutoHyphens w:val="0"/>
        <w:autoSpaceDN/>
        <w:ind w:firstLine="720"/>
        <w:rPr>
          <w:rFonts w:eastAsia="Times New Roman"/>
          <w:kern w:val="0"/>
          <w:szCs w:val="24"/>
          <w:lang w:eastAsia="ru-RU"/>
        </w:rPr>
      </w:pPr>
      <w:r w:rsidRPr="00141361">
        <w:rPr>
          <w:rFonts w:eastAsia="Times New Roman"/>
          <w:i/>
          <w:kern w:val="0"/>
          <w:szCs w:val="24"/>
          <w:lang w:eastAsia="ru-RU"/>
        </w:rPr>
        <w:t xml:space="preserve">На 2025-2026 годы увеличиваются объемы расходов </w:t>
      </w:r>
      <w:r w:rsidRPr="00141361">
        <w:rPr>
          <w:rFonts w:eastAsia="Times New Roman"/>
          <w:bCs/>
          <w:color w:val="000000"/>
          <w:kern w:val="0"/>
          <w:szCs w:val="24"/>
          <w:lang w:eastAsia="ru-RU"/>
        </w:rPr>
        <w:t>по</w:t>
      </w:r>
      <w:r w:rsidRPr="00141361">
        <w:rPr>
          <w:rFonts w:eastAsia="Times New Roman"/>
          <w:bCs/>
          <w:i/>
          <w:color w:val="000000"/>
          <w:kern w:val="0"/>
          <w:szCs w:val="24"/>
          <w:lang w:eastAsia="ru-RU"/>
        </w:rPr>
        <w:t xml:space="preserve"> </w:t>
      </w:r>
      <w:r w:rsidRPr="00141361">
        <w:rPr>
          <w:rFonts w:eastAsia="Times New Roman"/>
          <w:kern w:val="0"/>
          <w:szCs w:val="24"/>
          <w:lang w:eastAsia="ru-RU"/>
        </w:rPr>
        <w:t>разделам:</w:t>
      </w:r>
    </w:p>
    <w:p w:rsidR="00A7769F" w:rsidRPr="00141361" w:rsidRDefault="00A7769F" w:rsidP="00A7769F">
      <w:pPr>
        <w:widowControl/>
        <w:suppressAutoHyphens w:val="0"/>
        <w:autoSpaceDN/>
        <w:ind w:firstLine="720"/>
        <w:rPr>
          <w:rFonts w:eastAsia="Times New Roman"/>
          <w:bCs/>
          <w:color w:val="000000"/>
          <w:kern w:val="0"/>
          <w:szCs w:val="24"/>
          <w:lang w:eastAsia="ru-RU"/>
        </w:rPr>
      </w:pPr>
      <w:r w:rsidRPr="00141361">
        <w:rPr>
          <w:rFonts w:eastAsia="Times New Roman"/>
          <w:bCs/>
          <w:color w:val="000000"/>
          <w:kern w:val="0"/>
          <w:szCs w:val="24"/>
          <w:lang w:eastAsia="ru-RU"/>
        </w:rPr>
        <w:t>- «Образование» - на 7152,2 тыс. руб.,</w:t>
      </w:r>
    </w:p>
    <w:p w:rsidR="00A7769F" w:rsidRPr="00141361" w:rsidRDefault="00A7769F" w:rsidP="00A7769F">
      <w:pPr>
        <w:widowControl/>
        <w:suppressAutoHyphens w:val="0"/>
        <w:autoSpaceDN/>
        <w:ind w:firstLine="720"/>
        <w:rPr>
          <w:rFonts w:eastAsia="Times New Roman"/>
          <w:bCs/>
          <w:color w:val="000000"/>
          <w:kern w:val="0"/>
          <w:szCs w:val="24"/>
          <w:lang w:eastAsia="ru-RU"/>
        </w:rPr>
      </w:pPr>
      <w:r w:rsidRPr="00141361">
        <w:rPr>
          <w:rFonts w:eastAsia="Times New Roman"/>
          <w:bCs/>
          <w:color w:val="000000"/>
          <w:kern w:val="0"/>
          <w:szCs w:val="24"/>
          <w:lang w:eastAsia="ru-RU"/>
        </w:rPr>
        <w:t>- «Культура, кинематография» - на 2128,8 тыс. руб.,</w:t>
      </w:r>
    </w:p>
    <w:p w:rsidR="00A7769F" w:rsidRPr="00141361" w:rsidRDefault="00A7769F" w:rsidP="00A7769F">
      <w:pPr>
        <w:widowControl/>
        <w:suppressAutoHyphens w:val="0"/>
        <w:autoSpaceDN/>
        <w:ind w:firstLine="720"/>
        <w:rPr>
          <w:rFonts w:eastAsia="Times New Roman"/>
          <w:kern w:val="0"/>
          <w:szCs w:val="24"/>
          <w:lang w:eastAsia="ru-RU"/>
        </w:rPr>
      </w:pPr>
      <w:r w:rsidRPr="00141361">
        <w:rPr>
          <w:rFonts w:eastAsia="Times New Roman"/>
          <w:kern w:val="0"/>
          <w:szCs w:val="24"/>
          <w:lang w:eastAsia="ru-RU"/>
        </w:rPr>
        <w:t>- «Физическая культура и спорт» - на 735,6 тыс. руб.,</w:t>
      </w:r>
    </w:p>
    <w:p w:rsidR="00A7769F" w:rsidRPr="00141361" w:rsidRDefault="00A7769F" w:rsidP="00A7769F">
      <w:pPr>
        <w:widowControl/>
        <w:suppressAutoHyphens w:val="0"/>
        <w:autoSpaceDN/>
        <w:ind w:firstLine="720"/>
        <w:rPr>
          <w:rFonts w:eastAsia="Times New Roman"/>
          <w:bCs/>
          <w:color w:val="000000"/>
          <w:kern w:val="0"/>
          <w:szCs w:val="24"/>
          <w:lang w:eastAsia="ru-RU"/>
        </w:rPr>
      </w:pPr>
      <w:r w:rsidRPr="00141361">
        <w:rPr>
          <w:rFonts w:eastAsia="Times New Roman"/>
          <w:kern w:val="0"/>
          <w:szCs w:val="24"/>
          <w:lang w:eastAsia="ru-RU"/>
        </w:rPr>
        <w:t>- «</w:t>
      </w:r>
      <w:r w:rsidRPr="00141361">
        <w:rPr>
          <w:rFonts w:eastAsia="Times New Roman"/>
          <w:bCs/>
          <w:color w:val="000000"/>
          <w:kern w:val="0"/>
          <w:szCs w:val="24"/>
          <w:lang w:eastAsia="ru-RU"/>
        </w:rPr>
        <w:t xml:space="preserve">Межбюджетные трансферты общего характера </w:t>
      </w:r>
      <w:r w:rsidRPr="00141361">
        <w:rPr>
          <w:rFonts w:eastAsia="Times New Roman"/>
          <w:kern w:val="0"/>
          <w:szCs w:val="24"/>
          <w:lang w:eastAsia="ru-RU"/>
        </w:rPr>
        <w:t>бюджетам бюджетной системы Российской Федерации» - на 896,0 тыс. руб.</w:t>
      </w:r>
    </w:p>
    <w:p w:rsidR="00A7769F" w:rsidRPr="00141361" w:rsidRDefault="00A7769F" w:rsidP="00A7769F">
      <w:pPr>
        <w:widowControl/>
        <w:suppressAutoHyphens w:val="0"/>
        <w:autoSpaceDN/>
        <w:ind w:firstLine="720"/>
        <w:rPr>
          <w:rFonts w:eastAsia="Times New Roman"/>
          <w:kern w:val="0"/>
          <w:szCs w:val="24"/>
          <w:lang w:eastAsia="ru-RU"/>
        </w:rPr>
      </w:pPr>
    </w:p>
    <w:p w:rsidR="00A7769F" w:rsidRPr="00141361" w:rsidRDefault="00A7769F" w:rsidP="00A7769F">
      <w:pPr>
        <w:suppressAutoHyphens w:val="0"/>
        <w:autoSpaceDN/>
        <w:ind w:firstLine="720"/>
        <w:rPr>
          <w:rFonts w:eastAsia="Times New Roman"/>
          <w:kern w:val="0"/>
          <w:szCs w:val="24"/>
          <w:lang w:eastAsia="ru-RU"/>
        </w:rPr>
      </w:pPr>
      <w:r w:rsidRPr="00141361">
        <w:rPr>
          <w:rFonts w:eastAsia="Times New Roman"/>
          <w:kern w:val="0"/>
          <w:szCs w:val="24"/>
          <w:lang w:eastAsia="ru-RU"/>
        </w:rPr>
        <w:t>Изменения вносятся по главным распорядителям средств бюджета в приложение № 17 «Ведомственная структура расходов бюджета района на 2025 и 2026 годы»:</w:t>
      </w:r>
    </w:p>
    <w:p w:rsidR="00A7769F" w:rsidRPr="00141361" w:rsidRDefault="00A7769F" w:rsidP="00A7769F">
      <w:pPr>
        <w:suppressAutoHyphens w:val="0"/>
        <w:autoSpaceDN/>
        <w:ind w:firstLine="0"/>
        <w:jc w:val="right"/>
        <w:rPr>
          <w:rFonts w:eastAsia="Times New Roman"/>
          <w:kern w:val="0"/>
          <w:szCs w:val="24"/>
          <w:lang w:eastAsia="ru-RU"/>
        </w:rPr>
      </w:pPr>
      <w:r w:rsidRPr="00141361">
        <w:rPr>
          <w:rFonts w:eastAsia="Times New Roman"/>
          <w:kern w:val="0"/>
          <w:szCs w:val="24"/>
          <w:lang w:eastAsia="ru-RU"/>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632"/>
        <w:gridCol w:w="1116"/>
        <w:gridCol w:w="1162"/>
        <w:gridCol w:w="1116"/>
        <w:gridCol w:w="1116"/>
        <w:gridCol w:w="1082"/>
        <w:gridCol w:w="1292"/>
      </w:tblGrid>
      <w:tr w:rsidR="00A7769F" w:rsidRPr="00141361" w:rsidTr="00A7769F">
        <w:tc>
          <w:tcPr>
            <w:tcW w:w="1085" w:type="pct"/>
            <w:vMerge w:val="restar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Наименование</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главного распорядителя</w:t>
            </w:r>
          </w:p>
        </w:tc>
        <w:tc>
          <w:tcPr>
            <w:tcW w:w="321" w:type="pct"/>
            <w:vMerge w:val="restar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Код</w:t>
            </w:r>
          </w:p>
        </w:tc>
        <w:tc>
          <w:tcPr>
            <w:tcW w:w="1200" w:type="pct"/>
            <w:gridSpan w:val="2"/>
          </w:tcPr>
          <w:p w:rsidR="00A7769F" w:rsidRPr="00141361" w:rsidRDefault="00A7769F" w:rsidP="00A7769F">
            <w:pPr>
              <w:widowControl/>
              <w:suppressAutoHyphens w:val="0"/>
              <w:autoSpaceDN/>
              <w:ind w:right="-5" w:firstLine="0"/>
              <w:jc w:val="center"/>
              <w:rPr>
                <w:rFonts w:eastAsia="Times New Roman"/>
                <w:b/>
                <w:kern w:val="0"/>
                <w:szCs w:val="24"/>
                <w:lang w:eastAsia="ru-RU"/>
              </w:rPr>
            </w:pPr>
            <w:r w:rsidRPr="00141361">
              <w:rPr>
                <w:rFonts w:eastAsia="Times New Roman"/>
                <w:b/>
                <w:kern w:val="0"/>
                <w:szCs w:val="24"/>
                <w:lang w:eastAsia="ru-RU"/>
              </w:rPr>
              <w:t>Решение Думы</w:t>
            </w:r>
          </w:p>
          <w:p w:rsidR="00A7769F" w:rsidRPr="00141361" w:rsidRDefault="00A7769F" w:rsidP="00A7769F">
            <w:pPr>
              <w:widowControl/>
              <w:suppressAutoHyphens w:val="0"/>
              <w:autoSpaceDN/>
              <w:ind w:right="-5" w:firstLine="0"/>
              <w:jc w:val="center"/>
              <w:rPr>
                <w:rFonts w:eastAsia="Times New Roman"/>
                <w:b/>
                <w:kern w:val="0"/>
                <w:szCs w:val="24"/>
                <w:lang w:eastAsia="ru-RU"/>
              </w:rPr>
            </w:pPr>
            <w:r w:rsidRPr="00141361">
              <w:rPr>
                <w:rFonts w:eastAsia="Times New Roman"/>
                <w:b/>
                <w:kern w:val="0"/>
                <w:szCs w:val="24"/>
                <w:lang w:eastAsia="ru-RU"/>
              </w:rPr>
              <w:t xml:space="preserve">от 26.01.2024 </w:t>
            </w:r>
          </w:p>
          <w:p w:rsidR="00A7769F" w:rsidRPr="00141361" w:rsidRDefault="00A7769F" w:rsidP="00A7769F">
            <w:pPr>
              <w:widowControl/>
              <w:suppressAutoHyphens w:val="0"/>
              <w:autoSpaceDN/>
              <w:ind w:right="-5" w:firstLine="0"/>
              <w:jc w:val="center"/>
              <w:rPr>
                <w:rFonts w:eastAsia="Times New Roman"/>
                <w:b/>
                <w:kern w:val="0"/>
                <w:szCs w:val="24"/>
                <w:lang w:eastAsia="en-US"/>
              </w:rPr>
            </w:pPr>
            <w:r w:rsidRPr="00141361">
              <w:rPr>
                <w:rFonts w:eastAsia="Times New Roman"/>
                <w:b/>
                <w:kern w:val="0"/>
                <w:szCs w:val="24"/>
                <w:lang w:eastAsia="ru-RU"/>
              </w:rPr>
              <w:t>№ 34/130</w:t>
            </w:r>
          </w:p>
        </w:tc>
        <w:tc>
          <w:tcPr>
            <w:tcW w:w="1132" w:type="pct"/>
            <w:gridSpan w:val="2"/>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Проект решения</w:t>
            </w:r>
          </w:p>
        </w:tc>
        <w:tc>
          <w:tcPr>
            <w:tcW w:w="1262" w:type="pct"/>
            <w:gridSpan w:val="2"/>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Изменения</w:t>
            </w:r>
          </w:p>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w:t>
            </w:r>
          </w:p>
        </w:tc>
      </w:tr>
      <w:tr w:rsidR="00A7769F" w:rsidRPr="00141361" w:rsidTr="00A7769F">
        <w:tc>
          <w:tcPr>
            <w:tcW w:w="1085" w:type="pct"/>
            <w:vMerge/>
          </w:tcPr>
          <w:p w:rsidR="00A7769F" w:rsidRPr="00141361" w:rsidRDefault="00A7769F" w:rsidP="00A7769F">
            <w:pPr>
              <w:widowControl/>
              <w:suppressAutoHyphens w:val="0"/>
              <w:autoSpaceDN/>
              <w:ind w:firstLine="0"/>
              <w:jc w:val="left"/>
              <w:rPr>
                <w:rFonts w:eastAsia="Times New Roman"/>
                <w:kern w:val="0"/>
                <w:szCs w:val="24"/>
                <w:lang w:eastAsia="ru-RU"/>
              </w:rPr>
            </w:pPr>
          </w:p>
        </w:tc>
        <w:tc>
          <w:tcPr>
            <w:tcW w:w="321" w:type="pct"/>
            <w:vMerge/>
          </w:tcPr>
          <w:p w:rsidR="00A7769F" w:rsidRPr="00141361" w:rsidRDefault="00A7769F" w:rsidP="00A7769F">
            <w:pPr>
              <w:widowControl/>
              <w:suppressAutoHyphens w:val="0"/>
              <w:autoSpaceDN/>
              <w:ind w:firstLine="0"/>
              <w:jc w:val="center"/>
              <w:rPr>
                <w:rFonts w:eastAsia="Times New Roman"/>
                <w:kern w:val="0"/>
                <w:szCs w:val="24"/>
                <w:lang w:eastAsia="ru-RU"/>
              </w:rPr>
            </w:pPr>
          </w:p>
        </w:tc>
        <w:tc>
          <w:tcPr>
            <w:tcW w:w="582"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618"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c>
          <w:tcPr>
            <w:tcW w:w="57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68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r>
      <w:tr w:rsidR="00A7769F" w:rsidRPr="00141361" w:rsidTr="00A7769F">
        <w:tc>
          <w:tcPr>
            <w:tcW w:w="1085" w:type="pct"/>
          </w:tcPr>
          <w:p w:rsidR="00A7769F" w:rsidRPr="00141361" w:rsidRDefault="00A7769F" w:rsidP="00A7769F">
            <w:pPr>
              <w:widowControl/>
              <w:suppressAutoHyphens w:val="0"/>
              <w:autoSpaceDN/>
              <w:ind w:firstLine="0"/>
              <w:jc w:val="left"/>
              <w:rPr>
                <w:rFonts w:eastAsia="Times New Roman"/>
                <w:kern w:val="0"/>
                <w:szCs w:val="24"/>
                <w:lang w:eastAsia="ru-RU"/>
              </w:rPr>
            </w:pPr>
            <w:r w:rsidRPr="00141361">
              <w:rPr>
                <w:rFonts w:eastAsia="Times New Roman"/>
                <w:kern w:val="0"/>
                <w:szCs w:val="24"/>
                <w:lang w:eastAsia="ru-RU"/>
              </w:rPr>
              <w:t xml:space="preserve">Управление образования </w:t>
            </w:r>
          </w:p>
        </w:tc>
        <w:tc>
          <w:tcPr>
            <w:tcW w:w="321"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903</w:t>
            </w:r>
          </w:p>
        </w:tc>
        <w:tc>
          <w:tcPr>
            <w:tcW w:w="582"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177602,1</w:t>
            </w:r>
          </w:p>
        </w:tc>
        <w:tc>
          <w:tcPr>
            <w:tcW w:w="618"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178584,3</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185116,0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186098,2</w:t>
            </w:r>
          </w:p>
        </w:tc>
        <w:tc>
          <w:tcPr>
            <w:tcW w:w="57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7513,9</w:t>
            </w:r>
          </w:p>
        </w:tc>
        <w:tc>
          <w:tcPr>
            <w:tcW w:w="68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7513,9</w:t>
            </w:r>
          </w:p>
        </w:tc>
      </w:tr>
      <w:tr w:rsidR="00A7769F" w:rsidRPr="00141361" w:rsidTr="00A7769F">
        <w:tc>
          <w:tcPr>
            <w:tcW w:w="1085" w:type="pct"/>
          </w:tcPr>
          <w:p w:rsidR="00A7769F" w:rsidRPr="00141361" w:rsidRDefault="00A7769F" w:rsidP="00A7769F">
            <w:pPr>
              <w:widowControl/>
              <w:suppressAutoHyphens w:val="0"/>
              <w:autoSpaceDN/>
              <w:ind w:firstLine="0"/>
              <w:jc w:val="left"/>
              <w:rPr>
                <w:rFonts w:eastAsia="Times New Roman"/>
                <w:kern w:val="0"/>
                <w:szCs w:val="24"/>
                <w:lang w:eastAsia="ru-RU"/>
              </w:rPr>
            </w:pPr>
            <w:r w:rsidRPr="00141361">
              <w:rPr>
                <w:rFonts w:eastAsia="Times New Roman"/>
                <w:kern w:val="0"/>
                <w:szCs w:val="24"/>
                <w:lang w:eastAsia="ru-RU"/>
              </w:rPr>
              <w:t xml:space="preserve">Финансовое управление </w:t>
            </w:r>
          </w:p>
        </w:tc>
        <w:tc>
          <w:tcPr>
            <w:tcW w:w="321"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912</w:t>
            </w:r>
          </w:p>
        </w:tc>
        <w:tc>
          <w:tcPr>
            <w:tcW w:w="582"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47137,0</w:t>
            </w:r>
          </w:p>
        </w:tc>
        <w:tc>
          <w:tcPr>
            <w:tcW w:w="618"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52641,0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48033,0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53537,0</w:t>
            </w:r>
          </w:p>
        </w:tc>
        <w:tc>
          <w:tcPr>
            <w:tcW w:w="57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c>
          <w:tcPr>
            <w:tcW w:w="68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r>
      <w:tr w:rsidR="00A7769F" w:rsidRPr="00141361" w:rsidTr="00A7769F">
        <w:tc>
          <w:tcPr>
            <w:tcW w:w="1085" w:type="pct"/>
          </w:tcPr>
          <w:p w:rsidR="00A7769F" w:rsidRPr="00141361" w:rsidRDefault="00A7769F" w:rsidP="00A7769F">
            <w:pPr>
              <w:widowControl/>
              <w:suppressAutoHyphens w:val="0"/>
              <w:autoSpaceDN/>
              <w:ind w:firstLine="0"/>
              <w:jc w:val="left"/>
              <w:rPr>
                <w:rFonts w:eastAsia="Times New Roman"/>
                <w:kern w:val="0"/>
                <w:szCs w:val="24"/>
                <w:lang w:eastAsia="ru-RU"/>
              </w:rPr>
            </w:pPr>
            <w:r w:rsidRPr="00141361">
              <w:rPr>
                <w:rFonts w:eastAsia="Times New Roman"/>
                <w:kern w:val="0"/>
                <w:szCs w:val="24"/>
                <w:lang w:eastAsia="ru-RU"/>
              </w:rPr>
              <w:t xml:space="preserve">Администрация </w:t>
            </w:r>
          </w:p>
          <w:p w:rsidR="00A7769F" w:rsidRPr="00141361" w:rsidRDefault="00A7769F" w:rsidP="00A7769F">
            <w:pPr>
              <w:widowControl/>
              <w:suppressAutoHyphens w:val="0"/>
              <w:autoSpaceDN/>
              <w:ind w:firstLine="0"/>
              <w:jc w:val="left"/>
              <w:rPr>
                <w:rFonts w:eastAsia="Times New Roman"/>
                <w:kern w:val="0"/>
                <w:szCs w:val="24"/>
                <w:lang w:eastAsia="ru-RU"/>
              </w:rPr>
            </w:pPr>
            <w:r w:rsidRPr="00141361">
              <w:rPr>
                <w:rFonts w:eastAsia="Times New Roman"/>
                <w:kern w:val="0"/>
                <w:szCs w:val="24"/>
                <w:lang w:eastAsia="ru-RU"/>
              </w:rPr>
              <w:t xml:space="preserve">Подосиновского района </w:t>
            </w:r>
          </w:p>
        </w:tc>
        <w:tc>
          <w:tcPr>
            <w:tcW w:w="321"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936</w:t>
            </w:r>
          </w:p>
        </w:tc>
        <w:tc>
          <w:tcPr>
            <w:tcW w:w="582"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141066,4</w:t>
            </w:r>
          </w:p>
        </w:tc>
        <w:tc>
          <w:tcPr>
            <w:tcW w:w="618"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136244,0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143569,1</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138746,7</w:t>
            </w:r>
          </w:p>
        </w:tc>
        <w:tc>
          <w:tcPr>
            <w:tcW w:w="57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2502,7</w:t>
            </w:r>
          </w:p>
        </w:tc>
        <w:tc>
          <w:tcPr>
            <w:tcW w:w="68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2502,7</w:t>
            </w:r>
          </w:p>
        </w:tc>
      </w:tr>
      <w:tr w:rsidR="00A7769F" w:rsidRPr="00141361" w:rsidTr="00A7769F">
        <w:tc>
          <w:tcPr>
            <w:tcW w:w="1085" w:type="pct"/>
          </w:tcPr>
          <w:p w:rsidR="00A7769F" w:rsidRPr="00141361" w:rsidRDefault="00A7769F" w:rsidP="00A7769F">
            <w:pPr>
              <w:widowControl/>
              <w:suppressAutoHyphens w:val="0"/>
              <w:autoSpaceDN/>
              <w:ind w:firstLine="0"/>
              <w:jc w:val="left"/>
              <w:rPr>
                <w:rFonts w:eastAsia="Times New Roman"/>
                <w:kern w:val="0"/>
                <w:szCs w:val="24"/>
                <w:lang w:eastAsia="ru-RU"/>
              </w:rPr>
            </w:pPr>
            <w:r w:rsidRPr="00141361">
              <w:rPr>
                <w:rFonts w:eastAsia="Times New Roman"/>
                <w:bCs/>
                <w:kern w:val="0"/>
                <w:szCs w:val="24"/>
                <w:lang w:eastAsia="ru-RU"/>
              </w:rPr>
              <w:t xml:space="preserve">Подосиновская районная Дума </w:t>
            </w:r>
          </w:p>
        </w:tc>
        <w:tc>
          <w:tcPr>
            <w:tcW w:w="321"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943</w:t>
            </w:r>
          </w:p>
        </w:tc>
        <w:tc>
          <w:tcPr>
            <w:tcW w:w="582"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50,0</w:t>
            </w:r>
          </w:p>
        </w:tc>
        <w:tc>
          <w:tcPr>
            <w:tcW w:w="618"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50,0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50,0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50,0</w:t>
            </w:r>
          </w:p>
        </w:tc>
        <w:tc>
          <w:tcPr>
            <w:tcW w:w="57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68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1085" w:type="pct"/>
          </w:tcPr>
          <w:p w:rsidR="00A7769F" w:rsidRPr="00141361" w:rsidRDefault="00A7769F" w:rsidP="00A7769F">
            <w:pPr>
              <w:widowControl/>
              <w:suppressAutoHyphens w:val="0"/>
              <w:autoSpaceDN/>
              <w:ind w:firstLine="0"/>
              <w:jc w:val="left"/>
              <w:rPr>
                <w:rFonts w:eastAsia="Times New Roman"/>
                <w:bCs/>
                <w:kern w:val="0"/>
                <w:szCs w:val="24"/>
                <w:lang w:eastAsia="ru-RU"/>
              </w:rPr>
            </w:pPr>
            <w:r w:rsidRPr="00141361">
              <w:rPr>
                <w:rFonts w:eastAsia="Times New Roman"/>
                <w:bCs/>
                <w:kern w:val="0"/>
                <w:szCs w:val="24"/>
                <w:lang w:eastAsia="ru-RU"/>
              </w:rPr>
              <w:t>Контрольно-счетная комиссия Подосиновского района</w:t>
            </w:r>
          </w:p>
        </w:tc>
        <w:tc>
          <w:tcPr>
            <w:tcW w:w="321"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947</w:t>
            </w:r>
          </w:p>
        </w:tc>
        <w:tc>
          <w:tcPr>
            <w:tcW w:w="582"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1125,1</w:t>
            </w:r>
          </w:p>
        </w:tc>
        <w:tc>
          <w:tcPr>
            <w:tcW w:w="618"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1125,1</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1125,1</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kern w:val="0"/>
                <w:szCs w:val="24"/>
                <w:lang w:eastAsia="ru-RU"/>
              </w:rPr>
              <w:t>1125,1</w:t>
            </w:r>
          </w:p>
        </w:tc>
        <w:tc>
          <w:tcPr>
            <w:tcW w:w="57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68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1085" w:type="pct"/>
          </w:tcPr>
          <w:p w:rsidR="00A7769F" w:rsidRPr="00141361" w:rsidRDefault="00A7769F" w:rsidP="00A7769F">
            <w:pPr>
              <w:widowControl/>
              <w:suppressAutoHyphens w:val="0"/>
              <w:autoSpaceDN/>
              <w:ind w:firstLine="0"/>
              <w:rPr>
                <w:rFonts w:eastAsia="Times New Roman"/>
                <w:b/>
                <w:kern w:val="0"/>
                <w:szCs w:val="24"/>
                <w:lang w:eastAsia="ru-RU"/>
              </w:rPr>
            </w:pPr>
            <w:r w:rsidRPr="00141361">
              <w:rPr>
                <w:rFonts w:eastAsia="Times New Roman"/>
                <w:b/>
                <w:kern w:val="0"/>
                <w:szCs w:val="24"/>
                <w:lang w:eastAsia="ru-RU"/>
              </w:rPr>
              <w:t>Всего расходов</w:t>
            </w:r>
          </w:p>
        </w:tc>
        <w:tc>
          <w:tcPr>
            <w:tcW w:w="321" w:type="pct"/>
          </w:tcPr>
          <w:p w:rsidR="00A7769F" w:rsidRPr="00141361" w:rsidRDefault="00A7769F" w:rsidP="00A7769F">
            <w:pPr>
              <w:widowControl/>
              <w:suppressAutoHyphens w:val="0"/>
              <w:autoSpaceDN/>
              <w:ind w:firstLine="0"/>
              <w:jc w:val="center"/>
              <w:rPr>
                <w:rFonts w:eastAsia="Times New Roman"/>
                <w:b/>
                <w:kern w:val="0"/>
                <w:szCs w:val="24"/>
                <w:lang w:eastAsia="ru-RU"/>
              </w:rPr>
            </w:pPr>
          </w:p>
        </w:tc>
        <w:tc>
          <w:tcPr>
            <w:tcW w:w="582"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366980,6</w:t>
            </w:r>
          </w:p>
        </w:tc>
        <w:tc>
          <w:tcPr>
            <w:tcW w:w="618"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368644,4</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377893,2</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379557,0</w:t>
            </w:r>
          </w:p>
        </w:tc>
        <w:tc>
          <w:tcPr>
            <w:tcW w:w="576" w:type="pct"/>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c>
          <w:tcPr>
            <w:tcW w:w="686" w:type="pct"/>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r>
    </w:tbl>
    <w:p w:rsidR="00A7769F" w:rsidRPr="00141361" w:rsidRDefault="00A7769F" w:rsidP="00A7769F">
      <w:pPr>
        <w:suppressAutoHyphens w:val="0"/>
        <w:autoSpaceDN/>
        <w:ind w:firstLine="0"/>
        <w:rPr>
          <w:rFonts w:eastAsia="Times New Roman"/>
          <w:kern w:val="0"/>
          <w:szCs w:val="24"/>
          <w:lang w:eastAsia="ru-RU"/>
        </w:rPr>
      </w:pPr>
      <w:r w:rsidRPr="00141361">
        <w:rPr>
          <w:rFonts w:eastAsia="Times New Roman"/>
          <w:kern w:val="0"/>
          <w:szCs w:val="24"/>
          <w:lang w:eastAsia="ru-RU"/>
        </w:rPr>
        <w:t xml:space="preserve">     </w:t>
      </w:r>
      <w:r w:rsidRPr="00141361">
        <w:rPr>
          <w:rFonts w:eastAsia="Times New Roman"/>
          <w:kern w:val="0"/>
          <w:szCs w:val="24"/>
          <w:lang w:eastAsia="ru-RU"/>
        </w:rPr>
        <w:tab/>
      </w:r>
    </w:p>
    <w:p w:rsidR="00A7769F" w:rsidRPr="00141361" w:rsidRDefault="00A7769F" w:rsidP="00A7769F">
      <w:pPr>
        <w:suppressAutoHyphens w:val="0"/>
        <w:autoSpaceDN/>
        <w:ind w:firstLine="0"/>
        <w:rPr>
          <w:rFonts w:eastAsia="Times New Roman"/>
          <w:kern w:val="0"/>
          <w:szCs w:val="24"/>
          <w:lang w:eastAsia="ru-RU"/>
        </w:rPr>
      </w:pPr>
      <w:r w:rsidRPr="00141361">
        <w:rPr>
          <w:rFonts w:eastAsia="Times New Roman"/>
          <w:kern w:val="0"/>
          <w:szCs w:val="24"/>
          <w:lang w:eastAsia="ru-RU"/>
        </w:rPr>
        <w:tab/>
        <w:t>Проектом решения увеличены ассигнования на 2025-2026 годы по управлению образования на 7513,9 тыс. руб., финансовому управлению на 896,0 тыс. руб., администрации района на 2502,7 тыс. руб.</w:t>
      </w:r>
    </w:p>
    <w:p w:rsidR="00A7769F" w:rsidRPr="00141361" w:rsidRDefault="00A7769F" w:rsidP="00A7769F">
      <w:pPr>
        <w:suppressAutoHyphens w:val="0"/>
        <w:autoSpaceDN/>
        <w:ind w:firstLine="720"/>
        <w:rPr>
          <w:rFonts w:eastAsia="Times New Roman"/>
          <w:kern w:val="0"/>
          <w:szCs w:val="24"/>
          <w:lang w:eastAsia="ru-RU"/>
        </w:rPr>
      </w:pPr>
    </w:p>
    <w:p w:rsidR="00A7769F" w:rsidRPr="00141361" w:rsidRDefault="00A7769F" w:rsidP="00A7769F">
      <w:pPr>
        <w:suppressAutoHyphens w:val="0"/>
        <w:autoSpaceDN/>
        <w:ind w:firstLine="0"/>
        <w:rPr>
          <w:rFonts w:eastAsia="Times New Roman"/>
          <w:kern w:val="0"/>
          <w:szCs w:val="24"/>
          <w:lang w:eastAsia="ru-RU"/>
        </w:rPr>
      </w:pPr>
      <w:r w:rsidRPr="00141361">
        <w:rPr>
          <w:rFonts w:eastAsia="Times New Roman"/>
          <w:kern w:val="0"/>
          <w:szCs w:val="24"/>
          <w:lang w:eastAsia="ru-RU"/>
        </w:rPr>
        <w:t xml:space="preserve">     </w:t>
      </w:r>
      <w:r w:rsidRPr="00141361">
        <w:rPr>
          <w:rFonts w:eastAsia="Times New Roman"/>
          <w:kern w:val="0"/>
          <w:szCs w:val="24"/>
          <w:lang w:eastAsia="ru-RU"/>
        </w:rPr>
        <w:tab/>
        <w:t xml:space="preserve">В соответствии с проектом решения вносятся соответствующие изменения в приложение № 16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141361">
        <w:rPr>
          <w:rFonts w:eastAsia="Times New Roman"/>
          <w:kern w:val="0"/>
          <w:szCs w:val="24"/>
          <w:lang w:eastAsia="ru-RU"/>
        </w:rPr>
        <w:t>видов расходов классификации расходов бюджетов</w:t>
      </w:r>
      <w:proofErr w:type="gramEnd"/>
      <w:r w:rsidRPr="00141361">
        <w:rPr>
          <w:rFonts w:eastAsia="Times New Roman"/>
          <w:kern w:val="0"/>
          <w:szCs w:val="24"/>
          <w:lang w:eastAsia="ru-RU"/>
        </w:rPr>
        <w:t xml:space="preserve"> на 2025 и 2026 годы»:</w:t>
      </w:r>
    </w:p>
    <w:p w:rsidR="00A7769F" w:rsidRPr="00141361" w:rsidRDefault="00A7769F" w:rsidP="00A7769F">
      <w:pPr>
        <w:suppressAutoHyphens w:val="0"/>
        <w:autoSpaceDN/>
        <w:ind w:firstLine="0"/>
        <w:jc w:val="right"/>
        <w:rPr>
          <w:rFonts w:eastAsia="Times New Roman"/>
          <w:kern w:val="0"/>
          <w:szCs w:val="24"/>
          <w:lang w:eastAsia="ru-RU"/>
        </w:rPr>
      </w:pPr>
      <w:r w:rsidRPr="00141361">
        <w:rPr>
          <w:rFonts w:eastAsia="Times New Roman"/>
          <w:kern w:val="0"/>
          <w:szCs w:val="24"/>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4"/>
        <w:gridCol w:w="1116"/>
        <w:gridCol w:w="1116"/>
        <w:gridCol w:w="1116"/>
        <w:gridCol w:w="1116"/>
        <w:gridCol w:w="996"/>
        <w:gridCol w:w="996"/>
      </w:tblGrid>
      <w:tr w:rsidR="00A7769F" w:rsidRPr="00141361" w:rsidTr="00A7769F">
        <w:trPr>
          <w:trHeight w:val="976"/>
        </w:trPr>
        <w:tc>
          <w:tcPr>
            <w:tcW w:w="285" w:type="pct"/>
            <w:vMerge w:val="restart"/>
            <w:shd w:val="clear" w:color="auto" w:fill="auto"/>
          </w:tcPr>
          <w:p w:rsidR="00A7769F" w:rsidRPr="00141361" w:rsidRDefault="00A7769F" w:rsidP="00A7769F">
            <w:pPr>
              <w:suppressAutoHyphens w:val="0"/>
              <w:autoSpaceDE w:val="0"/>
              <w:adjustRightInd w:val="0"/>
              <w:spacing w:before="10" w:after="10"/>
              <w:ind w:right="1" w:firstLine="0"/>
              <w:jc w:val="center"/>
              <w:rPr>
                <w:rFonts w:eastAsia="Times New Roman"/>
                <w:b/>
                <w:kern w:val="0"/>
                <w:szCs w:val="24"/>
                <w:lang w:eastAsia="ru-RU"/>
              </w:rPr>
            </w:pPr>
            <w:r w:rsidRPr="00141361">
              <w:rPr>
                <w:rFonts w:eastAsia="Times New Roman"/>
                <w:b/>
                <w:kern w:val="0"/>
                <w:szCs w:val="24"/>
                <w:lang w:eastAsia="ru-RU"/>
              </w:rPr>
              <w:t xml:space="preserve">№ </w:t>
            </w:r>
            <w:proofErr w:type="gramStart"/>
            <w:r w:rsidRPr="00141361">
              <w:rPr>
                <w:rFonts w:eastAsia="Times New Roman"/>
                <w:b/>
                <w:kern w:val="0"/>
                <w:szCs w:val="24"/>
                <w:lang w:eastAsia="ru-RU"/>
              </w:rPr>
              <w:t>п</w:t>
            </w:r>
            <w:proofErr w:type="gramEnd"/>
            <w:r w:rsidRPr="00141361">
              <w:rPr>
                <w:rFonts w:eastAsia="Times New Roman"/>
                <w:b/>
                <w:kern w:val="0"/>
                <w:szCs w:val="24"/>
                <w:lang w:eastAsia="ru-RU"/>
              </w:rPr>
              <w:t>/п</w:t>
            </w:r>
          </w:p>
        </w:tc>
        <w:tc>
          <w:tcPr>
            <w:tcW w:w="1404" w:type="pct"/>
            <w:vMerge w:val="restart"/>
            <w:shd w:val="clear" w:color="auto" w:fill="auto"/>
          </w:tcPr>
          <w:p w:rsidR="00A7769F" w:rsidRPr="00141361" w:rsidRDefault="00A7769F" w:rsidP="00A7769F">
            <w:pPr>
              <w:suppressAutoHyphens w:val="0"/>
              <w:autoSpaceDE w:val="0"/>
              <w:adjustRightInd w:val="0"/>
              <w:spacing w:before="10" w:after="10"/>
              <w:ind w:right="1" w:firstLine="0"/>
              <w:jc w:val="center"/>
              <w:rPr>
                <w:rFonts w:eastAsia="Times New Roman"/>
                <w:b/>
                <w:kern w:val="0"/>
                <w:szCs w:val="24"/>
                <w:lang w:eastAsia="ru-RU"/>
              </w:rPr>
            </w:pPr>
            <w:r w:rsidRPr="00141361">
              <w:rPr>
                <w:rFonts w:eastAsia="Times New Roman"/>
                <w:b/>
                <w:kern w:val="0"/>
                <w:szCs w:val="24"/>
                <w:lang w:eastAsia="ru-RU"/>
              </w:rPr>
              <w:t xml:space="preserve">Наименование </w:t>
            </w:r>
          </w:p>
          <w:p w:rsidR="00A7769F" w:rsidRPr="00141361" w:rsidRDefault="00A7769F" w:rsidP="00A7769F">
            <w:pPr>
              <w:suppressAutoHyphens w:val="0"/>
              <w:autoSpaceDE w:val="0"/>
              <w:adjustRightInd w:val="0"/>
              <w:spacing w:before="10" w:after="10"/>
              <w:ind w:right="1" w:firstLine="0"/>
              <w:jc w:val="center"/>
              <w:rPr>
                <w:rFonts w:eastAsia="Times New Roman"/>
                <w:b/>
                <w:kern w:val="0"/>
                <w:szCs w:val="24"/>
                <w:lang w:eastAsia="ru-RU"/>
              </w:rPr>
            </w:pPr>
            <w:r w:rsidRPr="00141361">
              <w:rPr>
                <w:rFonts w:eastAsia="Times New Roman"/>
                <w:b/>
                <w:bCs/>
                <w:color w:val="000000"/>
                <w:kern w:val="0"/>
                <w:szCs w:val="24"/>
                <w:lang w:eastAsia="ru-RU"/>
              </w:rPr>
              <w:t>муниципальной программы Подосиновского района</w:t>
            </w:r>
          </w:p>
        </w:tc>
        <w:tc>
          <w:tcPr>
            <w:tcW w:w="1132" w:type="pct"/>
            <w:gridSpan w:val="2"/>
            <w:shd w:val="clear" w:color="auto" w:fill="auto"/>
          </w:tcPr>
          <w:p w:rsidR="00A7769F" w:rsidRPr="00141361" w:rsidRDefault="00A7769F" w:rsidP="00A7769F">
            <w:pPr>
              <w:widowControl/>
              <w:suppressAutoHyphens w:val="0"/>
              <w:autoSpaceDN/>
              <w:ind w:right="-5" w:firstLine="0"/>
              <w:jc w:val="center"/>
              <w:rPr>
                <w:rFonts w:eastAsia="Times New Roman"/>
                <w:b/>
                <w:kern w:val="0"/>
                <w:szCs w:val="24"/>
                <w:lang w:eastAsia="ru-RU"/>
              </w:rPr>
            </w:pPr>
            <w:r w:rsidRPr="00141361">
              <w:rPr>
                <w:rFonts w:eastAsia="Times New Roman"/>
                <w:b/>
                <w:kern w:val="0"/>
                <w:szCs w:val="24"/>
                <w:lang w:eastAsia="ru-RU"/>
              </w:rPr>
              <w:t>Решение Думы</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от 26.01.2024 № 34/130</w:t>
            </w:r>
          </w:p>
        </w:tc>
        <w:tc>
          <w:tcPr>
            <w:tcW w:w="1132" w:type="pct"/>
            <w:gridSpan w:val="2"/>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Проект решения</w:t>
            </w:r>
          </w:p>
        </w:tc>
        <w:tc>
          <w:tcPr>
            <w:tcW w:w="1047" w:type="pct"/>
            <w:gridSpan w:val="2"/>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en-US"/>
              </w:rPr>
            </w:pPr>
            <w:r w:rsidRPr="00141361">
              <w:rPr>
                <w:rFonts w:eastAsia="Times New Roman"/>
                <w:b/>
                <w:kern w:val="0"/>
                <w:szCs w:val="24"/>
                <w:lang w:eastAsia="ru-RU"/>
              </w:rPr>
              <w:t>Изменения</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w:t>
            </w:r>
          </w:p>
        </w:tc>
      </w:tr>
      <w:tr w:rsidR="00A7769F" w:rsidRPr="00141361" w:rsidTr="00A7769F">
        <w:trPr>
          <w:trHeight w:val="495"/>
        </w:trPr>
        <w:tc>
          <w:tcPr>
            <w:tcW w:w="285" w:type="pct"/>
            <w:vMerge/>
            <w:shd w:val="clear" w:color="auto" w:fill="auto"/>
          </w:tcPr>
          <w:p w:rsidR="00A7769F" w:rsidRPr="00141361" w:rsidRDefault="00A7769F" w:rsidP="00A7769F">
            <w:pPr>
              <w:suppressAutoHyphens w:val="0"/>
              <w:autoSpaceDE w:val="0"/>
              <w:adjustRightInd w:val="0"/>
              <w:spacing w:before="10" w:after="10"/>
              <w:ind w:right="1" w:firstLine="0"/>
              <w:jc w:val="center"/>
              <w:rPr>
                <w:rFonts w:eastAsia="Times New Roman"/>
                <w:b/>
                <w:kern w:val="0"/>
                <w:szCs w:val="24"/>
                <w:lang w:eastAsia="ru-RU"/>
              </w:rPr>
            </w:pPr>
          </w:p>
        </w:tc>
        <w:tc>
          <w:tcPr>
            <w:tcW w:w="1404" w:type="pct"/>
            <w:vMerge/>
            <w:shd w:val="clear" w:color="auto" w:fill="auto"/>
          </w:tcPr>
          <w:p w:rsidR="00A7769F" w:rsidRPr="00141361" w:rsidRDefault="00A7769F" w:rsidP="00A7769F">
            <w:pPr>
              <w:suppressAutoHyphens w:val="0"/>
              <w:autoSpaceDE w:val="0"/>
              <w:adjustRightInd w:val="0"/>
              <w:spacing w:before="10" w:after="10"/>
              <w:ind w:right="1" w:firstLine="0"/>
              <w:jc w:val="center"/>
              <w:rPr>
                <w:rFonts w:eastAsia="Times New Roman"/>
                <w:b/>
                <w:kern w:val="0"/>
                <w:szCs w:val="24"/>
                <w:lang w:eastAsia="ru-RU"/>
              </w:rPr>
            </w:pPr>
          </w:p>
        </w:tc>
        <w:tc>
          <w:tcPr>
            <w:tcW w:w="566"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 xml:space="preserve">2025 </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год</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 xml:space="preserve">2026 </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год</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 xml:space="preserve">2025 </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год</w:t>
            </w:r>
          </w:p>
        </w:tc>
        <w:tc>
          <w:tcPr>
            <w:tcW w:w="566"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 xml:space="preserve">2026 </w:t>
            </w:r>
          </w:p>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год</w:t>
            </w:r>
          </w:p>
        </w:tc>
        <w:tc>
          <w:tcPr>
            <w:tcW w:w="541"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2025 год</w:t>
            </w:r>
          </w:p>
        </w:tc>
        <w:tc>
          <w:tcPr>
            <w:tcW w:w="50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2026 год</w:t>
            </w:r>
          </w:p>
        </w:tc>
      </w:tr>
      <w:tr w:rsidR="00A7769F" w:rsidRPr="00141361" w:rsidTr="00A7769F">
        <w:tc>
          <w:tcPr>
            <w:tcW w:w="1688" w:type="pct"/>
            <w:gridSpan w:val="2"/>
            <w:shd w:val="clear" w:color="auto" w:fill="auto"/>
          </w:tcPr>
          <w:p w:rsidR="00A7769F" w:rsidRPr="00141361" w:rsidRDefault="00A7769F" w:rsidP="00A7769F">
            <w:pPr>
              <w:suppressAutoHyphens w:val="0"/>
              <w:autoSpaceDE w:val="0"/>
              <w:adjustRightInd w:val="0"/>
              <w:ind w:firstLine="0"/>
              <w:jc w:val="left"/>
              <w:rPr>
                <w:rFonts w:eastAsia="Times New Roman"/>
                <w:b/>
                <w:color w:val="000000"/>
                <w:kern w:val="0"/>
                <w:szCs w:val="24"/>
                <w:lang w:eastAsia="ru-RU"/>
              </w:rPr>
            </w:pPr>
            <w:r w:rsidRPr="00141361">
              <w:rPr>
                <w:rFonts w:eastAsia="Times New Roman"/>
                <w:b/>
                <w:color w:val="000000"/>
                <w:kern w:val="0"/>
                <w:szCs w:val="24"/>
                <w:lang w:eastAsia="ru-RU"/>
              </w:rPr>
              <w:t>ВСЕГО РАСХОДОВ</w:t>
            </w:r>
          </w:p>
        </w:tc>
        <w:tc>
          <w:tcPr>
            <w:tcW w:w="566"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366980,6</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368644,4</w:t>
            </w:r>
          </w:p>
        </w:tc>
        <w:tc>
          <w:tcPr>
            <w:tcW w:w="566" w:type="pct"/>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377893,2</w:t>
            </w:r>
          </w:p>
        </w:tc>
        <w:tc>
          <w:tcPr>
            <w:tcW w:w="566" w:type="pct"/>
            <w:shd w:val="clear" w:color="auto" w:fill="auto"/>
          </w:tcPr>
          <w:p w:rsidR="00A7769F" w:rsidRPr="00141361" w:rsidRDefault="00A7769F" w:rsidP="00A7769F">
            <w:pPr>
              <w:widowControl/>
              <w:suppressAutoHyphens w:val="0"/>
              <w:autoSpaceDN/>
              <w:ind w:firstLine="0"/>
              <w:jc w:val="center"/>
              <w:rPr>
                <w:rFonts w:eastAsia="Times New Roman"/>
                <w:b/>
                <w:kern w:val="0"/>
                <w:szCs w:val="24"/>
                <w:lang w:eastAsia="ru-RU"/>
              </w:rPr>
            </w:pPr>
            <w:r w:rsidRPr="00141361">
              <w:rPr>
                <w:rFonts w:eastAsia="Times New Roman"/>
                <w:b/>
                <w:kern w:val="0"/>
                <w:szCs w:val="24"/>
                <w:lang w:eastAsia="ru-RU"/>
              </w:rPr>
              <w:t>379557,0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c>
          <w:tcPr>
            <w:tcW w:w="506" w:type="pct"/>
            <w:vAlign w:val="center"/>
          </w:tcPr>
          <w:p w:rsidR="00A7769F" w:rsidRPr="00141361" w:rsidRDefault="00A7769F" w:rsidP="00A7769F">
            <w:pPr>
              <w:widowControl/>
              <w:suppressAutoHyphens w:val="0"/>
              <w:autoSpaceDN/>
              <w:ind w:firstLine="0"/>
              <w:jc w:val="center"/>
              <w:rPr>
                <w:rFonts w:eastAsia="Times New Roman"/>
                <w:b/>
                <w:color w:val="000000"/>
                <w:kern w:val="0"/>
                <w:szCs w:val="24"/>
                <w:lang w:eastAsia="ru-RU"/>
              </w:rPr>
            </w:pPr>
            <w:r w:rsidRPr="00141361">
              <w:rPr>
                <w:rFonts w:eastAsia="Times New Roman"/>
                <w:b/>
                <w:color w:val="000000"/>
                <w:kern w:val="0"/>
                <w:szCs w:val="24"/>
                <w:lang w:eastAsia="ru-RU"/>
              </w:rPr>
              <w:t>10912,6</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1</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образования»</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177602,1</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178584,3</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185116,0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186098,2</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7513,9</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7513,9</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2</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культуры»</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50378,3</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49558,3</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52881,0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52061,0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2502,7</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2502,7</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3</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 xml:space="preserve">«Развитие спорта и </w:t>
            </w:r>
            <w:r w:rsidRPr="00141361">
              <w:rPr>
                <w:rFonts w:eastAsia="Times New Roman"/>
                <w:bCs/>
                <w:color w:val="000000"/>
                <w:kern w:val="0"/>
                <w:szCs w:val="24"/>
                <w:lang w:eastAsia="ru-RU"/>
              </w:rPr>
              <w:lastRenderedPageBreak/>
              <w:t>молодежной политики»</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lastRenderedPageBreak/>
              <w:t>702,4</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702,4</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702,4</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702,4</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lastRenderedPageBreak/>
              <w:t>4</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гражданского общества, социальная поддержка граждан и социально-ориентированных некоммерческих организаций»</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4901,7</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4274,6</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4901,7</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4274,6</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5</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коммунальной и жилищной инфраструктуры»</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0,0</w:t>
            </w:r>
          </w:p>
        </w:tc>
        <w:tc>
          <w:tcPr>
            <w:tcW w:w="566" w:type="pct"/>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0,0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kern w:val="0"/>
                <w:szCs w:val="24"/>
                <w:lang w:eastAsia="ru-RU"/>
              </w:rPr>
            </w:pPr>
            <w:r w:rsidRPr="00141361">
              <w:rPr>
                <w:rFonts w:eastAsia="Times New Roman"/>
                <w:color w:val="000000"/>
                <w:kern w:val="0"/>
                <w:szCs w:val="24"/>
                <w:lang w:eastAsia="ru-RU"/>
              </w:rPr>
              <w:t>0,0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6</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транспортной системы»</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35066,0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32571,1</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35066,0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32571,1</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7</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«Охрана окружающей среды, воспроизводство и использование природных ресурсов»</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1430,6</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1426,8</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1430,6</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1426,8</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8</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«Управление муниципальным имуществом»</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1377,0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723,0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1377,0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723,0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 w:firstLine="0"/>
              <w:jc w:val="left"/>
              <w:rPr>
                <w:rFonts w:eastAsia="Times New Roman"/>
                <w:kern w:val="0"/>
                <w:szCs w:val="24"/>
                <w:lang w:eastAsia="ru-RU"/>
              </w:rPr>
            </w:pPr>
            <w:r w:rsidRPr="00141361">
              <w:rPr>
                <w:rFonts w:eastAsia="Times New Roman"/>
                <w:kern w:val="0"/>
                <w:szCs w:val="24"/>
                <w:lang w:eastAsia="ru-RU"/>
              </w:rPr>
              <w:t>9</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«Развитие муниципального управления»</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46634,4</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46411,8</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46634,4</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46411,8</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141361">
              <w:rPr>
                <w:rFonts w:eastAsia="Times New Roman"/>
                <w:kern w:val="0"/>
                <w:szCs w:val="24"/>
                <w:lang w:eastAsia="ru-RU"/>
              </w:rPr>
              <w:t>10</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«Управление муниципальными финансами и регулирование межбюджетных отношений»</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47137,0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52641,0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48033,0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53537,0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896,0</w:t>
            </w:r>
          </w:p>
        </w:tc>
      </w:tr>
      <w:tr w:rsidR="00A7769F" w:rsidRPr="00141361" w:rsidTr="00A7769F">
        <w:tc>
          <w:tcPr>
            <w:tcW w:w="285" w:type="pct"/>
            <w:shd w:val="clear" w:color="auto" w:fill="auto"/>
          </w:tcPr>
          <w:p w:rsidR="00A7769F" w:rsidRPr="00141361"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141361">
              <w:rPr>
                <w:rFonts w:eastAsia="Times New Roman"/>
                <w:kern w:val="0"/>
                <w:szCs w:val="24"/>
                <w:lang w:eastAsia="ru-RU"/>
              </w:rPr>
              <w:t>11</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«Профилактика правонарушений и преступлений»</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626,0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626,0</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626,0</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626,0</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r w:rsidR="00A7769F" w:rsidRPr="00141361" w:rsidTr="00A7769F">
        <w:trPr>
          <w:trHeight w:val="351"/>
        </w:trPr>
        <w:tc>
          <w:tcPr>
            <w:tcW w:w="285" w:type="pct"/>
            <w:shd w:val="clear" w:color="auto" w:fill="auto"/>
          </w:tcPr>
          <w:p w:rsidR="00A7769F" w:rsidRPr="00141361" w:rsidRDefault="00A7769F" w:rsidP="00A7769F">
            <w:pPr>
              <w:suppressAutoHyphens w:val="0"/>
              <w:autoSpaceDE w:val="0"/>
              <w:adjustRightInd w:val="0"/>
              <w:spacing w:before="10" w:after="10"/>
              <w:ind w:right="-108" w:firstLine="0"/>
              <w:jc w:val="left"/>
              <w:rPr>
                <w:rFonts w:eastAsia="Times New Roman"/>
                <w:kern w:val="0"/>
                <w:szCs w:val="24"/>
                <w:lang w:eastAsia="ru-RU"/>
              </w:rPr>
            </w:pPr>
            <w:r w:rsidRPr="00141361">
              <w:rPr>
                <w:rFonts w:eastAsia="Times New Roman"/>
                <w:kern w:val="0"/>
                <w:szCs w:val="24"/>
                <w:lang w:eastAsia="ru-RU"/>
              </w:rPr>
              <w:t>12</w:t>
            </w:r>
          </w:p>
        </w:tc>
        <w:tc>
          <w:tcPr>
            <w:tcW w:w="1404" w:type="pct"/>
            <w:shd w:val="clear" w:color="auto" w:fill="auto"/>
          </w:tcPr>
          <w:p w:rsidR="00A7769F" w:rsidRPr="00141361" w:rsidRDefault="00A7769F" w:rsidP="00A7769F">
            <w:pPr>
              <w:widowControl/>
              <w:suppressAutoHyphens w:val="0"/>
              <w:autoSpaceDN/>
              <w:ind w:firstLine="0"/>
              <w:jc w:val="left"/>
              <w:rPr>
                <w:rFonts w:eastAsia="Times New Roman"/>
                <w:bCs/>
                <w:color w:val="000000"/>
                <w:kern w:val="0"/>
                <w:szCs w:val="24"/>
                <w:lang w:eastAsia="ru-RU"/>
              </w:rPr>
            </w:pPr>
            <w:r w:rsidRPr="00141361">
              <w:rPr>
                <w:rFonts w:eastAsia="Times New Roman"/>
                <w:bCs/>
                <w:color w:val="000000"/>
                <w:kern w:val="0"/>
                <w:szCs w:val="24"/>
                <w:lang w:eastAsia="ru-RU"/>
              </w:rPr>
              <w:t>Расходы, не вошедшие в муниципальные программы</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1125,1</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1125,1</w:t>
            </w:r>
          </w:p>
        </w:tc>
        <w:tc>
          <w:tcPr>
            <w:tcW w:w="56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1125,1</w:t>
            </w:r>
          </w:p>
        </w:tc>
        <w:tc>
          <w:tcPr>
            <w:tcW w:w="566"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1125,1</w:t>
            </w:r>
          </w:p>
        </w:tc>
        <w:tc>
          <w:tcPr>
            <w:tcW w:w="541" w:type="pct"/>
            <w:shd w:val="clear" w:color="auto" w:fill="auto"/>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c>
          <w:tcPr>
            <w:tcW w:w="506" w:type="pct"/>
            <w:vAlign w:val="center"/>
          </w:tcPr>
          <w:p w:rsidR="00A7769F" w:rsidRPr="00141361" w:rsidRDefault="00A7769F" w:rsidP="00A7769F">
            <w:pPr>
              <w:widowControl/>
              <w:suppressAutoHyphens w:val="0"/>
              <w:autoSpaceDN/>
              <w:ind w:firstLine="0"/>
              <w:jc w:val="center"/>
              <w:rPr>
                <w:rFonts w:eastAsia="Times New Roman"/>
                <w:color w:val="000000"/>
                <w:kern w:val="0"/>
                <w:szCs w:val="24"/>
                <w:lang w:eastAsia="ru-RU"/>
              </w:rPr>
            </w:pPr>
            <w:r w:rsidRPr="00141361">
              <w:rPr>
                <w:rFonts w:eastAsia="Times New Roman"/>
                <w:color w:val="000000"/>
                <w:kern w:val="0"/>
                <w:szCs w:val="24"/>
                <w:lang w:eastAsia="ru-RU"/>
              </w:rPr>
              <w:t>0,0</w:t>
            </w:r>
          </w:p>
        </w:tc>
      </w:tr>
    </w:tbl>
    <w:p w:rsidR="00A7769F" w:rsidRPr="00141361" w:rsidRDefault="00A7769F" w:rsidP="00A7769F">
      <w:pPr>
        <w:widowControl/>
        <w:tabs>
          <w:tab w:val="left" w:pos="142"/>
        </w:tabs>
        <w:suppressAutoHyphens w:val="0"/>
        <w:autoSpaceDN/>
        <w:ind w:firstLine="0"/>
        <w:rPr>
          <w:rFonts w:eastAsia="Times New Roman"/>
          <w:color w:val="000000"/>
          <w:kern w:val="2"/>
          <w:szCs w:val="24"/>
          <w:lang w:eastAsia="ru-RU"/>
        </w:rPr>
      </w:pPr>
      <w:r w:rsidRPr="00141361">
        <w:rPr>
          <w:rFonts w:eastAsia="Times New Roman"/>
          <w:color w:val="000000"/>
          <w:kern w:val="2"/>
          <w:szCs w:val="24"/>
          <w:lang w:eastAsia="ru-RU"/>
        </w:rPr>
        <w:tab/>
      </w:r>
      <w:r w:rsidRPr="00141361">
        <w:rPr>
          <w:rFonts w:eastAsia="Times New Roman"/>
          <w:color w:val="000000"/>
          <w:kern w:val="2"/>
          <w:szCs w:val="24"/>
          <w:lang w:eastAsia="ru-RU"/>
        </w:rPr>
        <w:tab/>
      </w:r>
    </w:p>
    <w:p w:rsidR="00A7769F" w:rsidRPr="00AA5128" w:rsidRDefault="00A7769F" w:rsidP="00A7769F">
      <w:pPr>
        <w:widowControl/>
        <w:tabs>
          <w:tab w:val="left" w:pos="142"/>
        </w:tabs>
        <w:suppressAutoHyphens w:val="0"/>
        <w:autoSpaceDN/>
        <w:ind w:firstLine="0"/>
        <w:rPr>
          <w:rFonts w:eastAsia="Times New Roman"/>
          <w:bCs/>
          <w:color w:val="000000"/>
          <w:kern w:val="0"/>
          <w:sz w:val="28"/>
          <w:szCs w:val="28"/>
          <w:lang w:eastAsia="ru-RU"/>
        </w:rPr>
      </w:pPr>
      <w:r w:rsidRPr="00141361">
        <w:rPr>
          <w:rFonts w:eastAsia="Times New Roman"/>
          <w:color w:val="000000"/>
          <w:kern w:val="2"/>
          <w:szCs w:val="24"/>
          <w:lang w:eastAsia="ru-RU"/>
        </w:rPr>
        <w:tab/>
      </w:r>
      <w:r w:rsidRPr="00141361">
        <w:rPr>
          <w:rFonts w:eastAsia="Times New Roman"/>
          <w:color w:val="000000"/>
          <w:kern w:val="2"/>
          <w:szCs w:val="24"/>
          <w:lang w:eastAsia="ru-RU"/>
        </w:rPr>
        <w:tab/>
      </w:r>
      <w:r w:rsidRPr="00AA5128">
        <w:rPr>
          <w:rFonts w:eastAsia="Times New Roman"/>
          <w:color w:val="000000"/>
          <w:kern w:val="2"/>
          <w:sz w:val="28"/>
          <w:szCs w:val="28"/>
          <w:lang w:eastAsia="ru-RU"/>
        </w:rPr>
        <w:t>В соответствии с проектом решения на 2025-2026 годы у</w:t>
      </w:r>
      <w:r w:rsidRPr="00AA5128">
        <w:rPr>
          <w:rFonts w:eastAsia="Times New Roman"/>
          <w:i/>
          <w:color w:val="000000"/>
          <w:kern w:val="0"/>
          <w:sz w:val="28"/>
          <w:szCs w:val="28"/>
          <w:lang w:eastAsia="ru-RU"/>
        </w:rPr>
        <w:t>величены ассигнования</w:t>
      </w:r>
      <w:r w:rsidRPr="00AA5128">
        <w:rPr>
          <w:rFonts w:eastAsia="Times New Roman"/>
          <w:i/>
          <w:color w:val="000000"/>
          <w:kern w:val="2"/>
          <w:sz w:val="28"/>
          <w:szCs w:val="28"/>
          <w:lang w:eastAsia="ru-RU"/>
        </w:rPr>
        <w:t xml:space="preserve">  </w:t>
      </w:r>
      <w:r w:rsidRPr="00AA5128">
        <w:rPr>
          <w:rFonts w:eastAsia="Times New Roman"/>
          <w:kern w:val="0"/>
          <w:sz w:val="28"/>
          <w:szCs w:val="28"/>
          <w:lang w:eastAsia="ru-RU"/>
        </w:rPr>
        <w:t>по м</w:t>
      </w:r>
      <w:r w:rsidRPr="00AA5128">
        <w:rPr>
          <w:rFonts w:eastAsia="Times New Roman"/>
          <w:bCs/>
          <w:color w:val="000000"/>
          <w:kern w:val="0"/>
          <w:sz w:val="28"/>
          <w:szCs w:val="28"/>
          <w:lang w:eastAsia="ru-RU"/>
        </w:rPr>
        <w:t>униципальным программам Подосиновского района:</w:t>
      </w:r>
    </w:p>
    <w:p w:rsidR="00A7769F" w:rsidRPr="00AA5128" w:rsidRDefault="00A7769F" w:rsidP="00A7769F">
      <w:pPr>
        <w:widowControl/>
        <w:tabs>
          <w:tab w:val="left" w:pos="142"/>
        </w:tabs>
        <w:suppressAutoHyphens w:val="0"/>
        <w:autoSpaceDN/>
        <w:ind w:firstLine="0"/>
        <w:rPr>
          <w:rFonts w:eastAsia="Times New Roman"/>
          <w:bCs/>
          <w:color w:val="000000"/>
          <w:kern w:val="0"/>
          <w:sz w:val="28"/>
          <w:szCs w:val="28"/>
          <w:lang w:eastAsia="ru-RU"/>
        </w:rPr>
      </w:pPr>
      <w:r w:rsidRPr="00AA5128">
        <w:rPr>
          <w:rFonts w:eastAsia="Times New Roman"/>
          <w:bCs/>
          <w:color w:val="000000"/>
          <w:kern w:val="0"/>
          <w:sz w:val="28"/>
          <w:szCs w:val="28"/>
          <w:lang w:eastAsia="ru-RU"/>
        </w:rPr>
        <w:tab/>
      </w:r>
      <w:r w:rsidRPr="00AA5128">
        <w:rPr>
          <w:rFonts w:eastAsia="Times New Roman"/>
          <w:bCs/>
          <w:color w:val="000000"/>
          <w:kern w:val="0"/>
          <w:sz w:val="28"/>
          <w:szCs w:val="28"/>
          <w:lang w:eastAsia="ru-RU"/>
        </w:rPr>
        <w:tab/>
        <w:t>- «Развитие образования» - на 7513,9 тыс. руб.,</w:t>
      </w:r>
    </w:p>
    <w:p w:rsidR="00A7769F" w:rsidRPr="00AA5128" w:rsidRDefault="00A7769F" w:rsidP="00A7769F">
      <w:pPr>
        <w:widowControl/>
        <w:tabs>
          <w:tab w:val="left" w:pos="142"/>
        </w:tabs>
        <w:suppressAutoHyphens w:val="0"/>
        <w:autoSpaceDN/>
        <w:ind w:firstLine="0"/>
        <w:rPr>
          <w:rFonts w:eastAsia="Times New Roman"/>
          <w:bCs/>
          <w:color w:val="000000"/>
          <w:kern w:val="0"/>
          <w:sz w:val="28"/>
          <w:szCs w:val="28"/>
          <w:lang w:eastAsia="ru-RU"/>
        </w:rPr>
      </w:pPr>
      <w:r w:rsidRPr="00AA5128">
        <w:rPr>
          <w:rFonts w:eastAsia="Times New Roman"/>
          <w:bCs/>
          <w:color w:val="000000"/>
          <w:kern w:val="0"/>
          <w:sz w:val="28"/>
          <w:szCs w:val="28"/>
          <w:lang w:eastAsia="ru-RU"/>
        </w:rPr>
        <w:tab/>
      </w:r>
      <w:r w:rsidRPr="00AA5128">
        <w:rPr>
          <w:rFonts w:eastAsia="Times New Roman"/>
          <w:bCs/>
          <w:color w:val="000000"/>
          <w:kern w:val="0"/>
          <w:sz w:val="28"/>
          <w:szCs w:val="28"/>
          <w:lang w:eastAsia="ru-RU"/>
        </w:rPr>
        <w:tab/>
        <w:t xml:space="preserve">- «Развитие культуры» - на 2502,7 тыс. руб., </w:t>
      </w:r>
    </w:p>
    <w:p w:rsidR="00A7769F" w:rsidRPr="00AA5128" w:rsidRDefault="00A7769F" w:rsidP="00A7769F">
      <w:pPr>
        <w:widowControl/>
        <w:tabs>
          <w:tab w:val="left" w:pos="142"/>
        </w:tabs>
        <w:suppressAutoHyphens w:val="0"/>
        <w:autoSpaceDN/>
        <w:ind w:firstLine="0"/>
        <w:rPr>
          <w:rFonts w:eastAsia="Times New Roman"/>
          <w:bCs/>
          <w:color w:val="000000"/>
          <w:kern w:val="0"/>
          <w:sz w:val="28"/>
          <w:szCs w:val="28"/>
          <w:lang w:eastAsia="ru-RU"/>
        </w:rPr>
      </w:pPr>
      <w:r w:rsidRPr="00AA5128">
        <w:rPr>
          <w:rFonts w:eastAsia="Times New Roman"/>
          <w:bCs/>
          <w:color w:val="000000"/>
          <w:kern w:val="0"/>
          <w:sz w:val="28"/>
          <w:szCs w:val="28"/>
          <w:lang w:eastAsia="ru-RU"/>
        </w:rPr>
        <w:tab/>
      </w:r>
      <w:r w:rsidRPr="00AA5128">
        <w:rPr>
          <w:rFonts w:eastAsia="Times New Roman"/>
          <w:bCs/>
          <w:color w:val="000000"/>
          <w:kern w:val="0"/>
          <w:sz w:val="28"/>
          <w:szCs w:val="28"/>
          <w:lang w:eastAsia="ru-RU"/>
        </w:rPr>
        <w:tab/>
        <w:t>- «Управление муниципальными финансами и регулирование межбюджетных отношений» - на 896,0 тыс. руб.</w:t>
      </w:r>
    </w:p>
    <w:p w:rsidR="00A7769F" w:rsidRPr="00AA5128" w:rsidRDefault="00A7769F" w:rsidP="00A7769F">
      <w:pPr>
        <w:widowControl/>
        <w:tabs>
          <w:tab w:val="left" w:pos="142"/>
        </w:tabs>
        <w:suppressAutoHyphens w:val="0"/>
        <w:autoSpaceDN/>
        <w:ind w:firstLine="0"/>
        <w:rPr>
          <w:rFonts w:eastAsia="Times New Roman"/>
          <w:bCs/>
          <w:color w:val="000000"/>
          <w:kern w:val="0"/>
          <w:sz w:val="28"/>
          <w:szCs w:val="28"/>
          <w:lang w:eastAsia="ru-RU"/>
        </w:rPr>
      </w:pPr>
    </w:p>
    <w:p w:rsidR="00A7769F" w:rsidRPr="00AA5128" w:rsidRDefault="00A7769F" w:rsidP="00A7769F">
      <w:pPr>
        <w:widowControl/>
        <w:tabs>
          <w:tab w:val="left" w:pos="142"/>
        </w:tabs>
        <w:suppressAutoHyphens w:val="0"/>
        <w:autoSpaceDN/>
        <w:ind w:firstLine="0"/>
        <w:rPr>
          <w:rFonts w:eastAsia="Times New Roman"/>
          <w:kern w:val="0"/>
          <w:sz w:val="28"/>
          <w:szCs w:val="28"/>
          <w:lang w:eastAsia="ru-RU"/>
        </w:rPr>
      </w:pPr>
      <w:r w:rsidRPr="00AA5128">
        <w:rPr>
          <w:rFonts w:eastAsia="Times New Roman"/>
          <w:kern w:val="0"/>
          <w:sz w:val="28"/>
          <w:szCs w:val="28"/>
          <w:lang w:eastAsia="ru-RU"/>
        </w:rPr>
        <w:lastRenderedPageBreak/>
        <w:tab/>
      </w:r>
      <w:r w:rsidRPr="00AA5128">
        <w:rPr>
          <w:rFonts w:eastAsia="Times New Roman"/>
          <w:kern w:val="0"/>
          <w:sz w:val="28"/>
          <w:szCs w:val="28"/>
          <w:lang w:eastAsia="ru-RU"/>
        </w:rPr>
        <w:tab/>
        <w:t>В связи с изменениями объемов финансирования внесены изменения  в текстовую часть решения.</w:t>
      </w:r>
    </w:p>
    <w:p w:rsidR="002214E0" w:rsidRPr="00AA5128" w:rsidRDefault="002214E0" w:rsidP="00A7769F">
      <w:pPr>
        <w:widowControl/>
        <w:tabs>
          <w:tab w:val="left" w:pos="142"/>
        </w:tabs>
        <w:suppressAutoHyphens w:val="0"/>
        <w:autoSpaceDN/>
        <w:ind w:firstLine="0"/>
        <w:jc w:val="center"/>
        <w:rPr>
          <w:rFonts w:eastAsia="Times New Roman"/>
          <w:b/>
          <w:kern w:val="0"/>
          <w:sz w:val="28"/>
          <w:szCs w:val="28"/>
          <w:lang w:eastAsia="ru-RU"/>
        </w:rPr>
      </w:pPr>
    </w:p>
    <w:p w:rsidR="00A7769F" w:rsidRPr="00AA5128" w:rsidRDefault="00A7769F" w:rsidP="00A7769F">
      <w:pPr>
        <w:widowControl/>
        <w:tabs>
          <w:tab w:val="left" w:pos="142"/>
        </w:tabs>
        <w:suppressAutoHyphens w:val="0"/>
        <w:autoSpaceDN/>
        <w:ind w:firstLine="0"/>
        <w:jc w:val="center"/>
        <w:rPr>
          <w:rFonts w:eastAsia="Times New Roman"/>
          <w:b/>
          <w:kern w:val="0"/>
          <w:sz w:val="28"/>
          <w:szCs w:val="28"/>
          <w:lang w:eastAsia="ru-RU"/>
        </w:rPr>
      </w:pPr>
      <w:r w:rsidRPr="00AA5128">
        <w:rPr>
          <w:rFonts w:eastAsia="Times New Roman"/>
          <w:b/>
          <w:kern w:val="0"/>
          <w:sz w:val="28"/>
          <w:szCs w:val="28"/>
          <w:lang w:eastAsia="ru-RU"/>
        </w:rPr>
        <w:t>ДЕФИЦИТ БЮДЖЕТА</w:t>
      </w:r>
    </w:p>
    <w:p w:rsidR="00A7769F" w:rsidRPr="00AA5128" w:rsidRDefault="00A7769F" w:rsidP="00A7769F">
      <w:pPr>
        <w:widowControl/>
        <w:suppressAutoHyphens w:val="0"/>
        <w:autoSpaceDN/>
        <w:ind w:firstLine="567"/>
        <w:jc w:val="center"/>
        <w:rPr>
          <w:rFonts w:eastAsia="Times New Roman"/>
          <w:b/>
          <w:kern w:val="0"/>
          <w:sz w:val="28"/>
          <w:szCs w:val="28"/>
          <w:lang w:eastAsia="ru-RU"/>
        </w:rPr>
      </w:pPr>
    </w:p>
    <w:p w:rsidR="00A7769F" w:rsidRPr="00AA5128" w:rsidRDefault="00A7769F" w:rsidP="00A7769F">
      <w:pPr>
        <w:widowControl/>
        <w:suppressAutoHyphens w:val="0"/>
        <w:autoSpaceDN/>
        <w:ind w:firstLine="709"/>
        <w:rPr>
          <w:rFonts w:eastAsia="Times New Roman"/>
          <w:kern w:val="0"/>
          <w:sz w:val="28"/>
          <w:szCs w:val="28"/>
          <w:lang w:eastAsia="ru-RU"/>
        </w:rPr>
      </w:pPr>
      <w:r w:rsidRPr="00AA5128">
        <w:rPr>
          <w:rFonts w:eastAsia="Times New Roman"/>
          <w:kern w:val="0"/>
          <w:sz w:val="28"/>
          <w:szCs w:val="28"/>
          <w:lang w:eastAsia="ru-RU"/>
        </w:rPr>
        <w:t>В результате вносимых изменений в бюджет района дефицит бюджета района на 2024 год не изменится и составит 13561,7 тыс. руб. На 2025-2026 годы дефицит бюджета района не изменится.</w:t>
      </w:r>
    </w:p>
    <w:p w:rsidR="00A7769F" w:rsidRPr="00AA5128" w:rsidRDefault="00A7769F" w:rsidP="00A7769F">
      <w:pPr>
        <w:widowControl/>
        <w:suppressAutoHyphens w:val="0"/>
        <w:autoSpaceDN/>
        <w:ind w:firstLine="709"/>
        <w:rPr>
          <w:rFonts w:eastAsia="Times New Roman"/>
          <w:kern w:val="0"/>
          <w:sz w:val="28"/>
          <w:szCs w:val="28"/>
          <w:lang w:eastAsia="ru-RU"/>
        </w:rPr>
      </w:pPr>
      <w:r w:rsidRPr="00AA5128">
        <w:rPr>
          <w:rFonts w:eastAsia="Times New Roman"/>
          <w:kern w:val="0"/>
          <w:sz w:val="28"/>
          <w:szCs w:val="28"/>
          <w:lang w:eastAsia="ru-RU"/>
        </w:rPr>
        <w:t xml:space="preserve">                            </w:t>
      </w:r>
    </w:p>
    <w:p w:rsidR="00A7769F" w:rsidRPr="00AA5128" w:rsidRDefault="00A7769F" w:rsidP="00A7769F">
      <w:pPr>
        <w:widowControl/>
        <w:suppressAutoHyphens w:val="0"/>
        <w:autoSpaceDN/>
        <w:ind w:firstLine="720"/>
        <w:rPr>
          <w:rFonts w:eastAsia="Times New Roman"/>
          <w:b/>
          <w:kern w:val="0"/>
          <w:sz w:val="28"/>
          <w:szCs w:val="28"/>
          <w:lang w:eastAsia="ru-RU"/>
        </w:rPr>
      </w:pPr>
      <w:r w:rsidRPr="00AA5128">
        <w:rPr>
          <w:rFonts w:eastAsia="Times New Roman"/>
          <w:b/>
          <w:kern w:val="0"/>
          <w:sz w:val="28"/>
          <w:szCs w:val="28"/>
          <w:lang w:eastAsia="ru-RU"/>
        </w:rPr>
        <w:t>По результатам проведенной экспертизы проекта решения Подосиновской районной Думы «О внесении изменений и дополнений в решение Подосиновской районной Думы от 20.12.2023 № 33/129» Контрольно-счетная комиссия Подосиновского района считает возможным принятие предлагаемых изменений в бюджет района.</w:t>
      </w:r>
    </w:p>
    <w:p w:rsidR="00A7769F" w:rsidRPr="00AA5128" w:rsidRDefault="00A7769F" w:rsidP="00A7769F">
      <w:pPr>
        <w:widowControl/>
        <w:suppressAutoHyphens w:val="0"/>
        <w:autoSpaceDN/>
        <w:ind w:firstLine="709"/>
        <w:rPr>
          <w:rFonts w:eastAsia="Times New Roman"/>
          <w:kern w:val="0"/>
          <w:sz w:val="28"/>
          <w:szCs w:val="28"/>
          <w:lang w:eastAsia="ru-RU"/>
        </w:rPr>
      </w:pPr>
    </w:p>
    <w:p w:rsidR="00A7769F" w:rsidRPr="00AA5128" w:rsidRDefault="00A7769F" w:rsidP="00A7769F">
      <w:pPr>
        <w:widowControl/>
        <w:suppressAutoHyphens w:val="0"/>
        <w:autoSpaceDN/>
        <w:ind w:firstLine="0"/>
        <w:rPr>
          <w:rFonts w:eastAsia="Times New Roman"/>
          <w:kern w:val="0"/>
          <w:sz w:val="28"/>
          <w:szCs w:val="28"/>
          <w:lang w:eastAsia="ru-RU"/>
        </w:rPr>
      </w:pPr>
    </w:p>
    <w:p w:rsidR="00A7769F" w:rsidRPr="00AA5128" w:rsidRDefault="00A7769F" w:rsidP="00A7769F">
      <w:pPr>
        <w:widowControl/>
        <w:suppressAutoHyphens w:val="0"/>
        <w:autoSpaceDN/>
        <w:ind w:firstLine="0"/>
        <w:rPr>
          <w:rFonts w:eastAsia="Times New Roman"/>
          <w:kern w:val="0"/>
          <w:sz w:val="28"/>
          <w:szCs w:val="28"/>
          <w:lang w:eastAsia="ru-RU"/>
        </w:rPr>
      </w:pPr>
      <w:r w:rsidRPr="00AA5128">
        <w:rPr>
          <w:rFonts w:eastAsia="Times New Roman"/>
          <w:kern w:val="0"/>
          <w:sz w:val="28"/>
          <w:szCs w:val="28"/>
          <w:lang w:eastAsia="ru-RU"/>
        </w:rPr>
        <w:t xml:space="preserve">Председатель </w:t>
      </w:r>
    </w:p>
    <w:p w:rsidR="00A7769F" w:rsidRPr="00AA5128" w:rsidRDefault="00A7769F" w:rsidP="00A7769F">
      <w:pPr>
        <w:widowControl/>
        <w:suppressAutoHyphens w:val="0"/>
        <w:autoSpaceDN/>
        <w:ind w:firstLine="0"/>
        <w:rPr>
          <w:rFonts w:eastAsia="Times New Roman"/>
          <w:kern w:val="0"/>
          <w:sz w:val="28"/>
          <w:szCs w:val="28"/>
          <w:lang w:eastAsia="ru-RU"/>
        </w:rPr>
      </w:pPr>
      <w:r w:rsidRPr="00AA5128">
        <w:rPr>
          <w:rFonts w:eastAsia="Times New Roman"/>
          <w:kern w:val="0"/>
          <w:sz w:val="28"/>
          <w:szCs w:val="28"/>
          <w:lang w:eastAsia="ru-RU"/>
        </w:rPr>
        <w:t xml:space="preserve">Контрольно-счетной комиссии </w:t>
      </w:r>
    </w:p>
    <w:p w:rsidR="00A7769F" w:rsidRPr="00AA5128" w:rsidRDefault="00A7769F" w:rsidP="00A7769F">
      <w:pPr>
        <w:widowControl/>
        <w:suppressAutoHyphens w:val="0"/>
        <w:autoSpaceDN/>
        <w:ind w:firstLine="0"/>
        <w:rPr>
          <w:rFonts w:eastAsia="Times New Roman"/>
          <w:kern w:val="0"/>
          <w:sz w:val="28"/>
          <w:szCs w:val="28"/>
          <w:lang w:eastAsia="ru-RU"/>
        </w:rPr>
      </w:pPr>
      <w:r w:rsidRPr="00AA5128">
        <w:rPr>
          <w:rFonts w:eastAsia="Times New Roman"/>
          <w:kern w:val="0"/>
          <w:sz w:val="28"/>
          <w:szCs w:val="28"/>
          <w:lang w:eastAsia="ru-RU"/>
        </w:rPr>
        <w:t xml:space="preserve">Подосиновского района   О.В. Клепиковская   </w:t>
      </w:r>
    </w:p>
    <w:p w:rsidR="00141361" w:rsidRPr="00AA5128"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141361" w:rsidRDefault="00141361" w:rsidP="00973DD7">
      <w:pPr>
        <w:widowControl/>
        <w:suppressAutoHyphens w:val="0"/>
        <w:autoSpaceDN/>
        <w:spacing w:line="276" w:lineRule="auto"/>
        <w:ind w:firstLine="0"/>
        <w:jc w:val="center"/>
        <w:rPr>
          <w:rFonts w:eastAsia="Times New Roman"/>
          <w:b/>
          <w:kern w:val="0"/>
          <w:sz w:val="28"/>
          <w:szCs w:val="28"/>
          <w:lang w:eastAsia="ru-RU"/>
        </w:rPr>
      </w:pPr>
    </w:p>
    <w:p w:rsidR="00973DD7" w:rsidRPr="00973DD7" w:rsidRDefault="00973DD7" w:rsidP="00973DD7">
      <w:pPr>
        <w:widowControl/>
        <w:suppressAutoHyphens w:val="0"/>
        <w:autoSpaceDN/>
        <w:spacing w:line="276" w:lineRule="auto"/>
        <w:ind w:firstLine="0"/>
        <w:jc w:val="center"/>
        <w:rPr>
          <w:rFonts w:eastAsia="Times New Roman"/>
          <w:b/>
          <w:kern w:val="0"/>
          <w:sz w:val="28"/>
          <w:szCs w:val="28"/>
          <w:lang w:eastAsia="ru-RU"/>
        </w:rPr>
      </w:pPr>
      <w:r w:rsidRPr="00973DD7">
        <w:rPr>
          <w:rFonts w:eastAsia="Times New Roman"/>
          <w:b/>
          <w:noProof/>
          <w:kern w:val="0"/>
          <w:sz w:val="28"/>
          <w:szCs w:val="28"/>
          <w:lang w:eastAsia="ru-RU"/>
        </w:rPr>
        <w:lastRenderedPageBreak/>
        <w:drawing>
          <wp:inline distT="0" distB="0" distL="0" distR="0" wp14:anchorId="2FEEFDD4" wp14:editId="7E8C787E">
            <wp:extent cx="546735" cy="683260"/>
            <wp:effectExtent l="0" t="0" r="571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solidFill>
                      <a:srgbClr val="FFFFFF"/>
                    </a:solidFill>
                    <a:ln>
                      <a:noFill/>
                    </a:ln>
                  </pic:spPr>
                </pic:pic>
              </a:graphicData>
            </a:graphic>
          </wp:inline>
        </w:drawing>
      </w:r>
    </w:p>
    <w:p w:rsidR="00973DD7" w:rsidRPr="00973DD7" w:rsidRDefault="00973DD7" w:rsidP="00973DD7">
      <w:pPr>
        <w:widowControl/>
        <w:suppressAutoHyphens w:val="0"/>
        <w:autoSpaceDN/>
        <w:ind w:firstLine="0"/>
        <w:jc w:val="center"/>
        <w:rPr>
          <w:rFonts w:eastAsia="Times New Roman"/>
          <w:b/>
          <w:kern w:val="0"/>
          <w:sz w:val="28"/>
          <w:lang w:eastAsia="ru-RU"/>
        </w:rPr>
      </w:pPr>
    </w:p>
    <w:p w:rsidR="00973DD7" w:rsidRPr="00973DD7" w:rsidRDefault="00973DD7" w:rsidP="00973DD7">
      <w:pPr>
        <w:widowControl/>
        <w:suppressAutoHyphens w:val="0"/>
        <w:autoSpaceDN/>
        <w:ind w:firstLine="0"/>
        <w:jc w:val="center"/>
        <w:rPr>
          <w:rFonts w:eastAsia="Times New Roman"/>
          <w:b/>
          <w:kern w:val="0"/>
          <w:sz w:val="28"/>
          <w:szCs w:val="28"/>
          <w:lang w:eastAsia="ru-RU"/>
        </w:rPr>
      </w:pPr>
      <w:r w:rsidRPr="00973DD7">
        <w:rPr>
          <w:rFonts w:eastAsia="Times New Roman"/>
          <w:b/>
          <w:kern w:val="0"/>
          <w:sz w:val="28"/>
          <w:szCs w:val="28"/>
          <w:lang w:eastAsia="ru-RU"/>
        </w:rPr>
        <w:t>ПОДОСИНОВСКАЯ РАЙОННАЯ ДУМА</w:t>
      </w:r>
    </w:p>
    <w:p w:rsidR="00973DD7" w:rsidRPr="00973DD7" w:rsidRDefault="00973DD7" w:rsidP="00973DD7">
      <w:pPr>
        <w:widowControl/>
        <w:suppressAutoHyphens w:val="0"/>
        <w:autoSpaceDN/>
        <w:ind w:firstLine="0"/>
        <w:jc w:val="center"/>
        <w:rPr>
          <w:rFonts w:eastAsia="Times New Roman"/>
          <w:b/>
          <w:kern w:val="0"/>
          <w:sz w:val="28"/>
          <w:szCs w:val="28"/>
          <w:lang w:eastAsia="ru-RU"/>
        </w:rPr>
      </w:pPr>
      <w:r w:rsidRPr="00973DD7">
        <w:rPr>
          <w:rFonts w:eastAsia="Times New Roman"/>
          <w:b/>
          <w:kern w:val="0"/>
          <w:sz w:val="28"/>
          <w:szCs w:val="28"/>
          <w:lang w:eastAsia="ru-RU"/>
        </w:rPr>
        <w:t>ШЕСТОГО СОЗЫВА</w:t>
      </w:r>
    </w:p>
    <w:p w:rsidR="00973DD7" w:rsidRPr="00973DD7" w:rsidRDefault="00973DD7" w:rsidP="00973DD7">
      <w:pPr>
        <w:widowControl/>
        <w:suppressAutoHyphens w:val="0"/>
        <w:autoSpaceDN/>
        <w:ind w:firstLine="0"/>
        <w:jc w:val="center"/>
        <w:rPr>
          <w:rFonts w:eastAsia="Times New Roman"/>
          <w:b/>
          <w:kern w:val="0"/>
          <w:sz w:val="28"/>
          <w:szCs w:val="28"/>
          <w:lang w:eastAsia="ru-RU"/>
        </w:rPr>
      </w:pPr>
    </w:p>
    <w:p w:rsidR="00973DD7" w:rsidRPr="00973DD7" w:rsidRDefault="00973DD7" w:rsidP="00973DD7">
      <w:pPr>
        <w:widowControl/>
        <w:suppressAutoHyphens w:val="0"/>
        <w:autoSpaceDN/>
        <w:ind w:firstLine="0"/>
        <w:jc w:val="center"/>
        <w:rPr>
          <w:rFonts w:eastAsia="Times New Roman"/>
          <w:b/>
          <w:kern w:val="0"/>
          <w:sz w:val="28"/>
          <w:szCs w:val="28"/>
          <w:lang w:eastAsia="ru-RU"/>
        </w:rPr>
      </w:pPr>
      <w:r w:rsidRPr="00973DD7">
        <w:rPr>
          <w:rFonts w:eastAsia="Times New Roman"/>
          <w:b/>
          <w:kern w:val="0"/>
          <w:sz w:val="28"/>
          <w:szCs w:val="28"/>
          <w:lang w:eastAsia="ru-RU"/>
        </w:rPr>
        <w:t>РЕШЕНИЕ</w:t>
      </w:r>
    </w:p>
    <w:p w:rsidR="00973DD7" w:rsidRPr="00973DD7" w:rsidRDefault="00973DD7" w:rsidP="00973DD7">
      <w:pPr>
        <w:widowControl/>
        <w:suppressAutoHyphens w:val="0"/>
        <w:autoSpaceDN/>
        <w:ind w:firstLine="0"/>
        <w:jc w:val="center"/>
        <w:rPr>
          <w:rFonts w:eastAsia="Times New Roman"/>
          <w:b/>
          <w:kern w:val="0"/>
          <w:sz w:val="28"/>
          <w:szCs w:val="28"/>
          <w:lang w:eastAsia="ru-RU"/>
        </w:rPr>
      </w:pPr>
    </w:p>
    <w:p w:rsidR="00973DD7" w:rsidRPr="00973DD7" w:rsidRDefault="00973DD7" w:rsidP="00973DD7">
      <w:pPr>
        <w:widowControl/>
        <w:suppressAutoHyphens w:val="0"/>
        <w:autoSpaceDN/>
        <w:ind w:firstLine="0"/>
        <w:jc w:val="left"/>
        <w:rPr>
          <w:rFonts w:eastAsia="Times New Roman"/>
          <w:kern w:val="0"/>
          <w:sz w:val="28"/>
          <w:szCs w:val="28"/>
          <w:lang w:eastAsia="ru-RU"/>
        </w:rPr>
      </w:pP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от 29.03.2024 № 36/141</w:t>
      </w: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пгт Подосиновец</w:t>
      </w:r>
    </w:p>
    <w:p w:rsidR="00973DD7" w:rsidRPr="00973DD7" w:rsidRDefault="00973DD7" w:rsidP="00973DD7">
      <w:pPr>
        <w:widowControl/>
        <w:suppressAutoHyphens w:val="0"/>
        <w:autoSpaceDN/>
        <w:ind w:firstLine="0"/>
        <w:jc w:val="left"/>
        <w:rPr>
          <w:rFonts w:eastAsia="Times New Roman"/>
          <w:kern w:val="0"/>
          <w:sz w:val="28"/>
          <w:szCs w:val="28"/>
          <w:lang w:eastAsia="ru-RU"/>
        </w:rPr>
      </w:pP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О Перечне</w:t>
      </w: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 xml:space="preserve">муниципального имущества </w:t>
      </w:r>
    </w:p>
    <w:p w:rsidR="00973DD7" w:rsidRPr="00973DD7" w:rsidRDefault="00973DD7" w:rsidP="00973DD7">
      <w:pPr>
        <w:widowControl/>
        <w:suppressAutoHyphens w:val="0"/>
        <w:autoSpaceDN/>
        <w:spacing w:line="276" w:lineRule="auto"/>
        <w:ind w:firstLine="0"/>
        <w:jc w:val="left"/>
        <w:rPr>
          <w:rFonts w:eastAsia="Times New Roman"/>
          <w:kern w:val="0"/>
          <w:sz w:val="28"/>
          <w:szCs w:val="28"/>
          <w:lang w:eastAsia="ru-RU"/>
        </w:rPr>
      </w:pPr>
    </w:p>
    <w:p w:rsidR="00973DD7" w:rsidRPr="00973DD7" w:rsidRDefault="00973DD7" w:rsidP="00973DD7">
      <w:pPr>
        <w:widowControl/>
        <w:suppressAutoHyphens w:val="0"/>
        <w:autoSpaceDN/>
        <w:spacing w:line="276" w:lineRule="auto"/>
        <w:ind w:firstLine="0"/>
        <w:jc w:val="left"/>
        <w:rPr>
          <w:rFonts w:eastAsia="Times New Roman"/>
          <w:kern w:val="0"/>
          <w:sz w:val="28"/>
          <w:szCs w:val="28"/>
          <w:lang w:eastAsia="ru-RU"/>
        </w:rPr>
      </w:pPr>
    </w:p>
    <w:p w:rsidR="00973DD7" w:rsidRPr="00973DD7" w:rsidRDefault="00973DD7" w:rsidP="00973DD7">
      <w:pPr>
        <w:widowControl/>
        <w:suppressAutoHyphens w:val="0"/>
        <w:autoSpaceDN/>
        <w:ind w:firstLine="708"/>
        <w:rPr>
          <w:rFonts w:eastAsia="Times New Roman"/>
          <w:kern w:val="0"/>
          <w:sz w:val="28"/>
          <w:szCs w:val="28"/>
          <w:lang w:eastAsia="ru-RU"/>
        </w:rPr>
      </w:pPr>
      <w:r w:rsidRPr="00973DD7">
        <w:rPr>
          <w:rFonts w:eastAsia="Times New Roman"/>
          <w:kern w:val="0"/>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 </w:t>
      </w:r>
      <w:r w:rsidRPr="00973DD7">
        <w:rPr>
          <w:rFonts w:eastAsia="Times New Roman"/>
          <w:kern w:val="0"/>
          <w:sz w:val="28"/>
          <w:szCs w:val="28"/>
          <w:lang w:eastAsia="ru-RU"/>
        </w:rPr>
        <w:tab/>
      </w:r>
      <w:r w:rsidRPr="00973DD7">
        <w:rPr>
          <w:rFonts w:eastAsia="Times New Roman"/>
          <w:kern w:val="0"/>
          <w:sz w:val="28"/>
          <w:szCs w:val="28"/>
          <w:lang w:eastAsia="ru-RU"/>
        </w:rPr>
        <w:tab/>
      </w:r>
    </w:p>
    <w:p w:rsidR="00973DD7" w:rsidRPr="00973DD7" w:rsidRDefault="00973DD7" w:rsidP="00973DD7">
      <w:pPr>
        <w:widowControl/>
        <w:numPr>
          <w:ilvl w:val="0"/>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Утвердить Перечень 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(далее - Перечень) согласно приложению.</w:t>
      </w:r>
    </w:p>
    <w:p w:rsidR="00973DD7" w:rsidRPr="00973DD7" w:rsidRDefault="00973DD7" w:rsidP="00973DD7">
      <w:pPr>
        <w:widowControl/>
        <w:numPr>
          <w:ilvl w:val="0"/>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Администрации Подосиновского района:</w:t>
      </w:r>
    </w:p>
    <w:p w:rsidR="00973DD7" w:rsidRPr="00973DD7" w:rsidRDefault="00973DD7" w:rsidP="00973DD7">
      <w:pPr>
        <w:widowControl/>
        <w:numPr>
          <w:ilvl w:val="1"/>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Согласовать Перечень с Демьяновской поселковой Думой Подосиновского района Кировской области.</w:t>
      </w:r>
    </w:p>
    <w:p w:rsidR="00973DD7" w:rsidRPr="00973DD7" w:rsidRDefault="00973DD7" w:rsidP="00973DD7">
      <w:pPr>
        <w:widowControl/>
        <w:numPr>
          <w:ilvl w:val="1"/>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Оформить акт приема-передачи муниципального имущества согласно Перечню в установленные сроки.</w:t>
      </w:r>
    </w:p>
    <w:p w:rsidR="00973DD7" w:rsidRPr="00973DD7" w:rsidRDefault="00973DD7" w:rsidP="00973DD7">
      <w:pPr>
        <w:widowControl/>
        <w:numPr>
          <w:ilvl w:val="1"/>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Исключить переданное имущество из реестра муниципального имущества муниципального образования Подосиновский муниципальный район Кировской области.</w:t>
      </w:r>
    </w:p>
    <w:p w:rsidR="00973DD7" w:rsidRPr="00973DD7" w:rsidRDefault="00973DD7" w:rsidP="00973DD7">
      <w:pPr>
        <w:widowControl/>
        <w:numPr>
          <w:ilvl w:val="0"/>
          <w:numId w:val="17"/>
        </w:numPr>
        <w:suppressAutoHyphens w:val="0"/>
        <w:autoSpaceDN/>
        <w:ind w:left="0" w:firstLine="709"/>
        <w:jc w:val="left"/>
        <w:rPr>
          <w:rFonts w:eastAsia="Times New Roman"/>
          <w:kern w:val="0"/>
          <w:sz w:val="28"/>
          <w:szCs w:val="28"/>
          <w:lang w:eastAsia="ru-RU"/>
        </w:rPr>
      </w:pPr>
      <w:r w:rsidRPr="00973DD7">
        <w:rPr>
          <w:rFonts w:eastAsia="Times New Roman"/>
          <w:kern w:val="0"/>
          <w:sz w:val="28"/>
          <w:szCs w:val="28"/>
          <w:lang w:eastAsia="ru-RU"/>
        </w:rPr>
        <w:t>Опубликовать настоящее решение в Информационном бюллетене органов местного самоуправления Подосиновского района.</w:t>
      </w:r>
    </w:p>
    <w:p w:rsidR="00973DD7" w:rsidRPr="00973DD7" w:rsidRDefault="00973DD7" w:rsidP="00973DD7">
      <w:pPr>
        <w:widowControl/>
        <w:suppressAutoHyphens w:val="0"/>
        <w:autoSpaceDN/>
        <w:ind w:firstLine="709"/>
        <w:jc w:val="left"/>
        <w:rPr>
          <w:rFonts w:eastAsia="Times New Roman"/>
          <w:kern w:val="0"/>
          <w:sz w:val="28"/>
          <w:szCs w:val="28"/>
          <w:lang w:eastAsia="ru-RU"/>
        </w:rPr>
      </w:pPr>
    </w:p>
    <w:p w:rsidR="00973DD7" w:rsidRPr="00973DD7" w:rsidRDefault="00973DD7" w:rsidP="00973DD7">
      <w:pPr>
        <w:widowControl/>
        <w:suppressAutoHyphens w:val="0"/>
        <w:autoSpaceDN/>
        <w:ind w:firstLine="709"/>
        <w:jc w:val="left"/>
        <w:rPr>
          <w:rFonts w:eastAsia="Times New Roman"/>
          <w:kern w:val="0"/>
          <w:sz w:val="28"/>
          <w:szCs w:val="28"/>
          <w:lang w:eastAsia="ru-RU"/>
        </w:rPr>
      </w:pP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 xml:space="preserve">Заместитель председателя </w:t>
      </w:r>
    </w:p>
    <w:p w:rsidR="00973DD7" w:rsidRPr="00973DD7" w:rsidRDefault="00973DD7" w:rsidP="00973DD7">
      <w:pPr>
        <w:widowControl/>
        <w:suppressAutoHyphens w:val="0"/>
        <w:autoSpaceDN/>
        <w:ind w:firstLine="0"/>
        <w:jc w:val="left"/>
        <w:rPr>
          <w:rFonts w:eastAsia="Times New Roman"/>
          <w:kern w:val="0"/>
          <w:sz w:val="28"/>
          <w:szCs w:val="28"/>
          <w:lang w:eastAsia="ru-RU"/>
        </w:rPr>
      </w:pPr>
      <w:r w:rsidRPr="00973DD7">
        <w:rPr>
          <w:rFonts w:eastAsia="Times New Roman"/>
          <w:kern w:val="0"/>
          <w:sz w:val="28"/>
          <w:szCs w:val="28"/>
          <w:lang w:eastAsia="ru-RU"/>
        </w:rPr>
        <w:t xml:space="preserve">Подосиновской районной Думы    </w:t>
      </w:r>
      <w:r w:rsidRPr="00973DD7">
        <w:rPr>
          <w:rFonts w:eastAsia="Calibri"/>
          <w:kern w:val="0"/>
          <w:sz w:val="28"/>
          <w:szCs w:val="28"/>
          <w:lang w:eastAsia="ru-RU"/>
        </w:rPr>
        <w:t>В.Л. Труфанов</w:t>
      </w:r>
    </w:p>
    <w:p w:rsidR="00973DD7" w:rsidRPr="00973DD7" w:rsidRDefault="00973DD7" w:rsidP="00973DD7">
      <w:pPr>
        <w:widowControl/>
        <w:suppressAutoHyphens w:val="0"/>
        <w:autoSpaceDN/>
        <w:ind w:firstLine="0"/>
        <w:jc w:val="left"/>
        <w:rPr>
          <w:rFonts w:eastAsia="Times New Roman"/>
          <w:kern w:val="0"/>
          <w:sz w:val="26"/>
          <w:szCs w:val="26"/>
          <w:lang w:eastAsia="ru-RU"/>
        </w:rPr>
        <w:sectPr w:rsidR="00973DD7" w:rsidRPr="00973DD7" w:rsidSect="006C1C5D">
          <w:footerReference w:type="default" r:id="rId10"/>
          <w:pgSz w:w="11906" w:h="16838"/>
          <w:pgMar w:top="1134" w:right="850" w:bottom="1134" w:left="1701" w:header="708" w:footer="708" w:gutter="0"/>
          <w:cols w:space="708"/>
          <w:docGrid w:linePitch="360"/>
        </w:sectPr>
      </w:pPr>
    </w:p>
    <w:tbl>
      <w:tblPr>
        <w:tblStyle w:val="ac"/>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2"/>
      </w:tblGrid>
      <w:tr w:rsidR="00973DD7" w:rsidRPr="00973DD7" w:rsidTr="00973DD7">
        <w:tc>
          <w:tcPr>
            <w:tcW w:w="5103" w:type="dxa"/>
          </w:tcPr>
          <w:p w:rsidR="00973DD7" w:rsidRPr="00973DD7" w:rsidRDefault="00973DD7" w:rsidP="00973DD7">
            <w:pPr>
              <w:widowControl/>
              <w:suppressAutoHyphens w:val="0"/>
              <w:autoSpaceDN/>
              <w:ind w:firstLine="0"/>
              <w:jc w:val="left"/>
              <w:rPr>
                <w:rFonts w:eastAsia="Times New Roman"/>
                <w:kern w:val="0"/>
                <w:sz w:val="26"/>
                <w:szCs w:val="26"/>
                <w:lang w:eastAsia="ru-RU"/>
              </w:rPr>
            </w:pPr>
          </w:p>
        </w:tc>
        <w:tc>
          <w:tcPr>
            <w:tcW w:w="4252" w:type="dxa"/>
          </w:tcPr>
          <w:p w:rsidR="00973DD7" w:rsidRPr="00973DD7" w:rsidRDefault="00973DD7" w:rsidP="00973DD7">
            <w:pPr>
              <w:widowControl/>
              <w:suppressAutoHyphens w:val="0"/>
              <w:autoSpaceDN/>
              <w:ind w:firstLine="0"/>
              <w:jc w:val="left"/>
              <w:rPr>
                <w:rFonts w:eastAsia="Times New Roman"/>
                <w:kern w:val="0"/>
                <w:szCs w:val="24"/>
                <w:lang w:eastAsia="ru-RU"/>
              </w:rPr>
            </w:pPr>
            <w:r w:rsidRPr="00973DD7">
              <w:rPr>
                <w:rFonts w:eastAsia="Times New Roman"/>
                <w:kern w:val="0"/>
                <w:szCs w:val="24"/>
                <w:lang w:eastAsia="ru-RU"/>
              </w:rPr>
              <w:t xml:space="preserve">Приложение </w:t>
            </w:r>
          </w:p>
          <w:p w:rsidR="00973DD7" w:rsidRPr="00973DD7" w:rsidRDefault="00973DD7" w:rsidP="00973DD7">
            <w:pPr>
              <w:widowControl/>
              <w:suppressAutoHyphens w:val="0"/>
              <w:autoSpaceDN/>
              <w:ind w:firstLine="0"/>
              <w:jc w:val="left"/>
              <w:rPr>
                <w:rFonts w:eastAsia="Times New Roman"/>
                <w:kern w:val="0"/>
                <w:szCs w:val="24"/>
                <w:lang w:eastAsia="ru-RU"/>
              </w:rPr>
            </w:pPr>
          </w:p>
          <w:p w:rsidR="00973DD7" w:rsidRPr="00973DD7" w:rsidRDefault="00973DD7" w:rsidP="00973DD7">
            <w:pPr>
              <w:widowControl/>
              <w:suppressAutoHyphens w:val="0"/>
              <w:autoSpaceDN/>
              <w:ind w:firstLine="0"/>
              <w:jc w:val="left"/>
              <w:rPr>
                <w:rFonts w:eastAsia="Times New Roman"/>
                <w:kern w:val="0"/>
                <w:szCs w:val="24"/>
                <w:lang w:eastAsia="ru-RU"/>
              </w:rPr>
            </w:pPr>
            <w:r w:rsidRPr="00973DD7">
              <w:rPr>
                <w:rFonts w:eastAsia="Times New Roman"/>
                <w:kern w:val="0"/>
                <w:szCs w:val="24"/>
                <w:lang w:eastAsia="ru-RU"/>
              </w:rPr>
              <w:t>УТВЕРЖДЁН</w:t>
            </w:r>
          </w:p>
          <w:p w:rsidR="00973DD7" w:rsidRPr="00973DD7" w:rsidRDefault="00973DD7" w:rsidP="00973DD7">
            <w:pPr>
              <w:widowControl/>
              <w:suppressAutoHyphens w:val="0"/>
              <w:autoSpaceDN/>
              <w:ind w:firstLine="0"/>
              <w:jc w:val="left"/>
              <w:rPr>
                <w:rFonts w:eastAsia="Times New Roman"/>
                <w:kern w:val="0"/>
                <w:szCs w:val="24"/>
                <w:lang w:eastAsia="ru-RU"/>
              </w:rPr>
            </w:pPr>
          </w:p>
          <w:p w:rsidR="00973DD7" w:rsidRPr="00973DD7" w:rsidRDefault="00973DD7" w:rsidP="00973DD7">
            <w:pPr>
              <w:widowControl/>
              <w:suppressAutoHyphens w:val="0"/>
              <w:autoSpaceDN/>
              <w:ind w:firstLine="0"/>
              <w:jc w:val="left"/>
              <w:rPr>
                <w:rFonts w:eastAsia="Times New Roman"/>
                <w:kern w:val="0"/>
                <w:szCs w:val="24"/>
                <w:lang w:eastAsia="ru-RU"/>
              </w:rPr>
            </w:pPr>
            <w:r w:rsidRPr="00973DD7">
              <w:rPr>
                <w:rFonts w:eastAsia="Times New Roman"/>
                <w:kern w:val="0"/>
                <w:szCs w:val="24"/>
                <w:lang w:eastAsia="ru-RU"/>
              </w:rPr>
              <w:t xml:space="preserve">решением </w:t>
            </w:r>
          </w:p>
          <w:p w:rsidR="00973DD7" w:rsidRPr="00973DD7" w:rsidRDefault="00973DD7" w:rsidP="00973DD7">
            <w:pPr>
              <w:widowControl/>
              <w:suppressAutoHyphens w:val="0"/>
              <w:autoSpaceDN/>
              <w:ind w:firstLine="0"/>
              <w:jc w:val="left"/>
              <w:rPr>
                <w:rFonts w:eastAsia="Times New Roman"/>
                <w:kern w:val="0"/>
                <w:szCs w:val="24"/>
                <w:lang w:eastAsia="ru-RU"/>
              </w:rPr>
            </w:pPr>
            <w:r w:rsidRPr="00973DD7">
              <w:rPr>
                <w:rFonts w:eastAsia="Times New Roman"/>
                <w:kern w:val="0"/>
                <w:szCs w:val="24"/>
                <w:lang w:eastAsia="ru-RU"/>
              </w:rPr>
              <w:t xml:space="preserve">Подосиновской районной Думы </w:t>
            </w:r>
          </w:p>
          <w:p w:rsidR="00973DD7" w:rsidRPr="00973DD7" w:rsidRDefault="00973DD7" w:rsidP="00973DD7">
            <w:pPr>
              <w:widowControl/>
              <w:suppressAutoHyphens w:val="0"/>
              <w:autoSpaceDN/>
              <w:ind w:firstLine="0"/>
              <w:jc w:val="left"/>
              <w:rPr>
                <w:rFonts w:eastAsia="Times New Roman"/>
                <w:kern w:val="0"/>
                <w:sz w:val="26"/>
                <w:szCs w:val="26"/>
                <w:lang w:eastAsia="ru-RU"/>
              </w:rPr>
            </w:pPr>
            <w:r w:rsidRPr="00973DD7">
              <w:rPr>
                <w:rFonts w:eastAsia="Times New Roman"/>
                <w:kern w:val="0"/>
                <w:szCs w:val="24"/>
                <w:lang w:eastAsia="ru-RU"/>
              </w:rPr>
              <w:t>от 29.03.2024 № 36/140</w:t>
            </w:r>
          </w:p>
        </w:tc>
      </w:tr>
    </w:tbl>
    <w:p w:rsidR="00973DD7" w:rsidRPr="00973DD7" w:rsidRDefault="00973DD7" w:rsidP="00973DD7">
      <w:pPr>
        <w:widowControl/>
        <w:suppressAutoHyphens w:val="0"/>
        <w:autoSpaceDN/>
        <w:ind w:firstLine="0"/>
        <w:jc w:val="center"/>
        <w:rPr>
          <w:rFonts w:eastAsia="Times New Roman"/>
          <w:b/>
          <w:kern w:val="0"/>
          <w:szCs w:val="24"/>
          <w:lang w:eastAsia="ru-RU"/>
        </w:rPr>
      </w:pPr>
    </w:p>
    <w:p w:rsidR="00973DD7" w:rsidRPr="00973DD7" w:rsidRDefault="00973DD7" w:rsidP="00973DD7">
      <w:pPr>
        <w:widowControl/>
        <w:suppressAutoHyphens w:val="0"/>
        <w:autoSpaceDN/>
        <w:ind w:firstLine="0"/>
        <w:jc w:val="center"/>
        <w:rPr>
          <w:rFonts w:eastAsia="Times New Roman"/>
          <w:b/>
          <w:kern w:val="0"/>
          <w:szCs w:val="24"/>
          <w:lang w:eastAsia="ru-RU"/>
        </w:rPr>
      </w:pPr>
      <w:r w:rsidRPr="00973DD7">
        <w:rPr>
          <w:rFonts w:eastAsia="Times New Roman"/>
          <w:b/>
          <w:kern w:val="0"/>
          <w:szCs w:val="24"/>
          <w:lang w:eastAsia="ru-RU"/>
        </w:rPr>
        <w:t>ПЕРЕЧЕНЬ</w:t>
      </w:r>
    </w:p>
    <w:p w:rsidR="00973DD7" w:rsidRPr="00973DD7" w:rsidRDefault="00973DD7" w:rsidP="00973DD7">
      <w:pPr>
        <w:widowControl/>
        <w:suppressAutoHyphens w:val="0"/>
        <w:autoSpaceDN/>
        <w:ind w:firstLine="0"/>
        <w:jc w:val="center"/>
        <w:rPr>
          <w:rFonts w:eastAsia="Times New Roman"/>
          <w:b/>
          <w:kern w:val="0"/>
          <w:szCs w:val="24"/>
          <w:lang w:eastAsia="ru-RU"/>
        </w:rPr>
      </w:pPr>
      <w:r w:rsidRPr="00973DD7">
        <w:rPr>
          <w:rFonts w:eastAsia="Times New Roman"/>
          <w:b/>
          <w:kern w:val="0"/>
          <w:szCs w:val="24"/>
          <w:lang w:eastAsia="ru-RU"/>
        </w:rPr>
        <w:t>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Демьяновское городское поселение</w:t>
      </w:r>
      <w:r>
        <w:rPr>
          <w:rFonts w:eastAsia="Times New Roman"/>
          <w:b/>
          <w:kern w:val="0"/>
          <w:szCs w:val="24"/>
          <w:lang w:eastAsia="ru-RU"/>
        </w:rPr>
        <w:t xml:space="preserve"> </w:t>
      </w:r>
      <w:r w:rsidRPr="00973DD7">
        <w:rPr>
          <w:rFonts w:eastAsia="Times New Roman"/>
          <w:b/>
          <w:kern w:val="0"/>
          <w:szCs w:val="24"/>
          <w:lang w:eastAsia="ru-RU"/>
        </w:rPr>
        <w:t>Подосиновского района Кировской области</w:t>
      </w:r>
    </w:p>
    <w:p w:rsidR="00973DD7" w:rsidRPr="00973DD7" w:rsidRDefault="00973DD7" w:rsidP="00973DD7">
      <w:pPr>
        <w:widowControl/>
        <w:suppressAutoHyphens w:val="0"/>
        <w:autoSpaceDN/>
        <w:ind w:firstLine="0"/>
        <w:jc w:val="center"/>
        <w:rPr>
          <w:rFonts w:eastAsia="Times New Roman"/>
          <w:kern w:val="0"/>
          <w:szCs w:val="24"/>
          <w:lang w:eastAsia="ru-RU"/>
        </w:rPr>
      </w:pPr>
    </w:p>
    <w:tbl>
      <w:tblPr>
        <w:tblpPr w:leftFromText="180" w:rightFromText="180" w:vertAnchor="text" w:horzAnchor="margin" w:tblpXSpec="center" w:tblpY="147"/>
        <w:tblW w:w="10173" w:type="dxa"/>
        <w:tblLayout w:type="fixed"/>
        <w:tblLook w:val="0000" w:firstRow="0" w:lastRow="0" w:firstColumn="0" w:lastColumn="0" w:noHBand="0" w:noVBand="0"/>
      </w:tblPr>
      <w:tblGrid>
        <w:gridCol w:w="1526"/>
        <w:gridCol w:w="1560"/>
        <w:gridCol w:w="1559"/>
        <w:gridCol w:w="1275"/>
        <w:gridCol w:w="1134"/>
        <w:gridCol w:w="1134"/>
        <w:gridCol w:w="1985"/>
      </w:tblGrid>
      <w:tr w:rsidR="00973DD7" w:rsidRPr="00973DD7" w:rsidTr="00973DD7">
        <w:trPr>
          <w:trHeight w:val="1121"/>
        </w:trPr>
        <w:tc>
          <w:tcPr>
            <w:tcW w:w="1526"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ind w:firstLine="0"/>
              <w:jc w:val="center"/>
              <w:rPr>
                <w:rFonts w:eastAsia="Times New Roman"/>
                <w:color w:val="000000"/>
                <w:kern w:val="0"/>
                <w:sz w:val="20"/>
                <w:lang w:eastAsia="ar-SA"/>
              </w:rPr>
            </w:pPr>
            <w:r w:rsidRPr="00973DD7">
              <w:rPr>
                <w:rFonts w:eastAsia="Times New Roman"/>
                <w:color w:val="000000"/>
                <w:kern w:val="0"/>
                <w:sz w:val="20"/>
                <w:lang w:eastAsia="ar-SA"/>
              </w:rPr>
              <w:t>Наименование недвижимого имущества</w:t>
            </w:r>
          </w:p>
        </w:tc>
        <w:tc>
          <w:tcPr>
            <w:tcW w:w="1560"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ind w:firstLine="0"/>
              <w:jc w:val="center"/>
              <w:rPr>
                <w:rFonts w:eastAsia="Times New Roman"/>
                <w:color w:val="000000"/>
                <w:kern w:val="0"/>
                <w:sz w:val="20"/>
                <w:lang w:eastAsia="ar-SA"/>
              </w:rPr>
            </w:pPr>
            <w:r w:rsidRPr="00973DD7">
              <w:rPr>
                <w:rFonts w:eastAsia="Times New Roman"/>
                <w:color w:val="000000"/>
                <w:kern w:val="0"/>
                <w:sz w:val="20"/>
                <w:lang w:eastAsia="ar-SA"/>
              </w:rPr>
              <w:t>Адрес (местоположение) недвижимого имущества</w:t>
            </w:r>
          </w:p>
        </w:tc>
        <w:tc>
          <w:tcPr>
            <w:tcW w:w="1559"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ind w:firstLine="0"/>
              <w:jc w:val="center"/>
              <w:rPr>
                <w:rFonts w:eastAsia="Times New Roman"/>
                <w:color w:val="000000"/>
                <w:kern w:val="0"/>
                <w:sz w:val="20"/>
                <w:lang w:eastAsia="ar-SA"/>
              </w:rPr>
            </w:pPr>
            <w:r w:rsidRPr="00973DD7">
              <w:rPr>
                <w:rFonts w:eastAsia="Times New Roman"/>
                <w:color w:val="000000"/>
                <w:kern w:val="0"/>
                <w:sz w:val="20"/>
                <w:lang w:eastAsia="ar-SA"/>
              </w:rPr>
              <w:t>Параметры, характеризующие физические свойства недвижимого имущества</w:t>
            </w:r>
          </w:p>
        </w:tc>
        <w:tc>
          <w:tcPr>
            <w:tcW w:w="1275"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Балансовая (первоначальная)</w:t>
            </w:r>
          </w:p>
          <w:p w:rsidR="00973DD7" w:rsidRPr="00973DD7" w:rsidRDefault="00973DD7" w:rsidP="00973DD7">
            <w:pPr>
              <w:widowControl/>
              <w:suppressAutoHyphens w:val="0"/>
              <w:autoSpaceDN/>
              <w:ind w:firstLine="0"/>
              <w:jc w:val="center"/>
              <w:rPr>
                <w:rFonts w:eastAsia="Times New Roman"/>
                <w:color w:val="000000"/>
                <w:kern w:val="0"/>
                <w:sz w:val="20"/>
                <w:lang w:eastAsia="ar-SA"/>
              </w:rPr>
            </w:pPr>
            <w:r w:rsidRPr="00973DD7">
              <w:rPr>
                <w:rFonts w:eastAsia="Times New Roman"/>
                <w:kern w:val="0"/>
                <w:sz w:val="20"/>
                <w:lang w:eastAsia="ar-SA"/>
              </w:rPr>
              <w:t>стоимость объекта (рублей)</w:t>
            </w:r>
          </w:p>
        </w:tc>
        <w:tc>
          <w:tcPr>
            <w:tcW w:w="1134"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ind w:firstLine="0"/>
              <w:jc w:val="center"/>
              <w:rPr>
                <w:rFonts w:eastAsia="Times New Roman"/>
                <w:kern w:val="0"/>
                <w:sz w:val="20"/>
                <w:lang w:eastAsia="ar-SA"/>
              </w:rPr>
            </w:pPr>
            <w:r w:rsidRPr="00973DD7">
              <w:rPr>
                <w:rFonts w:eastAsia="Times New Roman"/>
                <w:kern w:val="0"/>
                <w:sz w:val="20"/>
                <w:lang w:eastAsia="ar-SA"/>
              </w:rPr>
              <w:t>Сведения начисленной амортизации (износе) (рублей)</w:t>
            </w:r>
          </w:p>
        </w:tc>
        <w:tc>
          <w:tcPr>
            <w:tcW w:w="1134" w:type="dxa"/>
            <w:tcBorders>
              <w:top w:val="single" w:sz="4" w:space="0" w:color="000000"/>
              <w:left w:val="single" w:sz="4" w:space="0" w:color="000000"/>
              <w:bottom w:val="single" w:sz="4" w:space="0" w:color="000000"/>
            </w:tcBorders>
            <w:shd w:val="clear" w:color="auto" w:fill="auto"/>
            <w:vAlign w:val="center"/>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Остаточная стоимость объекта (рублей)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Основание нахождения объекта у юридического лица (вид документа, дата, номер)</w:t>
            </w:r>
          </w:p>
        </w:tc>
      </w:tr>
      <w:tr w:rsidR="00973DD7" w:rsidRPr="00973DD7" w:rsidTr="00973DD7">
        <w:trPr>
          <w:trHeight w:val="263"/>
        </w:trPr>
        <w:tc>
          <w:tcPr>
            <w:tcW w:w="1526"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1</w:t>
            </w:r>
          </w:p>
        </w:tc>
        <w:tc>
          <w:tcPr>
            <w:tcW w:w="1560"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color w:val="000000"/>
                <w:kern w:val="0"/>
                <w:sz w:val="20"/>
                <w:lang w:eastAsia="ar-SA"/>
              </w:rPr>
            </w:pPr>
            <w:r w:rsidRPr="00973DD7">
              <w:rPr>
                <w:rFonts w:eastAsia="Times New Roman"/>
                <w:color w:val="000000"/>
                <w:kern w:val="0"/>
                <w:sz w:val="20"/>
                <w:lang w:eastAsia="ar-SA"/>
              </w:rPr>
              <w:t>2</w:t>
            </w:r>
          </w:p>
        </w:tc>
        <w:tc>
          <w:tcPr>
            <w:tcW w:w="1559"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3</w:t>
            </w:r>
          </w:p>
        </w:tc>
        <w:tc>
          <w:tcPr>
            <w:tcW w:w="1275"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4</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5</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3DD7" w:rsidRPr="00973DD7" w:rsidRDefault="00973DD7" w:rsidP="00973DD7">
            <w:pPr>
              <w:widowControl/>
              <w:suppressAutoHyphens w:val="0"/>
              <w:autoSpaceDN/>
              <w:snapToGrid w:val="0"/>
              <w:ind w:firstLine="0"/>
              <w:jc w:val="center"/>
              <w:rPr>
                <w:rFonts w:eastAsia="Times New Roman"/>
                <w:kern w:val="0"/>
                <w:sz w:val="20"/>
                <w:lang w:eastAsia="ar-SA"/>
              </w:rPr>
            </w:pPr>
            <w:r w:rsidRPr="00973DD7">
              <w:rPr>
                <w:rFonts w:eastAsia="Times New Roman"/>
                <w:kern w:val="0"/>
                <w:sz w:val="20"/>
                <w:lang w:eastAsia="ar-SA"/>
              </w:rPr>
              <w:t>7</w:t>
            </w:r>
          </w:p>
        </w:tc>
      </w:tr>
      <w:tr w:rsidR="00973DD7" w:rsidRPr="00973DD7" w:rsidTr="00973DD7">
        <w:trPr>
          <w:trHeight w:val="263"/>
        </w:trPr>
        <w:tc>
          <w:tcPr>
            <w:tcW w:w="1526"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left"/>
              <w:rPr>
                <w:rFonts w:eastAsia="Times New Roman"/>
                <w:color w:val="000000"/>
                <w:kern w:val="0"/>
                <w:sz w:val="20"/>
                <w:lang w:eastAsia="ru-RU"/>
              </w:rPr>
            </w:pPr>
            <w:r w:rsidRPr="00973DD7">
              <w:rPr>
                <w:rFonts w:eastAsia="Times New Roman"/>
                <w:color w:val="000000"/>
                <w:kern w:val="0"/>
                <w:sz w:val="20"/>
                <w:lang w:eastAsia="ru-RU"/>
              </w:rPr>
              <w:t>Квартира</w:t>
            </w:r>
          </w:p>
          <w:p w:rsidR="00973DD7" w:rsidRPr="00973DD7" w:rsidRDefault="00973DD7" w:rsidP="00973DD7">
            <w:pPr>
              <w:widowControl/>
              <w:suppressAutoHyphens w:val="0"/>
              <w:autoSpaceDN/>
              <w:snapToGrid w:val="0"/>
              <w:ind w:firstLine="0"/>
              <w:jc w:val="left"/>
              <w:rPr>
                <w:rFonts w:eastAsia="Times New Roman"/>
                <w:kern w:val="0"/>
                <w:sz w:val="20"/>
                <w:lang w:eastAsia="ar-SA"/>
              </w:rPr>
            </w:pPr>
          </w:p>
        </w:tc>
        <w:tc>
          <w:tcPr>
            <w:tcW w:w="1560"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 xml:space="preserve">ул. Советская, д. 39, кв. 56, пгт </w:t>
            </w:r>
            <w:proofErr w:type="gramStart"/>
            <w:r w:rsidRPr="00973DD7">
              <w:rPr>
                <w:rFonts w:eastAsia="Times New Roman"/>
                <w:kern w:val="0"/>
                <w:sz w:val="20"/>
                <w:lang w:eastAsia="ar-SA"/>
              </w:rPr>
              <w:t>Демьяново</w:t>
            </w:r>
            <w:proofErr w:type="gramEnd"/>
            <w:r w:rsidRPr="00973DD7">
              <w:rPr>
                <w:rFonts w:eastAsia="Times New Roman"/>
                <w:kern w:val="0"/>
                <w:sz w:val="20"/>
                <w:lang w:eastAsia="ar-SA"/>
              </w:rPr>
              <w:t>, Подосиновский район, Кировская область</w:t>
            </w:r>
          </w:p>
        </w:tc>
        <w:tc>
          <w:tcPr>
            <w:tcW w:w="1559"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1983 года постройки, 32,3 кв. метров, кадастровый номер 43:27:010101:650</w:t>
            </w:r>
          </w:p>
        </w:tc>
        <w:tc>
          <w:tcPr>
            <w:tcW w:w="1275"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525000,00</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0,00</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525000,00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 xml:space="preserve">постановление Администрации Подосиновского района Кировской области </w:t>
            </w:r>
            <w:r w:rsidRPr="00973DD7">
              <w:rPr>
                <w:rFonts w:eastAsia="Times New Roman"/>
                <w:kern w:val="0"/>
                <w:sz w:val="20"/>
                <w:lang w:eastAsia="ru-RU"/>
              </w:rPr>
              <w:t xml:space="preserve">  </w:t>
            </w:r>
            <w:r w:rsidRPr="00973DD7">
              <w:rPr>
                <w:rFonts w:eastAsia="Times New Roman"/>
                <w:kern w:val="0"/>
                <w:sz w:val="20"/>
                <w:lang w:eastAsia="ar-SA"/>
              </w:rPr>
              <w:t>от 13.08.2013 № 674, собственность № 43-43-08/127/2013-970 от 31.07.2013</w:t>
            </w:r>
          </w:p>
        </w:tc>
      </w:tr>
      <w:tr w:rsidR="00973DD7" w:rsidRPr="00973DD7" w:rsidTr="00973DD7">
        <w:trPr>
          <w:trHeight w:val="263"/>
        </w:trPr>
        <w:tc>
          <w:tcPr>
            <w:tcW w:w="1526"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left"/>
              <w:rPr>
                <w:rFonts w:eastAsia="Times New Roman"/>
                <w:color w:val="000000"/>
                <w:kern w:val="0"/>
                <w:sz w:val="20"/>
                <w:lang w:eastAsia="ru-RU"/>
              </w:rPr>
            </w:pPr>
            <w:r w:rsidRPr="00973DD7">
              <w:rPr>
                <w:rFonts w:eastAsia="Times New Roman"/>
                <w:color w:val="000000"/>
                <w:kern w:val="0"/>
                <w:sz w:val="20"/>
                <w:lang w:eastAsia="ru-RU"/>
              </w:rPr>
              <w:t>Квартира</w:t>
            </w:r>
          </w:p>
          <w:p w:rsidR="00973DD7" w:rsidRPr="00973DD7" w:rsidRDefault="00973DD7" w:rsidP="00973DD7">
            <w:pPr>
              <w:widowControl/>
              <w:suppressAutoHyphens w:val="0"/>
              <w:autoSpaceDN/>
              <w:snapToGrid w:val="0"/>
              <w:ind w:firstLine="0"/>
              <w:jc w:val="left"/>
              <w:rPr>
                <w:rFonts w:eastAsia="Times New Roman"/>
                <w:kern w:val="0"/>
                <w:sz w:val="20"/>
                <w:lang w:eastAsia="ar-SA"/>
              </w:rPr>
            </w:pPr>
          </w:p>
        </w:tc>
        <w:tc>
          <w:tcPr>
            <w:tcW w:w="1560"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 xml:space="preserve">ул. Энергетиков, д. 1, кв. 59, пгт </w:t>
            </w:r>
            <w:proofErr w:type="gramStart"/>
            <w:r w:rsidRPr="00973DD7">
              <w:rPr>
                <w:rFonts w:eastAsia="Times New Roman"/>
                <w:kern w:val="0"/>
                <w:sz w:val="20"/>
                <w:lang w:eastAsia="ar-SA"/>
              </w:rPr>
              <w:t>Демьяново</w:t>
            </w:r>
            <w:proofErr w:type="gramEnd"/>
            <w:r w:rsidRPr="00973DD7">
              <w:rPr>
                <w:rFonts w:eastAsia="Times New Roman"/>
                <w:kern w:val="0"/>
                <w:sz w:val="20"/>
                <w:lang w:eastAsia="ar-SA"/>
              </w:rPr>
              <w:t>, Подосиновский район, Кировская область</w:t>
            </w:r>
          </w:p>
        </w:tc>
        <w:tc>
          <w:tcPr>
            <w:tcW w:w="1559"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1991 год постройки, 33,8 кв. метров, кадастровый номер 43:27:010108:568</w:t>
            </w:r>
          </w:p>
        </w:tc>
        <w:tc>
          <w:tcPr>
            <w:tcW w:w="1275"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547250,00</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0,00</w:t>
            </w:r>
          </w:p>
        </w:tc>
        <w:tc>
          <w:tcPr>
            <w:tcW w:w="1134" w:type="dxa"/>
            <w:tcBorders>
              <w:top w:val="single" w:sz="4" w:space="0" w:color="000000"/>
              <w:left w:val="single" w:sz="4" w:space="0" w:color="000000"/>
              <w:bottom w:val="single" w:sz="4" w:space="0" w:color="000000"/>
            </w:tcBorders>
            <w:shd w:val="clear" w:color="auto" w:fill="auto"/>
          </w:tcPr>
          <w:p w:rsidR="00973DD7" w:rsidRPr="00973DD7" w:rsidRDefault="00973DD7" w:rsidP="00973DD7">
            <w:pPr>
              <w:widowControl/>
              <w:suppressAutoHyphens w:val="0"/>
              <w:autoSpaceDN/>
              <w:ind w:firstLine="0"/>
              <w:jc w:val="center"/>
              <w:rPr>
                <w:rFonts w:eastAsia="Times New Roman"/>
                <w:color w:val="000000"/>
                <w:kern w:val="0"/>
                <w:sz w:val="20"/>
                <w:lang w:eastAsia="ru-RU"/>
              </w:rPr>
            </w:pPr>
            <w:r w:rsidRPr="00973DD7">
              <w:rPr>
                <w:rFonts w:eastAsia="Times New Roman"/>
                <w:color w:val="000000"/>
                <w:kern w:val="0"/>
                <w:sz w:val="20"/>
                <w:lang w:eastAsia="ru-RU"/>
              </w:rPr>
              <w:t>547250,00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3DD7" w:rsidRPr="00973DD7" w:rsidRDefault="00973DD7" w:rsidP="00973DD7">
            <w:pPr>
              <w:widowControl/>
              <w:suppressAutoHyphens w:val="0"/>
              <w:autoSpaceDN/>
              <w:ind w:firstLine="0"/>
              <w:rPr>
                <w:rFonts w:eastAsia="Times New Roman"/>
                <w:kern w:val="0"/>
                <w:sz w:val="20"/>
                <w:lang w:eastAsia="ar-SA"/>
              </w:rPr>
            </w:pPr>
            <w:r w:rsidRPr="00973DD7">
              <w:rPr>
                <w:rFonts w:eastAsia="Times New Roman"/>
                <w:kern w:val="0"/>
                <w:sz w:val="20"/>
                <w:lang w:eastAsia="ar-SA"/>
              </w:rPr>
              <w:t xml:space="preserve">постановление Администрации Подосиновского района Кировской области </w:t>
            </w:r>
            <w:r w:rsidRPr="00973DD7">
              <w:rPr>
                <w:rFonts w:eastAsia="Times New Roman"/>
                <w:kern w:val="0"/>
                <w:sz w:val="20"/>
                <w:lang w:eastAsia="ru-RU"/>
              </w:rPr>
              <w:t xml:space="preserve">  </w:t>
            </w:r>
            <w:r w:rsidRPr="00973DD7">
              <w:rPr>
                <w:rFonts w:eastAsia="Times New Roman"/>
                <w:kern w:val="0"/>
                <w:sz w:val="20"/>
                <w:lang w:eastAsia="ar-SA"/>
              </w:rPr>
              <w:t>от 19.04.2019 № 104, собственность № 43:27:010108:568-43/018/2019-1 от 17.04.2019</w:t>
            </w:r>
          </w:p>
        </w:tc>
      </w:tr>
    </w:tbl>
    <w:p w:rsidR="00973DD7" w:rsidRPr="00973DD7" w:rsidRDefault="00973DD7" w:rsidP="00973DD7">
      <w:pPr>
        <w:widowControl/>
        <w:suppressAutoHyphens w:val="0"/>
        <w:autoSpaceDN/>
        <w:ind w:firstLine="0"/>
        <w:jc w:val="center"/>
        <w:rPr>
          <w:rFonts w:eastAsia="Times New Roman"/>
          <w:kern w:val="0"/>
          <w:sz w:val="28"/>
          <w:szCs w:val="28"/>
          <w:lang w:eastAsia="ru-RU"/>
        </w:rPr>
      </w:pPr>
      <w:r w:rsidRPr="00973DD7">
        <w:rPr>
          <w:rFonts w:eastAsia="Times New Roman"/>
          <w:kern w:val="0"/>
          <w:sz w:val="28"/>
          <w:szCs w:val="28"/>
          <w:lang w:eastAsia="ru-RU"/>
        </w:rPr>
        <w:t>________________</w:t>
      </w:r>
    </w:p>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p w:rsidR="00B942F4" w:rsidRDefault="00B942F4"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567E1F" w:rsidRPr="00567E1F" w:rsidRDefault="00567E1F" w:rsidP="00567E1F">
      <w:pPr>
        <w:widowControl/>
        <w:autoSpaceDN/>
        <w:ind w:firstLine="0"/>
        <w:jc w:val="center"/>
        <w:rPr>
          <w:rFonts w:eastAsia="Times New Roman"/>
          <w:b/>
          <w:kern w:val="0"/>
          <w:sz w:val="28"/>
          <w:szCs w:val="24"/>
          <w:lang w:eastAsia="ar-SA"/>
        </w:rPr>
      </w:pPr>
      <w:r>
        <w:rPr>
          <w:rFonts w:eastAsia="Times New Roman"/>
          <w:b/>
          <w:noProof/>
          <w:kern w:val="0"/>
          <w:sz w:val="28"/>
          <w:szCs w:val="28"/>
          <w:lang w:eastAsia="ru-RU"/>
        </w:rPr>
        <w:lastRenderedPageBreak/>
        <w:drawing>
          <wp:inline distT="0" distB="0" distL="0" distR="0">
            <wp:extent cx="541020"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0245"/>
                    </a:xfrm>
                    <a:prstGeom prst="rect">
                      <a:avLst/>
                    </a:prstGeom>
                    <a:solidFill>
                      <a:srgbClr val="FFFFFF"/>
                    </a:solidFill>
                    <a:ln>
                      <a:noFill/>
                    </a:ln>
                  </pic:spPr>
                </pic:pic>
              </a:graphicData>
            </a:graphic>
          </wp:inline>
        </w:drawing>
      </w:r>
    </w:p>
    <w:p w:rsidR="00567E1F" w:rsidRPr="00567E1F" w:rsidRDefault="00567E1F" w:rsidP="00567E1F">
      <w:pPr>
        <w:widowControl/>
        <w:autoSpaceDN/>
        <w:ind w:firstLine="0"/>
        <w:jc w:val="left"/>
        <w:rPr>
          <w:rFonts w:eastAsia="Times New Roman"/>
          <w:b/>
          <w:kern w:val="0"/>
          <w:sz w:val="28"/>
          <w:szCs w:val="24"/>
          <w:lang w:eastAsia="ar-SA"/>
        </w:rPr>
      </w:pPr>
    </w:p>
    <w:p w:rsidR="00567E1F" w:rsidRPr="00567E1F" w:rsidRDefault="00567E1F" w:rsidP="00567E1F">
      <w:pPr>
        <w:widowControl/>
        <w:autoSpaceDN/>
        <w:ind w:firstLine="0"/>
        <w:jc w:val="center"/>
        <w:rPr>
          <w:rFonts w:eastAsia="Times New Roman"/>
          <w:b/>
          <w:kern w:val="0"/>
          <w:sz w:val="28"/>
          <w:szCs w:val="28"/>
          <w:lang w:eastAsia="ar-SA"/>
        </w:rPr>
      </w:pPr>
      <w:r w:rsidRPr="00567E1F">
        <w:rPr>
          <w:rFonts w:eastAsia="Times New Roman"/>
          <w:b/>
          <w:kern w:val="0"/>
          <w:sz w:val="28"/>
          <w:szCs w:val="28"/>
          <w:lang w:eastAsia="ar-SA"/>
        </w:rPr>
        <w:t>ПОДОСИНОВСКАЯ РАЙОННАЯ ДУМА</w:t>
      </w:r>
    </w:p>
    <w:p w:rsidR="00567E1F" w:rsidRPr="00567E1F" w:rsidRDefault="00567E1F" w:rsidP="00567E1F">
      <w:pPr>
        <w:widowControl/>
        <w:autoSpaceDN/>
        <w:ind w:firstLine="0"/>
        <w:jc w:val="center"/>
        <w:rPr>
          <w:rFonts w:eastAsia="Times New Roman"/>
          <w:b/>
          <w:kern w:val="0"/>
          <w:sz w:val="28"/>
          <w:szCs w:val="28"/>
          <w:lang w:eastAsia="ar-SA"/>
        </w:rPr>
      </w:pPr>
      <w:r w:rsidRPr="00567E1F">
        <w:rPr>
          <w:rFonts w:eastAsia="Times New Roman"/>
          <w:b/>
          <w:kern w:val="0"/>
          <w:sz w:val="28"/>
          <w:szCs w:val="24"/>
          <w:lang w:eastAsia="ar-SA"/>
        </w:rPr>
        <w:t>ШЕСТОГО СОЗЫВА</w:t>
      </w:r>
    </w:p>
    <w:p w:rsidR="00567E1F" w:rsidRPr="00567E1F" w:rsidRDefault="00567E1F" w:rsidP="00567E1F">
      <w:pPr>
        <w:widowControl/>
        <w:autoSpaceDN/>
        <w:ind w:firstLine="0"/>
        <w:jc w:val="center"/>
        <w:rPr>
          <w:rFonts w:eastAsia="Times New Roman"/>
          <w:b/>
          <w:kern w:val="0"/>
          <w:sz w:val="28"/>
          <w:szCs w:val="28"/>
          <w:lang w:eastAsia="ar-SA"/>
        </w:rPr>
      </w:pPr>
    </w:p>
    <w:p w:rsidR="00567E1F" w:rsidRPr="00567E1F" w:rsidRDefault="00567E1F" w:rsidP="00567E1F">
      <w:pPr>
        <w:widowControl/>
        <w:autoSpaceDN/>
        <w:ind w:firstLine="0"/>
        <w:jc w:val="center"/>
        <w:rPr>
          <w:rFonts w:eastAsia="Times New Roman"/>
          <w:b/>
          <w:kern w:val="0"/>
          <w:sz w:val="28"/>
          <w:szCs w:val="28"/>
          <w:lang w:eastAsia="ar-SA"/>
        </w:rPr>
      </w:pPr>
      <w:r w:rsidRPr="00567E1F">
        <w:rPr>
          <w:rFonts w:eastAsia="Times New Roman"/>
          <w:b/>
          <w:kern w:val="0"/>
          <w:sz w:val="28"/>
          <w:szCs w:val="28"/>
          <w:lang w:eastAsia="ar-SA"/>
        </w:rPr>
        <w:t>РЕШЕНИЕ</w:t>
      </w: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от 29.03.2024 № 36/142</w:t>
      </w: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пгт Подосиновец</w:t>
      </w: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О списании объекта</w:t>
      </w: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 xml:space="preserve">муниципального имущества </w:t>
      </w: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p>
    <w:p w:rsidR="00567E1F" w:rsidRPr="00567E1F" w:rsidRDefault="00567E1F" w:rsidP="00567E1F">
      <w:pPr>
        <w:widowControl/>
        <w:autoSpaceDN/>
        <w:ind w:firstLine="567"/>
        <w:rPr>
          <w:rFonts w:eastAsia="Times New Roman"/>
          <w:kern w:val="0"/>
          <w:sz w:val="28"/>
          <w:szCs w:val="28"/>
          <w:lang w:eastAsia="ar-SA"/>
        </w:rPr>
      </w:pPr>
      <w:r w:rsidRPr="00567E1F">
        <w:rPr>
          <w:rFonts w:eastAsia="Times New Roman"/>
          <w:kern w:val="0"/>
          <w:sz w:val="28"/>
          <w:szCs w:val="28"/>
          <w:lang w:eastAsia="ar-SA"/>
        </w:rPr>
        <w:tab/>
        <w:t>На основании Положения о списании муниципального имущества муниципального образования Подосиновский муниципальный район, утвержденного решением Подосиновской районной Думы от 22.06.2007      № 23/37 (с изменениями утвержденными решением Подосиновской районной Думы от 28.04.2017 № 10/65), Подосиновская районная Дума РЕШИЛА:</w:t>
      </w:r>
      <w:r w:rsidRPr="00567E1F">
        <w:rPr>
          <w:rFonts w:eastAsia="Times New Roman"/>
          <w:color w:val="000000"/>
          <w:kern w:val="0"/>
          <w:sz w:val="28"/>
          <w:szCs w:val="28"/>
          <w:lang w:eastAsia="ar-SA"/>
        </w:rPr>
        <w:t xml:space="preserve"> </w:t>
      </w:r>
      <w:r w:rsidRPr="00567E1F">
        <w:rPr>
          <w:rFonts w:eastAsia="Times New Roman"/>
          <w:kern w:val="0"/>
          <w:sz w:val="28"/>
          <w:szCs w:val="28"/>
          <w:lang w:eastAsia="ar-SA"/>
        </w:rPr>
        <w:tab/>
      </w:r>
    </w:p>
    <w:p w:rsidR="00567E1F" w:rsidRPr="00567E1F" w:rsidRDefault="00567E1F" w:rsidP="00567E1F">
      <w:pPr>
        <w:widowControl/>
        <w:autoSpaceDN/>
        <w:ind w:firstLine="567"/>
        <w:rPr>
          <w:rFonts w:eastAsia="Times New Roman"/>
          <w:kern w:val="0"/>
          <w:sz w:val="28"/>
          <w:szCs w:val="28"/>
          <w:lang w:eastAsia="ar-SA"/>
        </w:rPr>
      </w:pPr>
      <w:r w:rsidRPr="00567E1F">
        <w:rPr>
          <w:rFonts w:eastAsia="Times New Roman"/>
          <w:kern w:val="0"/>
          <w:sz w:val="28"/>
          <w:szCs w:val="28"/>
          <w:lang w:eastAsia="ar-SA"/>
        </w:rPr>
        <w:t>1. Утвердить перечень муниципального движимого имущества, находящегося в хозяйственном ведении Муниципального унитарного предприятия «ПОДОСИНОВСКАЯ АВТОКОЛОННА» и подлежащего списанию в связи с физическим износом, согласно приложению.</w:t>
      </w:r>
    </w:p>
    <w:p w:rsidR="00567E1F" w:rsidRPr="00567E1F" w:rsidRDefault="00567E1F" w:rsidP="00567E1F">
      <w:pPr>
        <w:widowControl/>
        <w:autoSpaceDN/>
        <w:ind w:firstLine="0"/>
        <w:rPr>
          <w:rFonts w:eastAsia="Times New Roman"/>
          <w:kern w:val="0"/>
          <w:sz w:val="28"/>
          <w:szCs w:val="28"/>
          <w:lang w:eastAsia="ar-SA"/>
        </w:rPr>
      </w:pPr>
      <w:r w:rsidRPr="00567E1F">
        <w:rPr>
          <w:rFonts w:eastAsia="Times New Roman"/>
          <w:kern w:val="0"/>
          <w:sz w:val="28"/>
          <w:szCs w:val="28"/>
          <w:lang w:eastAsia="ar-SA"/>
        </w:rPr>
        <w:tab/>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567E1F" w:rsidRPr="00567E1F" w:rsidRDefault="00567E1F" w:rsidP="00567E1F">
      <w:pPr>
        <w:widowControl/>
        <w:autoSpaceDN/>
        <w:ind w:firstLine="0"/>
        <w:rPr>
          <w:rFonts w:eastAsia="Times New Roman"/>
          <w:kern w:val="0"/>
          <w:sz w:val="28"/>
          <w:szCs w:val="28"/>
          <w:lang w:eastAsia="ar-SA"/>
        </w:rPr>
      </w:pPr>
      <w:r w:rsidRPr="00567E1F">
        <w:rPr>
          <w:rFonts w:eastAsia="Times New Roman"/>
          <w:kern w:val="0"/>
          <w:sz w:val="28"/>
          <w:szCs w:val="28"/>
          <w:lang w:eastAsia="ar-SA"/>
        </w:rPr>
        <w:tab/>
        <w:t xml:space="preserve">3. </w:t>
      </w:r>
      <w:proofErr w:type="gramStart"/>
      <w:r w:rsidRPr="00567E1F">
        <w:rPr>
          <w:rFonts w:eastAsia="Times New Roman"/>
          <w:spacing w:val="-1"/>
          <w:kern w:val="0"/>
          <w:sz w:val="28"/>
          <w:szCs w:val="28"/>
          <w:lang w:eastAsia="ar-SA"/>
        </w:rPr>
        <w:t>Разместить</w:t>
      </w:r>
      <w:proofErr w:type="gramEnd"/>
      <w:r w:rsidRPr="00567E1F">
        <w:rPr>
          <w:rFonts w:eastAsia="Times New Roman"/>
          <w:spacing w:val="-1"/>
          <w:kern w:val="0"/>
          <w:sz w:val="28"/>
          <w:szCs w:val="28"/>
          <w:lang w:eastAsia="ar-SA"/>
        </w:rPr>
        <w:t xml:space="preserve"> настоящее решение </w:t>
      </w:r>
      <w:r w:rsidRPr="00567E1F">
        <w:rPr>
          <w:rFonts w:eastAsia="Times New Roman"/>
          <w:kern w:val="0"/>
          <w:sz w:val="28"/>
          <w:szCs w:val="28"/>
          <w:lang w:eastAsia="ar-SA"/>
        </w:rPr>
        <w:t>в сети «Интернет» на официальном сайте Администрации Подосиновского района Кировской области по адресу https://podosadm-r43.gosuslugi.ru.</w:t>
      </w:r>
    </w:p>
    <w:p w:rsidR="00567E1F" w:rsidRPr="00567E1F" w:rsidRDefault="00567E1F" w:rsidP="00567E1F">
      <w:pPr>
        <w:widowControl/>
        <w:autoSpaceDN/>
        <w:snapToGrid w:val="0"/>
        <w:ind w:left="142" w:firstLine="0"/>
        <w:rPr>
          <w:rFonts w:eastAsia="Times New Roman"/>
          <w:kern w:val="0"/>
          <w:sz w:val="28"/>
          <w:szCs w:val="28"/>
          <w:lang w:eastAsia="ar-SA"/>
        </w:rPr>
      </w:pPr>
    </w:p>
    <w:p w:rsidR="00567E1F" w:rsidRPr="00567E1F" w:rsidRDefault="00567E1F" w:rsidP="00567E1F">
      <w:pPr>
        <w:widowControl/>
        <w:autoSpaceDN/>
        <w:snapToGrid w:val="0"/>
        <w:ind w:left="142" w:firstLine="0"/>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 xml:space="preserve">Заместитель председателя </w:t>
      </w:r>
    </w:p>
    <w:p w:rsidR="00567E1F" w:rsidRPr="00567E1F" w:rsidRDefault="00567E1F" w:rsidP="00567E1F">
      <w:pPr>
        <w:widowControl/>
        <w:autoSpaceDN/>
        <w:ind w:firstLine="0"/>
        <w:jc w:val="left"/>
        <w:rPr>
          <w:rFonts w:eastAsia="Times New Roman"/>
          <w:kern w:val="0"/>
          <w:sz w:val="28"/>
          <w:szCs w:val="28"/>
          <w:lang w:eastAsia="ar-SA"/>
        </w:rPr>
      </w:pPr>
      <w:r w:rsidRPr="00567E1F">
        <w:rPr>
          <w:rFonts w:eastAsia="Times New Roman"/>
          <w:kern w:val="0"/>
          <w:sz w:val="28"/>
          <w:szCs w:val="28"/>
          <w:lang w:eastAsia="ar-SA"/>
        </w:rPr>
        <w:t xml:space="preserve">Подосиновской районной Думы    </w:t>
      </w:r>
      <w:r w:rsidRPr="00567E1F">
        <w:rPr>
          <w:rFonts w:eastAsia="Calibri"/>
          <w:kern w:val="0"/>
          <w:sz w:val="28"/>
          <w:szCs w:val="28"/>
          <w:lang w:eastAsia="ar-SA"/>
        </w:rPr>
        <w:t>В.Л. Труфанов</w:t>
      </w:r>
    </w:p>
    <w:p w:rsidR="00567E1F" w:rsidRPr="00567E1F" w:rsidRDefault="00567E1F" w:rsidP="00567E1F">
      <w:pPr>
        <w:widowControl/>
        <w:autoSpaceDN/>
        <w:ind w:firstLine="0"/>
        <w:jc w:val="left"/>
        <w:rPr>
          <w:rFonts w:eastAsia="Times New Roman"/>
          <w:kern w:val="0"/>
          <w:sz w:val="28"/>
          <w:szCs w:val="28"/>
          <w:lang w:eastAsia="ar-SA"/>
        </w:rPr>
      </w:pPr>
    </w:p>
    <w:tbl>
      <w:tblPr>
        <w:tblW w:w="9607" w:type="dxa"/>
        <w:tblInd w:w="108" w:type="dxa"/>
        <w:tblLayout w:type="fixed"/>
        <w:tblLook w:val="0000" w:firstRow="0" w:lastRow="0" w:firstColumn="0" w:lastColumn="0" w:noHBand="0" w:noVBand="0"/>
      </w:tblPr>
      <w:tblGrid>
        <w:gridCol w:w="6946"/>
        <w:gridCol w:w="2661"/>
      </w:tblGrid>
      <w:tr w:rsidR="00567E1F" w:rsidRPr="00567E1F" w:rsidTr="006C1C5D">
        <w:tc>
          <w:tcPr>
            <w:tcW w:w="6946" w:type="dxa"/>
            <w:shd w:val="clear" w:color="auto" w:fill="auto"/>
          </w:tcPr>
          <w:p w:rsidR="00567E1F" w:rsidRPr="00567E1F" w:rsidRDefault="00567E1F" w:rsidP="00567E1F">
            <w:pPr>
              <w:widowControl/>
              <w:autoSpaceDN/>
              <w:snapToGrid w:val="0"/>
              <w:ind w:firstLine="0"/>
              <w:jc w:val="left"/>
              <w:rPr>
                <w:rFonts w:eastAsia="Calibri"/>
                <w:kern w:val="0"/>
                <w:sz w:val="28"/>
                <w:szCs w:val="28"/>
                <w:lang w:eastAsia="ar-SA"/>
              </w:rPr>
            </w:pPr>
          </w:p>
        </w:tc>
        <w:tc>
          <w:tcPr>
            <w:tcW w:w="2661" w:type="dxa"/>
            <w:shd w:val="clear" w:color="auto" w:fill="auto"/>
          </w:tcPr>
          <w:p w:rsidR="00567E1F" w:rsidRPr="00567E1F" w:rsidRDefault="00567E1F" w:rsidP="00567E1F">
            <w:pPr>
              <w:widowControl/>
              <w:tabs>
                <w:tab w:val="left" w:pos="7230"/>
              </w:tabs>
              <w:autoSpaceDN/>
              <w:ind w:firstLine="0"/>
              <w:jc w:val="left"/>
              <w:rPr>
                <w:rFonts w:eastAsia="Calibri"/>
                <w:kern w:val="0"/>
                <w:sz w:val="28"/>
                <w:szCs w:val="28"/>
                <w:lang w:eastAsia="ar-SA"/>
              </w:rPr>
            </w:pPr>
          </w:p>
        </w:tc>
      </w:tr>
    </w:tbl>
    <w:p w:rsidR="00567E1F" w:rsidRPr="00567E1F" w:rsidRDefault="00567E1F" w:rsidP="00567E1F">
      <w:pPr>
        <w:widowControl/>
        <w:autoSpaceDN/>
        <w:snapToGrid w:val="0"/>
        <w:ind w:left="142" w:firstLine="0"/>
        <w:rPr>
          <w:rFonts w:eastAsia="Times New Roman"/>
          <w:kern w:val="0"/>
          <w:sz w:val="28"/>
          <w:szCs w:val="28"/>
          <w:lang w:eastAsia="ar-SA"/>
        </w:rPr>
      </w:pPr>
    </w:p>
    <w:p w:rsidR="00567E1F" w:rsidRPr="00567E1F" w:rsidRDefault="00567E1F" w:rsidP="00567E1F">
      <w:pPr>
        <w:widowControl/>
        <w:autoSpaceDN/>
        <w:snapToGrid w:val="0"/>
        <w:ind w:left="142" w:firstLine="0"/>
        <w:rPr>
          <w:rFonts w:eastAsia="Times New Roman"/>
          <w:kern w:val="0"/>
          <w:sz w:val="28"/>
          <w:szCs w:val="28"/>
          <w:lang w:eastAsia="ar-SA"/>
        </w:rPr>
      </w:pPr>
    </w:p>
    <w:p w:rsidR="00567E1F" w:rsidRPr="00567E1F" w:rsidRDefault="00567E1F" w:rsidP="00567E1F">
      <w:pPr>
        <w:widowControl/>
        <w:autoSpaceDN/>
        <w:snapToGrid w:val="0"/>
        <w:ind w:left="142" w:firstLine="0"/>
        <w:rPr>
          <w:rFonts w:eastAsia="Times New Roman"/>
          <w:kern w:val="0"/>
          <w:sz w:val="28"/>
          <w:szCs w:val="28"/>
          <w:lang w:eastAsia="ar-SA"/>
        </w:rPr>
      </w:pPr>
    </w:p>
    <w:p w:rsidR="00567E1F" w:rsidRPr="00567E1F" w:rsidRDefault="00567E1F" w:rsidP="00567E1F">
      <w:pPr>
        <w:widowControl/>
        <w:autoSpaceDN/>
        <w:ind w:firstLine="0"/>
        <w:jc w:val="left"/>
        <w:rPr>
          <w:rFonts w:eastAsia="Times New Roman"/>
          <w:kern w:val="0"/>
          <w:szCs w:val="24"/>
          <w:lang w:eastAsia="ar-SA"/>
        </w:rPr>
        <w:sectPr w:rsidR="00567E1F" w:rsidRPr="00567E1F" w:rsidSect="006C1C5D">
          <w:pgSz w:w="11906" w:h="16838" w:code="9"/>
          <w:pgMar w:top="1134" w:right="851" w:bottom="1418" w:left="1701" w:header="0" w:footer="0" w:gutter="0"/>
          <w:cols w:space="720"/>
          <w:docGrid w:linePitch="360"/>
        </w:sectPr>
      </w:pPr>
    </w:p>
    <w:tbl>
      <w:tblPr>
        <w:tblW w:w="0" w:type="auto"/>
        <w:tblInd w:w="817" w:type="dxa"/>
        <w:tblLook w:val="04A0" w:firstRow="1" w:lastRow="0" w:firstColumn="1" w:lastColumn="0" w:noHBand="0" w:noVBand="1"/>
      </w:tblPr>
      <w:tblGrid>
        <w:gridCol w:w="5768"/>
        <w:gridCol w:w="2986"/>
      </w:tblGrid>
      <w:tr w:rsidR="00567E1F" w:rsidRPr="00567E1F" w:rsidTr="006C1C5D">
        <w:tc>
          <w:tcPr>
            <w:tcW w:w="10365" w:type="dxa"/>
            <w:shd w:val="clear" w:color="auto" w:fill="auto"/>
          </w:tcPr>
          <w:p w:rsidR="00567E1F" w:rsidRPr="00567E1F" w:rsidRDefault="00567E1F" w:rsidP="00567E1F">
            <w:pPr>
              <w:widowControl/>
              <w:autoSpaceDN/>
              <w:ind w:firstLine="0"/>
              <w:jc w:val="left"/>
              <w:rPr>
                <w:rFonts w:eastAsia="Times New Roman"/>
                <w:kern w:val="0"/>
                <w:szCs w:val="24"/>
                <w:lang w:eastAsia="ar-SA"/>
              </w:rPr>
            </w:pPr>
            <w:r w:rsidRPr="00567E1F">
              <w:rPr>
                <w:rFonts w:eastAsia="Times New Roman"/>
                <w:kern w:val="0"/>
                <w:szCs w:val="24"/>
                <w:lang w:eastAsia="ar-SA"/>
              </w:rPr>
              <w:lastRenderedPageBreak/>
              <w:t xml:space="preserve">                                </w:t>
            </w:r>
          </w:p>
        </w:tc>
        <w:tc>
          <w:tcPr>
            <w:tcW w:w="3952" w:type="dxa"/>
            <w:shd w:val="clear" w:color="auto" w:fill="auto"/>
          </w:tcPr>
          <w:p w:rsidR="00567E1F" w:rsidRPr="00567E1F" w:rsidRDefault="00567E1F" w:rsidP="00567E1F">
            <w:pPr>
              <w:widowControl/>
              <w:autoSpaceDN/>
              <w:ind w:firstLine="0"/>
              <w:jc w:val="left"/>
              <w:rPr>
                <w:rFonts w:eastAsia="Times New Roman"/>
                <w:kern w:val="0"/>
                <w:szCs w:val="24"/>
                <w:lang w:eastAsia="ar-SA"/>
              </w:rPr>
            </w:pPr>
            <w:r w:rsidRPr="00567E1F">
              <w:rPr>
                <w:rFonts w:eastAsia="Times New Roman"/>
                <w:kern w:val="0"/>
                <w:szCs w:val="24"/>
                <w:lang w:eastAsia="ar-SA"/>
              </w:rPr>
              <w:t>Приложение</w:t>
            </w:r>
          </w:p>
          <w:p w:rsidR="00567E1F" w:rsidRPr="00567E1F" w:rsidRDefault="00567E1F" w:rsidP="00567E1F">
            <w:pPr>
              <w:widowControl/>
              <w:autoSpaceDN/>
              <w:ind w:firstLine="0"/>
              <w:jc w:val="left"/>
              <w:rPr>
                <w:rFonts w:eastAsia="Times New Roman"/>
                <w:kern w:val="0"/>
                <w:szCs w:val="24"/>
                <w:lang w:eastAsia="ar-SA"/>
              </w:rPr>
            </w:pPr>
          </w:p>
          <w:p w:rsidR="00567E1F" w:rsidRPr="00567E1F" w:rsidRDefault="00567E1F" w:rsidP="00567E1F">
            <w:pPr>
              <w:widowControl/>
              <w:autoSpaceDN/>
              <w:ind w:firstLine="0"/>
              <w:jc w:val="left"/>
              <w:rPr>
                <w:rFonts w:eastAsia="Times New Roman"/>
                <w:kern w:val="0"/>
                <w:szCs w:val="24"/>
                <w:lang w:eastAsia="ar-SA"/>
              </w:rPr>
            </w:pPr>
            <w:r w:rsidRPr="00567E1F">
              <w:rPr>
                <w:rFonts w:eastAsia="Times New Roman"/>
                <w:kern w:val="0"/>
                <w:szCs w:val="24"/>
                <w:lang w:eastAsia="ar-SA"/>
              </w:rPr>
              <w:t>УТВЕРЖДЕН</w:t>
            </w:r>
          </w:p>
          <w:p w:rsidR="00567E1F" w:rsidRPr="00567E1F" w:rsidRDefault="00567E1F" w:rsidP="00567E1F">
            <w:pPr>
              <w:widowControl/>
              <w:autoSpaceDN/>
              <w:ind w:firstLine="0"/>
              <w:jc w:val="left"/>
              <w:rPr>
                <w:rFonts w:eastAsia="Times New Roman"/>
                <w:kern w:val="0"/>
                <w:szCs w:val="24"/>
                <w:lang w:eastAsia="ar-SA"/>
              </w:rPr>
            </w:pPr>
          </w:p>
          <w:p w:rsidR="00567E1F" w:rsidRPr="00567E1F" w:rsidRDefault="00567E1F" w:rsidP="00567E1F">
            <w:pPr>
              <w:widowControl/>
              <w:tabs>
                <w:tab w:val="left" w:pos="9498"/>
              </w:tabs>
              <w:autoSpaceDN/>
              <w:ind w:firstLine="0"/>
              <w:jc w:val="left"/>
              <w:rPr>
                <w:rFonts w:eastAsia="Times New Roman"/>
                <w:kern w:val="0"/>
                <w:szCs w:val="24"/>
                <w:lang w:eastAsia="ar-SA"/>
              </w:rPr>
            </w:pPr>
            <w:r w:rsidRPr="00567E1F">
              <w:rPr>
                <w:rFonts w:eastAsia="Times New Roman"/>
                <w:kern w:val="0"/>
                <w:szCs w:val="24"/>
                <w:lang w:eastAsia="ar-SA"/>
              </w:rPr>
              <w:t>решением</w:t>
            </w:r>
          </w:p>
          <w:p w:rsidR="00567E1F" w:rsidRPr="00567E1F" w:rsidRDefault="00567E1F" w:rsidP="00567E1F">
            <w:pPr>
              <w:widowControl/>
              <w:tabs>
                <w:tab w:val="left" w:pos="9498"/>
              </w:tabs>
              <w:autoSpaceDN/>
              <w:ind w:firstLine="0"/>
              <w:jc w:val="left"/>
              <w:rPr>
                <w:rFonts w:eastAsia="Times New Roman"/>
                <w:kern w:val="0"/>
                <w:szCs w:val="24"/>
                <w:lang w:eastAsia="ar-SA"/>
              </w:rPr>
            </w:pPr>
            <w:r w:rsidRPr="00567E1F">
              <w:rPr>
                <w:rFonts w:eastAsia="Times New Roman"/>
                <w:kern w:val="0"/>
                <w:szCs w:val="24"/>
                <w:lang w:eastAsia="ar-SA"/>
              </w:rPr>
              <w:t xml:space="preserve">Подосиновской районной Думы </w:t>
            </w:r>
          </w:p>
          <w:p w:rsidR="00567E1F" w:rsidRPr="00567E1F" w:rsidRDefault="00567E1F" w:rsidP="00567E1F">
            <w:pPr>
              <w:widowControl/>
              <w:tabs>
                <w:tab w:val="left" w:pos="9498"/>
              </w:tabs>
              <w:autoSpaceDN/>
              <w:ind w:left="9889" w:hanging="9869"/>
              <w:jc w:val="left"/>
              <w:rPr>
                <w:rFonts w:eastAsia="Times New Roman"/>
                <w:kern w:val="0"/>
                <w:szCs w:val="24"/>
                <w:lang w:eastAsia="ar-SA"/>
              </w:rPr>
            </w:pPr>
            <w:r w:rsidRPr="00567E1F">
              <w:rPr>
                <w:rFonts w:eastAsia="Times New Roman"/>
                <w:kern w:val="0"/>
                <w:szCs w:val="24"/>
                <w:lang w:eastAsia="ar-SA"/>
              </w:rPr>
              <w:t>от 29.03.2024 № 36/142</w:t>
            </w:r>
          </w:p>
          <w:p w:rsidR="00567E1F" w:rsidRPr="00567E1F" w:rsidRDefault="00567E1F" w:rsidP="00567E1F">
            <w:pPr>
              <w:widowControl/>
              <w:autoSpaceDN/>
              <w:ind w:firstLine="0"/>
              <w:jc w:val="left"/>
              <w:rPr>
                <w:rFonts w:eastAsia="Times New Roman"/>
                <w:kern w:val="0"/>
                <w:szCs w:val="24"/>
                <w:lang w:eastAsia="ar-SA"/>
              </w:rPr>
            </w:pPr>
          </w:p>
        </w:tc>
      </w:tr>
    </w:tbl>
    <w:p w:rsidR="00567E1F" w:rsidRPr="00567E1F" w:rsidRDefault="00567E1F" w:rsidP="00567E1F">
      <w:pPr>
        <w:widowControl/>
        <w:autoSpaceDN/>
        <w:ind w:firstLine="0"/>
        <w:jc w:val="left"/>
        <w:rPr>
          <w:rFonts w:eastAsia="Times New Roman"/>
          <w:kern w:val="0"/>
          <w:szCs w:val="24"/>
          <w:lang w:eastAsia="ar-SA"/>
        </w:rPr>
      </w:pPr>
      <w:r w:rsidRPr="00567E1F">
        <w:rPr>
          <w:rFonts w:eastAsia="Times New Roman"/>
          <w:kern w:val="0"/>
          <w:szCs w:val="24"/>
          <w:lang w:eastAsia="ar-SA"/>
        </w:rPr>
        <w:t xml:space="preserve">                                                                                                                                                                                                                                                                                            </w:t>
      </w:r>
    </w:p>
    <w:p w:rsidR="00567E1F" w:rsidRPr="00567E1F" w:rsidRDefault="00567E1F" w:rsidP="00567E1F">
      <w:pPr>
        <w:widowControl/>
        <w:tabs>
          <w:tab w:val="left" w:pos="9498"/>
        </w:tabs>
        <w:autoSpaceDN/>
        <w:ind w:left="10065" w:firstLine="0"/>
        <w:jc w:val="left"/>
        <w:rPr>
          <w:rFonts w:eastAsia="Times New Roman"/>
          <w:kern w:val="0"/>
          <w:szCs w:val="24"/>
          <w:lang w:eastAsia="ar-SA"/>
        </w:rPr>
      </w:pPr>
      <w:r w:rsidRPr="00567E1F">
        <w:rPr>
          <w:rFonts w:eastAsia="Times New Roman"/>
          <w:kern w:val="0"/>
          <w:szCs w:val="24"/>
          <w:lang w:eastAsia="ar-SA"/>
        </w:rPr>
        <w:t xml:space="preserve">                                  </w:t>
      </w:r>
    </w:p>
    <w:p w:rsidR="00567E1F" w:rsidRPr="00567E1F" w:rsidRDefault="00567E1F" w:rsidP="00567E1F">
      <w:pPr>
        <w:widowControl/>
        <w:tabs>
          <w:tab w:val="left" w:pos="6602"/>
        </w:tabs>
        <w:autoSpaceDN/>
        <w:ind w:firstLine="0"/>
        <w:jc w:val="center"/>
        <w:rPr>
          <w:rFonts w:eastAsia="Times New Roman"/>
          <w:b/>
          <w:kern w:val="0"/>
          <w:sz w:val="28"/>
          <w:szCs w:val="28"/>
          <w:lang w:eastAsia="ar-SA"/>
        </w:rPr>
      </w:pPr>
      <w:r w:rsidRPr="00567E1F">
        <w:rPr>
          <w:rFonts w:eastAsia="Times New Roman"/>
          <w:b/>
          <w:kern w:val="0"/>
          <w:sz w:val="28"/>
          <w:szCs w:val="28"/>
          <w:lang w:eastAsia="ar-SA"/>
        </w:rPr>
        <w:t>ПЕРЕЧЕНЬ</w:t>
      </w:r>
    </w:p>
    <w:p w:rsidR="00567E1F" w:rsidRPr="00567E1F" w:rsidRDefault="00567E1F" w:rsidP="00567E1F">
      <w:pPr>
        <w:widowControl/>
        <w:autoSpaceDN/>
        <w:ind w:firstLine="851"/>
        <w:jc w:val="center"/>
        <w:rPr>
          <w:rFonts w:eastAsia="Times New Roman"/>
          <w:b/>
          <w:kern w:val="0"/>
          <w:sz w:val="28"/>
          <w:szCs w:val="28"/>
          <w:lang w:eastAsia="ar-SA"/>
        </w:rPr>
      </w:pPr>
      <w:r w:rsidRPr="00567E1F">
        <w:rPr>
          <w:rFonts w:eastAsia="Times New Roman"/>
          <w:b/>
          <w:kern w:val="0"/>
          <w:sz w:val="28"/>
          <w:szCs w:val="28"/>
          <w:lang w:eastAsia="ar-SA"/>
        </w:rPr>
        <w:t>муниципального движимого имущества,</w:t>
      </w:r>
    </w:p>
    <w:p w:rsidR="00567E1F" w:rsidRPr="00567E1F" w:rsidRDefault="00567E1F" w:rsidP="00567E1F">
      <w:pPr>
        <w:widowControl/>
        <w:autoSpaceDN/>
        <w:ind w:firstLine="851"/>
        <w:jc w:val="center"/>
        <w:rPr>
          <w:rFonts w:eastAsia="Times New Roman"/>
          <w:b/>
          <w:kern w:val="0"/>
          <w:sz w:val="28"/>
          <w:szCs w:val="28"/>
          <w:lang w:eastAsia="ar-SA"/>
        </w:rPr>
      </w:pPr>
      <w:r w:rsidRPr="00567E1F">
        <w:rPr>
          <w:rFonts w:eastAsia="Times New Roman"/>
          <w:b/>
          <w:kern w:val="0"/>
          <w:sz w:val="28"/>
          <w:szCs w:val="28"/>
          <w:lang w:eastAsia="ar-SA"/>
        </w:rPr>
        <w:t xml:space="preserve"> находящегося в хозяйственном ведении Муниципального унитарного предприятия </w:t>
      </w:r>
    </w:p>
    <w:p w:rsidR="00567E1F" w:rsidRPr="00567E1F" w:rsidRDefault="00567E1F" w:rsidP="00567E1F">
      <w:pPr>
        <w:widowControl/>
        <w:autoSpaceDN/>
        <w:ind w:firstLine="851"/>
        <w:jc w:val="center"/>
        <w:rPr>
          <w:rFonts w:eastAsia="Times New Roman"/>
          <w:b/>
          <w:kern w:val="0"/>
          <w:sz w:val="28"/>
          <w:szCs w:val="28"/>
          <w:lang w:eastAsia="ar-SA"/>
        </w:rPr>
      </w:pPr>
      <w:r w:rsidRPr="00567E1F">
        <w:rPr>
          <w:rFonts w:eastAsia="Times New Roman"/>
          <w:b/>
          <w:kern w:val="0"/>
          <w:sz w:val="28"/>
          <w:szCs w:val="28"/>
          <w:lang w:eastAsia="ar-SA"/>
        </w:rPr>
        <w:t xml:space="preserve">«ПОДОСИНОВСКАЯ АВТОКОЛОННА» и подлежащего списанию в связи с физическим износом </w:t>
      </w:r>
    </w:p>
    <w:p w:rsidR="00567E1F" w:rsidRPr="00567E1F" w:rsidRDefault="00567E1F" w:rsidP="00567E1F">
      <w:pPr>
        <w:widowControl/>
        <w:autoSpaceDN/>
        <w:ind w:firstLine="0"/>
        <w:jc w:val="center"/>
        <w:rPr>
          <w:rFonts w:eastAsia="Times New Roman"/>
          <w:b/>
          <w:kern w:val="0"/>
          <w:szCs w:val="24"/>
          <w:lang w:eastAsia="ar-SA"/>
        </w:rPr>
      </w:pPr>
    </w:p>
    <w:tbl>
      <w:tblPr>
        <w:tblW w:w="107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46"/>
        <w:gridCol w:w="1417"/>
        <w:gridCol w:w="1227"/>
        <w:gridCol w:w="1276"/>
        <w:gridCol w:w="1559"/>
        <w:gridCol w:w="2129"/>
      </w:tblGrid>
      <w:tr w:rsidR="00567E1F" w:rsidRPr="00567E1F" w:rsidTr="00567E1F">
        <w:trPr>
          <w:jc w:val="center"/>
        </w:trPr>
        <w:tc>
          <w:tcPr>
            <w:tcW w:w="1418" w:type="dxa"/>
          </w:tcPr>
          <w:p w:rsidR="00567E1F" w:rsidRPr="00567E1F" w:rsidRDefault="00567E1F" w:rsidP="00567E1F">
            <w:pPr>
              <w:widowControl/>
              <w:suppressAutoHyphens w:val="0"/>
              <w:autoSpaceDN/>
              <w:ind w:left="-108" w:firstLine="108"/>
              <w:jc w:val="center"/>
              <w:rPr>
                <w:rFonts w:eastAsia="Times New Roman"/>
                <w:kern w:val="0"/>
                <w:sz w:val="20"/>
                <w:lang w:eastAsia="ru-RU"/>
              </w:rPr>
            </w:pPr>
            <w:r w:rsidRPr="00567E1F">
              <w:rPr>
                <w:rFonts w:eastAsia="Times New Roman"/>
                <w:kern w:val="0"/>
                <w:sz w:val="20"/>
                <w:lang w:eastAsia="ru-RU"/>
              </w:rPr>
              <w:t xml:space="preserve">Наименование </w:t>
            </w:r>
          </w:p>
          <w:p w:rsidR="00567E1F" w:rsidRPr="00567E1F" w:rsidRDefault="00567E1F" w:rsidP="00567E1F">
            <w:pPr>
              <w:widowControl/>
              <w:suppressAutoHyphens w:val="0"/>
              <w:autoSpaceDN/>
              <w:ind w:left="-108" w:firstLine="108"/>
              <w:jc w:val="center"/>
              <w:rPr>
                <w:rFonts w:eastAsia="Times New Roman"/>
                <w:kern w:val="0"/>
                <w:sz w:val="20"/>
                <w:lang w:eastAsia="ru-RU"/>
              </w:rPr>
            </w:pPr>
            <w:r w:rsidRPr="00567E1F">
              <w:rPr>
                <w:rFonts w:eastAsia="Times New Roman"/>
                <w:kern w:val="0"/>
                <w:sz w:val="20"/>
                <w:lang w:eastAsia="ru-RU"/>
              </w:rPr>
              <w:t>движимого имущества</w:t>
            </w:r>
          </w:p>
        </w:tc>
        <w:tc>
          <w:tcPr>
            <w:tcW w:w="1746" w:type="dxa"/>
          </w:tcPr>
          <w:p w:rsidR="00567E1F" w:rsidRPr="00567E1F" w:rsidRDefault="00567E1F" w:rsidP="00567E1F">
            <w:pPr>
              <w:widowControl/>
              <w:suppressAutoHyphens w:val="0"/>
              <w:autoSpaceDN/>
              <w:ind w:firstLine="0"/>
              <w:jc w:val="center"/>
              <w:rPr>
                <w:rFonts w:eastAsia="Times New Roman"/>
                <w:color w:val="000000"/>
                <w:kern w:val="0"/>
                <w:sz w:val="20"/>
                <w:lang w:eastAsia="ru-RU"/>
              </w:rPr>
            </w:pPr>
            <w:r w:rsidRPr="00567E1F">
              <w:rPr>
                <w:rFonts w:eastAsia="Times New Roman"/>
                <w:kern w:val="0"/>
                <w:sz w:val="20"/>
                <w:lang w:eastAsia="ru-RU"/>
              </w:rPr>
              <w:t>Адрес (местоположение) движимого имущества</w:t>
            </w:r>
          </w:p>
        </w:tc>
        <w:tc>
          <w:tcPr>
            <w:tcW w:w="1417" w:type="dxa"/>
          </w:tcPr>
          <w:p w:rsidR="00567E1F" w:rsidRPr="00567E1F" w:rsidRDefault="00567E1F" w:rsidP="00567E1F">
            <w:pPr>
              <w:widowControl/>
              <w:suppressAutoHyphens w:val="0"/>
              <w:autoSpaceDN/>
              <w:ind w:firstLine="0"/>
              <w:jc w:val="center"/>
              <w:rPr>
                <w:rFonts w:eastAsia="Times New Roman"/>
                <w:color w:val="000000"/>
                <w:kern w:val="0"/>
                <w:sz w:val="20"/>
                <w:lang w:eastAsia="ru-RU"/>
              </w:rPr>
            </w:pPr>
            <w:r w:rsidRPr="00567E1F">
              <w:rPr>
                <w:rFonts w:eastAsia="Times New Roman"/>
                <w:color w:val="000000"/>
                <w:kern w:val="0"/>
                <w:sz w:val="20"/>
                <w:lang w:eastAsia="ru-RU"/>
              </w:rPr>
              <w:t>Технические характеристики</w:t>
            </w:r>
          </w:p>
        </w:tc>
        <w:tc>
          <w:tcPr>
            <w:tcW w:w="1227"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Балансовая (первоначальная) стоимость объекта (рублей)</w:t>
            </w:r>
          </w:p>
        </w:tc>
        <w:tc>
          <w:tcPr>
            <w:tcW w:w="1276"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Амортизация (рублей)</w:t>
            </w:r>
          </w:p>
        </w:tc>
        <w:tc>
          <w:tcPr>
            <w:tcW w:w="1559"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Остаточная стоимость объекта (рублей)</w:t>
            </w:r>
          </w:p>
        </w:tc>
        <w:tc>
          <w:tcPr>
            <w:tcW w:w="2129"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Основание нахождения объекта у юридического лица (вид документа, дата, номер)</w:t>
            </w:r>
          </w:p>
        </w:tc>
      </w:tr>
      <w:tr w:rsidR="00567E1F" w:rsidRPr="00567E1F" w:rsidTr="00567E1F">
        <w:trPr>
          <w:jc w:val="center"/>
        </w:trPr>
        <w:tc>
          <w:tcPr>
            <w:tcW w:w="1418"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1</w:t>
            </w:r>
          </w:p>
        </w:tc>
        <w:tc>
          <w:tcPr>
            <w:tcW w:w="1746"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2</w:t>
            </w:r>
          </w:p>
        </w:tc>
        <w:tc>
          <w:tcPr>
            <w:tcW w:w="1417"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3</w:t>
            </w:r>
          </w:p>
        </w:tc>
        <w:tc>
          <w:tcPr>
            <w:tcW w:w="1227"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4</w:t>
            </w:r>
          </w:p>
        </w:tc>
        <w:tc>
          <w:tcPr>
            <w:tcW w:w="1276"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5</w:t>
            </w:r>
          </w:p>
        </w:tc>
        <w:tc>
          <w:tcPr>
            <w:tcW w:w="1559"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6</w:t>
            </w:r>
          </w:p>
        </w:tc>
        <w:tc>
          <w:tcPr>
            <w:tcW w:w="2129" w:type="dxa"/>
          </w:tcPr>
          <w:p w:rsidR="00567E1F" w:rsidRPr="00567E1F" w:rsidRDefault="00567E1F" w:rsidP="00567E1F">
            <w:pPr>
              <w:widowControl/>
              <w:suppressAutoHyphens w:val="0"/>
              <w:autoSpaceDN/>
              <w:ind w:firstLine="0"/>
              <w:jc w:val="center"/>
              <w:rPr>
                <w:rFonts w:eastAsia="Times New Roman"/>
                <w:kern w:val="0"/>
                <w:sz w:val="20"/>
                <w:lang w:eastAsia="ru-RU"/>
              </w:rPr>
            </w:pPr>
            <w:r w:rsidRPr="00567E1F">
              <w:rPr>
                <w:rFonts w:eastAsia="Times New Roman"/>
                <w:kern w:val="0"/>
                <w:sz w:val="20"/>
                <w:lang w:eastAsia="ru-RU"/>
              </w:rPr>
              <w:t>7</w:t>
            </w:r>
          </w:p>
        </w:tc>
      </w:tr>
      <w:tr w:rsidR="00567E1F" w:rsidRPr="00567E1F" w:rsidTr="00567E1F">
        <w:trPr>
          <w:jc w:val="center"/>
        </w:trPr>
        <w:tc>
          <w:tcPr>
            <w:tcW w:w="1418" w:type="dxa"/>
          </w:tcPr>
          <w:p w:rsidR="00567E1F" w:rsidRPr="00567E1F" w:rsidRDefault="00567E1F" w:rsidP="00567E1F">
            <w:pPr>
              <w:widowControl/>
              <w:autoSpaceDN/>
              <w:ind w:firstLine="0"/>
              <w:rPr>
                <w:rFonts w:eastAsia="Times New Roman"/>
                <w:kern w:val="0"/>
                <w:sz w:val="20"/>
                <w:lang w:eastAsia="ar-SA"/>
              </w:rPr>
            </w:pPr>
            <w:proofErr w:type="spellStart"/>
            <w:r w:rsidRPr="00567E1F">
              <w:rPr>
                <w:rFonts w:eastAsia="Times New Roman"/>
                <w:kern w:val="0"/>
                <w:sz w:val="20"/>
                <w:lang w:eastAsia="ar-SA"/>
              </w:rPr>
              <w:t>Электротельфер</w:t>
            </w:r>
            <w:proofErr w:type="spellEnd"/>
            <w:r w:rsidRPr="00567E1F">
              <w:rPr>
                <w:rFonts w:eastAsia="Times New Roman"/>
                <w:kern w:val="0"/>
                <w:sz w:val="20"/>
                <w:lang w:eastAsia="ar-SA"/>
              </w:rPr>
              <w:t xml:space="preserve"> </w:t>
            </w:r>
          </w:p>
        </w:tc>
        <w:tc>
          <w:tcPr>
            <w:tcW w:w="1746" w:type="dxa"/>
          </w:tcPr>
          <w:p w:rsidR="00567E1F" w:rsidRPr="00567E1F" w:rsidRDefault="00567E1F" w:rsidP="00567E1F">
            <w:pPr>
              <w:widowControl/>
              <w:autoSpaceDN/>
              <w:ind w:firstLine="0"/>
              <w:jc w:val="left"/>
              <w:rPr>
                <w:rFonts w:eastAsia="Times New Roman"/>
                <w:kern w:val="0"/>
                <w:sz w:val="20"/>
                <w:lang w:eastAsia="ar-SA"/>
              </w:rPr>
            </w:pPr>
            <w:r w:rsidRPr="00567E1F">
              <w:rPr>
                <w:rFonts w:eastAsia="Times New Roman"/>
                <w:kern w:val="0"/>
                <w:sz w:val="20"/>
                <w:lang w:eastAsia="ar-SA"/>
              </w:rPr>
              <w:t xml:space="preserve">ул. Советская, 157, </w:t>
            </w:r>
          </w:p>
          <w:p w:rsidR="00567E1F" w:rsidRPr="00567E1F" w:rsidRDefault="00567E1F" w:rsidP="00567E1F">
            <w:pPr>
              <w:widowControl/>
              <w:autoSpaceDN/>
              <w:ind w:firstLine="0"/>
              <w:rPr>
                <w:rFonts w:eastAsia="Times New Roman"/>
                <w:kern w:val="0"/>
                <w:sz w:val="20"/>
                <w:lang w:eastAsia="ar-SA"/>
              </w:rPr>
            </w:pPr>
            <w:r w:rsidRPr="00567E1F">
              <w:rPr>
                <w:rFonts w:eastAsia="Times New Roman"/>
                <w:kern w:val="0"/>
                <w:sz w:val="20"/>
                <w:lang w:eastAsia="ar-SA"/>
              </w:rPr>
              <w:t>пгт Подосиновец</w:t>
            </w:r>
          </w:p>
        </w:tc>
        <w:tc>
          <w:tcPr>
            <w:tcW w:w="1417" w:type="dxa"/>
          </w:tcPr>
          <w:p w:rsidR="00567E1F" w:rsidRPr="00567E1F" w:rsidRDefault="00567E1F" w:rsidP="00567E1F">
            <w:pPr>
              <w:widowControl/>
              <w:autoSpaceDN/>
              <w:ind w:firstLine="0"/>
              <w:rPr>
                <w:rFonts w:eastAsia="Times New Roman"/>
                <w:kern w:val="0"/>
                <w:sz w:val="20"/>
                <w:lang w:eastAsia="ar-SA"/>
              </w:rPr>
            </w:pPr>
            <w:r w:rsidRPr="00567E1F">
              <w:rPr>
                <w:rFonts w:eastAsia="Times New Roman"/>
                <w:kern w:val="0"/>
                <w:sz w:val="20"/>
                <w:lang w:eastAsia="ar-SA"/>
              </w:rPr>
              <w:t xml:space="preserve">1990 </w:t>
            </w:r>
            <w:proofErr w:type="spellStart"/>
            <w:r w:rsidRPr="00567E1F">
              <w:rPr>
                <w:rFonts w:eastAsia="Times New Roman"/>
                <w:kern w:val="0"/>
                <w:sz w:val="20"/>
                <w:lang w:eastAsia="ar-SA"/>
              </w:rPr>
              <w:t>г.в</w:t>
            </w:r>
            <w:proofErr w:type="spellEnd"/>
            <w:r w:rsidRPr="00567E1F">
              <w:rPr>
                <w:rFonts w:eastAsia="Times New Roman"/>
                <w:kern w:val="0"/>
                <w:sz w:val="20"/>
                <w:lang w:eastAsia="ar-SA"/>
              </w:rPr>
              <w:t>., подъемно-транспортное оборудование</w:t>
            </w:r>
          </w:p>
        </w:tc>
        <w:tc>
          <w:tcPr>
            <w:tcW w:w="1227" w:type="dxa"/>
          </w:tcPr>
          <w:p w:rsidR="00567E1F" w:rsidRPr="00567E1F" w:rsidRDefault="00567E1F" w:rsidP="00567E1F">
            <w:pPr>
              <w:widowControl/>
              <w:autoSpaceDN/>
              <w:ind w:firstLine="0"/>
              <w:jc w:val="center"/>
              <w:rPr>
                <w:rFonts w:eastAsia="Times New Roman"/>
                <w:kern w:val="0"/>
                <w:sz w:val="20"/>
                <w:lang w:eastAsia="ar-SA"/>
              </w:rPr>
            </w:pPr>
            <w:r w:rsidRPr="00567E1F">
              <w:rPr>
                <w:rFonts w:eastAsia="Times New Roman"/>
                <w:kern w:val="0"/>
                <w:sz w:val="20"/>
                <w:lang w:eastAsia="ar-SA"/>
              </w:rPr>
              <w:t>15190,16</w:t>
            </w:r>
          </w:p>
        </w:tc>
        <w:tc>
          <w:tcPr>
            <w:tcW w:w="1276" w:type="dxa"/>
          </w:tcPr>
          <w:p w:rsidR="00567E1F" w:rsidRPr="00567E1F" w:rsidRDefault="00567E1F" w:rsidP="00567E1F">
            <w:pPr>
              <w:widowControl/>
              <w:autoSpaceDN/>
              <w:ind w:firstLine="0"/>
              <w:jc w:val="center"/>
              <w:rPr>
                <w:rFonts w:eastAsia="Times New Roman"/>
                <w:kern w:val="0"/>
                <w:sz w:val="20"/>
                <w:lang w:eastAsia="ar-SA"/>
              </w:rPr>
            </w:pPr>
            <w:r w:rsidRPr="00567E1F">
              <w:rPr>
                <w:rFonts w:eastAsia="Times New Roman"/>
                <w:kern w:val="0"/>
                <w:sz w:val="20"/>
                <w:lang w:eastAsia="ar-SA"/>
              </w:rPr>
              <w:t>15190,16</w:t>
            </w:r>
          </w:p>
        </w:tc>
        <w:tc>
          <w:tcPr>
            <w:tcW w:w="1559" w:type="dxa"/>
          </w:tcPr>
          <w:p w:rsidR="00567E1F" w:rsidRPr="00567E1F" w:rsidRDefault="00567E1F" w:rsidP="00567E1F">
            <w:pPr>
              <w:widowControl/>
              <w:autoSpaceDN/>
              <w:ind w:firstLine="0"/>
              <w:jc w:val="center"/>
              <w:rPr>
                <w:rFonts w:eastAsia="Times New Roman"/>
                <w:kern w:val="0"/>
                <w:sz w:val="20"/>
                <w:lang w:eastAsia="ar-SA"/>
              </w:rPr>
            </w:pPr>
            <w:r w:rsidRPr="00567E1F">
              <w:rPr>
                <w:rFonts w:eastAsia="Times New Roman"/>
                <w:kern w:val="0"/>
                <w:sz w:val="20"/>
                <w:lang w:eastAsia="ar-SA"/>
              </w:rPr>
              <w:t>0,00</w:t>
            </w:r>
          </w:p>
        </w:tc>
        <w:tc>
          <w:tcPr>
            <w:tcW w:w="2129" w:type="dxa"/>
          </w:tcPr>
          <w:p w:rsidR="00567E1F" w:rsidRPr="00567E1F" w:rsidRDefault="00567E1F" w:rsidP="00567E1F">
            <w:pPr>
              <w:widowControl/>
              <w:suppressAutoHyphens w:val="0"/>
              <w:autoSpaceDN/>
              <w:ind w:firstLine="0"/>
              <w:rPr>
                <w:rFonts w:eastAsia="Times New Roman"/>
                <w:kern w:val="0"/>
                <w:sz w:val="20"/>
                <w:lang w:eastAsia="ru-RU"/>
              </w:rPr>
            </w:pPr>
            <w:r w:rsidRPr="00567E1F">
              <w:rPr>
                <w:rFonts w:eastAsia="Times New Roman"/>
                <w:kern w:val="0"/>
                <w:sz w:val="20"/>
                <w:lang w:eastAsia="ru-RU"/>
              </w:rPr>
              <w:t>постановление Администрации Подосиновского района  от 22.06.2018 № 99</w:t>
            </w:r>
          </w:p>
        </w:tc>
      </w:tr>
    </w:tbl>
    <w:p w:rsidR="00567E1F" w:rsidRPr="00567E1F" w:rsidRDefault="00567E1F" w:rsidP="00567E1F">
      <w:pPr>
        <w:widowControl/>
        <w:autoSpaceDN/>
        <w:ind w:firstLine="0"/>
        <w:jc w:val="center"/>
        <w:rPr>
          <w:rFonts w:eastAsia="Times New Roman"/>
          <w:kern w:val="0"/>
          <w:sz w:val="28"/>
          <w:szCs w:val="28"/>
          <w:lang w:eastAsia="ar-SA"/>
        </w:rPr>
      </w:pPr>
      <w:r w:rsidRPr="00567E1F">
        <w:rPr>
          <w:rFonts w:eastAsia="Times New Roman"/>
          <w:b/>
          <w:kern w:val="0"/>
          <w:szCs w:val="24"/>
          <w:lang w:eastAsia="ar-SA"/>
        </w:rPr>
        <w:t>______________</w:t>
      </w:r>
    </w:p>
    <w:p w:rsidR="00314659" w:rsidRDefault="00314659"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p>
    <w:p w:rsidR="00BD7023" w:rsidRDefault="00BD7023" w:rsidP="00A4259C">
      <w:pPr>
        <w:widowControl/>
        <w:shd w:val="clear" w:color="auto" w:fill="FFFFFF"/>
        <w:suppressAutoHyphens w:val="0"/>
        <w:autoSpaceDN/>
        <w:ind w:firstLine="0"/>
        <w:jc w:val="left"/>
        <w:rPr>
          <w:rFonts w:eastAsia="Times New Roman"/>
          <w:kern w:val="0"/>
          <w:szCs w:val="24"/>
          <w:lang w:eastAsia="ru-RU"/>
        </w:rPr>
      </w:pPr>
      <w:bookmarkStart w:id="0" w:name="_GoBack"/>
      <w:bookmarkEnd w:id="0"/>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8C412F" w:rsidRDefault="008C412F"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7015C6">
        <w:rPr>
          <w:rFonts w:eastAsia="Times New Roman"/>
          <w:kern w:val="0"/>
          <w:szCs w:val="24"/>
          <w:lang w:eastAsia="ru-RU"/>
        </w:rPr>
        <w:t>02</w:t>
      </w:r>
      <w:r w:rsidR="00BC4F37" w:rsidRPr="007031D9">
        <w:rPr>
          <w:rFonts w:eastAsia="Times New Roman"/>
          <w:kern w:val="0"/>
          <w:szCs w:val="24"/>
          <w:lang w:eastAsia="ru-RU"/>
        </w:rPr>
        <w:t>.</w:t>
      </w:r>
      <w:r w:rsidR="00193CDF">
        <w:rPr>
          <w:rFonts w:eastAsia="Times New Roman"/>
          <w:kern w:val="0"/>
          <w:szCs w:val="24"/>
          <w:lang w:eastAsia="ru-RU"/>
        </w:rPr>
        <w:t>0</w:t>
      </w:r>
      <w:r w:rsidR="008C412F">
        <w:rPr>
          <w:rFonts w:eastAsia="Times New Roman"/>
          <w:kern w:val="0"/>
          <w:szCs w:val="24"/>
          <w:lang w:eastAsia="ru-RU"/>
        </w:rPr>
        <w:t>4</w:t>
      </w:r>
      <w:r w:rsidRPr="007031D9">
        <w:rPr>
          <w:rFonts w:eastAsia="Times New Roman"/>
          <w:kern w:val="0"/>
          <w:szCs w:val="24"/>
          <w:lang w:eastAsia="ru-RU"/>
        </w:rPr>
        <w:t>.20</w:t>
      </w:r>
      <w:r w:rsidR="0074158E" w:rsidRPr="007031D9">
        <w:rPr>
          <w:rFonts w:eastAsia="Times New Roman"/>
          <w:kern w:val="0"/>
          <w:szCs w:val="24"/>
          <w:lang w:eastAsia="ru-RU"/>
        </w:rPr>
        <w:t>2</w:t>
      </w:r>
      <w:r w:rsidR="00193CDF">
        <w:rPr>
          <w:rFonts w:eastAsia="Times New Roman"/>
          <w:kern w:val="0"/>
          <w:szCs w:val="24"/>
          <w:lang w:eastAsia="ru-RU"/>
        </w:rPr>
        <w:t>4</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EC459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24" w:rsidRDefault="00627624" w:rsidP="001C2FA0">
      <w:r>
        <w:separator/>
      </w:r>
    </w:p>
  </w:endnote>
  <w:endnote w:type="continuationSeparator" w:id="0">
    <w:p w:rsidR="00627624" w:rsidRDefault="00627624"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6229"/>
      <w:docPartObj>
        <w:docPartGallery w:val="Page Numbers (Bottom of Page)"/>
        <w:docPartUnique/>
      </w:docPartObj>
    </w:sdtPr>
    <w:sdtEndPr/>
    <w:sdtContent>
      <w:p w:rsidR="006C1C5D" w:rsidRDefault="006C1C5D">
        <w:pPr>
          <w:pStyle w:val="aa"/>
          <w:jc w:val="right"/>
        </w:pPr>
        <w:r>
          <w:fldChar w:fldCharType="begin"/>
        </w:r>
        <w:r>
          <w:instrText>PAGE   \* MERGEFORMAT</w:instrText>
        </w:r>
        <w:r>
          <w:fldChar w:fldCharType="separate"/>
        </w:r>
        <w:r w:rsidR="00BD7023">
          <w:rPr>
            <w:noProof/>
          </w:rPr>
          <w:t>77</w:t>
        </w:r>
        <w:r>
          <w:fldChar w:fldCharType="end"/>
        </w:r>
      </w:p>
    </w:sdtContent>
  </w:sdt>
  <w:p w:rsidR="006C1C5D" w:rsidRDefault="006C1C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55913"/>
      <w:docPartObj>
        <w:docPartGallery w:val="Page Numbers (Bottom of Page)"/>
        <w:docPartUnique/>
      </w:docPartObj>
    </w:sdtPr>
    <w:sdtEndPr/>
    <w:sdtContent>
      <w:p w:rsidR="006C1C5D" w:rsidRDefault="006C1C5D">
        <w:pPr>
          <w:pStyle w:val="aa"/>
          <w:jc w:val="right"/>
        </w:pPr>
        <w:r>
          <w:fldChar w:fldCharType="begin"/>
        </w:r>
        <w:r>
          <w:instrText>PAGE   \* MERGEFORMAT</w:instrText>
        </w:r>
        <w:r>
          <w:fldChar w:fldCharType="separate"/>
        </w:r>
        <w:r w:rsidR="00BD7023">
          <w:rPr>
            <w:noProof/>
          </w:rPr>
          <w:t>80</w:t>
        </w:r>
        <w:r>
          <w:fldChar w:fldCharType="end"/>
        </w:r>
      </w:p>
    </w:sdtContent>
  </w:sdt>
  <w:p w:rsidR="006C1C5D" w:rsidRDefault="006C1C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24" w:rsidRDefault="00627624" w:rsidP="001C2FA0">
      <w:r>
        <w:separator/>
      </w:r>
    </w:p>
  </w:footnote>
  <w:footnote w:type="continuationSeparator" w:id="0">
    <w:p w:rsidR="00627624" w:rsidRDefault="00627624"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
    <w:nsid w:val="07125E2A"/>
    <w:multiLevelType w:val="hybridMultilevel"/>
    <w:tmpl w:val="1F9CF27E"/>
    <w:lvl w:ilvl="0" w:tplc="F462E9E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85732F8"/>
    <w:multiLevelType w:val="hybridMultilevel"/>
    <w:tmpl w:val="822C45A8"/>
    <w:lvl w:ilvl="0" w:tplc="2A18417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C746511"/>
    <w:multiLevelType w:val="hybridMultilevel"/>
    <w:tmpl w:val="0FFCB786"/>
    <w:lvl w:ilvl="0" w:tplc="96CEF47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7B663F"/>
    <w:multiLevelType w:val="hybridMultilevel"/>
    <w:tmpl w:val="87400ECC"/>
    <w:lvl w:ilvl="0" w:tplc="2716BC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9">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0E1789"/>
    <w:multiLevelType w:val="multilevel"/>
    <w:tmpl w:val="3640A564"/>
    <w:lvl w:ilvl="0">
      <w:start w:val="6"/>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26E56B4A"/>
    <w:multiLevelType w:val="multilevel"/>
    <w:tmpl w:val="95E26FE4"/>
    <w:lvl w:ilvl="0">
      <w:start w:val="7"/>
      <w:numFmt w:val="decimal"/>
      <w:lvlText w:val="%1."/>
      <w:lvlJc w:val="left"/>
      <w:pPr>
        <w:ind w:left="435" w:hanging="435"/>
      </w:pPr>
      <w:rPr>
        <w:rFonts w:hint="default"/>
        <w:b/>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6">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322D20FB"/>
    <w:multiLevelType w:val="multilevel"/>
    <w:tmpl w:val="D2E40AE6"/>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0B79EC"/>
    <w:multiLevelType w:val="hybridMultilevel"/>
    <w:tmpl w:val="42AABF86"/>
    <w:lvl w:ilvl="0" w:tplc="8778A068">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463B041E"/>
    <w:multiLevelType w:val="multilevel"/>
    <w:tmpl w:val="3CB08FC0"/>
    <w:lvl w:ilvl="0">
      <w:start w:val="4"/>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4">
    <w:nsid w:val="48B8754B"/>
    <w:multiLevelType w:val="hybridMultilevel"/>
    <w:tmpl w:val="0BDC610C"/>
    <w:lvl w:ilvl="0" w:tplc="747C256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A86DA7"/>
    <w:multiLevelType w:val="hybridMultilevel"/>
    <w:tmpl w:val="162C079C"/>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0">
    <w:nsid w:val="5D7513BA"/>
    <w:multiLevelType w:val="multilevel"/>
    <w:tmpl w:val="CF64C038"/>
    <w:lvl w:ilvl="0">
      <w:start w:val="3"/>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1">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2">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3">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34">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8B70E73"/>
    <w:multiLevelType w:val="multilevel"/>
    <w:tmpl w:val="8CE0E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B0A7331"/>
    <w:multiLevelType w:val="multilevel"/>
    <w:tmpl w:val="D478965C"/>
    <w:lvl w:ilvl="0">
      <w:start w:val="5"/>
      <w:numFmt w:val="decimal"/>
      <w:lvlText w:val="%1."/>
      <w:lvlJc w:val="left"/>
      <w:pPr>
        <w:ind w:left="435" w:hanging="43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9">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41">
    <w:nsid w:val="7F3F560E"/>
    <w:multiLevelType w:val="hybridMultilevel"/>
    <w:tmpl w:val="E11A2762"/>
    <w:lvl w:ilvl="0" w:tplc="0666B234">
      <w:start w:val="1"/>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42">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3"/>
  </w:num>
  <w:num w:numId="5">
    <w:abstractNumId w:val="31"/>
  </w:num>
  <w:num w:numId="6">
    <w:abstractNumId w:val="16"/>
  </w:num>
  <w:num w:numId="7">
    <w:abstractNumId w:val="0"/>
  </w:num>
  <w:num w:numId="8">
    <w:abstractNumId w:val="19"/>
  </w:num>
  <w:num w:numId="9">
    <w:abstractNumId w:val="18"/>
  </w:num>
  <w:num w:numId="10">
    <w:abstractNumId w:val="30"/>
  </w:num>
  <w:num w:numId="11">
    <w:abstractNumId w:val="23"/>
  </w:num>
  <w:num w:numId="12">
    <w:abstractNumId w:val="38"/>
  </w:num>
  <w:num w:numId="13">
    <w:abstractNumId w:val="13"/>
  </w:num>
  <w:num w:numId="14">
    <w:abstractNumId w:val="14"/>
  </w:num>
  <w:num w:numId="15">
    <w:abstractNumId w:val="29"/>
  </w:num>
  <w:num w:numId="16">
    <w:abstractNumId w:val="5"/>
  </w:num>
  <w:num w:numId="17">
    <w:abstractNumId w:val="37"/>
  </w:num>
  <w:num w:numId="18">
    <w:abstractNumId w:val="6"/>
  </w:num>
  <w:num w:numId="19">
    <w:abstractNumId w:val="42"/>
  </w:num>
  <w:num w:numId="20">
    <w:abstractNumId w:val="8"/>
  </w:num>
  <w:num w:numId="21">
    <w:abstractNumId w:val="28"/>
  </w:num>
  <w:num w:numId="22">
    <w:abstractNumId w:val="26"/>
  </w:num>
  <w:num w:numId="23">
    <w:abstractNumId w:val="27"/>
  </w:num>
  <w:num w:numId="24">
    <w:abstractNumId w:val="34"/>
  </w:num>
  <w:num w:numId="25">
    <w:abstractNumId w:val="9"/>
  </w:num>
  <w:num w:numId="26">
    <w:abstractNumId w:val="17"/>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9"/>
  </w:num>
  <w:num w:numId="33">
    <w:abstractNumId w:val="25"/>
  </w:num>
  <w:num w:numId="34">
    <w:abstractNumId w:val="20"/>
  </w:num>
  <w:num w:numId="35">
    <w:abstractNumId w:val="40"/>
  </w:num>
  <w:num w:numId="36">
    <w:abstractNumId w:val="11"/>
  </w:num>
  <w:num w:numId="37">
    <w:abstractNumId w:val="24"/>
  </w:num>
  <w:num w:numId="38">
    <w:abstractNumId w:val="41"/>
  </w:num>
  <w:num w:numId="39">
    <w:abstractNumId w:val="22"/>
  </w:num>
  <w:num w:numId="40">
    <w:abstractNumId w:val="4"/>
  </w:num>
  <w:num w:numId="41">
    <w:abstractNumId w:val="3"/>
  </w:num>
  <w:num w:numId="4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1B29"/>
    <w:rsid w:val="00002408"/>
    <w:rsid w:val="0000613C"/>
    <w:rsid w:val="00010E94"/>
    <w:rsid w:val="00014709"/>
    <w:rsid w:val="00020D81"/>
    <w:rsid w:val="00021104"/>
    <w:rsid w:val="0003395E"/>
    <w:rsid w:val="00037608"/>
    <w:rsid w:val="00037DEC"/>
    <w:rsid w:val="00041A74"/>
    <w:rsid w:val="0004241B"/>
    <w:rsid w:val="000433B0"/>
    <w:rsid w:val="00050C67"/>
    <w:rsid w:val="000605C1"/>
    <w:rsid w:val="0006203D"/>
    <w:rsid w:val="00064969"/>
    <w:rsid w:val="0006515A"/>
    <w:rsid w:val="0006549E"/>
    <w:rsid w:val="000660C2"/>
    <w:rsid w:val="00070178"/>
    <w:rsid w:val="000752B0"/>
    <w:rsid w:val="0008237D"/>
    <w:rsid w:val="00085D0B"/>
    <w:rsid w:val="00087FA5"/>
    <w:rsid w:val="0009454A"/>
    <w:rsid w:val="00097037"/>
    <w:rsid w:val="000A068F"/>
    <w:rsid w:val="000A1C99"/>
    <w:rsid w:val="000A3E1F"/>
    <w:rsid w:val="000A4131"/>
    <w:rsid w:val="000A4690"/>
    <w:rsid w:val="000A4C54"/>
    <w:rsid w:val="000A6A61"/>
    <w:rsid w:val="000B0ED8"/>
    <w:rsid w:val="000B141B"/>
    <w:rsid w:val="000B5B91"/>
    <w:rsid w:val="000C0C0F"/>
    <w:rsid w:val="000C1A7B"/>
    <w:rsid w:val="000C23A6"/>
    <w:rsid w:val="000C43EC"/>
    <w:rsid w:val="000C5B78"/>
    <w:rsid w:val="000C798F"/>
    <w:rsid w:val="000D6503"/>
    <w:rsid w:val="000D7A12"/>
    <w:rsid w:val="000E42F6"/>
    <w:rsid w:val="000E7036"/>
    <w:rsid w:val="000F32C6"/>
    <w:rsid w:val="000F4185"/>
    <w:rsid w:val="00101859"/>
    <w:rsid w:val="001033FD"/>
    <w:rsid w:val="001038B7"/>
    <w:rsid w:val="001066F6"/>
    <w:rsid w:val="00106EE5"/>
    <w:rsid w:val="00112C41"/>
    <w:rsid w:val="00113DFD"/>
    <w:rsid w:val="001163E7"/>
    <w:rsid w:val="001314CC"/>
    <w:rsid w:val="00134B51"/>
    <w:rsid w:val="00141361"/>
    <w:rsid w:val="00141B18"/>
    <w:rsid w:val="0016071A"/>
    <w:rsid w:val="0016275B"/>
    <w:rsid w:val="00163B73"/>
    <w:rsid w:val="001678EC"/>
    <w:rsid w:val="00167F82"/>
    <w:rsid w:val="00173344"/>
    <w:rsid w:val="00181851"/>
    <w:rsid w:val="00185B3D"/>
    <w:rsid w:val="001873B3"/>
    <w:rsid w:val="00191CF4"/>
    <w:rsid w:val="00192F3F"/>
    <w:rsid w:val="00193CDF"/>
    <w:rsid w:val="00194D8A"/>
    <w:rsid w:val="001960D1"/>
    <w:rsid w:val="001960F5"/>
    <w:rsid w:val="001A0C0A"/>
    <w:rsid w:val="001A17B7"/>
    <w:rsid w:val="001A1FDA"/>
    <w:rsid w:val="001A3A32"/>
    <w:rsid w:val="001B153C"/>
    <w:rsid w:val="001B3EEB"/>
    <w:rsid w:val="001C2FA0"/>
    <w:rsid w:val="001C59AB"/>
    <w:rsid w:val="001C6CBD"/>
    <w:rsid w:val="001D4C07"/>
    <w:rsid w:val="001D54C6"/>
    <w:rsid w:val="001D5D4B"/>
    <w:rsid w:val="001D63C3"/>
    <w:rsid w:val="001D7E82"/>
    <w:rsid w:val="001E1157"/>
    <w:rsid w:val="001E2062"/>
    <w:rsid w:val="001E2A2F"/>
    <w:rsid w:val="001E6931"/>
    <w:rsid w:val="0020182B"/>
    <w:rsid w:val="00207E61"/>
    <w:rsid w:val="00216912"/>
    <w:rsid w:val="00217833"/>
    <w:rsid w:val="00217A66"/>
    <w:rsid w:val="0022106B"/>
    <w:rsid w:val="002214E0"/>
    <w:rsid w:val="00222A37"/>
    <w:rsid w:val="00222E6B"/>
    <w:rsid w:val="00225DD7"/>
    <w:rsid w:val="00225EC5"/>
    <w:rsid w:val="00230B24"/>
    <w:rsid w:val="00235457"/>
    <w:rsid w:val="002362D3"/>
    <w:rsid w:val="002447F4"/>
    <w:rsid w:val="00250E77"/>
    <w:rsid w:val="00254630"/>
    <w:rsid w:val="00262776"/>
    <w:rsid w:val="002741E1"/>
    <w:rsid w:val="00275099"/>
    <w:rsid w:val="00275A7E"/>
    <w:rsid w:val="00276E09"/>
    <w:rsid w:val="00290128"/>
    <w:rsid w:val="0029077E"/>
    <w:rsid w:val="00292A2F"/>
    <w:rsid w:val="002A1C77"/>
    <w:rsid w:val="002A4F5C"/>
    <w:rsid w:val="002A74AC"/>
    <w:rsid w:val="002A7BBE"/>
    <w:rsid w:val="002C2235"/>
    <w:rsid w:val="002C29BD"/>
    <w:rsid w:val="002C29EA"/>
    <w:rsid w:val="002C3B39"/>
    <w:rsid w:val="002C5FE8"/>
    <w:rsid w:val="002D045D"/>
    <w:rsid w:val="002D489C"/>
    <w:rsid w:val="002E06B1"/>
    <w:rsid w:val="002E1099"/>
    <w:rsid w:val="002E5099"/>
    <w:rsid w:val="002E752E"/>
    <w:rsid w:val="002F2724"/>
    <w:rsid w:val="002F720F"/>
    <w:rsid w:val="00307427"/>
    <w:rsid w:val="003121E4"/>
    <w:rsid w:val="00314659"/>
    <w:rsid w:val="00315FE6"/>
    <w:rsid w:val="00316B18"/>
    <w:rsid w:val="003256F3"/>
    <w:rsid w:val="00327027"/>
    <w:rsid w:val="00330294"/>
    <w:rsid w:val="00331523"/>
    <w:rsid w:val="003317F7"/>
    <w:rsid w:val="00336330"/>
    <w:rsid w:val="00341242"/>
    <w:rsid w:val="00350AB3"/>
    <w:rsid w:val="0035161A"/>
    <w:rsid w:val="00352EC0"/>
    <w:rsid w:val="003537C1"/>
    <w:rsid w:val="003619A9"/>
    <w:rsid w:val="00367010"/>
    <w:rsid w:val="00370C22"/>
    <w:rsid w:val="00376DD1"/>
    <w:rsid w:val="0038003E"/>
    <w:rsid w:val="003856C2"/>
    <w:rsid w:val="00387212"/>
    <w:rsid w:val="00390ACA"/>
    <w:rsid w:val="0039159F"/>
    <w:rsid w:val="00395671"/>
    <w:rsid w:val="003A5738"/>
    <w:rsid w:val="003B1B92"/>
    <w:rsid w:val="003B40A5"/>
    <w:rsid w:val="003B48CB"/>
    <w:rsid w:val="003B581C"/>
    <w:rsid w:val="003B6717"/>
    <w:rsid w:val="003C35A9"/>
    <w:rsid w:val="003C3FD9"/>
    <w:rsid w:val="003C5481"/>
    <w:rsid w:val="003D40BC"/>
    <w:rsid w:val="003D6360"/>
    <w:rsid w:val="003D64EA"/>
    <w:rsid w:val="003E5196"/>
    <w:rsid w:val="003E6A1D"/>
    <w:rsid w:val="003F19ED"/>
    <w:rsid w:val="003F2986"/>
    <w:rsid w:val="003F3EF7"/>
    <w:rsid w:val="003F5CE9"/>
    <w:rsid w:val="00401687"/>
    <w:rsid w:val="00404A68"/>
    <w:rsid w:val="00405995"/>
    <w:rsid w:val="00406D72"/>
    <w:rsid w:val="0040788D"/>
    <w:rsid w:val="00412483"/>
    <w:rsid w:val="00413383"/>
    <w:rsid w:val="0041375E"/>
    <w:rsid w:val="00420C2E"/>
    <w:rsid w:val="00425025"/>
    <w:rsid w:val="00425C7F"/>
    <w:rsid w:val="00427BC4"/>
    <w:rsid w:val="004325E1"/>
    <w:rsid w:val="00433004"/>
    <w:rsid w:val="00437EAC"/>
    <w:rsid w:val="004415FE"/>
    <w:rsid w:val="004424BE"/>
    <w:rsid w:val="00443082"/>
    <w:rsid w:val="004449F5"/>
    <w:rsid w:val="00445306"/>
    <w:rsid w:val="00445E67"/>
    <w:rsid w:val="00447C16"/>
    <w:rsid w:val="00451923"/>
    <w:rsid w:val="00460F6C"/>
    <w:rsid w:val="004620AF"/>
    <w:rsid w:val="00462573"/>
    <w:rsid w:val="004632FD"/>
    <w:rsid w:val="00465822"/>
    <w:rsid w:val="00466113"/>
    <w:rsid w:val="00467F11"/>
    <w:rsid w:val="00476FC0"/>
    <w:rsid w:val="00477770"/>
    <w:rsid w:val="00480F47"/>
    <w:rsid w:val="00481145"/>
    <w:rsid w:val="004818D7"/>
    <w:rsid w:val="00481EDE"/>
    <w:rsid w:val="00483731"/>
    <w:rsid w:val="00486292"/>
    <w:rsid w:val="00493A5A"/>
    <w:rsid w:val="004A1FE9"/>
    <w:rsid w:val="004A2E01"/>
    <w:rsid w:val="004A388C"/>
    <w:rsid w:val="004A4C0D"/>
    <w:rsid w:val="004A7EAD"/>
    <w:rsid w:val="004B315E"/>
    <w:rsid w:val="004C14B2"/>
    <w:rsid w:val="004C3655"/>
    <w:rsid w:val="004C5FC8"/>
    <w:rsid w:val="004C7480"/>
    <w:rsid w:val="004D2AA8"/>
    <w:rsid w:val="004D33C3"/>
    <w:rsid w:val="004E7757"/>
    <w:rsid w:val="004F082B"/>
    <w:rsid w:val="004F0DE9"/>
    <w:rsid w:val="004F2606"/>
    <w:rsid w:val="004F4CCE"/>
    <w:rsid w:val="004F6012"/>
    <w:rsid w:val="004F62B9"/>
    <w:rsid w:val="00500F48"/>
    <w:rsid w:val="00504301"/>
    <w:rsid w:val="0051500F"/>
    <w:rsid w:val="0051664E"/>
    <w:rsid w:val="00516BB0"/>
    <w:rsid w:val="00520E77"/>
    <w:rsid w:val="00527B75"/>
    <w:rsid w:val="00530A30"/>
    <w:rsid w:val="00540AC9"/>
    <w:rsid w:val="00542EA2"/>
    <w:rsid w:val="00545CC4"/>
    <w:rsid w:val="00547EDD"/>
    <w:rsid w:val="00550587"/>
    <w:rsid w:val="005605C0"/>
    <w:rsid w:val="00562546"/>
    <w:rsid w:val="005662CB"/>
    <w:rsid w:val="00567E1F"/>
    <w:rsid w:val="005701FA"/>
    <w:rsid w:val="005707E6"/>
    <w:rsid w:val="005857D0"/>
    <w:rsid w:val="00586F9B"/>
    <w:rsid w:val="005926FD"/>
    <w:rsid w:val="005938E1"/>
    <w:rsid w:val="00595B27"/>
    <w:rsid w:val="00597852"/>
    <w:rsid w:val="005A121A"/>
    <w:rsid w:val="005A6E17"/>
    <w:rsid w:val="005A7868"/>
    <w:rsid w:val="005B2BDC"/>
    <w:rsid w:val="005B3A0D"/>
    <w:rsid w:val="005B40D2"/>
    <w:rsid w:val="005B46C5"/>
    <w:rsid w:val="005B7AA2"/>
    <w:rsid w:val="005C09CF"/>
    <w:rsid w:val="005C0D13"/>
    <w:rsid w:val="005C2658"/>
    <w:rsid w:val="005C5AE3"/>
    <w:rsid w:val="005C621F"/>
    <w:rsid w:val="005C7463"/>
    <w:rsid w:val="005D3306"/>
    <w:rsid w:val="005D6107"/>
    <w:rsid w:val="005D6288"/>
    <w:rsid w:val="005D6630"/>
    <w:rsid w:val="005E1A15"/>
    <w:rsid w:val="005E36F5"/>
    <w:rsid w:val="005E3E7A"/>
    <w:rsid w:val="005E4F96"/>
    <w:rsid w:val="005E768D"/>
    <w:rsid w:val="005E7817"/>
    <w:rsid w:val="005F18DC"/>
    <w:rsid w:val="005F539E"/>
    <w:rsid w:val="005F5FAA"/>
    <w:rsid w:val="006021EB"/>
    <w:rsid w:val="00602CEE"/>
    <w:rsid w:val="006033DF"/>
    <w:rsid w:val="00603604"/>
    <w:rsid w:val="00603BF7"/>
    <w:rsid w:val="00610A11"/>
    <w:rsid w:val="00610FF1"/>
    <w:rsid w:val="00613AD9"/>
    <w:rsid w:val="006226B2"/>
    <w:rsid w:val="00627624"/>
    <w:rsid w:val="0062778C"/>
    <w:rsid w:val="006327F8"/>
    <w:rsid w:val="006348A5"/>
    <w:rsid w:val="00641025"/>
    <w:rsid w:val="00641C46"/>
    <w:rsid w:val="006428F2"/>
    <w:rsid w:val="00654F1C"/>
    <w:rsid w:val="00656D60"/>
    <w:rsid w:val="00657077"/>
    <w:rsid w:val="00662413"/>
    <w:rsid w:val="0066321F"/>
    <w:rsid w:val="00664D92"/>
    <w:rsid w:val="006718A5"/>
    <w:rsid w:val="00672423"/>
    <w:rsid w:val="00673B68"/>
    <w:rsid w:val="006750C7"/>
    <w:rsid w:val="006766B4"/>
    <w:rsid w:val="006818E4"/>
    <w:rsid w:val="00683036"/>
    <w:rsid w:val="006851B3"/>
    <w:rsid w:val="00686CA7"/>
    <w:rsid w:val="00694064"/>
    <w:rsid w:val="00696908"/>
    <w:rsid w:val="006A203A"/>
    <w:rsid w:val="006A2EF5"/>
    <w:rsid w:val="006A4D7C"/>
    <w:rsid w:val="006A4EC6"/>
    <w:rsid w:val="006A5611"/>
    <w:rsid w:val="006A771C"/>
    <w:rsid w:val="006B147E"/>
    <w:rsid w:val="006C1C5D"/>
    <w:rsid w:val="006C4F3C"/>
    <w:rsid w:val="006C54C0"/>
    <w:rsid w:val="006D0ABD"/>
    <w:rsid w:val="006D1015"/>
    <w:rsid w:val="006D299E"/>
    <w:rsid w:val="006D31C5"/>
    <w:rsid w:val="006E4A64"/>
    <w:rsid w:val="006E529D"/>
    <w:rsid w:val="006F25F6"/>
    <w:rsid w:val="006F3C3B"/>
    <w:rsid w:val="007015C6"/>
    <w:rsid w:val="007031D9"/>
    <w:rsid w:val="0071353B"/>
    <w:rsid w:val="00714584"/>
    <w:rsid w:val="0071569F"/>
    <w:rsid w:val="00716084"/>
    <w:rsid w:val="007200CC"/>
    <w:rsid w:val="0073027A"/>
    <w:rsid w:val="007328C7"/>
    <w:rsid w:val="007336DA"/>
    <w:rsid w:val="00733AF4"/>
    <w:rsid w:val="00734A18"/>
    <w:rsid w:val="00737C9F"/>
    <w:rsid w:val="00740F11"/>
    <w:rsid w:val="0074158E"/>
    <w:rsid w:val="00742611"/>
    <w:rsid w:val="00742646"/>
    <w:rsid w:val="00747606"/>
    <w:rsid w:val="00750930"/>
    <w:rsid w:val="00753C2C"/>
    <w:rsid w:val="007605A9"/>
    <w:rsid w:val="0076365E"/>
    <w:rsid w:val="007641A2"/>
    <w:rsid w:val="007670E0"/>
    <w:rsid w:val="00771537"/>
    <w:rsid w:val="00773020"/>
    <w:rsid w:val="00773677"/>
    <w:rsid w:val="00774418"/>
    <w:rsid w:val="00775ED2"/>
    <w:rsid w:val="0079695E"/>
    <w:rsid w:val="0079707E"/>
    <w:rsid w:val="007970B3"/>
    <w:rsid w:val="0079727C"/>
    <w:rsid w:val="007A243C"/>
    <w:rsid w:val="007A7E2E"/>
    <w:rsid w:val="007B3794"/>
    <w:rsid w:val="007B3890"/>
    <w:rsid w:val="007B4A04"/>
    <w:rsid w:val="007C01EF"/>
    <w:rsid w:val="007C0B23"/>
    <w:rsid w:val="007C2530"/>
    <w:rsid w:val="007C46AF"/>
    <w:rsid w:val="007D55A5"/>
    <w:rsid w:val="007E70AD"/>
    <w:rsid w:val="007F0E4F"/>
    <w:rsid w:val="007F1C57"/>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06F79"/>
    <w:rsid w:val="00817A48"/>
    <w:rsid w:val="008278D0"/>
    <w:rsid w:val="0083590F"/>
    <w:rsid w:val="00836051"/>
    <w:rsid w:val="00836740"/>
    <w:rsid w:val="008459C5"/>
    <w:rsid w:val="0085243F"/>
    <w:rsid w:val="00853C48"/>
    <w:rsid w:val="00853E33"/>
    <w:rsid w:val="008555C6"/>
    <w:rsid w:val="00856791"/>
    <w:rsid w:val="008610AC"/>
    <w:rsid w:val="00862EE3"/>
    <w:rsid w:val="00867058"/>
    <w:rsid w:val="00867975"/>
    <w:rsid w:val="008722A8"/>
    <w:rsid w:val="00873483"/>
    <w:rsid w:val="0087471C"/>
    <w:rsid w:val="008768CF"/>
    <w:rsid w:val="00880467"/>
    <w:rsid w:val="008823B6"/>
    <w:rsid w:val="00887A79"/>
    <w:rsid w:val="00890537"/>
    <w:rsid w:val="00891D86"/>
    <w:rsid w:val="00894464"/>
    <w:rsid w:val="00896B02"/>
    <w:rsid w:val="00897236"/>
    <w:rsid w:val="008A076E"/>
    <w:rsid w:val="008A07B3"/>
    <w:rsid w:val="008A3DF2"/>
    <w:rsid w:val="008A5AB2"/>
    <w:rsid w:val="008A655B"/>
    <w:rsid w:val="008B1E5D"/>
    <w:rsid w:val="008C18ED"/>
    <w:rsid w:val="008C263B"/>
    <w:rsid w:val="008C39D2"/>
    <w:rsid w:val="008C412F"/>
    <w:rsid w:val="008C6387"/>
    <w:rsid w:val="008C6B0F"/>
    <w:rsid w:val="008D18A2"/>
    <w:rsid w:val="008D5321"/>
    <w:rsid w:val="008E0103"/>
    <w:rsid w:val="008E5E1A"/>
    <w:rsid w:val="008E7958"/>
    <w:rsid w:val="008F20C8"/>
    <w:rsid w:val="008F2CAE"/>
    <w:rsid w:val="008F2F3B"/>
    <w:rsid w:val="008F4DB2"/>
    <w:rsid w:val="008F5144"/>
    <w:rsid w:val="008F6A8A"/>
    <w:rsid w:val="008F78CD"/>
    <w:rsid w:val="009028CE"/>
    <w:rsid w:val="009030C0"/>
    <w:rsid w:val="00903F42"/>
    <w:rsid w:val="009044FB"/>
    <w:rsid w:val="00904C4F"/>
    <w:rsid w:val="00904FCB"/>
    <w:rsid w:val="00907571"/>
    <w:rsid w:val="00910615"/>
    <w:rsid w:val="00910D19"/>
    <w:rsid w:val="00911C65"/>
    <w:rsid w:val="00911F32"/>
    <w:rsid w:val="00912A92"/>
    <w:rsid w:val="00914E1D"/>
    <w:rsid w:val="009259C7"/>
    <w:rsid w:val="00927B0B"/>
    <w:rsid w:val="0093019B"/>
    <w:rsid w:val="00932A48"/>
    <w:rsid w:val="009342FB"/>
    <w:rsid w:val="0093464A"/>
    <w:rsid w:val="009346BC"/>
    <w:rsid w:val="00934872"/>
    <w:rsid w:val="00935474"/>
    <w:rsid w:val="00935573"/>
    <w:rsid w:val="00946A73"/>
    <w:rsid w:val="009502D3"/>
    <w:rsid w:val="00950760"/>
    <w:rsid w:val="0095078B"/>
    <w:rsid w:val="00952D1D"/>
    <w:rsid w:val="0095594F"/>
    <w:rsid w:val="00957853"/>
    <w:rsid w:val="009612DF"/>
    <w:rsid w:val="009619AA"/>
    <w:rsid w:val="00963807"/>
    <w:rsid w:val="00963AA5"/>
    <w:rsid w:val="00964B44"/>
    <w:rsid w:val="00965369"/>
    <w:rsid w:val="00972622"/>
    <w:rsid w:val="00972B1B"/>
    <w:rsid w:val="009737ED"/>
    <w:rsid w:val="00973D7E"/>
    <w:rsid w:val="00973DD7"/>
    <w:rsid w:val="00977406"/>
    <w:rsid w:val="00980F5B"/>
    <w:rsid w:val="00982B16"/>
    <w:rsid w:val="0098695A"/>
    <w:rsid w:val="00986A99"/>
    <w:rsid w:val="00993110"/>
    <w:rsid w:val="00995044"/>
    <w:rsid w:val="00995AB8"/>
    <w:rsid w:val="00995D25"/>
    <w:rsid w:val="009976AD"/>
    <w:rsid w:val="009A0BFB"/>
    <w:rsid w:val="009A5BFB"/>
    <w:rsid w:val="009B0381"/>
    <w:rsid w:val="009B11F4"/>
    <w:rsid w:val="009C5002"/>
    <w:rsid w:val="009C578C"/>
    <w:rsid w:val="009C59E4"/>
    <w:rsid w:val="009C5C2F"/>
    <w:rsid w:val="009C6326"/>
    <w:rsid w:val="009D29E7"/>
    <w:rsid w:val="009D486A"/>
    <w:rsid w:val="009D6B07"/>
    <w:rsid w:val="009E01B0"/>
    <w:rsid w:val="009E1D6D"/>
    <w:rsid w:val="009E2CFD"/>
    <w:rsid w:val="009E2D3C"/>
    <w:rsid w:val="009E385F"/>
    <w:rsid w:val="009E3A17"/>
    <w:rsid w:val="009E7A1F"/>
    <w:rsid w:val="009E7B2C"/>
    <w:rsid w:val="009F04E0"/>
    <w:rsid w:val="009F1ECC"/>
    <w:rsid w:val="009F28BB"/>
    <w:rsid w:val="009F48AF"/>
    <w:rsid w:val="009F664F"/>
    <w:rsid w:val="00A1115E"/>
    <w:rsid w:val="00A14072"/>
    <w:rsid w:val="00A14415"/>
    <w:rsid w:val="00A15E5E"/>
    <w:rsid w:val="00A258CB"/>
    <w:rsid w:val="00A30E70"/>
    <w:rsid w:val="00A310D1"/>
    <w:rsid w:val="00A3166E"/>
    <w:rsid w:val="00A32DC1"/>
    <w:rsid w:val="00A34242"/>
    <w:rsid w:val="00A3738E"/>
    <w:rsid w:val="00A37E37"/>
    <w:rsid w:val="00A4259C"/>
    <w:rsid w:val="00A52DB5"/>
    <w:rsid w:val="00A7023B"/>
    <w:rsid w:val="00A7711E"/>
    <w:rsid w:val="00A7769F"/>
    <w:rsid w:val="00A77A9A"/>
    <w:rsid w:val="00A77BA3"/>
    <w:rsid w:val="00A90FB1"/>
    <w:rsid w:val="00A92927"/>
    <w:rsid w:val="00A9753E"/>
    <w:rsid w:val="00AA26D9"/>
    <w:rsid w:val="00AA3852"/>
    <w:rsid w:val="00AA3862"/>
    <w:rsid w:val="00AA5128"/>
    <w:rsid w:val="00AA5F41"/>
    <w:rsid w:val="00AB0AC2"/>
    <w:rsid w:val="00AB798B"/>
    <w:rsid w:val="00AC272E"/>
    <w:rsid w:val="00AC32EB"/>
    <w:rsid w:val="00AD06C4"/>
    <w:rsid w:val="00AE2064"/>
    <w:rsid w:val="00AE4D8A"/>
    <w:rsid w:val="00AF06BE"/>
    <w:rsid w:val="00AF0983"/>
    <w:rsid w:val="00AF6A33"/>
    <w:rsid w:val="00AF70BE"/>
    <w:rsid w:val="00B0343F"/>
    <w:rsid w:val="00B0526E"/>
    <w:rsid w:val="00B06462"/>
    <w:rsid w:val="00B1049A"/>
    <w:rsid w:val="00B13A59"/>
    <w:rsid w:val="00B1603B"/>
    <w:rsid w:val="00B17293"/>
    <w:rsid w:val="00B22D8C"/>
    <w:rsid w:val="00B24067"/>
    <w:rsid w:val="00B2465A"/>
    <w:rsid w:val="00B319DA"/>
    <w:rsid w:val="00B32380"/>
    <w:rsid w:val="00B37D3B"/>
    <w:rsid w:val="00B458D6"/>
    <w:rsid w:val="00B50AAE"/>
    <w:rsid w:val="00B52B4E"/>
    <w:rsid w:val="00B6065C"/>
    <w:rsid w:val="00B60C75"/>
    <w:rsid w:val="00B63D7B"/>
    <w:rsid w:val="00B659B6"/>
    <w:rsid w:val="00B67BA9"/>
    <w:rsid w:val="00B67F0E"/>
    <w:rsid w:val="00B7495A"/>
    <w:rsid w:val="00B7679F"/>
    <w:rsid w:val="00B80426"/>
    <w:rsid w:val="00B8400D"/>
    <w:rsid w:val="00B84FAC"/>
    <w:rsid w:val="00B854A1"/>
    <w:rsid w:val="00B86681"/>
    <w:rsid w:val="00B9002D"/>
    <w:rsid w:val="00B9004D"/>
    <w:rsid w:val="00B942F4"/>
    <w:rsid w:val="00B9649F"/>
    <w:rsid w:val="00B96EF1"/>
    <w:rsid w:val="00B9741E"/>
    <w:rsid w:val="00BA2A6B"/>
    <w:rsid w:val="00BA400D"/>
    <w:rsid w:val="00BA7B0C"/>
    <w:rsid w:val="00BB4106"/>
    <w:rsid w:val="00BB57E1"/>
    <w:rsid w:val="00BC1DBF"/>
    <w:rsid w:val="00BC4B88"/>
    <w:rsid w:val="00BC4F37"/>
    <w:rsid w:val="00BC53B3"/>
    <w:rsid w:val="00BD0A30"/>
    <w:rsid w:val="00BD6F95"/>
    <w:rsid w:val="00BD7023"/>
    <w:rsid w:val="00BD7874"/>
    <w:rsid w:val="00BE15DB"/>
    <w:rsid w:val="00BE3286"/>
    <w:rsid w:val="00BE5F13"/>
    <w:rsid w:val="00BE6081"/>
    <w:rsid w:val="00BF64C6"/>
    <w:rsid w:val="00BF6AD4"/>
    <w:rsid w:val="00C00E9F"/>
    <w:rsid w:val="00C02071"/>
    <w:rsid w:val="00C0536E"/>
    <w:rsid w:val="00C068A2"/>
    <w:rsid w:val="00C0788C"/>
    <w:rsid w:val="00C07E8F"/>
    <w:rsid w:val="00C10132"/>
    <w:rsid w:val="00C12392"/>
    <w:rsid w:val="00C12940"/>
    <w:rsid w:val="00C14351"/>
    <w:rsid w:val="00C2140A"/>
    <w:rsid w:val="00C23E4F"/>
    <w:rsid w:val="00C3274A"/>
    <w:rsid w:val="00C4215C"/>
    <w:rsid w:val="00C442C4"/>
    <w:rsid w:val="00C47051"/>
    <w:rsid w:val="00C5658B"/>
    <w:rsid w:val="00C56831"/>
    <w:rsid w:val="00C56AA2"/>
    <w:rsid w:val="00C60D0E"/>
    <w:rsid w:val="00C60D90"/>
    <w:rsid w:val="00C612F8"/>
    <w:rsid w:val="00C617A2"/>
    <w:rsid w:val="00C631D3"/>
    <w:rsid w:val="00C63F4F"/>
    <w:rsid w:val="00C64024"/>
    <w:rsid w:val="00C723CA"/>
    <w:rsid w:val="00C726EC"/>
    <w:rsid w:val="00C72B68"/>
    <w:rsid w:val="00C749E0"/>
    <w:rsid w:val="00C752FB"/>
    <w:rsid w:val="00C76383"/>
    <w:rsid w:val="00C80958"/>
    <w:rsid w:val="00C84C55"/>
    <w:rsid w:val="00C87AEA"/>
    <w:rsid w:val="00C900F4"/>
    <w:rsid w:val="00C92FFB"/>
    <w:rsid w:val="00CA0359"/>
    <w:rsid w:val="00CA1813"/>
    <w:rsid w:val="00CA1B4B"/>
    <w:rsid w:val="00CA238D"/>
    <w:rsid w:val="00CA6AD2"/>
    <w:rsid w:val="00CB2002"/>
    <w:rsid w:val="00CB2752"/>
    <w:rsid w:val="00CB4B3C"/>
    <w:rsid w:val="00CB7C2B"/>
    <w:rsid w:val="00CC069A"/>
    <w:rsid w:val="00CC09EC"/>
    <w:rsid w:val="00CD0CE7"/>
    <w:rsid w:val="00CD1953"/>
    <w:rsid w:val="00CD3200"/>
    <w:rsid w:val="00CD5FBB"/>
    <w:rsid w:val="00CD7399"/>
    <w:rsid w:val="00CE0B9D"/>
    <w:rsid w:val="00CE3C60"/>
    <w:rsid w:val="00CE4795"/>
    <w:rsid w:val="00CE59DB"/>
    <w:rsid w:val="00CE6926"/>
    <w:rsid w:val="00CF6176"/>
    <w:rsid w:val="00D02610"/>
    <w:rsid w:val="00D0346E"/>
    <w:rsid w:val="00D03F26"/>
    <w:rsid w:val="00D05DD0"/>
    <w:rsid w:val="00D07EA9"/>
    <w:rsid w:val="00D16F5C"/>
    <w:rsid w:val="00D20D07"/>
    <w:rsid w:val="00D23EEB"/>
    <w:rsid w:val="00D257A9"/>
    <w:rsid w:val="00D3279F"/>
    <w:rsid w:val="00D32F56"/>
    <w:rsid w:val="00D432A6"/>
    <w:rsid w:val="00D43897"/>
    <w:rsid w:val="00D43A9C"/>
    <w:rsid w:val="00D45B55"/>
    <w:rsid w:val="00D47F45"/>
    <w:rsid w:val="00D501A0"/>
    <w:rsid w:val="00D50B5A"/>
    <w:rsid w:val="00D50EB6"/>
    <w:rsid w:val="00D54468"/>
    <w:rsid w:val="00D64932"/>
    <w:rsid w:val="00D65C6D"/>
    <w:rsid w:val="00D66C28"/>
    <w:rsid w:val="00D67937"/>
    <w:rsid w:val="00D67D6E"/>
    <w:rsid w:val="00D71AE4"/>
    <w:rsid w:val="00D724F4"/>
    <w:rsid w:val="00D747A2"/>
    <w:rsid w:val="00D762E6"/>
    <w:rsid w:val="00D847B7"/>
    <w:rsid w:val="00D8552A"/>
    <w:rsid w:val="00D95A68"/>
    <w:rsid w:val="00DA4D2D"/>
    <w:rsid w:val="00DA51B6"/>
    <w:rsid w:val="00DA5B2B"/>
    <w:rsid w:val="00DB0EA4"/>
    <w:rsid w:val="00DB12A5"/>
    <w:rsid w:val="00DB2227"/>
    <w:rsid w:val="00DB5C75"/>
    <w:rsid w:val="00DB6552"/>
    <w:rsid w:val="00DB690A"/>
    <w:rsid w:val="00DB76EA"/>
    <w:rsid w:val="00DB79A2"/>
    <w:rsid w:val="00DC551F"/>
    <w:rsid w:val="00DC7997"/>
    <w:rsid w:val="00DD1BAC"/>
    <w:rsid w:val="00DD1ECF"/>
    <w:rsid w:val="00DD7DFC"/>
    <w:rsid w:val="00DE57B2"/>
    <w:rsid w:val="00DF0DFA"/>
    <w:rsid w:val="00DF2E9A"/>
    <w:rsid w:val="00DF344B"/>
    <w:rsid w:val="00E002D9"/>
    <w:rsid w:val="00E006E0"/>
    <w:rsid w:val="00E009A0"/>
    <w:rsid w:val="00E01993"/>
    <w:rsid w:val="00E023E5"/>
    <w:rsid w:val="00E0370D"/>
    <w:rsid w:val="00E03C5E"/>
    <w:rsid w:val="00E07086"/>
    <w:rsid w:val="00E07F5F"/>
    <w:rsid w:val="00E10D36"/>
    <w:rsid w:val="00E151CC"/>
    <w:rsid w:val="00E16804"/>
    <w:rsid w:val="00E17B1A"/>
    <w:rsid w:val="00E300CC"/>
    <w:rsid w:val="00E33711"/>
    <w:rsid w:val="00E35EE2"/>
    <w:rsid w:val="00E364C1"/>
    <w:rsid w:val="00E436F1"/>
    <w:rsid w:val="00E4468F"/>
    <w:rsid w:val="00E5078C"/>
    <w:rsid w:val="00E53D3E"/>
    <w:rsid w:val="00E55339"/>
    <w:rsid w:val="00E578A0"/>
    <w:rsid w:val="00E6082F"/>
    <w:rsid w:val="00E67A4F"/>
    <w:rsid w:val="00E7134D"/>
    <w:rsid w:val="00E722B1"/>
    <w:rsid w:val="00E816E6"/>
    <w:rsid w:val="00E8788A"/>
    <w:rsid w:val="00E9000C"/>
    <w:rsid w:val="00E9456B"/>
    <w:rsid w:val="00E948C0"/>
    <w:rsid w:val="00E95DD0"/>
    <w:rsid w:val="00EA2B91"/>
    <w:rsid w:val="00EA7410"/>
    <w:rsid w:val="00EA7E0B"/>
    <w:rsid w:val="00EB2079"/>
    <w:rsid w:val="00EB65BA"/>
    <w:rsid w:val="00EC055C"/>
    <w:rsid w:val="00EC0752"/>
    <w:rsid w:val="00EC1254"/>
    <w:rsid w:val="00EC1F42"/>
    <w:rsid w:val="00EC4592"/>
    <w:rsid w:val="00EC46B0"/>
    <w:rsid w:val="00EC49F8"/>
    <w:rsid w:val="00ED00C5"/>
    <w:rsid w:val="00ED0794"/>
    <w:rsid w:val="00ED2B0E"/>
    <w:rsid w:val="00ED38E9"/>
    <w:rsid w:val="00ED665E"/>
    <w:rsid w:val="00ED6A91"/>
    <w:rsid w:val="00ED78A5"/>
    <w:rsid w:val="00EE1EC7"/>
    <w:rsid w:val="00EE3084"/>
    <w:rsid w:val="00EE4CC3"/>
    <w:rsid w:val="00EF01A9"/>
    <w:rsid w:val="00EF26FB"/>
    <w:rsid w:val="00EF30D0"/>
    <w:rsid w:val="00EF3FDA"/>
    <w:rsid w:val="00F02FDC"/>
    <w:rsid w:val="00F03C97"/>
    <w:rsid w:val="00F058DE"/>
    <w:rsid w:val="00F05C70"/>
    <w:rsid w:val="00F13AE1"/>
    <w:rsid w:val="00F21037"/>
    <w:rsid w:val="00F22073"/>
    <w:rsid w:val="00F2262C"/>
    <w:rsid w:val="00F232A7"/>
    <w:rsid w:val="00F2518C"/>
    <w:rsid w:val="00F25F57"/>
    <w:rsid w:val="00F3020B"/>
    <w:rsid w:val="00F307FA"/>
    <w:rsid w:val="00F30981"/>
    <w:rsid w:val="00F31868"/>
    <w:rsid w:val="00F337A7"/>
    <w:rsid w:val="00F4028E"/>
    <w:rsid w:val="00F40A8F"/>
    <w:rsid w:val="00F42ADF"/>
    <w:rsid w:val="00F437C6"/>
    <w:rsid w:val="00F46F46"/>
    <w:rsid w:val="00F50173"/>
    <w:rsid w:val="00F5180D"/>
    <w:rsid w:val="00F55393"/>
    <w:rsid w:val="00F60D62"/>
    <w:rsid w:val="00F62DCC"/>
    <w:rsid w:val="00F66BDC"/>
    <w:rsid w:val="00F7016B"/>
    <w:rsid w:val="00F72DDE"/>
    <w:rsid w:val="00F75EA6"/>
    <w:rsid w:val="00F81118"/>
    <w:rsid w:val="00F858C1"/>
    <w:rsid w:val="00F9205B"/>
    <w:rsid w:val="00F96008"/>
    <w:rsid w:val="00F965A1"/>
    <w:rsid w:val="00F9717A"/>
    <w:rsid w:val="00FA1AB1"/>
    <w:rsid w:val="00FB1F71"/>
    <w:rsid w:val="00FB393D"/>
    <w:rsid w:val="00FB50DA"/>
    <w:rsid w:val="00FC0C72"/>
    <w:rsid w:val="00FC37D4"/>
    <w:rsid w:val="00FC4B24"/>
    <w:rsid w:val="00FC55E2"/>
    <w:rsid w:val="00FD0405"/>
    <w:rsid w:val="00FD1681"/>
    <w:rsid w:val="00FD1E71"/>
    <w:rsid w:val="00FD2F94"/>
    <w:rsid w:val="00FD38AA"/>
    <w:rsid w:val="00FD444A"/>
    <w:rsid w:val="00FE499D"/>
    <w:rsid w:val="00FE5992"/>
    <w:rsid w:val="00FF378C"/>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225DD7"/>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afffb">
    <w:name w:val="Знак Знак Знак Знак"/>
    <w:basedOn w:val="a"/>
    <w:rsid w:val="0083590F"/>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60">
    <w:name w:val="Сетка таблицы6"/>
    <w:basedOn w:val="a1"/>
    <w:next w:val="ac"/>
    <w:uiPriority w:val="59"/>
    <w:rsid w:val="00EE1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F437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c"/>
    <w:uiPriority w:val="59"/>
    <w:rsid w:val="00C8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c"/>
    <w:rsid w:val="005A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semiHidden/>
    <w:rsid w:val="00A7769F"/>
  </w:style>
  <w:style w:type="table" w:customStyle="1" w:styleId="90">
    <w:name w:val="Сетка таблицы9"/>
    <w:basedOn w:val="a1"/>
    <w:next w:val="ac"/>
    <w:rsid w:val="00A77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d">
    <w:name w:val="Знак Знак 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e">
    <w:name w:val="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f">
    <w:name w:val="Бланк_адрес"/>
    <w:basedOn w:val="a"/>
    <w:uiPriority w:val="99"/>
    <w:rsid w:val="00A7769F"/>
    <w:pPr>
      <w:widowControl/>
      <w:autoSpaceDN/>
      <w:spacing w:before="60" w:after="60" w:line="180" w:lineRule="exact"/>
      <w:ind w:firstLine="0"/>
      <w:jc w:val="center"/>
    </w:pPr>
    <w:rPr>
      <w:rFonts w:eastAsia="Times New Roman"/>
      <w:color w:val="000000"/>
      <w:kern w:val="0"/>
      <w:sz w:val="18"/>
      <w:szCs w:val="18"/>
      <w:lang w:eastAsia="ar-SA"/>
    </w:rPr>
  </w:style>
  <w:style w:type="character" w:customStyle="1" w:styleId="extendedtext-full">
    <w:name w:val="extendedtext-full"/>
    <w:rsid w:val="00A7769F"/>
  </w:style>
  <w:style w:type="character" w:customStyle="1" w:styleId="carditem-title">
    <w:name w:val="card__item-title"/>
    <w:rsid w:val="00A7769F"/>
  </w:style>
  <w:style w:type="character" w:customStyle="1" w:styleId="fontstyle01">
    <w:name w:val="fontstyle01"/>
    <w:rsid w:val="00A7769F"/>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225DD7"/>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afffb">
    <w:name w:val="Знак Знак Знак Знак"/>
    <w:basedOn w:val="a"/>
    <w:rsid w:val="0083590F"/>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60">
    <w:name w:val="Сетка таблицы6"/>
    <w:basedOn w:val="a1"/>
    <w:next w:val="ac"/>
    <w:uiPriority w:val="59"/>
    <w:rsid w:val="00EE1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F437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c"/>
    <w:uiPriority w:val="59"/>
    <w:rsid w:val="00C8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c"/>
    <w:rsid w:val="005A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semiHidden/>
    <w:rsid w:val="00A7769F"/>
  </w:style>
  <w:style w:type="table" w:customStyle="1" w:styleId="90">
    <w:name w:val="Сетка таблицы9"/>
    <w:basedOn w:val="a1"/>
    <w:next w:val="ac"/>
    <w:rsid w:val="00A77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d">
    <w:name w:val="Знак Знак 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e">
    <w:name w:val="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A7769F"/>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f">
    <w:name w:val="Бланк_адрес"/>
    <w:basedOn w:val="a"/>
    <w:uiPriority w:val="99"/>
    <w:rsid w:val="00A7769F"/>
    <w:pPr>
      <w:widowControl/>
      <w:autoSpaceDN/>
      <w:spacing w:before="60" w:after="60" w:line="180" w:lineRule="exact"/>
      <w:ind w:firstLine="0"/>
      <w:jc w:val="center"/>
    </w:pPr>
    <w:rPr>
      <w:rFonts w:eastAsia="Times New Roman"/>
      <w:color w:val="000000"/>
      <w:kern w:val="0"/>
      <w:sz w:val="18"/>
      <w:szCs w:val="18"/>
      <w:lang w:eastAsia="ar-SA"/>
    </w:rPr>
  </w:style>
  <w:style w:type="character" w:customStyle="1" w:styleId="extendedtext-full">
    <w:name w:val="extendedtext-full"/>
    <w:rsid w:val="00A7769F"/>
  </w:style>
  <w:style w:type="character" w:customStyle="1" w:styleId="carditem-title">
    <w:name w:val="card__item-title"/>
    <w:rsid w:val="00A7769F"/>
  </w:style>
  <w:style w:type="character" w:customStyle="1" w:styleId="fontstyle01">
    <w:name w:val="fontstyle01"/>
    <w:rsid w:val="00A7769F"/>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669">
      <w:bodyDiv w:val="1"/>
      <w:marLeft w:val="0"/>
      <w:marRight w:val="0"/>
      <w:marTop w:val="0"/>
      <w:marBottom w:val="0"/>
      <w:divBdr>
        <w:top w:val="none" w:sz="0" w:space="0" w:color="auto"/>
        <w:left w:val="none" w:sz="0" w:space="0" w:color="auto"/>
        <w:bottom w:val="none" w:sz="0" w:space="0" w:color="auto"/>
        <w:right w:val="none" w:sz="0" w:space="0" w:color="auto"/>
      </w:divBdr>
    </w:div>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171650428">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16224373">
      <w:bodyDiv w:val="1"/>
      <w:marLeft w:val="0"/>
      <w:marRight w:val="0"/>
      <w:marTop w:val="0"/>
      <w:marBottom w:val="0"/>
      <w:divBdr>
        <w:top w:val="none" w:sz="0" w:space="0" w:color="auto"/>
        <w:left w:val="none" w:sz="0" w:space="0" w:color="auto"/>
        <w:bottom w:val="none" w:sz="0" w:space="0" w:color="auto"/>
        <w:right w:val="none" w:sz="0" w:space="0" w:color="auto"/>
      </w:divBdr>
    </w:div>
    <w:div w:id="37867177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61138185">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589462083">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0884652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61807532">
      <w:bodyDiv w:val="1"/>
      <w:marLeft w:val="0"/>
      <w:marRight w:val="0"/>
      <w:marTop w:val="0"/>
      <w:marBottom w:val="0"/>
      <w:divBdr>
        <w:top w:val="none" w:sz="0" w:space="0" w:color="auto"/>
        <w:left w:val="none" w:sz="0" w:space="0" w:color="auto"/>
        <w:bottom w:val="none" w:sz="0" w:space="0" w:color="auto"/>
        <w:right w:val="none" w:sz="0" w:space="0" w:color="auto"/>
      </w:divBdr>
    </w:div>
    <w:div w:id="980426889">
      <w:bodyDiv w:val="1"/>
      <w:marLeft w:val="0"/>
      <w:marRight w:val="0"/>
      <w:marTop w:val="0"/>
      <w:marBottom w:val="0"/>
      <w:divBdr>
        <w:top w:val="none" w:sz="0" w:space="0" w:color="auto"/>
        <w:left w:val="none" w:sz="0" w:space="0" w:color="auto"/>
        <w:bottom w:val="none" w:sz="0" w:space="0" w:color="auto"/>
        <w:right w:val="none" w:sz="0" w:space="0" w:color="auto"/>
      </w:divBdr>
    </w:div>
    <w:div w:id="986251450">
      <w:bodyDiv w:val="1"/>
      <w:marLeft w:val="0"/>
      <w:marRight w:val="0"/>
      <w:marTop w:val="0"/>
      <w:marBottom w:val="0"/>
      <w:divBdr>
        <w:top w:val="none" w:sz="0" w:space="0" w:color="auto"/>
        <w:left w:val="none" w:sz="0" w:space="0" w:color="auto"/>
        <w:bottom w:val="none" w:sz="0" w:space="0" w:color="auto"/>
        <w:right w:val="none" w:sz="0" w:space="0" w:color="auto"/>
      </w:divBdr>
    </w:div>
    <w:div w:id="991522591">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021587994">
      <w:bodyDiv w:val="1"/>
      <w:marLeft w:val="0"/>
      <w:marRight w:val="0"/>
      <w:marTop w:val="0"/>
      <w:marBottom w:val="0"/>
      <w:divBdr>
        <w:top w:val="none" w:sz="0" w:space="0" w:color="auto"/>
        <w:left w:val="none" w:sz="0" w:space="0" w:color="auto"/>
        <w:bottom w:val="none" w:sz="0" w:space="0" w:color="auto"/>
        <w:right w:val="none" w:sz="0" w:space="0" w:color="auto"/>
      </w:divBdr>
    </w:div>
    <w:div w:id="1035739720">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242761694">
      <w:bodyDiv w:val="1"/>
      <w:marLeft w:val="0"/>
      <w:marRight w:val="0"/>
      <w:marTop w:val="0"/>
      <w:marBottom w:val="0"/>
      <w:divBdr>
        <w:top w:val="none" w:sz="0" w:space="0" w:color="auto"/>
        <w:left w:val="none" w:sz="0" w:space="0" w:color="auto"/>
        <w:bottom w:val="none" w:sz="0" w:space="0" w:color="auto"/>
        <w:right w:val="none" w:sz="0" w:space="0" w:color="auto"/>
      </w:divBdr>
    </w:div>
    <w:div w:id="1297296419">
      <w:bodyDiv w:val="1"/>
      <w:marLeft w:val="0"/>
      <w:marRight w:val="0"/>
      <w:marTop w:val="0"/>
      <w:marBottom w:val="0"/>
      <w:divBdr>
        <w:top w:val="none" w:sz="0" w:space="0" w:color="auto"/>
        <w:left w:val="none" w:sz="0" w:space="0" w:color="auto"/>
        <w:bottom w:val="none" w:sz="0" w:space="0" w:color="auto"/>
        <w:right w:val="none" w:sz="0" w:space="0" w:color="auto"/>
      </w:divBdr>
    </w:div>
    <w:div w:id="1336493962">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377004817">
      <w:bodyDiv w:val="1"/>
      <w:marLeft w:val="0"/>
      <w:marRight w:val="0"/>
      <w:marTop w:val="0"/>
      <w:marBottom w:val="0"/>
      <w:divBdr>
        <w:top w:val="none" w:sz="0" w:space="0" w:color="auto"/>
        <w:left w:val="none" w:sz="0" w:space="0" w:color="auto"/>
        <w:bottom w:val="none" w:sz="0" w:space="0" w:color="auto"/>
        <w:right w:val="none" w:sz="0" w:space="0" w:color="auto"/>
      </w:divBdr>
    </w:div>
    <w:div w:id="1389113184">
      <w:bodyDiv w:val="1"/>
      <w:marLeft w:val="0"/>
      <w:marRight w:val="0"/>
      <w:marTop w:val="0"/>
      <w:marBottom w:val="0"/>
      <w:divBdr>
        <w:top w:val="none" w:sz="0" w:space="0" w:color="auto"/>
        <w:left w:val="none" w:sz="0" w:space="0" w:color="auto"/>
        <w:bottom w:val="none" w:sz="0" w:space="0" w:color="auto"/>
        <w:right w:val="none" w:sz="0" w:space="0" w:color="auto"/>
      </w:divBdr>
    </w:div>
    <w:div w:id="1392844677">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487815117">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04652768">
      <w:bodyDiv w:val="1"/>
      <w:marLeft w:val="0"/>
      <w:marRight w:val="0"/>
      <w:marTop w:val="0"/>
      <w:marBottom w:val="0"/>
      <w:divBdr>
        <w:top w:val="none" w:sz="0" w:space="0" w:color="auto"/>
        <w:left w:val="none" w:sz="0" w:space="0" w:color="auto"/>
        <w:bottom w:val="none" w:sz="0" w:space="0" w:color="auto"/>
        <w:right w:val="none" w:sz="0" w:space="0" w:color="auto"/>
      </w:divBdr>
    </w:div>
    <w:div w:id="1631400518">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56644096">
      <w:bodyDiv w:val="1"/>
      <w:marLeft w:val="0"/>
      <w:marRight w:val="0"/>
      <w:marTop w:val="0"/>
      <w:marBottom w:val="0"/>
      <w:divBdr>
        <w:top w:val="none" w:sz="0" w:space="0" w:color="auto"/>
        <w:left w:val="none" w:sz="0" w:space="0" w:color="auto"/>
        <w:bottom w:val="none" w:sz="0" w:space="0" w:color="auto"/>
        <w:right w:val="none" w:sz="0" w:space="0" w:color="auto"/>
      </w:divBdr>
    </w:div>
    <w:div w:id="1674914579">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751805778">
      <w:bodyDiv w:val="1"/>
      <w:marLeft w:val="0"/>
      <w:marRight w:val="0"/>
      <w:marTop w:val="0"/>
      <w:marBottom w:val="0"/>
      <w:divBdr>
        <w:top w:val="none" w:sz="0" w:space="0" w:color="auto"/>
        <w:left w:val="none" w:sz="0" w:space="0" w:color="auto"/>
        <w:bottom w:val="none" w:sz="0" w:space="0" w:color="auto"/>
        <w:right w:val="none" w:sz="0" w:space="0" w:color="auto"/>
      </w:divBdr>
    </w:div>
    <w:div w:id="1773277658">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29248834">
      <w:bodyDiv w:val="1"/>
      <w:marLeft w:val="0"/>
      <w:marRight w:val="0"/>
      <w:marTop w:val="0"/>
      <w:marBottom w:val="0"/>
      <w:divBdr>
        <w:top w:val="none" w:sz="0" w:space="0" w:color="auto"/>
        <w:left w:val="none" w:sz="0" w:space="0" w:color="auto"/>
        <w:bottom w:val="none" w:sz="0" w:space="0" w:color="auto"/>
        <w:right w:val="none" w:sz="0" w:space="0" w:color="auto"/>
      </w:divBdr>
    </w:div>
    <w:div w:id="1852644354">
      <w:bodyDiv w:val="1"/>
      <w:marLeft w:val="0"/>
      <w:marRight w:val="0"/>
      <w:marTop w:val="0"/>
      <w:marBottom w:val="0"/>
      <w:divBdr>
        <w:top w:val="none" w:sz="0" w:space="0" w:color="auto"/>
        <w:left w:val="none" w:sz="0" w:space="0" w:color="auto"/>
        <w:bottom w:val="none" w:sz="0" w:space="0" w:color="auto"/>
        <w:right w:val="none" w:sz="0" w:space="0" w:color="auto"/>
      </w:divBdr>
    </w:div>
    <w:div w:id="1891574235">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033722076">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 w:id="2126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5CF9-BD73-42E2-9DC2-26AB3D4D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80</Pages>
  <Words>38679</Words>
  <Characters>220476</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24</cp:revision>
  <cp:lastPrinted>2024-02-28T07:57:00Z</cp:lastPrinted>
  <dcterms:created xsi:type="dcterms:W3CDTF">2024-04-02T06:24:00Z</dcterms:created>
  <dcterms:modified xsi:type="dcterms:W3CDTF">2024-04-02T11:30:00Z</dcterms:modified>
</cp:coreProperties>
</file>