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2A1C77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3DC95C9C" wp14:editId="70F29D5E">
            <wp:extent cx="716280" cy="9036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бюллетень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органов местного    самоуправления Подосиновского района</w:t>
      </w:r>
    </w:p>
    <w:p w:rsidR="000A3E1F" w:rsidRPr="007031D9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7031D9">
        <w:rPr>
          <w:b/>
          <w:sz w:val="72"/>
          <w:szCs w:val="72"/>
        </w:rPr>
        <w:t xml:space="preserve">от </w:t>
      </w:r>
      <w:r w:rsidR="006256D8">
        <w:rPr>
          <w:b/>
          <w:sz w:val="72"/>
          <w:szCs w:val="72"/>
        </w:rPr>
        <w:t>02</w:t>
      </w:r>
      <w:r w:rsidR="00BC4F37" w:rsidRPr="007031D9">
        <w:rPr>
          <w:b/>
          <w:sz w:val="72"/>
          <w:szCs w:val="72"/>
        </w:rPr>
        <w:t>.</w:t>
      </w:r>
      <w:r w:rsidR="00E700E4">
        <w:rPr>
          <w:b/>
          <w:sz w:val="72"/>
          <w:szCs w:val="72"/>
        </w:rPr>
        <w:t>1</w:t>
      </w:r>
      <w:r w:rsidR="006256D8">
        <w:rPr>
          <w:b/>
          <w:sz w:val="72"/>
          <w:szCs w:val="72"/>
        </w:rPr>
        <w:t>1</w:t>
      </w:r>
      <w:r w:rsidR="0074158E" w:rsidRPr="007031D9">
        <w:rPr>
          <w:b/>
          <w:sz w:val="72"/>
          <w:szCs w:val="72"/>
        </w:rPr>
        <w:t>.</w:t>
      </w:r>
      <w:r w:rsidR="00BC4F37" w:rsidRPr="007031D9">
        <w:rPr>
          <w:b/>
          <w:sz w:val="72"/>
          <w:szCs w:val="72"/>
        </w:rPr>
        <w:t>202</w:t>
      </w:r>
      <w:r w:rsidR="00210B54">
        <w:rPr>
          <w:b/>
          <w:sz w:val="72"/>
          <w:szCs w:val="72"/>
        </w:rPr>
        <w:t>4</w:t>
      </w:r>
      <w:r w:rsidRPr="007031D9">
        <w:rPr>
          <w:b/>
          <w:sz w:val="72"/>
          <w:szCs w:val="72"/>
        </w:rPr>
        <w:t xml:space="preserve"> № </w:t>
      </w:r>
      <w:r w:rsidR="006256D8">
        <w:rPr>
          <w:b/>
          <w:sz w:val="72"/>
          <w:szCs w:val="72"/>
        </w:rPr>
        <w:t>61</w:t>
      </w:r>
      <w:r w:rsidR="003F19ED" w:rsidRPr="00E6082F">
        <w:rPr>
          <w:b/>
          <w:sz w:val="72"/>
          <w:szCs w:val="72"/>
        </w:rPr>
        <w:t xml:space="preserve"> </w:t>
      </w:r>
      <w:r w:rsidR="0074158E" w:rsidRPr="00E6082F">
        <w:rPr>
          <w:b/>
          <w:sz w:val="72"/>
          <w:szCs w:val="72"/>
        </w:rPr>
        <w:t>(</w:t>
      </w:r>
      <w:r w:rsidR="006256D8">
        <w:rPr>
          <w:b/>
          <w:sz w:val="72"/>
          <w:szCs w:val="72"/>
        </w:rPr>
        <w:t>601</w:t>
      </w:r>
      <w:r w:rsidR="0074158E" w:rsidRPr="00E6082F">
        <w:rPr>
          <w:b/>
          <w:sz w:val="72"/>
          <w:szCs w:val="72"/>
        </w:rPr>
        <w:t>)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утверждён</w:t>
      </w:r>
      <w:proofErr w:type="gramEnd"/>
      <w:r>
        <w:rPr>
          <w:b/>
          <w:sz w:val="36"/>
          <w:szCs w:val="36"/>
        </w:rPr>
        <w:t xml:space="preserve"> решением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Подосиновской районной Думы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21.12.2007 № 30/100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(в редакции от 30.08.2011 № 07/60</w:t>
      </w:r>
      <w:r>
        <w:rPr>
          <w:b/>
          <w:sz w:val="40"/>
          <w:szCs w:val="40"/>
        </w:rPr>
        <w:t>)</w:t>
      </w: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1C2FA0" w:rsidRDefault="001C2FA0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2A1C77" w:rsidRDefault="002A1C77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пгт Подосиновец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5413"/>
        <w:gridCol w:w="1865"/>
        <w:gridCol w:w="1701"/>
      </w:tblGrid>
      <w:tr w:rsidR="005B46C5" w:rsidTr="008A008A">
        <w:trPr>
          <w:trHeight w:val="557"/>
        </w:trPr>
        <w:tc>
          <w:tcPr>
            <w:tcW w:w="683" w:type="dxa"/>
            <w:shd w:val="clear" w:color="auto" w:fill="auto"/>
            <w:vAlign w:val="center"/>
          </w:tcPr>
          <w:p w:rsidR="005B46C5" w:rsidRPr="008A008A" w:rsidRDefault="005B46C5" w:rsidP="00B254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5B46C5" w:rsidRPr="008A008A" w:rsidRDefault="005B46C5" w:rsidP="00B254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13" w:type="dxa"/>
            <w:vAlign w:val="center"/>
          </w:tcPr>
          <w:p w:rsidR="005B46C5" w:rsidRPr="008A008A" w:rsidRDefault="005B46C5" w:rsidP="00B254BB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65" w:type="dxa"/>
            <w:vAlign w:val="center"/>
          </w:tcPr>
          <w:p w:rsidR="005B46C5" w:rsidRPr="008A008A" w:rsidRDefault="005B46C5" w:rsidP="00B254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701" w:type="dxa"/>
            <w:vAlign w:val="center"/>
          </w:tcPr>
          <w:p w:rsidR="005B46C5" w:rsidRPr="008A008A" w:rsidRDefault="005B46C5" w:rsidP="00B254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B46C5" w:rsidRPr="008A008A" w:rsidRDefault="005B46C5" w:rsidP="00B254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  <w:p w:rsidR="005B46C5" w:rsidRPr="008A008A" w:rsidRDefault="005B46C5" w:rsidP="00B254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D6360" w:rsidRPr="00BE5F13" w:rsidTr="008A008A">
        <w:trPr>
          <w:trHeight w:val="557"/>
        </w:trPr>
        <w:tc>
          <w:tcPr>
            <w:tcW w:w="683" w:type="dxa"/>
            <w:shd w:val="clear" w:color="auto" w:fill="auto"/>
          </w:tcPr>
          <w:p w:rsidR="003D6360" w:rsidRPr="008A008A" w:rsidRDefault="003D6360" w:rsidP="00B254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13" w:type="dxa"/>
          </w:tcPr>
          <w:p w:rsidR="003D6360" w:rsidRPr="008A008A" w:rsidRDefault="00AB0A64" w:rsidP="00225EC5">
            <w:pPr>
              <w:widowControl/>
              <w:suppressAutoHyphens w:val="0"/>
              <w:autoSpaceDN/>
              <w:ind w:firstLine="0"/>
              <w:rPr>
                <w:bCs/>
                <w:sz w:val="28"/>
                <w:szCs w:val="28"/>
              </w:rPr>
            </w:pPr>
            <w:r w:rsidRPr="00AB0A64">
              <w:rPr>
                <w:bCs/>
                <w:sz w:val="28"/>
                <w:szCs w:val="28"/>
              </w:rPr>
              <w:t>Об утверждении Территориального соглашения между Администрацией Подосиновского района, объединением работодателей Подосиновского района, координационным советом организаций профсоюзов Подосиновского района на 2024 - 2027 гг</w:t>
            </w:r>
            <w:proofErr w:type="gramStart"/>
            <w:r w:rsidRPr="00AB0A64">
              <w:rPr>
                <w:bCs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865" w:type="dxa"/>
          </w:tcPr>
          <w:p w:rsidR="00995D25" w:rsidRDefault="00137EA5" w:rsidP="007A73E4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B47BD0">
              <w:rPr>
                <w:bCs/>
                <w:sz w:val="28"/>
                <w:szCs w:val="28"/>
              </w:rPr>
              <w:t xml:space="preserve">01.11.2024 </w:t>
            </w:r>
          </w:p>
          <w:p w:rsidR="00B47BD0" w:rsidRPr="008A008A" w:rsidRDefault="00B47BD0" w:rsidP="007A73E4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43/158</w:t>
            </w:r>
          </w:p>
        </w:tc>
        <w:tc>
          <w:tcPr>
            <w:tcW w:w="1701" w:type="dxa"/>
          </w:tcPr>
          <w:p w:rsidR="003D6360" w:rsidRPr="008A008A" w:rsidRDefault="003D6360" w:rsidP="005B46C5">
            <w:pPr>
              <w:jc w:val="center"/>
              <w:rPr>
                <w:sz w:val="28"/>
                <w:szCs w:val="28"/>
                <w:lang w:eastAsia="ar-SA"/>
              </w:rPr>
            </w:pPr>
            <w:r w:rsidRPr="008A008A">
              <w:rPr>
                <w:sz w:val="28"/>
                <w:szCs w:val="28"/>
                <w:lang w:eastAsia="ar-SA"/>
              </w:rPr>
              <w:t>3</w:t>
            </w:r>
            <w:r w:rsidR="00351C8F">
              <w:rPr>
                <w:sz w:val="28"/>
                <w:szCs w:val="28"/>
                <w:lang w:eastAsia="ar-SA"/>
              </w:rPr>
              <w:t>-17</w:t>
            </w:r>
          </w:p>
        </w:tc>
      </w:tr>
      <w:tr w:rsidR="006256D8" w:rsidRPr="00BE5F13" w:rsidTr="008A008A">
        <w:trPr>
          <w:trHeight w:val="557"/>
        </w:trPr>
        <w:tc>
          <w:tcPr>
            <w:tcW w:w="683" w:type="dxa"/>
            <w:shd w:val="clear" w:color="auto" w:fill="auto"/>
          </w:tcPr>
          <w:p w:rsidR="006256D8" w:rsidRPr="008A008A" w:rsidRDefault="006256D8" w:rsidP="00B254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13" w:type="dxa"/>
          </w:tcPr>
          <w:p w:rsidR="006256D8" w:rsidRPr="008A008A" w:rsidRDefault="00137EA5" w:rsidP="00137EA5">
            <w:pPr>
              <w:widowControl/>
              <w:suppressAutoHyphens w:val="0"/>
              <w:autoSpaceDN/>
              <w:ind w:firstLine="0"/>
              <w:rPr>
                <w:bCs/>
                <w:sz w:val="28"/>
                <w:szCs w:val="28"/>
              </w:rPr>
            </w:pPr>
            <w:r w:rsidRPr="00137EA5">
              <w:rPr>
                <w:bCs/>
                <w:sz w:val="28"/>
                <w:szCs w:val="28"/>
              </w:rPr>
              <w:t>О внесении изменений в решение Подосиновской районной Думы от 27.08.2021 № 60/346</w:t>
            </w:r>
            <w:r w:rsidR="00415FA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65" w:type="dxa"/>
          </w:tcPr>
          <w:p w:rsidR="00B47BD0" w:rsidRDefault="00B47BD0" w:rsidP="00B47BD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01.11.2024 </w:t>
            </w:r>
          </w:p>
          <w:p w:rsidR="006256D8" w:rsidRPr="008A008A" w:rsidRDefault="00B47BD0" w:rsidP="00B47BD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43/159</w:t>
            </w:r>
          </w:p>
        </w:tc>
        <w:tc>
          <w:tcPr>
            <w:tcW w:w="1701" w:type="dxa"/>
          </w:tcPr>
          <w:p w:rsidR="006256D8" w:rsidRPr="008A008A" w:rsidRDefault="00351C8F" w:rsidP="005B46C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18-21</w:t>
            </w:r>
          </w:p>
        </w:tc>
      </w:tr>
      <w:tr w:rsidR="006256D8" w:rsidRPr="00BE5F13" w:rsidTr="008A008A">
        <w:trPr>
          <w:trHeight w:val="557"/>
        </w:trPr>
        <w:tc>
          <w:tcPr>
            <w:tcW w:w="683" w:type="dxa"/>
            <w:shd w:val="clear" w:color="auto" w:fill="auto"/>
          </w:tcPr>
          <w:p w:rsidR="006256D8" w:rsidRPr="008A008A" w:rsidRDefault="006256D8" w:rsidP="00B254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13" w:type="dxa"/>
          </w:tcPr>
          <w:p w:rsidR="00137EA5" w:rsidRPr="00137EA5" w:rsidRDefault="00137EA5" w:rsidP="00137EA5">
            <w:pPr>
              <w:widowControl/>
              <w:suppressAutoHyphens w:val="0"/>
              <w:autoSpaceDN/>
              <w:ind w:firstLine="0"/>
              <w:rPr>
                <w:bCs/>
                <w:sz w:val="28"/>
                <w:szCs w:val="28"/>
              </w:rPr>
            </w:pPr>
            <w:r w:rsidRPr="00137EA5">
              <w:rPr>
                <w:bCs/>
                <w:sz w:val="28"/>
                <w:szCs w:val="28"/>
              </w:rPr>
              <w:t xml:space="preserve">О Перечне муниципального имущества </w:t>
            </w:r>
          </w:p>
          <w:p w:rsidR="006256D8" w:rsidRPr="008A008A" w:rsidRDefault="006256D8" w:rsidP="00225EC5">
            <w:pPr>
              <w:widowControl/>
              <w:suppressAutoHyphens w:val="0"/>
              <w:autoSpaceDN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:rsidR="00B47BD0" w:rsidRDefault="00B47BD0" w:rsidP="00B47BD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01.11.2024 </w:t>
            </w:r>
          </w:p>
          <w:p w:rsidR="006256D8" w:rsidRPr="008A008A" w:rsidRDefault="00B47BD0" w:rsidP="00B47BD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43/160</w:t>
            </w:r>
          </w:p>
        </w:tc>
        <w:tc>
          <w:tcPr>
            <w:tcW w:w="1701" w:type="dxa"/>
          </w:tcPr>
          <w:p w:rsidR="006256D8" w:rsidRPr="008A008A" w:rsidRDefault="00351C8F" w:rsidP="005B46C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22-23</w:t>
            </w:r>
          </w:p>
        </w:tc>
      </w:tr>
      <w:tr w:rsidR="006256D8" w:rsidRPr="00BE5F13" w:rsidTr="008A008A">
        <w:trPr>
          <w:trHeight w:val="557"/>
        </w:trPr>
        <w:tc>
          <w:tcPr>
            <w:tcW w:w="683" w:type="dxa"/>
            <w:shd w:val="clear" w:color="auto" w:fill="auto"/>
          </w:tcPr>
          <w:p w:rsidR="006256D8" w:rsidRPr="008A008A" w:rsidRDefault="006256D8" w:rsidP="00B254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13" w:type="dxa"/>
          </w:tcPr>
          <w:p w:rsidR="00137EA5" w:rsidRPr="00137EA5" w:rsidRDefault="00137EA5" w:rsidP="00137EA5">
            <w:pPr>
              <w:widowControl/>
              <w:suppressAutoHyphens w:val="0"/>
              <w:autoSpaceDN/>
              <w:ind w:firstLine="0"/>
              <w:rPr>
                <w:bCs/>
                <w:sz w:val="28"/>
                <w:szCs w:val="28"/>
              </w:rPr>
            </w:pPr>
            <w:r w:rsidRPr="00137EA5">
              <w:rPr>
                <w:bCs/>
                <w:sz w:val="28"/>
                <w:szCs w:val="28"/>
              </w:rPr>
              <w:t xml:space="preserve">О Перечне муниципального имущества </w:t>
            </w:r>
          </w:p>
          <w:p w:rsidR="006256D8" w:rsidRPr="008A008A" w:rsidRDefault="006256D8" w:rsidP="00225EC5">
            <w:pPr>
              <w:widowControl/>
              <w:suppressAutoHyphens w:val="0"/>
              <w:autoSpaceDN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:rsidR="00B47BD0" w:rsidRDefault="00B47BD0" w:rsidP="00B47BD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01.11.2024 </w:t>
            </w:r>
          </w:p>
          <w:p w:rsidR="006256D8" w:rsidRPr="008A008A" w:rsidRDefault="00B47BD0" w:rsidP="00B47BD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43/161</w:t>
            </w:r>
          </w:p>
        </w:tc>
        <w:tc>
          <w:tcPr>
            <w:tcW w:w="1701" w:type="dxa"/>
          </w:tcPr>
          <w:p w:rsidR="006256D8" w:rsidRPr="008A008A" w:rsidRDefault="00351C8F" w:rsidP="005B46C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24-26</w:t>
            </w:r>
          </w:p>
        </w:tc>
      </w:tr>
      <w:tr w:rsidR="006256D8" w:rsidRPr="00BE5F13" w:rsidTr="008A008A">
        <w:trPr>
          <w:trHeight w:val="557"/>
        </w:trPr>
        <w:tc>
          <w:tcPr>
            <w:tcW w:w="683" w:type="dxa"/>
            <w:shd w:val="clear" w:color="auto" w:fill="auto"/>
          </w:tcPr>
          <w:p w:rsidR="006256D8" w:rsidRPr="008A008A" w:rsidRDefault="006256D8" w:rsidP="00B254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13" w:type="dxa"/>
          </w:tcPr>
          <w:p w:rsidR="006256D8" w:rsidRPr="008A008A" w:rsidRDefault="00137EA5" w:rsidP="00225EC5">
            <w:pPr>
              <w:widowControl/>
              <w:suppressAutoHyphens w:val="0"/>
              <w:autoSpaceDN/>
              <w:ind w:firstLine="0"/>
              <w:rPr>
                <w:bCs/>
                <w:sz w:val="28"/>
                <w:szCs w:val="28"/>
              </w:rPr>
            </w:pPr>
            <w:r w:rsidRPr="00137EA5">
              <w:rPr>
                <w:bCs/>
                <w:sz w:val="28"/>
                <w:szCs w:val="28"/>
              </w:rPr>
              <w:t>О внесении изменений в решение Подосиновской районной Думы от 22.10.2021 № 02/07</w:t>
            </w:r>
          </w:p>
        </w:tc>
        <w:tc>
          <w:tcPr>
            <w:tcW w:w="1865" w:type="dxa"/>
          </w:tcPr>
          <w:p w:rsidR="00B47BD0" w:rsidRDefault="00B47BD0" w:rsidP="00B47BD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01.11.2024 </w:t>
            </w:r>
          </w:p>
          <w:p w:rsidR="006256D8" w:rsidRPr="008A008A" w:rsidRDefault="00B47BD0" w:rsidP="00B47BD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43/162</w:t>
            </w:r>
          </w:p>
        </w:tc>
        <w:tc>
          <w:tcPr>
            <w:tcW w:w="1701" w:type="dxa"/>
          </w:tcPr>
          <w:p w:rsidR="006256D8" w:rsidRPr="008A008A" w:rsidRDefault="00351C8F" w:rsidP="005B46C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27</w:t>
            </w:r>
          </w:p>
        </w:tc>
      </w:tr>
    </w:tbl>
    <w:p w:rsidR="00935573" w:rsidRDefault="00935573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900F4" w:rsidRDefault="00C900F4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6256D8" w:rsidRPr="006256D8" w:rsidRDefault="006256D8" w:rsidP="006256D8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Cs w:val="24"/>
          <w:lang w:eastAsia="ru-RU"/>
        </w:rPr>
      </w:pPr>
      <w:r>
        <w:rPr>
          <w:rFonts w:eastAsia="Times New Roman"/>
          <w:b/>
          <w:noProof/>
          <w:kern w:val="0"/>
          <w:szCs w:val="24"/>
          <w:lang w:eastAsia="ru-RU"/>
        </w:rPr>
        <w:lastRenderedPageBreak/>
        <w:drawing>
          <wp:inline distT="0" distB="0" distL="0" distR="0">
            <wp:extent cx="539750" cy="6832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6D8" w:rsidRPr="006256D8" w:rsidRDefault="006256D8" w:rsidP="006256D8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Cs w:val="24"/>
          <w:lang w:eastAsia="ru-RU"/>
        </w:rPr>
      </w:pPr>
    </w:p>
    <w:p w:rsidR="006256D8" w:rsidRPr="006256D8" w:rsidRDefault="006256D8" w:rsidP="006256D8">
      <w:pPr>
        <w:widowControl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ar-SA"/>
        </w:rPr>
      </w:pPr>
      <w:r w:rsidRPr="006256D8">
        <w:rPr>
          <w:rFonts w:eastAsia="Times New Roman"/>
          <w:b/>
          <w:kern w:val="0"/>
          <w:sz w:val="28"/>
          <w:szCs w:val="28"/>
          <w:lang w:eastAsia="ar-SA"/>
        </w:rPr>
        <w:t>ПОДОСИНОВСКАЯ РАЙОННАЯ ДУМА</w:t>
      </w:r>
    </w:p>
    <w:p w:rsidR="006256D8" w:rsidRPr="006256D8" w:rsidRDefault="006256D8" w:rsidP="006256D8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6256D8">
        <w:rPr>
          <w:rFonts w:eastAsia="Times New Roman"/>
          <w:b/>
          <w:kern w:val="0"/>
          <w:sz w:val="28"/>
          <w:szCs w:val="28"/>
          <w:lang w:eastAsia="ru-RU"/>
        </w:rPr>
        <w:t>ШЕСТОГО СОЗЫВА</w:t>
      </w:r>
    </w:p>
    <w:p w:rsidR="006256D8" w:rsidRPr="006256D8" w:rsidRDefault="006256D8" w:rsidP="006256D8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6256D8" w:rsidRPr="006256D8" w:rsidRDefault="006256D8" w:rsidP="006256D8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6256D8">
        <w:rPr>
          <w:rFonts w:eastAsia="Times New Roman"/>
          <w:b/>
          <w:kern w:val="0"/>
          <w:sz w:val="28"/>
          <w:szCs w:val="28"/>
          <w:lang w:eastAsia="ru-RU"/>
        </w:rPr>
        <w:t>РЕШЕНИЕ</w:t>
      </w:r>
    </w:p>
    <w:p w:rsidR="006256D8" w:rsidRPr="006256D8" w:rsidRDefault="006256D8" w:rsidP="006256D8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6256D8" w:rsidRPr="006256D8" w:rsidRDefault="006256D8" w:rsidP="006256D8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6256D8" w:rsidRPr="006256D8" w:rsidRDefault="006256D8" w:rsidP="006256D8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 от 01.11.2024 № 43/158   </w:t>
      </w:r>
    </w:p>
    <w:p w:rsidR="006256D8" w:rsidRPr="006256D8" w:rsidRDefault="006256D8" w:rsidP="006256D8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 пгт Подосиновец</w:t>
      </w:r>
    </w:p>
    <w:p w:rsidR="006256D8" w:rsidRPr="006256D8" w:rsidRDefault="006256D8" w:rsidP="006256D8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495"/>
        <w:gridCol w:w="3827"/>
      </w:tblGrid>
      <w:tr w:rsidR="006256D8" w:rsidRPr="006256D8" w:rsidTr="00B254BB">
        <w:tc>
          <w:tcPr>
            <w:tcW w:w="5495" w:type="dxa"/>
            <w:shd w:val="clear" w:color="auto" w:fill="auto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>Об утверждении Территориального соглашения между Администрацией Подосиновского района, объединением работодателей Подосиновского района, координационным советом организаций профсоюзов Подосиновского района на 2024 - 2027 гг</w:t>
            </w:r>
            <w:proofErr w:type="gramStart"/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6256D8" w:rsidRPr="006256D8" w:rsidRDefault="006256D8" w:rsidP="006256D8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6256D8" w:rsidRPr="006256D8" w:rsidRDefault="006256D8" w:rsidP="006256D8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6256D8" w:rsidRPr="006256D8" w:rsidRDefault="006256D8" w:rsidP="006256D8">
      <w:pPr>
        <w:suppressAutoHyphens w:val="0"/>
        <w:autoSpaceDE w:val="0"/>
        <w:adjustRightInd w:val="0"/>
        <w:spacing w:line="276" w:lineRule="auto"/>
        <w:ind w:firstLine="54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 </w:t>
      </w:r>
      <w:r w:rsidRPr="006256D8">
        <w:rPr>
          <w:rFonts w:eastAsia="Times New Roman"/>
          <w:kern w:val="0"/>
          <w:sz w:val="28"/>
          <w:szCs w:val="28"/>
          <w:lang w:eastAsia="ru-RU"/>
        </w:rPr>
        <w:tab/>
        <w:t xml:space="preserve">На основании </w:t>
      </w:r>
      <w:hyperlink r:id="rId10" w:history="1">
        <w:r w:rsidRPr="006256D8">
          <w:rPr>
            <w:rFonts w:eastAsia="Times New Roman"/>
            <w:kern w:val="0"/>
            <w:sz w:val="28"/>
            <w:szCs w:val="28"/>
            <w:lang w:eastAsia="ru-RU"/>
          </w:rPr>
          <w:t>ст. ст. 4</w:t>
        </w:r>
      </w:hyperlink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hyperlink r:id="rId11" w:history="1">
        <w:r w:rsidRPr="006256D8">
          <w:rPr>
            <w:rFonts w:eastAsia="Times New Roman"/>
            <w:kern w:val="0"/>
            <w:sz w:val="28"/>
            <w:szCs w:val="28"/>
            <w:lang w:eastAsia="ru-RU"/>
          </w:rPr>
          <w:t>11</w:t>
        </w:r>
      </w:hyperlink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 Закона Кировской области от 06.11.2003 №202-ЗО «О социальном партнерстве в Кировской области» (ред. от 02.04.2015)  Подосиновская районная Дума  РЕШИЛА:</w:t>
      </w:r>
    </w:p>
    <w:p w:rsidR="006256D8" w:rsidRPr="006256D8" w:rsidRDefault="006256D8" w:rsidP="006256D8">
      <w:pPr>
        <w:suppressAutoHyphens w:val="0"/>
        <w:autoSpaceDE w:val="0"/>
        <w:adjustRightInd w:val="0"/>
        <w:spacing w:line="276" w:lineRule="auto"/>
        <w:ind w:firstLine="54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  1.  Утвердить Территориальное соглашение между Администрацией Подосиновского муниципального района, объединением работодателей Подосиновского района, координационным советом организаций профсоюзов Подосиновского  района на 2024 - 2027 гг</w:t>
      </w:r>
      <w:proofErr w:type="gramStart"/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.. </w:t>
      </w:r>
      <w:proofErr w:type="gramEnd"/>
      <w:r w:rsidRPr="006256D8">
        <w:rPr>
          <w:rFonts w:eastAsia="Times New Roman"/>
          <w:kern w:val="0"/>
          <w:sz w:val="28"/>
          <w:szCs w:val="28"/>
          <w:lang w:eastAsia="ru-RU"/>
        </w:rPr>
        <w:t>Прилагается.</w:t>
      </w:r>
    </w:p>
    <w:p w:rsidR="006256D8" w:rsidRPr="006256D8" w:rsidRDefault="006256D8" w:rsidP="006256D8">
      <w:pPr>
        <w:widowControl/>
        <w:suppressAutoHyphens w:val="0"/>
        <w:autoSpaceDN/>
        <w:spacing w:line="276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ab/>
        <w:t xml:space="preserve">2. Опубликовать настоящее решение в Информационном бюллетене органов местного самоуправления Подосиновского района и на официальном сайте Администрации Подосиновского района Кировской области по адресу </w:t>
      </w:r>
      <w:r w:rsidRPr="006256D8">
        <w:rPr>
          <w:rFonts w:eastAsia="Times New Roman"/>
          <w:kern w:val="0"/>
          <w:sz w:val="28"/>
          <w:szCs w:val="28"/>
          <w:u w:val="single"/>
          <w:lang w:val="en-US" w:eastAsia="ru-RU"/>
        </w:rPr>
        <w:t>https</w:t>
      </w:r>
      <w:r w:rsidRPr="006256D8">
        <w:rPr>
          <w:rFonts w:eastAsia="Times New Roman"/>
          <w:kern w:val="0"/>
          <w:sz w:val="28"/>
          <w:szCs w:val="28"/>
          <w:u w:val="single"/>
          <w:lang w:eastAsia="ru-RU"/>
        </w:rPr>
        <w:t>://</w:t>
      </w:r>
      <w:proofErr w:type="spellStart"/>
      <w:r w:rsidRPr="006256D8">
        <w:rPr>
          <w:rFonts w:eastAsia="Times New Roman"/>
          <w:kern w:val="0"/>
          <w:sz w:val="28"/>
          <w:szCs w:val="28"/>
          <w:u w:val="single"/>
          <w:lang w:val="en-US" w:eastAsia="ru-RU"/>
        </w:rPr>
        <w:t>podosadm</w:t>
      </w:r>
      <w:proofErr w:type="spellEnd"/>
      <w:r w:rsidRPr="006256D8">
        <w:rPr>
          <w:rFonts w:eastAsia="Times New Roman"/>
          <w:kern w:val="0"/>
          <w:sz w:val="28"/>
          <w:szCs w:val="28"/>
          <w:u w:val="single"/>
          <w:lang w:eastAsia="ru-RU"/>
        </w:rPr>
        <w:t>-</w:t>
      </w:r>
      <w:r w:rsidRPr="006256D8">
        <w:rPr>
          <w:rFonts w:eastAsia="Times New Roman"/>
          <w:kern w:val="0"/>
          <w:sz w:val="28"/>
          <w:szCs w:val="28"/>
          <w:u w:val="single"/>
          <w:lang w:val="en-US" w:eastAsia="ru-RU"/>
        </w:rPr>
        <w:t>r</w:t>
      </w:r>
      <w:r w:rsidRPr="006256D8">
        <w:rPr>
          <w:rFonts w:eastAsia="Times New Roman"/>
          <w:kern w:val="0"/>
          <w:sz w:val="28"/>
          <w:szCs w:val="28"/>
          <w:u w:val="single"/>
          <w:lang w:eastAsia="ru-RU"/>
        </w:rPr>
        <w:t>43.</w:t>
      </w:r>
      <w:proofErr w:type="spellStart"/>
      <w:r w:rsidRPr="006256D8">
        <w:rPr>
          <w:rFonts w:eastAsia="Times New Roman"/>
          <w:kern w:val="0"/>
          <w:sz w:val="28"/>
          <w:szCs w:val="28"/>
          <w:u w:val="single"/>
          <w:lang w:val="en-US" w:eastAsia="ru-RU"/>
        </w:rPr>
        <w:t>gosuslugi</w:t>
      </w:r>
      <w:proofErr w:type="spellEnd"/>
      <w:r w:rsidRPr="006256D8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proofErr w:type="spellStart"/>
      <w:r w:rsidRPr="006256D8">
        <w:rPr>
          <w:rFonts w:eastAsia="Times New Roman"/>
          <w:kern w:val="0"/>
          <w:sz w:val="28"/>
          <w:szCs w:val="28"/>
          <w:u w:val="single"/>
          <w:lang w:val="en-US" w:eastAsia="ru-RU"/>
        </w:rPr>
        <w:t>ru</w:t>
      </w:r>
      <w:proofErr w:type="spellEnd"/>
      <w:r w:rsidRPr="006256D8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6256D8" w:rsidRPr="006256D8" w:rsidRDefault="006256D8" w:rsidP="006256D8">
      <w:pPr>
        <w:suppressAutoHyphens w:val="0"/>
        <w:autoSpaceDE w:val="0"/>
        <w:adjustRightInd w:val="0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6256D8" w:rsidRPr="006256D8" w:rsidRDefault="006256D8" w:rsidP="006256D8">
      <w:pPr>
        <w:suppressAutoHyphens w:val="0"/>
        <w:autoSpaceDE w:val="0"/>
        <w:adjustRightInd w:val="0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9536" w:type="dxa"/>
        <w:tblLook w:val="04A0" w:firstRow="1" w:lastRow="0" w:firstColumn="1" w:lastColumn="0" w:noHBand="0" w:noVBand="1"/>
      </w:tblPr>
      <w:tblGrid>
        <w:gridCol w:w="4077"/>
        <w:gridCol w:w="2268"/>
        <w:gridCol w:w="3191"/>
      </w:tblGrid>
      <w:tr w:rsidR="006256D8" w:rsidRPr="006256D8" w:rsidTr="00B254BB">
        <w:tc>
          <w:tcPr>
            <w:tcW w:w="6345" w:type="dxa"/>
            <w:gridSpan w:val="2"/>
            <w:shd w:val="clear" w:color="auto" w:fill="auto"/>
          </w:tcPr>
          <w:p w:rsidR="006256D8" w:rsidRPr="006256D8" w:rsidRDefault="006256D8" w:rsidP="006256D8">
            <w:pPr>
              <w:suppressAutoHyphens w:val="0"/>
              <w:autoSpaceDE w:val="0"/>
              <w:adjustRightInd w:val="0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Председатель </w:t>
            </w:r>
          </w:p>
          <w:p w:rsidR="006256D8" w:rsidRPr="006256D8" w:rsidRDefault="006256D8" w:rsidP="006256D8">
            <w:pPr>
              <w:suppressAutoHyphens w:val="0"/>
              <w:autoSpaceDE w:val="0"/>
              <w:adjustRightInd w:val="0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Подосиновской районной Думы    А.И. Третьяков</w:t>
            </w:r>
          </w:p>
        </w:tc>
        <w:tc>
          <w:tcPr>
            <w:tcW w:w="3191" w:type="dxa"/>
            <w:shd w:val="clear" w:color="auto" w:fill="auto"/>
          </w:tcPr>
          <w:p w:rsidR="006256D8" w:rsidRPr="006256D8" w:rsidRDefault="006256D8" w:rsidP="006256D8">
            <w:pPr>
              <w:suppressAutoHyphens w:val="0"/>
              <w:autoSpaceDE w:val="0"/>
              <w:adjustRightInd w:val="0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6256D8" w:rsidRPr="006256D8" w:rsidRDefault="006256D8" w:rsidP="006256D8">
            <w:pPr>
              <w:suppressAutoHyphens w:val="0"/>
              <w:autoSpaceDE w:val="0"/>
              <w:adjustRightInd w:val="0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6256D8" w:rsidRPr="006256D8" w:rsidTr="00B254BB">
        <w:tc>
          <w:tcPr>
            <w:tcW w:w="4077" w:type="dxa"/>
            <w:shd w:val="clear" w:color="auto" w:fill="auto"/>
          </w:tcPr>
          <w:p w:rsidR="006256D8" w:rsidRPr="006256D8" w:rsidRDefault="006256D8" w:rsidP="006256D8">
            <w:pPr>
              <w:suppressAutoHyphens w:val="0"/>
              <w:autoSpaceDE w:val="0"/>
              <w:adjustRightInd w:val="0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256D8" w:rsidRPr="006256D8" w:rsidRDefault="006256D8" w:rsidP="006256D8">
            <w:pPr>
              <w:suppressAutoHyphens w:val="0"/>
              <w:autoSpaceDE w:val="0"/>
              <w:adjustRightInd w:val="0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6256D8" w:rsidRPr="006256D8" w:rsidRDefault="006256D8" w:rsidP="006256D8">
            <w:pPr>
              <w:suppressAutoHyphens w:val="0"/>
              <w:autoSpaceDE w:val="0"/>
              <w:adjustRightInd w:val="0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6256D8" w:rsidRPr="006256D8" w:rsidTr="00B254BB">
        <w:tc>
          <w:tcPr>
            <w:tcW w:w="6345" w:type="dxa"/>
            <w:gridSpan w:val="2"/>
            <w:shd w:val="clear" w:color="auto" w:fill="auto"/>
          </w:tcPr>
          <w:p w:rsidR="006256D8" w:rsidRPr="006256D8" w:rsidRDefault="006256D8" w:rsidP="006256D8">
            <w:pPr>
              <w:suppressAutoHyphens w:val="0"/>
              <w:autoSpaceDE w:val="0"/>
              <w:adjustRightInd w:val="0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>Глава</w:t>
            </w:r>
          </w:p>
          <w:p w:rsidR="006256D8" w:rsidRPr="006256D8" w:rsidRDefault="006256D8" w:rsidP="006256D8">
            <w:pPr>
              <w:suppressAutoHyphens w:val="0"/>
              <w:autoSpaceDE w:val="0"/>
              <w:adjustRightInd w:val="0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Подосиновского района    Д.В. Копосов</w:t>
            </w:r>
          </w:p>
        </w:tc>
        <w:tc>
          <w:tcPr>
            <w:tcW w:w="3191" w:type="dxa"/>
            <w:shd w:val="clear" w:color="auto" w:fill="auto"/>
          </w:tcPr>
          <w:p w:rsidR="006256D8" w:rsidRPr="006256D8" w:rsidRDefault="006256D8" w:rsidP="006256D8">
            <w:pPr>
              <w:suppressAutoHyphens w:val="0"/>
              <w:autoSpaceDE w:val="0"/>
              <w:adjustRightInd w:val="0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6256D8" w:rsidRPr="006256D8" w:rsidRDefault="006256D8" w:rsidP="006256D8">
            <w:pPr>
              <w:suppressAutoHyphens w:val="0"/>
              <w:autoSpaceDE w:val="0"/>
              <w:adjustRightInd w:val="0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6256D8" w:rsidRPr="006256D8" w:rsidRDefault="006256D8" w:rsidP="006256D8">
      <w:pPr>
        <w:suppressAutoHyphens w:val="0"/>
        <w:autoSpaceDE w:val="0"/>
        <w:adjustRightInd w:val="0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6256D8" w:rsidRPr="006256D8" w:rsidRDefault="006256D8" w:rsidP="006256D8">
      <w:pPr>
        <w:suppressAutoHyphens w:val="0"/>
        <w:autoSpaceDE w:val="0"/>
        <w:adjustRightInd w:val="0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ab/>
      </w:r>
      <w:r w:rsidRPr="006256D8">
        <w:rPr>
          <w:rFonts w:eastAsia="Times New Roman"/>
          <w:kern w:val="0"/>
          <w:sz w:val="28"/>
          <w:szCs w:val="28"/>
          <w:lang w:eastAsia="ru-RU"/>
        </w:rPr>
        <w:tab/>
      </w:r>
      <w:r w:rsidRPr="006256D8">
        <w:rPr>
          <w:rFonts w:eastAsia="Times New Roman"/>
          <w:kern w:val="0"/>
          <w:sz w:val="28"/>
          <w:szCs w:val="28"/>
          <w:lang w:eastAsia="ru-RU"/>
        </w:rPr>
        <w:tab/>
        <w:t xml:space="preserve">                          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211"/>
        <w:gridCol w:w="4253"/>
      </w:tblGrid>
      <w:tr w:rsidR="006256D8" w:rsidRPr="006256D8" w:rsidTr="00B254BB">
        <w:tc>
          <w:tcPr>
            <w:tcW w:w="5211" w:type="dxa"/>
            <w:shd w:val="clear" w:color="auto" w:fill="auto"/>
          </w:tcPr>
          <w:p w:rsidR="006256D8" w:rsidRPr="006256D8" w:rsidRDefault="006256D8" w:rsidP="006256D8">
            <w:pPr>
              <w:suppressAutoHyphens w:val="0"/>
              <w:autoSpaceDE w:val="0"/>
              <w:adjustRightInd w:val="0"/>
              <w:ind w:firstLine="0"/>
              <w:jc w:val="righ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ab/>
            </w: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ab/>
            </w: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ab/>
            </w: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ab/>
            </w: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ab/>
              <w:t xml:space="preserve">                </w:t>
            </w: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ab/>
            </w: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ab/>
            </w: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ab/>
            </w: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ab/>
            </w: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ab/>
            </w: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ab/>
            </w: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ab/>
            </w: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ab/>
            </w: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ab/>
            </w:r>
          </w:p>
        </w:tc>
        <w:tc>
          <w:tcPr>
            <w:tcW w:w="4253" w:type="dxa"/>
            <w:shd w:val="clear" w:color="auto" w:fill="auto"/>
          </w:tcPr>
          <w:p w:rsidR="006256D8" w:rsidRPr="00415FA9" w:rsidRDefault="006256D8" w:rsidP="006256D8">
            <w:pPr>
              <w:suppressAutoHyphens w:val="0"/>
              <w:autoSpaceDE w:val="0"/>
              <w:adjustRightInd w:val="0"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415FA9">
              <w:rPr>
                <w:rFonts w:eastAsia="Times New Roman"/>
                <w:kern w:val="0"/>
                <w:szCs w:val="24"/>
                <w:lang w:eastAsia="ru-RU"/>
              </w:rPr>
              <w:t>УТВЕРЖДЕНО</w:t>
            </w:r>
          </w:p>
          <w:p w:rsidR="006256D8" w:rsidRPr="00415FA9" w:rsidRDefault="006256D8" w:rsidP="006256D8">
            <w:pPr>
              <w:suppressAutoHyphens w:val="0"/>
              <w:autoSpaceDE w:val="0"/>
              <w:adjustRightInd w:val="0"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6256D8" w:rsidRPr="00415FA9" w:rsidRDefault="006256D8" w:rsidP="006256D8">
            <w:pPr>
              <w:suppressAutoHyphens w:val="0"/>
              <w:autoSpaceDE w:val="0"/>
              <w:adjustRightInd w:val="0"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415FA9">
              <w:rPr>
                <w:rFonts w:eastAsia="Times New Roman"/>
                <w:kern w:val="0"/>
                <w:szCs w:val="24"/>
                <w:lang w:eastAsia="ru-RU"/>
              </w:rPr>
              <w:t>решением</w:t>
            </w:r>
          </w:p>
          <w:p w:rsidR="006256D8" w:rsidRPr="00415FA9" w:rsidRDefault="006256D8" w:rsidP="006256D8">
            <w:pPr>
              <w:suppressAutoHyphens w:val="0"/>
              <w:autoSpaceDE w:val="0"/>
              <w:adjustRightInd w:val="0"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415FA9">
              <w:rPr>
                <w:rFonts w:eastAsia="Times New Roman"/>
                <w:kern w:val="0"/>
                <w:szCs w:val="24"/>
                <w:lang w:eastAsia="ru-RU"/>
              </w:rPr>
              <w:t>Подосиновской районной Думы</w:t>
            </w:r>
          </w:p>
          <w:p w:rsidR="006256D8" w:rsidRPr="00415FA9" w:rsidRDefault="006256D8" w:rsidP="006256D8">
            <w:pPr>
              <w:suppressAutoHyphens w:val="0"/>
              <w:autoSpaceDE w:val="0"/>
              <w:adjustRightInd w:val="0"/>
              <w:ind w:right="-552"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415FA9">
              <w:rPr>
                <w:rFonts w:eastAsia="Times New Roman"/>
                <w:kern w:val="0"/>
                <w:szCs w:val="24"/>
                <w:lang w:eastAsia="ru-RU"/>
              </w:rPr>
              <w:t>от 01.11.2024 № 43/158</w:t>
            </w:r>
          </w:p>
        </w:tc>
      </w:tr>
    </w:tbl>
    <w:p w:rsidR="006256D8" w:rsidRPr="006256D8" w:rsidRDefault="006256D8" w:rsidP="006256D8">
      <w:pPr>
        <w:suppressAutoHyphens w:val="0"/>
        <w:autoSpaceDE w:val="0"/>
        <w:adjustRightInd w:val="0"/>
        <w:ind w:firstLine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6256D8" w:rsidRPr="006256D8" w:rsidRDefault="006256D8" w:rsidP="006256D8">
      <w:pPr>
        <w:suppressAutoHyphens w:val="0"/>
        <w:autoSpaceDE w:val="0"/>
        <w:adjustRightInd w:val="0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6256D8" w:rsidRPr="006256D8" w:rsidRDefault="006256D8" w:rsidP="006256D8">
      <w:pPr>
        <w:widowControl/>
        <w:tabs>
          <w:tab w:val="left" w:pos="2817"/>
          <w:tab w:val="center" w:pos="4677"/>
        </w:tabs>
        <w:suppressAutoHyphens w:val="0"/>
        <w:autoSpaceDN/>
        <w:ind w:firstLine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6256D8">
        <w:rPr>
          <w:rFonts w:eastAsia="Times New Roman"/>
          <w:b/>
          <w:bCs/>
          <w:kern w:val="0"/>
          <w:sz w:val="28"/>
          <w:szCs w:val="28"/>
          <w:lang w:eastAsia="ru-RU"/>
        </w:rPr>
        <w:t>Территориальное соглашение</w:t>
      </w:r>
    </w:p>
    <w:p w:rsidR="006256D8" w:rsidRPr="006256D8" w:rsidRDefault="006256D8" w:rsidP="006256D8">
      <w:pPr>
        <w:widowControl/>
        <w:suppressAutoHyphens w:val="0"/>
        <w:autoSpaceDN/>
        <w:ind w:firstLine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6256D8">
        <w:rPr>
          <w:rFonts w:eastAsia="Times New Roman"/>
          <w:b/>
          <w:bCs/>
          <w:kern w:val="0"/>
          <w:sz w:val="28"/>
          <w:szCs w:val="28"/>
          <w:lang w:eastAsia="ru-RU"/>
        </w:rPr>
        <w:t>между Администрацией Подосиновского района,</w:t>
      </w:r>
    </w:p>
    <w:p w:rsidR="006256D8" w:rsidRPr="006256D8" w:rsidRDefault="006256D8" w:rsidP="006256D8">
      <w:pPr>
        <w:widowControl/>
        <w:suppressAutoHyphens w:val="0"/>
        <w:autoSpaceDN/>
        <w:ind w:firstLine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6256D8">
        <w:rPr>
          <w:rFonts w:eastAsia="Times New Roman"/>
          <w:b/>
          <w:bCs/>
          <w:kern w:val="0"/>
          <w:sz w:val="28"/>
          <w:szCs w:val="28"/>
          <w:lang w:eastAsia="ru-RU"/>
        </w:rPr>
        <w:t>объединением работодателей Подосиновского района,</w:t>
      </w:r>
    </w:p>
    <w:p w:rsidR="006256D8" w:rsidRPr="006256D8" w:rsidRDefault="006256D8" w:rsidP="006256D8">
      <w:pPr>
        <w:widowControl/>
        <w:suppressAutoHyphens w:val="0"/>
        <w:autoSpaceDN/>
        <w:ind w:firstLine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6256D8">
        <w:rPr>
          <w:rFonts w:eastAsia="Times New Roman"/>
          <w:b/>
          <w:bCs/>
          <w:kern w:val="0"/>
          <w:sz w:val="28"/>
          <w:szCs w:val="28"/>
          <w:lang w:eastAsia="ru-RU"/>
        </w:rPr>
        <w:t>координационным советом организаций профсоюзов Подосиновского  района на 2024 - 2027 гг.</w:t>
      </w:r>
    </w:p>
    <w:p w:rsidR="006256D8" w:rsidRPr="006256D8" w:rsidRDefault="006256D8" w:rsidP="006256D8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6256D8" w:rsidRPr="006256D8" w:rsidRDefault="006256D8" w:rsidP="006256D8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Территориальное Соглашение заключено в соответствии с Трудовым кодексом Российской Федерации, Федеральными Законами от 12.01.1996 </w:t>
      </w:r>
      <w:r w:rsidRPr="006256D8">
        <w:rPr>
          <w:rFonts w:eastAsia="Times New Roman"/>
          <w:kern w:val="0"/>
          <w:sz w:val="28"/>
          <w:szCs w:val="28"/>
          <w:lang w:eastAsia="ru-RU"/>
        </w:rPr>
        <w:br/>
        <w:t>№ 10-ФЗ «О профессиональных союзах, их правах и гарантиях деятельности» и от 27.11.2002 года № 156-ФЗ «Об объединениях работодателей»,</w:t>
      </w:r>
      <w:r w:rsidRPr="006256D8">
        <w:rPr>
          <w:rFonts w:eastAsia="Times New Roman"/>
          <w:color w:val="002060"/>
          <w:kern w:val="24"/>
          <w:sz w:val="28"/>
          <w:szCs w:val="28"/>
          <w:lang w:eastAsia="ru-RU"/>
        </w:rPr>
        <w:t xml:space="preserve"> </w:t>
      </w:r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Законом Кировской области от 06.11.2003 N 202-ЗО </w:t>
      </w:r>
      <w:r w:rsidRPr="006256D8">
        <w:rPr>
          <w:rFonts w:eastAsia="Times New Roman"/>
          <w:kern w:val="0"/>
          <w:sz w:val="28"/>
          <w:szCs w:val="28"/>
          <w:lang w:eastAsia="ru-RU"/>
        </w:rPr>
        <w:br/>
        <w:t>«О социальном партнерстве в Кировской области», Распоряжение Правительства КО от 04.08.2017 № 197  «О взаимодействии органов местного самоуправления, объединений работодателей и профсоюзных организаций</w:t>
      </w:r>
      <w:proofErr w:type="gramEnd"/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 на территории Кировской области» иными законодательными и нормативными правовыми актами Российской Федерации и Кировской области, соглашениями, заключенными на федеральном и региональном уровнях.</w:t>
      </w:r>
    </w:p>
    <w:p w:rsidR="006256D8" w:rsidRPr="006256D8" w:rsidRDefault="006256D8" w:rsidP="006256D8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Соглашение устанавливает общие принципы регулирования социально-трудовых отношений в целях обеспечения социальных и правовых гарантий для работников организаций, расположенных на территории Подосиновского</w:t>
      </w:r>
      <w:r w:rsidRPr="006256D8">
        <w:rPr>
          <w:rFonts w:eastAsia="Times New Roman"/>
          <w:bCs/>
          <w:kern w:val="0"/>
          <w:sz w:val="28"/>
          <w:szCs w:val="28"/>
          <w:lang w:eastAsia="ru-RU"/>
        </w:rPr>
        <w:t xml:space="preserve"> района.</w:t>
      </w:r>
    </w:p>
    <w:p w:rsidR="006256D8" w:rsidRPr="006256D8" w:rsidRDefault="006256D8" w:rsidP="006256D8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Сторонами настоящего соглашения являются: </w:t>
      </w:r>
    </w:p>
    <w:p w:rsidR="006256D8" w:rsidRPr="006256D8" w:rsidRDefault="006256D8" w:rsidP="006256D8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Администрация Подосиновского</w:t>
      </w:r>
      <w:r w:rsidRPr="006256D8">
        <w:rPr>
          <w:rFonts w:eastAsia="Times New Roman"/>
          <w:bCs/>
          <w:kern w:val="0"/>
          <w:sz w:val="28"/>
          <w:szCs w:val="28"/>
          <w:lang w:eastAsia="ru-RU"/>
        </w:rPr>
        <w:t xml:space="preserve"> муниципального района </w:t>
      </w:r>
      <w:r w:rsidRPr="006256D8">
        <w:rPr>
          <w:rFonts w:eastAsia="Times New Roman"/>
          <w:kern w:val="0"/>
          <w:sz w:val="28"/>
          <w:szCs w:val="28"/>
          <w:lang w:eastAsia="ru-RU"/>
        </w:rPr>
        <w:t>в лице главы Подосиновского</w:t>
      </w:r>
      <w:r w:rsidRPr="006256D8">
        <w:rPr>
          <w:rFonts w:eastAsia="Times New Roman"/>
          <w:bCs/>
          <w:kern w:val="0"/>
          <w:sz w:val="28"/>
          <w:szCs w:val="28"/>
          <w:lang w:eastAsia="ru-RU"/>
        </w:rPr>
        <w:t xml:space="preserve"> района Копосова Дмитрия Владимировича</w:t>
      </w:r>
      <w:r w:rsidRPr="006256D8">
        <w:rPr>
          <w:rFonts w:eastAsia="Times New Roman"/>
          <w:kern w:val="0"/>
          <w:sz w:val="28"/>
          <w:szCs w:val="28"/>
          <w:lang w:eastAsia="ru-RU"/>
        </w:rPr>
        <w:t>, действующего на основании Устава муниципального образования Подосиновский муниципальный район Кировской области, именуемая далее  «Администрация»;</w:t>
      </w:r>
    </w:p>
    <w:p w:rsidR="006256D8" w:rsidRPr="006256D8" w:rsidRDefault="006256D8" w:rsidP="006256D8">
      <w:pPr>
        <w:widowControl/>
        <w:shd w:val="clear" w:color="auto" w:fill="FFFFFF"/>
        <w:suppressAutoHyphens w:val="0"/>
        <w:autoSpaceDN/>
        <w:ind w:firstLine="708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представитель работодателей в лице председателя объединения работодателей Подосиновского</w:t>
      </w:r>
      <w:r w:rsidRPr="006256D8">
        <w:rPr>
          <w:rFonts w:eastAsia="Times New Roman"/>
          <w:bCs/>
          <w:kern w:val="0"/>
          <w:sz w:val="28"/>
          <w:szCs w:val="28"/>
          <w:lang w:eastAsia="ru-RU"/>
        </w:rPr>
        <w:t xml:space="preserve"> района Пунченко Андрей Петрович, именуемый далее «Работодатели»</w:t>
      </w:r>
      <w:r w:rsidRPr="006256D8">
        <w:rPr>
          <w:rFonts w:eastAsia="Times New Roman"/>
          <w:kern w:val="0"/>
          <w:sz w:val="28"/>
          <w:szCs w:val="28"/>
          <w:lang w:eastAsia="ru-RU"/>
        </w:rPr>
        <w:t>;</w:t>
      </w:r>
    </w:p>
    <w:p w:rsidR="006256D8" w:rsidRPr="006256D8" w:rsidRDefault="006256D8" w:rsidP="006256D8">
      <w:pPr>
        <w:widowControl/>
        <w:shd w:val="clear" w:color="auto" w:fill="FFFFFF"/>
        <w:suppressAutoHyphens w:val="0"/>
        <w:autoSpaceDN/>
        <w:ind w:firstLine="708"/>
        <w:rPr>
          <w:rFonts w:eastAsia="Times New Roman"/>
          <w:color w:val="FF0000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представитель работников в лице председателя координационного совета организаций профсоюзов Подосиновского</w:t>
      </w:r>
      <w:r w:rsidRPr="006256D8">
        <w:rPr>
          <w:rFonts w:eastAsia="Times New Roman"/>
          <w:bCs/>
          <w:kern w:val="0"/>
          <w:sz w:val="28"/>
          <w:szCs w:val="28"/>
          <w:lang w:eastAsia="ru-RU"/>
        </w:rPr>
        <w:t xml:space="preserve"> муниципального района Бочкаревой </w:t>
      </w:r>
      <w:proofErr w:type="spellStart"/>
      <w:r w:rsidRPr="006256D8">
        <w:rPr>
          <w:rFonts w:eastAsia="Times New Roman"/>
          <w:bCs/>
          <w:kern w:val="0"/>
          <w:sz w:val="28"/>
          <w:szCs w:val="28"/>
          <w:lang w:eastAsia="ru-RU"/>
        </w:rPr>
        <w:t>Анжеллы</w:t>
      </w:r>
      <w:proofErr w:type="spellEnd"/>
      <w:r w:rsidRPr="006256D8">
        <w:rPr>
          <w:rFonts w:eastAsia="Times New Roman"/>
          <w:bCs/>
          <w:kern w:val="0"/>
          <w:sz w:val="28"/>
          <w:szCs w:val="28"/>
          <w:lang w:eastAsia="ru-RU"/>
        </w:rPr>
        <w:t xml:space="preserve"> Николаевны,</w:t>
      </w:r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 действующей на основании </w:t>
      </w:r>
      <w:r w:rsidRPr="006256D8">
        <w:rPr>
          <w:rFonts w:eastAsia="Times New Roman"/>
          <w:bCs/>
          <w:kern w:val="0"/>
          <w:sz w:val="28"/>
          <w:szCs w:val="28"/>
          <w:lang w:eastAsia="ru-RU"/>
        </w:rPr>
        <w:t>Положения о координационном совете организаций профсоюзов - представительстве Федерации профсоюзных организаций Кировской области в муниципальном образовании, утвержденном</w:t>
      </w:r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 постановлением Совета Федерации </w:t>
      </w:r>
      <w:r w:rsidRPr="006256D8">
        <w:rPr>
          <w:rFonts w:eastAsia="Times New Roman"/>
          <w:kern w:val="0"/>
          <w:sz w:val="28"/>
          <w:szCs w:val="28"/>
          <w:lang w:eastAsia="ru-RU"/>
        </w:rPr>
        <w:lastRenderedPageBreak/>
        <w:t>профсоюзных организаций Кировской области от 20.03.2024 № 10 п. 6., именуемый далее «Профсоюзы».</w:t>
      </w:r>
    </w:p>
    <w:p w:rsidR="006256D8" w:rsidRPr="006256D8" w:rsidRDefault="006256D8" w:rsidP="006256D8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Стороны в пределах своих полномочий принимают меры по реализации Генерального Соглашения, областного трехстороннего Соглашения и отраслевых соглашений, и считают необходимым заключение коллективных договоров в организациях всех организационно-правовых форм и форм собственности. При этом настоящее Соглашение рассматривается сторонами как основа для переговоров по заключению отраслевых территориальных муниципальных соглашений и коллективных договоров в организации. Обязательства и гарантии настоящего Соглашения являются минимальными и не могут быть изменены в сторону их снижения с точки зрения социальной и экономической защищенности трудящихся.</w:t>
      </w:r>
    </w:p>
    <w:p w:rsidR="006256D8" w:rsidRPr="006256D8" w:rsidRDefault="006256D8" w:rsidP="006256D8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6256D8">
        <w:rPr>
          <w:rFonts w:eastAsia="Times New Roman"/>
          <w:kern w:val="0"/>
          <w:sz w:val="28"/>
          <w:szCs w:val="28"/>
          <w:lang w:eastAsia="ru-RU"/>
        </w:rPr>
        <w:t>Данное Соглашение распространяется на Администрацию Подосиновского</w:t>
      </w:r>
      <w:r w:rsidRPr="006256D8">
        <w:rPr>
          <w:rFonts w:eastAsia="Times New Roman"/>
          <w:bCs/>
          <w:kern w:val="0"/>
          <w:sz w:val="28"/>
          <w:szCs w:val="28"/>
          <w:lang w:eastAsia="ru-RU"/>
        </w:rPr>
        <w:t xml:space="preserve"> муниципального района</w:t>
      </w:r>
      <w:r w:rsidRPr="006256D8">
        <w:rPr>
          <w:rFonts w:eastAsia="Times New Roman"/>
          <w:kern w:val="0"/>
          <w:sz w:val="28"/>
          <w:szCs w:val="28"/>
          <w:lang w:eastAsia="ru-RU"/>
        </w:rPr>
        <w:t>, в пределах взятых обязательств, организации бюджетной сферы и другие организации, входящие в объединение работодателей Подосиновского</w:t>
      </w:r>
      <w:r w:rsidRPr="006256D8">
        <w:rPr>
          <w:rFonts w:eastAsia="Times New Roman"/>
          <w:bCs/>
          <w:kern w:val="0"/>
          <w:sz w:val="28"/>
          <w:szCs w:val="28"/>
          <w:lang w:eastAsia="ru-RU"/>
        </w:rPr>
        <w:t xml:space="preserve"> района</w:t>
      </w:r>
      <w:r w:rsidRPr="006256D8">
        <w:rPr>
          <w:rFonts w:eastAsia="Times New Roman"/>
          <w:kern w:val="0"/>
          <w:sz w:val="28"/>
          <w:szCs w:val="28"/>
          <w:lang w:eastAsia="ru-RU"/>
        </w:rPr>
        <w:t>, на районные и первичные профсоюзные организации, входящие в координационный совет, а также на организации, не являющиеся членами этих объединений, но делегировавшие им полномочия и присоединившиеся к Соглашению после подписания.</w:t>
      </w:r>
      <w:proofErr w:type="gramEnd"/>
    </w:p>
    <w:p w:rsidR="006256D8" w:rsidRPr="006256D8" w:rsidRDefault="006256D8" w:rsidP="006256D8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Если работодатели, осуществляющие деятельность на территории района, в течение 30 календарных дней со дня официального опубликования предложения о присоединении к Соглашению (направления им предложения о присоединении) не </w:t>
      </w:r>
      <w:proofErr w:type="gramStart"/>
      <w:r w:rsidRPr="006256D8">
        <w:rPr>
          <w:rFonts w:eastAsia="Times New Roman"/>
          <w:kern w:val="0"/>
          <w:sz w:val="28"/>
          <w:szCs w:val="28"/>
          <w:lang w:eastAsia="ru-RU"/>
        </w:rPr>
        <w:t>представили мотивированный отказ присоединится</w:t>
      </w:r>
      <w:proofErr w:type="gramEnd"/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 к нему в Администрацию Подосиновского</w:t>
      </w:r>
      <w:r w:rsidRPr="006256D8">
        <w:rPr>
          <w:rFonts w:eastAsia="Times New Roman"/>
          <w:bCs/>
          <w:kern w:val="0"/>
          <w:sz w:val="28"/>
          <w:szCs w:val="28"/>
          <w:lang w:eastAsia="ru-RU"/>
        </w:rPr>
        <w:t xml:space="preserve"> района</w:t>
      </w:r>
      <w:r w:rsidRPr="006256D8">
        <w:rPr>
          <w:rFonts w:eastAsia="Times New Roman"/>
          <w:kern w:val="0"/>
          <w:sz w:val="28"/>
          <w:szCs w:val="28"/>
          <w:lang w:eastAsia="ru-RU"/>
        </w:rPr>
        <w:t>, то Соглашение считается распространенным на данных работодателей со дня подписания Соглашения.</w:t>
      </w:r>
    </w:p>
    <w:p w:rsidR="006256D8" w:rsidRPr="006256D8" w:rsidRDefault="006256D8" w:rsidP="006256D8">
      <w:pPr>
        <w:widowControl/>
        <w:suppressAutoHyphens w:val="0"/>
        <w:autoSpaceDN/>
        <w:ind w:firstLine="708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Для обеспечения реализации настоящего Соглашения стороны на основе взаимных консультаций вырабатывают документы, принимают необходимые решения в пределах своих полномочий.</w:t>
      </w:r>
    </w:p>
    <w:p w:rsidR="006256D8" w:rsidRPr="006256D8" w:rsidRDefault="006256D8" w:rsidP="006256D8">
      <w:pPr>
        <w:widowControl/>
        <w:suppressAutoHyphens w:val="0"/>
        <w:autoSpaceDN/>
        <w:ind w:firstLine="708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Для обеспечения реализации Соглашения Стороны создают Подосиновскую районную трехстороннюю комиссию по регулированию социально-трудовых отношений (далее - Комиссия) на паритетной основе. Стороны признают обязательным участие Комиссии в разработке и обсуждении проектов муниципальных правовых актов, затрагивающих трудовые и социально-экономические интересы населения.</w:t>
      </w:r>
    </w:p>
    <w:p w:rsidR="006256D8" w:rsidRPr="006256D8" w:rsidRDefault="006256D8" w:rsidP="006256D8">
      <w:pPr>
        <w:widowControl/>
        <w:suppressAutoHyphens w:val="0"/>
        <w:autoSpaceDN/>
        <w:ind w:firstLine="708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В соответствии с основными задачами настоящего Соглашения Стороны принимают на себя обязательства и обеспечивают их выполнение по следующим направлениям:</w:t>
      </w:r>
    </w:p>
    <w:p w:rsidR="006256D8" w:rsidRPr="006256D8" w:rsidRDefault="006256D8" w:rsidP="006256D8">
      <w:pPr>
        <w:suppressAutoHyphens w:val="0"/>
        <w:autoSpaceDN/>
        <w:ind w:right="280" w:firstLine="709"/>
        <w:rPr>
          <w:rFonts w:eastAsia="Times New Roman"/>
          <w:color w:val="000000"/>
          <w:kern w:val="0"/>
          <w:sz w:val="28"/>
          <w:szCs w:val="28"/>
          <w:u w:val="single"/>
          <w:shd w:val="clear" w:color="auto" w:fill="FFFFFF"/>
          <w:lang w:eastAsia="ru-RU" w:bidi="ru-RU"/>
        </w:rPr>
      </w:pPr>
    </w:p>
    <w:p w:rsidR="006256D8" w:rsidRPr="006256D8" w:rsidRDefault="006256D8" w:rsidP="00AB0A64">
      <w:pPr>
        <w:tabs>
          <w:tab w:val="left" w:pos="9355"/>
        </w:tabs>
        <w:suppressAutoHyphens w:val="0"/>
        <w:autoSpaceDN/>
        <w:ind w:right="-1" w:firstLine="709"/>
        <w:rPr>
          <w:rFonts w:eastAsia="Times New Roman"/>
          <w:b/>
          <w:color w:val="000000"/>
          <w:kern w:val="0"/>
          <w:sz w:val="28"/>
          <w:szCs w:val="28"/>
          <w:shd w:val="clear" w:color="auto" w:fill="FFFFFF"/>
          <w:lang w:eastAsia="ru-RU" w:bidi="ru-RU"/>
        </w:rPr>
      </w:pPr>
      <w:r w:rsidRPr="006256D8">
        <w:rPr>
          <w:rFonts w:eastAsia="Times New Roman"/>
          <w:b/>
          <w:color w:val="000000"/>
          <w:kern w:val="0"/>
          <w:sz w:val="28"/>
          <w:szCs w:val="28"/>
          <w:shd w:val="clear" w:color="auto" w:fill="FFFFFF"/>
          <w:lang w:eastAsia="ru-RU" w:bidi="ru-RU"/>
        </w:rPr>
        <w:t>I. В области развития экономики, предпринимательства и обеспечения занятости населения</w:t>
      </w:r>
    </w:p>
    <w:p w:rsidR="005F5CB8" w:rsidRDefault="005F5CB8" w:rsidP="00AB0A64">
      <w:pPr>
        <w:suppressAutoHyphens w:val="0"/>
        <w:autoSpaceDN/>
        <w:ind w:left="20" w:firstLine="700"/>
        <w:rPr>
          <w:rFonts w:eastAsia="Times New Roman"/>
          <w:kern w:val="0"/>
          <w:sz w:val="28"/>
          <w:szCs w:val="28"/>
          <w:u w:val="single"/>
          <w:lang w:eastAsia="en-US"/>
        </w:rPr>
      </w:pPr>
    </w:p>
    <w:p w:rsidR="00053721" w:rsidRDefault="00053721" w:rsidP="00AB0A64">
      <w:pPr>
        <w:suppressAutoHyphens w:val="0"/>
        <w:autoSpaceDN/>
        <w:ind w:left="20" w:firstLine="700"/>
        <w:rPr>
          <w:rFonts w:eastAsia="Times New Roman"/>
          <w:kern w:val="0"/>
          <w:sz w:val="28"/>
          <w:szCs w:val="28"/>
          <w:u w:val="single"/>
          <w:lang w:eastAsia="en-US"/>
        </w:rPr>
      </w:pPr>
    </w:p>
    <w:p w:rsidR="00053721" w:rsidRDefault="00053721" w:rsidP="00AB0A64">
      <w:pPr>
        <w:suppressAutoHyphens w:val="0"/>
        <w:autoSpaceDN/>
        <w:ind w:left="20" w:firstLine="700"/>
        <w:rPr>
          <w:rFonts w:eastAsia="Times New Roman"/>
          <w:kern w:val="0"/>
          <w:sz w:val="28"/>
          <w:szCs w:val="28"/>
          <w:u w:val="single"/>
          <w:lang w:eastAsia="en-US"/>
        </w:rPr>
      </w:pPr>
    </w:p>
    <w:p w:rsidR="006256D8" w:rsidRPr="00684B62" w:rsidRDefault="006256D8" w:rsidP="00AB0A64">
      <w:pPr>
        <w:suppressAutoHyphens w:val="0"/>
        <w:autoSpaceDN/>
        <w:ind w:left="20" w:firstLine="700"/>
        <w:rPr>
          <w:rFonts w:eastAsia="Times New Roman"/>
          <w:kern w:val="0"/>
          <w:sz w:val="28"/>
          <w:szCs w:val="28"/>
          <w:u w:val="single"/>
          <w:lang w:eastAsia="en-US"/>
        </w:rPr>
      </w:pPr>
      <w:r w:rsidRPr="00684B62">
        <w:rPr>
          <w:rFonts w:eastAsia="Times New Roman"/>
          <w:kern w:val="0"/>
          <w:sz w:val="28"/>
          <w:szCs w:val="28"/>
          <w:u w:val="single"/>
          <w:lang w:eastAsia="en-US"/>
        </w:rPr>
        <w:lastRenderedPageBreak/>
        <w:t>Стороны совместно:</w:t>
      </w:r>
    </w:p>
    <w:p w:rsidR="006256D8" w:rsidRPr="00684B62" w:rsidRDefault="006256D8" w:rsidP="00AB0A64">
      <w:pPr>
        <w:widowControl/>
        <w:numPr>
          <w:ilvl w:val="1"/>
          <w:numId w:val="9"/>
        </w:numPr>
        <w:tabs>
          <w:tab w:val="left" w:pos="1153"/>
        </w:tabs>
        <w:suppressAutoHyphens w:val="0"/>
        <w:autoSpaceDN/>
        <w:ind w:right="-1" w:firstLine="700"/>
        <w:rPr>
          <w:rFonts w:eastAsia="Times New Roman"/>
          <w:b/>
          <w:kern w:val="0"/>
          <w:sz w:val="28"/>
          <w:szCs w:val="28"/>
          <w:lang w:eastAsia="en-US"/>
        </w:rPr>
      </w:pPr>
      <w:r w:rsidRPr="00684B62">
        <w:rPr>
          <w:rFonts w:eastAsia="Times New Roman"/>
          <w:kern w:val="0"/>
          <w:sz w:val="28"/>
          <w:szCs w:val="28"/>
          <w:lang w:eastAsia="en-US"/>
        </w:rPr>
        <w:t xml:space="preserve"> Вырабатывают и реализуют меры, направленные на стабилизацию и развитие промышленности, сельского хозяйства, предпринимательства, бюджетной сферы, непроизводственных отраслей, сферы услуг. Осуществляют взаимные консультации по вопросам промышленной, бюджетной, инвестиционной, налоговой и ценовой политики.</w:t>
      </w:r>
    </w:p>
    <w:p w:rsidR="006256D8" w:rsidRPr="00684B62" w:rsidRDefault="006256D8" w:rsidP="00AB0A64">
      <w:pPr>
        <w:widowControl/>
        <w:numPr>
          <w:ilvl w:val="1"/>
          <w:numId w:val="9"/>
        </w:numPr>
        <w:tabs>
          <w:tab w:val="left" w:pos="1153"/>
        </w:tabs>
        <w:suppressAutoHyphens w:val="0"/>
        <w:autoSpaceDN/>
        <w:ind w:right="-1" w:firstLine="700"/>
        <w:rPr>
          <w:rFonts w:eastAsia="Times New Roman"/>
          <w:b/>
          <w:kern w:val="0"/>
          <w:sz w:val="28"/>
          <w:szCs w:val="28"/>
          <w:lang w:eastAsia="en-US"/>
        </w:rPr>
      </w:pPr>
      <w:r w:rsidRPr="00684B62">
        <w:rPr>
          <w:rFonts w:eastAsia="Times New Roman"/>
          <w:kern w:val="0"/>
          <w:sz w:val="28"/>
          <w:szCs w:val="28"/>
          <w:lang w:eastAsia="en-US"/>
        </w:rPr>
        <w:t xml:space="preserve"> В пределах своих полномочий принимают меры по предотвращению банкротства и необоснованной реорганизации платежеспособных предприятий либо недружественных поглощений. Учитывают мнение организации отраслевого профсоюза и работников организации-должника при подготовке решения о ее продаже, ликвидации или банкротстве.</w:t>
      </w:r>
    </w:p>
    <w:p w:rsidR="006256D8" w:rsidRPr="00684B62" w:rsidRDefault="006256D8" w:rsidP="00AB0A64">
      <w:pPr>
        <w:widowControl/>
        <w:numPr>
          <w:ilvl w:val="1"/>
          <w:numId w:val="9"/>
        </w:numPr>
        <w:tabs>
          <w:tab w:val="left" w:pos="1153"/>
        </w:tabs>
        <w:suppressAutoHyphens w:val="0"/>
        <w:autoSpaceDN/>
        <w:ind w:right="-1" w:firstLine="700"/>
        <w:rPr>
          <w:rFonts w:eastAsia="Times New Roman"/>
          <w:b/>
          <w:kern w:val="0"/>
          <w:sz w:val="28"/>
          <w:szCs w:val="28"/>
          <w:lang w:eastAsia="en-US"/>
        </w:rPr>
      </w:pPr>
      <w:r w:rsidRPr="00684B62">
        <w:rPr>
          <w:rFonts w:eastAsia="Times New Roman"/>
          <w:kern w:val="0"/>
          <w:sz w:val="28"/>
          <w:szCs w:val="28"/>
          <w:lang w:eastAsia="en-US"/>
        </w:rPr>
        <w:t xml:space="preserve"> В целях информирования органов службы занятости установили на предприятиях, организациях и учреждениях города следующие критерии массового высвобождения работников, увольняемых в связи с ликвидацией организации либо сокращением численности (штата) за определенный календарный период: </w:t>
      </w:r>
    </w:p>
    <w:p w:rsidR="006256D8" w:rsidRPr="00684B62" w:rsidRDefault="006256D8" w:rsidP="00AB0A64">
      <w:pPr>
        <w:widowControl/>
        <w:tabs>
          <w:tab w:val="left" w:pos="1162"/>
        </w:tabs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84B62">
        <w:rPr>
          <w:rFonts w:eastAsia="Arial Unicode MS"/>
          <w:kern w:val="0"/>
          <w:sz w:val="28"/>
          <w:szCs w:val="28"/>
          <w:lang w:eastAsia="en-US"/>
        </w:rPr>
        <w:t>а) ликвидация организаций любой организационно-правовой формы с численностью работающих 15 и более человек;</w:t>
      </w:r>
    </w:p>
    <w:p w:rsidR="006256D8" w:rsidRPr="00684B62" w:rsidRDefault="006256D8" w:rsidP="00AB0A64">
      <w:pPr>
        <w:widowControl/>
        <w:tabs>
          <w:tab w:val="left" w:pos="1162"/>
        </w:tabs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84B62">
        <w:rPr>
          <w:rFonts w:eastAsia="Arial Unicode MS"/>
          <w:kern w:val="0"/>
          <w:sz w:val="28"/>
          <w:szCs w:val="28"/>
          <w:lang w:eastAsia="en-US"/>
        </w:rPr>
        <w:t>б) сокращение численности (штата) работников организаций в процентном отношении к среднесписочной численности работающих:</w:t>
      </w:r>
    </w:p>
    <w:p w:rsidR="006256D8" w:rsidRPr="00684B62" w:rsidRDefault="006256D8" w:rsidP="00AB0A64">
      <w:pPr>
        <w:widowControl/>
        <w:suppressAutoHyphens w:val="0"/>
        <w:autoSpaceDN/>
        <w:ind w:left="709" w:right="-1" w:firstLine="0"/>
        <w:rPr>
          <w:rFonts w:eastAsia="Arial Unicode MS"/>
          <w:kern w:val="0"/>
          <w:sz w:val="28"/>
          <w:szCs w:val="28"/>
          <w:lang w:eastAsia="en-US"/>
        </w:rPr>
      </w:pPr>
      <w:r w:rsidRPr="00684B62">
        <w:rPr>
          <w:rFonts w:eastAsia="Arial Unicode MS"/>
          <w:kern w:val="0"/>
          <w:sz w:val="28"/>
          <w:szCs w:val="28"/>
          <w:lang w:eastAsia="en-US"/>
        </w:rPr>
        <w:t>10% и более – в течение 3 месяцев;</w:t>
      </w:r>
    </w:p>
    <w:p w:rsidR="006256D8" w:rsidRPr="006256D8" w:rsidRDefault="006256D8" w:rsidP="00AB0A64">
      <w:pPr>
        <w:widowControl/>
        <w:suppressAutoHyphens w:val="0"/>
        <w:autoSpaceDN/>
        <w:ind w:left="709" w:right="-1" w:firstLine="0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15% и более – в течение 6 месяцев;</w:t>
      </w:r>
    </w:p>
    <w:p w:rsidR="006256D8" w:rsidRPr="006256D8" w:rsidRDefault="006256D8" w:rsidP="00AB0A64">
      <w:pPr>
        <w:widowControl/>
        <w:suppressAutoHyphens w:val="0"/>
        <w:autoSpaceDN/>
        <w:ind w:left="709" w:right="-1" w:firstLine="0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20% и более – в течение года.</w:t>
      </w:r>
    </w:p>
    <w:p w:rsidR="006256D8" w:rsidRPr="006256D8" w:rsidRDefault="006256D8" w:rsidP="00AB0A64">
      <w:pPr>
        <w:suppressAutoHyphens w:val="0"/>
        <w:autoSpaceDN/>
        <w:ind w:left="60" w:right="-1" w:firstLine="680"/>
        <w:rPr>
          <w:rFonts w:eastAsia="Times New Roman"/>
          <w:color w:val="000000"/>
          <w:kern w:val="0"/>
          <w:sz w:val="28"/>
          <w:szCs w:val="28"/>
          <w:u w:val="single"/>
          <w:shd w:val="clear" w:color="auto" w:fill="FFFFFF"/>
          <w:lang w:eastAsia="ru-RU" w:bidi="ru-RU"/>
        </w:rPr>
      </w:pPr>
      <w:r w:rsidRPr="006256D8">
        <w:rPr>
          <w:rFonts w:eastAsia="Times New Roman"/>
          <w:color w:val="000000"/>
          <w:kern w:val="0"/>
          <w:sz w:val="28"/>
          <w:szCs w:val="28"/>
          <w:u w:val="single"/>
          <w:shd w:val="clear" w:color="auto" w:fill="FFFFFF"/>
          <w:lang w:eastAsia="ru-RU" w:bidi="ru-RU"/>
        </w:rPr>
        <w:t>Администрация:</w:t>
      </w:r>
    </w:p>
    <w:p w:rsidR="006256D8" w:rsidRPr="006256D8" w:rsidRDefault="006256D8" w:rsidP="00AB0A64">
      <w:pPr>
        <w:widowControl/>
        <w:numPr>
          <w:ilvl w:val="1"/>
          <w:numId w:val="9"/>
        </w:numPr>
        <w:tabs>
          <w:tab w:val="left" w:pos="1326"/>
        </w:tabs>
        <w:suppressAutoHyphens w:val="0"/>
        <w:autoSpaceDN/>
        <w:ind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 xml:space="preserve">Осуществляет мониторинг и прогнозирование социально-экономического развития </w:t>
      </w:r>
      <w:r w:rsidRPr="006256D8">
        <w:rPr>
          <w:rFonts w:eastAsia="Arial Unicode MS"/>
          <w:kern w:val="0"/>
          <w:sz w:val="28"/>
          <w:szCs w:val="28"/>
          <w:lang w:eastAsia="ru-RU"/>
        </w:rPr>
        <w:t>Подосиновского</w:t>
      </w:r>
      <w:r w:rsidRPr="006256D8">
        <w:rPr>
          <w:rFonts w:eastAsia="Arial Unicode MS"/>
          <w:bCs/>
          <w:kern w:val="0"/>
          <w:sz w:val="28"/>
          <w:szCs w:val="28"/>
          <w:lang w:eastAsia="en-US"/>
        </w:rPr>
        <w:t xml:space="preserve"> муниципального района. </w:t>
      </w:r>
      <w:r w:rsidRPr="006256D8">
        <w:rPr>
          <w:rFonts w:eastAsia="Arial Unicode MS"/>
          <w:kern w:val="0"/>
          <w:sz w:val="28"/>
          <w:szCs w:val="28"/>
          <w:lang w:eastAsia="en-US"/>
        </w:rPr>
        <w:t xml:space="preserve">Реализует мероприятия, направленные на обеспечение выполнения целей Стратегии социально-экономического развития </w:t>
      </w:r>
      <w:r w:rsidRPr="006256D8">
        <w:rPr>
          <w:rFonts w:eastAsia="Arial Unicode MS"/>
          <w:kern w:val="0"/>
          <w:sz w:val="28"/>
          <w:szCs w:val="28"/>
          <w:lang w:eastAsia="ru-RU"/>
        </w:rPr>
        <w:t>Подосиновского</w:t>
      </w:r>
      <w:r w:rsidRPr="006256D8">
        <w:rPr>
          <w:rFonts w:eastAsia="Arial Unicode MS"/>
          <w:bCs/>
          <w:kern w:val="0"/>
          <w:sz w:val="28"/>
          <w:szCs w:val="28"/>
          <w:lang w:eastAsia="en-US"/>
        </w:rPr>
        <w:t xml:space="preserve"> муниципального района</w:t>
      </w:r>
      <w:r w:rsidRPr="006256D8">
        <w:rPr>
          <w:rFonts w:eastAsia="Arial Unicode MS"/>
          <w:kern w:val="0"/>
          <w:sz w:val="28"/>
          <w:szCs w:val="28"/>
          <w:lang w:eastAsia="en-US"/>
        </w:rPr>
        <w:t>.</w:t>
      </w:r>
    </w:p>
    <w:p w:rsidR="006256D8" w:rsidRPr="006256D8" w:rsidRDefault="006256D8" w:rsidP="00AB0A64">
      <w:pPr>
        <w:widowControl/>
        <w:numPr>
          <w:ilvl w:val="1"/>
          <w:numId w:val="9"/>
        </w:numPr>
        <w:tabs>
          <w:tab w:val="left" w:pos="1326"/>
        </w:tabs>
        <w:suppressAutoHyphens w:val="0"/>
        <w:autoSpaceDN/>
        <w:ind w:left="60" w:firstLine="680"/>
        <w:rPr>
          <w:rFonts w:eastAsia="Arial Unicode MS"/>
          <w:kern w:val="0"/>
          <w:sz w:val="28"/>
          <w:szCs w:val="28"/>
          <w:lang w:eastAsia="ru-RU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 xml:space="preserve">Обеспечивает наличие в проекте бюджета муниципального образования средств на реализацию мероприятий, способствующих повышению качества предоставления услуг населению в </w:t>
      </w:r>
      <w:r w:rsidRPr="006256D8">
        <w:rPr>
          <w:rFonts w:eastAsia="Arial Unicode MS"/>
          <w:kern w:val="0"/>
          <w:sz w:val="28"/>
          <w:szCs w:val="28"/>
          <w:lang w:eastAsia="ru-RU"/>
        </w:rPr>
        <w:t>Подосиновского</w:t>
      </w:r>
      <w:r w:rsidRPr="006256D8">
        <w:rPr>
          <w:rFonts w:eastAsia="Arial Unicode MS"/>
          <w:bCs/>
          <w:kern w:val="0"/>
          <w:sz w:val="28"/>
          <w:szCs w:val="28"/>
          <w:lang w:eastAsia="en-US"/>
        </w:rPr>
        <w:t xml:space="preserve"> районе </w:t>
      </w:r>
      <w:r w:rsidRPr="006256D8">
        <w:rPr>
          <w:rFonts w:eastAsia="Arial Unicode MS"/>
          <w:kern w:val="0"/>
          <w:sz w:val="28"/>
          <w:szCs w:val="28"/>
          <w:lang w:eastAsia="en-US"/>
        </w:rPr>
        <w:t>содержащихся в муниципальных программах, в соответствии с законодательством.</w:t>
      </w:r>
    </w:p>
    <w:p w:rsidR="006256D8" w:rsidRPr="006256D8" w:rsidRDefault="006256D8" w:rsidP="00AB0A64">
      <w:pPr>
        <w:widowControl/>
        <w:numPr>
          <w:ilvl w:val="1"/>
          <w:numId w:val="9"/>
        </w:numPr>
        <w:tabs>
          <w:tab w:val="left" w:pos="1153"/>
          <w:tab w:val="left" w:pos="1326"/>
        </w:tabs>
        <w:suppressAutoHyphens w:val="0"/>
        <w:autoSpaceDN/>
        <w:ind w:left="60" w:right="20" w:firstLine="709"/>
        <w:rPr>
          <w:rFonts w:eastAsia="Arial Unicode MS"/>
          <w:kern w:val="0"/>
          <w:sz w:val="28"/>
          <w:szCs w:val="28"/>
          <w:lang w:eastAsia="ru-RU"/>
        </w:rPr>
      </w:pPr>
      <w:r w:rsidRPr="006256D8">
        <w:rPr>
          <w:rFonts w:eastAsia="Arial Unicode MS"/>
          <w:kern w:val="0"/>
          <w:sz w:val="28"/>
          <w:szCs w:val="28"/>
          <w:lang w:eastAsia="ru-RU"/>
        </w:rPr>
        <w:t>Обеспечивает эффективное расходование средств районного бюджета, направляемых на реализацию целевых программ.</w:t>
      </w:r>
    </w:p>
    <w:p w:rsidR="006256D8" w:rsidRPr="006256D8" w:rsidRDefault="006256D8" w:rsidP="00AB0A64">
      <w:pPr>
        <w:widowControl/>
        <w:numPr>
          <w:ilvl w:val="1"/>
          <w:numId w:val="9"/>
        </w:numPr>
        <w:tabs>
          <w:tab w:val="left" w:pos="1153"/>
          <w:tab w:val="left" w:pos="1326"/>
        </w:tabs>
        <w:suppressAutoHyphens w:val="0"/>
        <w:autoSpaceDN/>
        <w:ind w:left="60" w:right="20" w:firstLine="680"/>
        <w:rPr>
          <w:rFonts w:eastAsia="Arial Unicode MS"/>
          <w:kern w:val="0"/>
          <w:sz w:val="28"/>
          <w:szCs w:val="28"/>
          <w:lang w:eastAsia="ru-RU"/>
        </w:rPr>
      </w:pPr>
      <w:r w:rsidRPr="006256D8">
        <w:rPr>
          <w:rFonts w:eastAsia="Arial Unicode MS"/>
          <w:kern w:val="0"/>
          <w:sz w:val="28"/>
          <w:szCs w:val="28"/>
          <w:lang w:eastAsia="ru-RU"/>
        </w:rPr>
        <w:t xml:space="preserve"> Обеспечивает участие представителей профсоюзов и работодателей в работе рабочих групп и комиссий, связанных с реализацией социально - экономических прав населения.</w:t>
      </w:r>
    </w:p>
    <w:p w:rsidR="006256D8" w:rsidRPr="006256D8" w:rsidRDefault="006256D8" w:rsidP="00AB0A64">
      <w:pPr>
        <w:widowControl/>
        <w:numPr>
          <w:ilvl w:val="1"/>
          <w:numId w:val="9"/>
        </w:numPr>
        <w:tabs>
          <w:tab w:val="left" w:pos="1153"/>
          <w:tab w:val="left" w:pos="1326"/>
        </w:tabs>
        <w:suppressAutoHyphens w:val="0"/>
        <w:autoSpaceDN/>
        <w:ind w:left="60" w:right="20" w:firstLine="680"/>
        <w:rPr>
          <w:rFonts w:eastAsia="Arial Unicode MS"/>
          <w:kern w:val="0"/>
          <w:sz w:val="28"/>
          <w:szCs w:val="28"/>
          <w:lang w:eastAsia="ru-RU"/>
        </w:rPr>
      </w:pPr>
      <w:r w:rsidRPr="006256D8">
        <w:rPr>
          <w:rFonts w:eastAsia="Arial Unicode MS"/>
          <w:kern w:val="0"/>
          <w:sz w:val="28"/>
          <w:szCs w:val="28"/>
          <w:lang w:eastAsia="ru-RU"/>
        </w:rPr>
        <w:t xml:space="preserve"> Содействует созданию благоприятных условий для устойчивой деятельности субъектов предпринимательства и устранению административных барьеров на пути их развития.</w:t>
      </w:r>
    </w:p>
    <w:p w:rsidR="006256D8" w:rsidRPr="006256D8" w:rsidRDefault="006256D8" w:rsidP="00AB0A64">
      <w:pPr>
        <w:widowControl/>
        <w:numPr>
          <w:ilvl w:val="1"/>
          <w:numId w:val="9"/>
        </w:numPr>
        <w:tabs>
          <w:tab w:val="left" w:pos="1153"/>
          <w:tab w:val="left" w:pos="1326"/>
        </w:tabs>
        <w:suppressAutoHyphens w:val="0"/>
        <w:autoSpaceDN/>
        <w:ind w:left="60" w:right="20" w:firstLine="680"/>
        <w:rPr>
          <w:rFonts w:eastAsia="Arial Unicode MS"/>
          <w:kern w:val="0"/>
          <w:sz w:val="28"/>
          <w:szCs w:val="28"/>
          <w:lang w:eastAsia="ru-RU"/>
        </w:rPr>
      </w:pPr>
      <w:r w:rsidRPr="006256D8">
        <w:rPr>
          <w:rFonts w:eastAsia="Arial Unicode MS"/>
          <w:kern w:val="0"/>
          <w:sz w:val="28"/>
          <w:szCs w:val="28"/>
          <w:lang w:eastAsia="ru-RU"/>
        </w:rPr>
        <w:t xml:space="preserve"> Проводит целенаправленную инвестиционную политику Подосиновского</w:t>
      </w:r>
      <w:r w:rsidRPr="006256D8">
        <w:rPr>
          <w:rFonts w:eastAsia="Arial Unicode MS"/>
          <w:bCs/>
          <w:kern w:val="0"/>
          <w:sz w:val="28"/>
          <w:szCs w:val="28"/>
          <w:lang w:eastAsia="ru-RU"/>
        </w:rPr>
        <w:t xml:space="preserve"> муниципального района</w:t>
      </w:r>
      <w:r w:rsidRPr="006256D8">
        <w:rPr>
          <w:rFonts w:eastAsia="Arial Unicode MS"/>
          <w:kern w:val="0"/>
          <w:sz w:val="28"/>
          <w:szCs w:val="28"/>
          <w:lang w:eastAsia="ru-RU"/>
        </w:rPr>
        <w:t>:</w:t>
      </w:r>
    </w:p>
    <w:p w:rsidR="006256D8" w:rsidRPr="006256D8" w:rsidRDefault="006256D8" w:rsidP="00AB0A64">
      <w:pPr>
        <w:suppressAutoHyphens w:val="0"/>
        <w:autoSpaceDN/>
        <w:ind w:left="60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содействуют привлечению инвестиций в экономику района;</w:t>
      </w:r>
    </w:p>
    <w:p w:rsidR="006256D8" w:rsidRPr="006256D8" w:rsidRDefault="006256D8" w:rsidP="00AB0A64">
      <w:pPr>
        <w:suppressAutoHyphens w:val="0"/>
        <w:autoSpaceDN/>
        <w:ind w:left="60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содействует продвижению товаров, производимых предприятиями района за пределы региона посредством участия в региональных выставках-ярмарках.</w:t>
      </w:r>
    </w:p>
    <w:p w:rsidR="006256D8" w:rsidRPr="006256D8" w:rsidRDefault="006256D8" w:rsidP="00AB0A64">
      <w:pPr>
        <w:widowControl/>
        <w:numPr>
          <w:ilvl w:val="1"/>
          <w:numId w:val="9"/>
        </w:numPr>
        <w:suppressAutoHyphens w:val="0"/>
        <w:autoSpaceDN/>
        <w:ind w:left="62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Анализирует и прогнозирует состояние рынка труда, оказывает содействие в организации временных и общественных работ, самозанятости населения, предпринимательской деятельности безработных и незанятых граждан.</w:t>
      </w:r>
    </w:p>
    <w:p w:rsidR="006256D8" w:rsidRPr="006256D8" w:rsidRDefault="006256D8" w:rsidP="00AB0A64">
      <w:pPr>
        <w:suppressAutoHyphens w:val="0"/>
        <w:autoSpaceDN/>
        <w:ind w:left="60" w:firstLine="70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color w:val="000000"/>
          <w:kern w:val="0"/>
          <w:sz w:val="28"/>
          <w:szCs w:val="28"/>
          <w:u w:val="single"/>
          <w:shd w:val="clear" w:color="auto" w:fill="FFFFFF"/>
          <w:lang w:eastAsia="ru-RU" w:bidi="ru-RU"/>
        </w:rPr>
        <w:t>Работодатели:</w:t>
      </w:r>
    </w:p>
    <w:p w:rsidR="006256D8" w:rsidRPr="006256D8" w:rsidRDefault="006256D8" w:rsidP="00AB0A64">
      <w:pPr>
        <w:widowControl/>
        <w:numPr>
          <w:ilvl w:val="1"/>
          <w:numId w:val="9"/>
        </w:numPr>
        <w:suppressAutoHyphens w:val="0"/>
        <w:autoSpaceDN/>
        <w:ind w:left="62" w:firstLine="697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Принимают необходимые меры по обеспечению стабильности и экономического роста организаций, обновлению основных фондов, повышению производительности труда, по внедрению новых технологий, обеспечивающих выпуск конкурентоспособной продукции, созданию дополнительных рабочих мест. </w:t>
      </w:r>
    </w:p>
    <w:p w:rsidR="006256D8" w:rsidRPr="006256D8" w:rsidRDefault="006256D8" w:rsidP="00AB0A64">
      <w:pPr>
        <w:widowControl/>
        <w:numPr>
          <w:ilvl w:val="1"/>
          <w:numId w:val="9"/>
        </w:numPr>
        <w:suppressAutoHyphens w:val="0"/>
        <w:autoSpaceDN/>
        <w:ind w:left="62" w:firstLine="697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Обеспечивают своевременную уплату налогов, сборов и иных обязательных платежей в федеральный бюджет, бюджет Кировской  области, бюджет </w:t>
      </w:r>
      <w:r w:rsidRPr="006256D8">
        <w:rPr>
          <w:rFonts w:eastAsia="Times New Roman"/>
          <w:spacing w:val="7"/>
          <w:kern w:val="0"/>
          <w:sz w:val="28"/>
          <w:szCs w:val="28"/>
          <w:lang w:eastAsia="ru-RU"/>
        </w:rPr>
        <w:t>Подосиновского</w:t>
      </w:r>
      <w:r w:rsidRPr="006256D8">
        <w:rPr>
          <w:rFonts w:eastAsia="Times New Roman"/>
          <w:bCs/>
          <w:kern w:val="0"/>
          <w:sz w:val="28"/>
          <w:szCs w:val="28"/>
          <w:lang w:eastAsia="ru-RU"/>
        </w:rPr>
        <w:t xml:space="preserve"> муниципального района </w:t>
      </w:r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и государственные внебюджетные фонды в соответствии с действующим законодательством. </w:t>
      </w:r>
    </w:p>
    <w:p w:rsidR="006256D8" w:rsidRPr="006256D8" w:rsidRDefault="006256D8" w:rsidP="00AB0A64">
      <w:pPr>
        <w:widowControl/>
        <w:numPr>
          <w:ilvl w:val="1"/>
          <w:numId w:val="9"/>
        </w:numPr>
        <w:suppressAutoHyphens w:val="0"/>
        <w:autoSpaceDN/>
        <w:ind w:left="60" w:firstLine="70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Разрабатывают и реализуют программы по продвижению продукции (услуг) на российский и зарубежный рынки сбыта в соответствии с международными нормами. </w:t>
      </w:r>
    </w:p>
    <w:p w:rsidR="006256D8" w:rsidRPr="006256D8" w:rsidRDefault="006256D8" w:rsidP="00AB0A64">
      <w:pPr>
        <w:widowControl/>
        <w:numPr>
          <w:ilvl w:val="1"/>
          <w:numId w:val="9"/>
        </w:numPr>
        <w:suppressAutoHyphens w:val="0"/>
        <w:autoSpaceDN/>
        <w:ind w:left="60" w:firstLine="70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Создают условия для участия работников в управлении организациями, учитывают мнение работников при определении основных направлений развития производства и проведении реорганизации организаций. Не реже одного раза в год совместно с профсоюзными организациями рассматривают результаты финансово-хозяйственной деятельности организации, подводят итоги выполнения обязательств коллективных договоров.</w:t>
      </w:r>
    </w:p>
    <w:p w:rsidR="006256D8" w:rsidRPr="006256D8" w:rsidRDefault="006256D8" w:rsidP="00AB0A64">
      <w:pPr>
        <w:widowControl/>
        <w:numPr>
          <w:ilvl w:val="1"/>
          <w:numId w:val="9"/>
        </w:numPr>
        <w:tabs>
          <w:tab w:val="right" w:pos="-851"/>
        </w:tabs>
        <w:suppressAutoHyphens w:val="0"/>
        <w:autoSpaceDN/>
        <w:ind w:right="20" w:firstLine="709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В целях уменьшения негативных социально-экономических последствий при проведении процедур реорганизации и ликвидации предварительно уведомляют администрацию и профсоюзы о планируемых мероприятиях. Намечают совместные пути решения возникающих проблем, а также заблаговременно представляют сведения о количестве высвобождаемых работников, причинах высвобождения, мерах по сохранению численности работающих и организации рабочих мест. </w:t>
      </w:r>
    </w:p>
    <w:p w:rsidR="006256D8" w:rsidRPr="006256D8" w:rsidRDefault="006256D8" w:rsidP="00AB0A64">
      <w:pPr>
        <w:widowControl/>
        <w:numPr>
          <w:ilvl w:val="1"/>
          <w:numId w:val="9"/>
        </w:numPr>
        <w:tabs>
          <w:tab w:val="right" w:pos="-851"/>
        </w:tabs>
        <w:suppressAutoHyphens w:val="0"/>
        <w:autoSpaceDN/>
        <w:ind w:right="20" w:firstLine="709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Информируют органы службы занятости населения о наличии вакантных рабочих мест, приеме на них безработных граждан, способствуют созданию оплачиваемых рабочих мест для организации общественных работ и временной занятости.</w:t>
      </w:r>
    </w:p>
    <w:p w:rsidR="006256D8" w:rsidRPr="006256D8" w:rsidRDefault="006256D8" w:rsidP="00AB0A64">
      <w:pPr>
        <w:tabs>
          <w:tab w:val="right" w:pos="9091"/>
        </w:tabs>
        <w:suppressAutoHyphens w:val="0"/>
        <w:autoSpaceDN/>
        <w:ind w:right="20" w:firstLine="709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1.17. Принимают меры по стабилизации и расширению производства с целью сохранения и создания новых рабочих мест, более рационального использования трудовых ресурсов, сокращения неполной занятости работников.</w:t>
      </w:r>
    </w:p>
    <w:p w:rsidR="006256D8" w:rsidRPr="006256D8" w:rsidRDefault="006256D8" w:rsidP="00AB0A64">
      <w:pPr>
        <w:tabs>
          <w:tab w:val="right" w:pos="9091"/>
        </w:tabs>
        <w:suppressAutoHyphens w:val="0"/>
        <w:autoSpaceDN/>
        <w:ind w:right="20" w:firstLine="709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1.18. Принимают все возможные меры по недопущению вынужденных простоев.</w:t>
      </w:r>
    </w:p>
    <w:p w:rsidR="006256D8" w:rsidRPr="006256D8" w:rsidRDefault="006256D8" w:rsidP="00AB0A64">
      <w:pPr>
        <w:tabs>
          <w:tab w:val="right" w:pos="9091"/>
        </w:tabs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1.19. Обеспечивают предоставление прав и гарантий, предусмотренных настоящим Соглашением и коллективными договорами, работникам организаций при смене собственника имущества, реорганизации, банкротстве и ликвидации организаций.</w:t>
      </w:r>
    </w:p>
    <w:p w:rsidR="006256D8" w:rsidRPr="006256D8" w:rsidRDefault="006256D8" w:rsidP="00AB0A64">
      <w:pPr>
        <w:widowControl/>
        <w:tabs>
          <w:tab w:val="left" w:pos="709"/>
          <w:tab w:val="left" w:pos="1215"/>
        </w:tabs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1.20. Предусматривают в коллективных договорах и соглашениях мероприятия, направленные на подготовку, переподготовку, повышение квалификации рабочих и специалистов, организацию опережающего обучения высвобождаемых работников. Обеспечивают организацию прохождения производственной практики учащимися и студентами учреждений профессионального образования.</w:t>
      </w:r>
    </w:p>
    <w:p w:rsidR="006256D8" w:rsidRDefault="006256D8" w:rsidP="00AB0A64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1.21. Предусматривают в коллективных договорах меры по закреплению молодых рабочих и специалистов и создают необходимые условия для их профессионального роста и решения жилищно-бытовых вопросов.</w:t>
      </w:r>
    </w:p>
    <w:p w:rsidR="006256D8" w:rsidRPr="006256D8" w:rsidRDefault="006256D8" w:rsidP="00AB0A64">
      <w:pPr>
        <w:suppressAutoHyphens w:val="0"/>
        <w:autoSpaceDN/>
        <w:ind w:left="20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color w:val="000000"/>
          <w:kern w:val="0"/>
          <w:sz w:val="28"/>
          <w:szCs w:val="28"/>
          <w:u w:val="single"/>
          <w:shd w:val="clear" w:color="auto" w:fill="FFFFFF"/>
          <w:lang w:eastAsia="ru-RU" w:bidi="ru-RU"/>
        </w:rPr>
        <w:t>Профсоюзы:</w:t>
      </w:r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6256D8" w:rsidRPr="006256D8" w:rsidRDefault="006256D8" w:rsidP="00AB0A64">
      <w:pPr>
        <w:suppressAutoHyphens w:val="0"/>
        <w:autoSpaceDN/>
        <w:ind w:left="20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1.22. Обеспечивают участие представителей профсоюзных организаций и работников в управлении организациями, добиваются обеспечения социально-трудовых прав и гарантий работникам, являющимися членами профсоюза,  при приватизации, реорганизации, банкротстве и ликвидации организаций.</w:t>
      </w:r>
    </w:p>
    <w:p w:rsidR="006256D8" w:rsidRPr="006256D8" w:rsidRDefault="006256D8" w:rsidP="00AB0A64">
      <w:pPr>
        <w:suppressAutoHyphens w:val="0"/>
        <w:autoSpaceDN/>
        <w:ind w:left="23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1.23. Выступают инициатором по заключению в организациях и на предприятиях коллективных договоров, добиваются вовлечения трудовых коллективов в процессы повышения эффективности производства и уровня жизни работников.</w:t>
      </w:r>
    </w:p>
    <w:p w:rsidR="006256D8" w:rsidRPr="006256D8" w:rsidRDefault="006256D8" w:rsidP="00AB0A64">
      <w:pPr>
        <w:suppressAutoHyphens w:val="0"/>
        <w:autoSpaceDN/>
        <w:ind w:left="20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1.24. Содействуют стабилизации производственных процессов в организациях путем укрепления трудовой дисциплины, </w:t>
      </w:r>
      <w:proofErr w:type="gramStart"/>
      <w:r w:rsidRPr="006256D8">
        <w:rPr>
          <w:rFonts w:eastAsia="Times New Roman"/>
          <w:kern w:val="0"/>
          <w:sz w:val="28"/>
          <w:szCs w:val="28"/>
          <w:lang w:eastAsia="ru-RU"/>
        </w:rPr>
        <w:t>контроля за</w:t>
      </w:r>
      <w:proofErr w:type="gramEnd"/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 соблюдением установленных законодательством режимов труда и отдыха, действующими системами оплаты труда. Принимают меры к недопущению несогласованных митингов и иных публичных мероприятий.</w:t>
      </w:r>
    </w:p>
    <w:p w:rsidR="006256D8" w:rsidRPr="006256D8" w:rsidRDefault="006256D8" w:rsidP="00AB0A64">
      <w:pPr>
        <w:suppressAutoHyphens w:val="0"/>
        <w:autoSpaceDN/>
        <w:ind w:left="20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1.25. Содействуют работодателям в повышении производительности труда, качества продукции (услуг), дисциплины и ответственности работников за соблюдение правил внутреннего трудового распорядка, создании и сохранении благоприятного климата в трудовых коллективах.</w:t>
      </w:r>
    </w:p>
    <w:p w:rsidR="006256D8" w:rsidRPr="006256D8" w:rsidRDefault="006256D8" w:rsidP="00AB0A64">
      <w:pPr>
        <w:suppressAutoHyphens w:val="0"/>
        <w:autoSpaceDN/>
        <w:ind w:right="-1" w:firstLine="708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1.26. Организуют обучение профсоюзного актива. Оказывают бесплатную юридическую помощь членам профсоюза по вопросам трудового законодательства, занятости, трудовых споров, оплаты и охраны труда.</w:t>
      </w:r>
    </w:p>
    <w:p w:rsidR="006256D8" w:rsidRPr="006256D8" w:rsidRDefault="006256D8" w:rsidP="00AB0A64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1.27. Через своих представителей в установленном порядке участвуют в работе комиссий, рабочих групп при администрации Подосиновского </w:t>
      </w:r>
      <w:proofErr w:type="gramStart"/>
      <w:r w:rsidRPr="006256D8">
        <w:rPr>
          <w:rFonts w:eastAsia="Times New Roman"/>
          <w:kern w:val="0"/>
          <w:sz w:val="28"/>
          <w:szCs w:val="28"/>
          <w:lang w:eastAsia="ru-RU"/>
        </w:rPr>
        <w:t>-</w:t>
      </w:r>
      <w:r w:rsidRPr="006256D8">
        <w:rPr>
          <w:rFonts w:eastAsia="Times New Roman"/>
          <w:bCs/>
          <w:kern w:val="0"/>
          <w:sz w:val="28"/>
          <w:szCs w:val="28"/>
          <w:lang w:eastAsia="ru-RU"/>
        </w:rPr>
        <w:t>м</w:t>
      </w:r>
      <w:proofErr w:type="gramEnd"/>
      <w:r w:rsidRPr="006256D8">
        <w:rPr>
          <w:rFonts w:eastAsia="Times New Roman"/>
          <w:bCs/>
          <w:kern w:val="0"/>
          <w:sz w:val="28"/>
          <w:szCs w:val="28"/>
          <w:lang w:eastAsia="ru-RU"/>
        </w:rPr>
        <w:t xml:space="preserve">униципального района </w:t>
      </w:r>
      <w:r w:rsidRPr="006256D8">
        <w:rPr>
          <w:rFonts w:eastAsia="Times New Roman"/>
          <w:kern w:val="0"/>
          <w:sz w:val="28"/>
          <w:szCs w:val="28"/>
          <w:lang w:eastAsia="ru-RU"/>
        </w:rPr>
        <w:t>по вопросам, затрагивающим социально-трудовые отношения.</w:t>
      </w:r>
    </w:p>
    <w:p w:rsidR="006256D8" w:rsidRPr="006256D8" w:rsidRDefault="006256D8" w:rsidP="00AB0A64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6256D8" w:rsidRPr="006256D8" w:rsidRDefault="006256D8" w:rsidP="00AB0A64">
      <w:pPr>
        <w:widowControl/>
        <w:suppressAutoHyphens w:val="0"/>
        <w:autoSpaceDN/>
        <w:ind w:right="-1" w:firstLine="709"/>
        <w:rPr>
          <w:rFonts w:eastAsia="Times New Roman"/>
          <w:b/>
          <w:kern w:val="0"/>
          <w:sz w:val="28"/>
          <w:szCs w:val="28"/>
          <w:lang w:eastAsia="ru-RU"/>
        </w:rPr>
      </w:pPr>
      <w:r w:rsidRPr="006256D8">
        <w:rPr>
          <w:rFonts w:eastAsia="Times New Roman"/>
          <w:b/>
          <w:kern w:val="0"/>
          <w:sz w:val="28"/>
          <w:szCs w:val="28"/>
          <w:lang w:eastAsia="ru-RU"/>
        </w:rPr>
        <w:t>2. В области оплаты и создания благоприятных условий труда в организациях Подосиновского</w:t>
      </w:r>
      <w:r w:rsidRPr="006256D8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муниципального района </w:t>
      </w:r>
    </w:p>
    <w:p w:rsidR="006256D8" w:rsidRPr="006256D8" w:rsidRDefault="006256D8" w:rsidP="00AB0A64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6256D8">
        <w:rPr>
          <w:rFonts w:eastAsia="Times New Roman"/>
          <w:kern w:val="0"/>
          <w:sz w:val="28"/>
          <w:szCs w:val="28"/>
          <w:u w:val="single"/>
          <w:lang w:eastAsia="ru-RU"/>
        </w:rPr>
        <w:t>Стороны совместно:</w:t>
      </w:r>
    </w:p>
    <w:p w:rsidR="006256D8" w:rsidRPr="006256D8" w:rsidRDefault="006256D8" w:rsidP="00AB0A64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 xml:space="preserve">2.1. Осуществляют </w:t>
      </w:r>
      <w:proofErr w:type="gramStart"/>
      <w:r w:rsidRPr="006256D8">
        <w:rPr>
          <w:rFonts w:eastAsia="Arial Unicode MS"/>
          <w:kern w:val="0"/>
          <w:sz w:val="28"/>
          <w:szCs w:val="28"/>
          <w:lang w:eastAsia="en-US"/>
        </w:rPr>
        <w:t>контроль за</w:t>
      </w:r>
      <w:proofErr w:type="gramEnd"/>
      <w:r w:rsidRPr="006256D8">
        <w:rPr>
          <w:rFonts w:eastAsia="Arial Unicode MS"/>
          <w:kern w:val="0"/>
          <w:sz w:val="28"/>
          <w:szCs w:val="28"/>
          <w:lang w:eastAsia="en-US"/>
        </w:rPr>
        <w:t xml:space="preserve"> уровнем заработной платы, сроками ее выплаты. Принимают меры по погашению и недопущению образования задолженности по заработной плате, пособиям, пресечению фактов использования не по назначению средств, предназначенных на оплату труда.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2.2. Не допускают «теневой» выплаты заработной платы, обеспечивают своевременное и полное перечисление страховых взносов во внебюджетные фонды в пределах полномочий, установленных действующим законодательством.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2.3. Обязуются при установлении оплаты труда, включая доплаты, надбавки, премии для работников областных государственных и муниципальных учреждений, руководствоваться соответствующими федеральными законами, постановлениями Правительства РФ, нормативными правовыми актами федеральных органов исполнительной власти, отраслевыми соглашениями.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u w:val="single"/>
          <w:lang w:eastAsia="en-US"/>
        </w:rPr>
      </w:pPr>
      <w:r w:rsidRPr="006256D8">
        <w:rPr>
          <w:rFonts w:eastAsia="Arial Unicode MS"/>
          <w:kern w:val="0"/>
          <w:sz w:val="28"/>
          <w:szCs w:val="28"/>
          <w:u w:val="single"/>
          <w:lang w:eastAsia="en-US"/>
        </w:rPr>
        <w:t>Администрация: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2.4. Реализует механизмы гарантированного обеспечения расходов на оплату труда работников подведомственных учреждений и предприятий с целью недопущения случаев задержки текущей выплаты заработной платы в соответствии с действующим законодательством.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2.5. Взаимодействует с профсоюзами и работодателями по реализации государственной политики по вопросам охраны труда в пределах полномочий, установленных действующим законодательством.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2.6. Принимает меры по обеспечению основных государственных гарантий в области оплаты труда работников бюджетных отраслей и повышению уровня реального содержания заработной платы в соответствии с Едиными рекомендациями по оплате труда работников бюджетной сферы, утверждаемыми Российской трехсторонней комиссией, в пределах полномочий.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2.7. Организует работу по снижению неформальной занятости, соблюдения трудовых прав и легализации доходов участников рынка труда.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u w:val="single"/>
          <w:lang w:eastAsia="en-US"/>
        </w:rPr>
      </w:pPr>
      <w:r w:rsidRPr="006256D8">
        <w:rPr>
          <w:rFonts w:eastAsia="Arial Unicode MS"/>
          <w:kern w:val="0"/>
          <w:sz w:val="28"/>
          <w:szCs w:val="28"/>
          <w:u w:val="single"/>
          <w:lang w:eastAsia="en-US"/>
        </w:rPr>
        <w:t>Работодатели: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 xml:space="preserve">2.8. Производят своевременную выплату заработной платы в соответствии с законодательством и коллективными договорами. 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2.9. В соответствии со ст. 236 Трудового кодекса Российской Федерации при заключении коллективных и трудовых договоров устанавливают конкретный размер денежной компенсации, выплачиваемой работникам в случае задержки выплаты заработной платы.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2.10. Разрабатывают согласованные с профсоюзными органами графики погашения задолженности по заработной плате и неукоснительно соблюдают их.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2.11. В коллективных договорах организаций предусматривают возмещение работникам неполученной заработной платы в случаях приостановки работы по причине задержки заработной платы свыше 15 дней.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2.12. Разрабатывают совместно с выборным профсоюзным органом и закрепляют в коллективном договоре систему оплаты и стимулирования труда, размеры тарифных ставок, окладов и их соотношение между отдельными категориями работников, периодичность повышения размеров заработной платы. При этом условия оплаты труда, в том числе размеры доплат компенсационного характера, предусмотренные в коллективных договорах, не могут быть ухудшены по сравнению с установленными отраслевыми тарифными соглашениями.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2.13. Обеспечивают социально-трудовые права работников, не допускают снижение уровня оплаты труда и социальных гарантий, установленных коллективными договорами организаций, в случае их реорганизации или смены собственника.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2.14. Предоставляют по запросу профсоюзного комитета необходимую информацию о формировании и расходовании фонда оплаты труда, доли затрат на оплату труда в себестоимости продукции, не допускают использование средств, предназначенных на оплату труда, на иные цели.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2.15. Обеспечивают строгое соблюдение на каждом рабочем месте здоровых и безопасных условий труда в соответствии с требованиями законодательства об охране труда, уделяя особое внимание безопасности ведения работ, обеспечению работающих спецодеждой, спецобувью и другими средствами индивидуальной защиты по установленным нормам, обеспечению работников надлежащим санитарно-бытовым и лечебно-профилактическим обслуживанием.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 xml:space="preserve">2.16. Обеспечивают проведение специальной оценки условий труда </w:t>
      </w:r>
      <w:proofErr w:type="gramStart"/>
      <w:r w:rsidRPr="006256D8">
        <w:rPr>
          <w:rFonts w:eastAsia="Arial Unicode MS"/>
          <w:kern w:val="0"/>
          <w:sz w:val="28"/>
          <w:szCs w:val="28"/>
          <w:lang w:eastAsia="en-US"/>
        </w:rPr>
        <w:t>в соответствии с законодательством о специальной оценке условий труда с последующей сертификацией работ по охране</w:t>
      </w:r>
      <w:proofErr w:type="gramEnd"/>
      <w:r w:rsidRPr="006256D8">
        <w:rPr>
          <w:rFonts w:eastAsia="Arial Unicode MS"/>
          <w:kern w:val="0"/>
          <w:sz w:val="28"/>
          <w:szCs w:val="28"/>
          <w:lang w:eastAsia="en-US"/>
        </w:rPr>
        <w:t xml:space="preserve"> труда в организациях, а также подготовку специалистов по этим вопросам.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2.17. Обеспечивают включение в коллективные договоры условий финансирования мероприятий по улучшению условий и охраны труда работодателями в размере 0,2% суммы затрат на производство продукции (работ, услуг), а также перечней профессий и должностей работников, имеющих право на установление компенсации за работу с вредными и (или) опасными условиями труда.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 xml:space="preserve">2.18. Создают условия для осуществления общественного (профсоюзного) </w:t>
      </w:r>
      <w:proofErr w:type="gramStart"/>
      <w:r w:rsidRPr="006256D8">
        <w:rPr>
          <w:rFonts w:eastAsia="Arial Unicode MS"/>
          <w:kern w:val="0"/>
          <w:sz w:val="28"/>
          <w:szCs w:val="28"/>
          <w:lang w:eastAsia="en-US"/>
        </w:rPr>
        <w:t>контроля за</w:t>
      </w:r>
      <w:proofErr w:type="gramEnd"/>
      <w:r w:rsidRPr="006256D8">
        <w:rPr>
          <w:rFonts w:eastAsia="Arial Unicode MS"/>
          <w:kern w:val="0"/>
          <w:sz w:val="28"/>
          <w:szCs w:val="28"/>
          <w:lang w:eastAsia="en-US"/>
        </w:rPr>
        <w:t xml:space="preserve"> соблюдением законодательства об охране труда уполномоченными (доверенными) лицами по охране труда профсоюзов или иных уполномоченных работниками представительных органов, совместными комиссиями (комитетами) по охране труда в соответствии с действующим законодательством.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 xml:space="preserve">2.19. Предусматривают в коллективных договорах предоставление оплачиваемого времени работникам – уполномоченным лицам по охране труда профессиональных союзов, а также работникам – членам комитетов (комиссий) по охране труда для выполнения ими обязанностей по </w:t>
      </w:r>
      <w:proofErr w:type="gramStart"/>
      <w:r w:rsidRPr="006256D8">
        <w:rPr>
          <w:rFonts w:eastAsia="Arial Unicode MS"/>
          <w:kern w:val="0"/>
          <w:sz w:val="28"/>
          <w:szCs w:val="28"/>
          <w:lang w:eastAsia="en-US"/>
        </w:rPr>
        <w:t>контролю за</w:t>
      </w:r>
      <w:proofErr w:type="gramEnd"/>
      <w:r w:rsidRPr="006256D8">
        <w:rPr>
          <w:rFonts w:eastAsia="Arial Unicode MS"/>
          <w:kern w:val="0"/>
          <w:sz w:val="28"/>
          <w:szCs w:val="28"/>
          <w:lang w:eastAsia="en-US"/>
        </w:rPr>
        <w:t xml:space="preserve"> состоянием условий и охраны труда на рабочих местах, участия в работе комиссий по охране труда.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2.20. Обеспечивают организацию горячего питания работников предприятий и организаций, в том числе льготного и бесплатного, в объемах, предусмотренных действующими нормами и коллективными договорами.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2.21. В соответствии со ст. 217 Трудового кодекса Российской Федерации создают службы охраны труда или вводят должность специалиста по охране труда в организациях, осуществляющих производственную деятельность, с численностью более 50 работников.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2.22. Своевременно информируют соответствующие профсоюзные органы обо всех несчастных случаях, происшедших на производстве.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 xml:space="preserve">2.23. Обеспечивают проведение обучения по охране труда и проверку </w:t>
      </w:r>
      <w:proofErr w:type="gramStart"/>
      <w:r w:rsidRPr="006256D8">
        <w:rPr>
          <w:rFonts w:eastAsia="Arial Unicode MS"/>
          <w:kern w:val="0"/>
          <w:sz w:val="28"/>
          <w:szCs w:val="28"/>
          <w:lang w:eastAsia="en-US"/>
        </w:rPr>
        <w:t>знаний требований охраны труда всех работников организаций</w:t>
      </w:r>
      <w:proofErr w:type="gramEnd"/>
      <w:r w:rsidRPr="006256D8">
        <w:rPr>
          <w:rFonts w:eastAsia="Arial Unicode MS"/>
          <w:kern w:val="0"/>
          <w:sz w:val="28"/>
          <w:szCs w:val="28"/>
          <w:lang w:eastAsia="en-US"/>
        </w:rPr>
        <w:t xml:space="preserve"> в порядке, установленном Правительством Российской Федерацией.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2.24. Определяют в коллективных договорах перечни профессий и должностей работников, занятых на работах с вредными или опасными условиями труда, а также представляют компенсации не ниже размеров, установленных в соответствии с законодательством.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u w:val="single"/>
          <w:lang w:eastAsia="en-US"/>
        </w:rPr>
      </w:pPr>
      <w:r w:rsidRPr="006256D8">
        <w:rPr>
          <w:rFonts w:eastAsia="Arial Unicode MS"/>
          <w:kern w:val="0"/>
          <w:sz w:val="28"/>
          <w:szCs w:val="28"/>
          <w:u w:val="single"/>
          <w:lang w:eastAsia="en-US"/>
        </w:rPr>
        <w:t>Профсоюзы: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 xml:space="preserve">2.25. Осуществляют </w:t>
      </w:r>
      <w:proofErr w:type="gramStart"/>
      <w:r w:rsidRPr="006256D8">
        <w:rPr>
          <w:rFonts w:eastAsia="Arial Unicode MS"/>
          <w:kern w:val="0"/>
          <w:sz w:val="28"/>
          <w:szCs w:val="28"/>
          <w:lang w:eastAsia="en-US"/>
        </w:rPr>
        <w:t>контроль за</w:t>
      </w:r>
      <w:proofErr w:type="gramEnd"/>
      <w:r w:rsidRPr="006256D8">
        <w:rPr>
          <w:rFonts w:eastAsia="Arial Unicode MS"/>
          <w:kern w:val="0"/>
          <w:sz w:val="28"/>
          <w:szCs w:val="28"/>
          <w:lang w:eastAsia="en-US"/>
        </w:rPr>
        <w:t xml:space="preserve"> выполнением коллективных договоров, перечней мероприятий по улучшению условий и охраны труда и снижению уровней профессиональных рисков, в области оплаты труда добиваются включения в коллективные договоры ответственности работодателей за задержку выплаты заработной платы.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2.26. Участвуют в урегулировании конфликтов и трудовых споров по вопросам оплаты труда, оказывают помощь работникам в защите трудовых прав.</w:t>
      </w:r>
    </w:p>
    <w:p w:rsidR="006256D8" w:rsidRPr="006256D8" w:rsidRDefault="006256D8" w:rsidP="006256D8">
      <w:pPr>
        <w:widowControl/>
        <w:tabs>
          <w:tab w:val="left" w:pos="709"/>
          <w:tab w:val="left" w:pos="851"/>
          <w:tab w:val="left" w:pos="1220"/>
        </w:tabs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2.27. В случае задержки выплаты заработной платы работникам организаций ведут переговоры с работодателями о путях и способах погашения задолженности и обеспечения своевременной выплаты заработной платы.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2.28. При не достижении согласия принимают все предусмотренные законодательством меры для своевременного получения работниками заработной платы, включая оказание квалифицированной юридической помощи работникам организаций и обращение в суд с соответствующими исками в качестве представителя по просьбе работников организации.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 xml:space="preserve">2.29. Осуществляют общественный </w:t>
      </w:r>
      <w:proofErr w:type="gramStart"/>
      <w:r w:rsidRPr="006256D8">
        <w:rPr>
          <w:rFonts w:eastAsia="Arial Unicode MS"/>
          <w:kern w:val="0"/>
          <w:sz w:val="28"/>
          <w:szCs w:val="28"/>
          <w:lang w:eastAsia="en-US"/>
        </w:rPr>
        <w:t>контроль за</w:t>
      </w:r>
      <w:proofErr w:type="gramEnd"/>
      <w:r w:rsidRPr="006256D8">
        <w:rPr>
          <w:rFonts w:eastAsia="Arial Unicode MS"/>
          <w:kern w:val="0"/>
          <w:sz w:val="28"/>
          <w:szCs w:val="28"/>
          <w:lang w:eastAsia="en-US"/>
        </w:rPr>
        <w:t xml:space="preserve"> соблюдением прав и законных интересов работников в области охраны труда через созданные в этих целях технические и правовые инспекции труда профсоюзов и избранных в организациях уполномоченных (доверенных) лиц.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 xml:space="preserve">2.30. Организуют работу уполномоченных (доверенных) лиц по охране труда, инициируют создание и участвуют в работе комитетов (комиссий) по охране труда, участвуют в организации и работе административно-общественного </w:t>
      </w:r>
      <w:proofErr w:type="gramStart"/>
      <w:r w:rsidRPr="006256D8">
        <w:rPr>
          <w:rFonts w:eastAsia="Arial Unicode MS"/>
          <w:kern w:val="0"/>
          <w:sz w:val="28"/>
          <w:szCs w:val="28"/>
          <w:lang w:eastAsia="en-US"/>
        </w:rPr>
        <w:t>контроля за</w:t>
      </w:r>
      <w:proofErr w:type="gramEnd"/>
      <w:r w:rsidRPr="006256D8">
        <w:rPr>
          <w:rFonts w:eastAsia="Arial Unicode MS"/>
          <w:kern w:val="0"/>
          <w:sz w:val="28"/>
          <w:szCs w:val="28"/>
          <w:lang w:eastAsia="en-US"/>
        </w:rPr>
        <w:t xml:space="preserve"> охраной труда.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2.31. Изучают, обобщают и распространяют передовой опыт работы по охране труда организаций через средства массовой информации и семинары.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2.32. Осуществляют защиту трудовых прав работников, контроль по охране труда во взаимодействии с государственными органами и службами.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2.33. Совместно с работодателями проводят смотры-конкурсы по охране труда в отраслях производства и в организациях.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6256D8" w:rsidRPr="006256D8" w:rsidRDefault="006256D8" w:rsidP="006256D8">
      <w:pPr>
        <w:widowControl/>
        <w:numPr>
          <w:ilvl w:val="0"/>
          <w:numId w:val="10"/>
        </w:numPr>
        <w:suppressAutoHyphens w:val="0"/>
        <w:autoSpaceDN/>
        <w:ind w:left="0" w:right="-1" w:firstLine="709"/>
        <w:contextualSpacing/>
        <w:jc w:val="left"/>
        <w:rPr>
          <w:rFonts w:eastAsia="Calibri"/>
          <w:b/>
          <w:kern w:val="0"/>
          <w:sz w:val="28"/>
          <w:szCs w:val="28"/>
          <w:lang w:eastAsia="en-US"/>
        </w:rPr>
      </w:pPr>
      <w:r w:rsidRPr="006256D8">
        <w:rPr>
          <w:rFonts w:eastAsia="Calibri"/>
          <w:b/>
          <w:kern w:val="0"/>
          <w:sz w:val="28"/>
          <w:szCs w:val="28"/>
          <w:lang w:eastAsia="en-US"/>
        </w:rPr>
        <w:t>Создание благоприятных условий жизни для населения и реализация молодежной политики в Подосиновском</w:t>
      </w:r>
      <w:r w:rsidRPr="006256D8">
        <w:rPr>
          <w:rFonts w:eastAsia="Calibri"/>
          <w:b/>
          <w:bCs/>
          <w:kern w:val="0"/>
          <w:sz w:val="28"/>
          <w:szCs w:val="28"/>
          <w:lang w:eastAsia="en-US"/>
        </w:rPr>
        <w:t xml:space="preserve"> районе.</w:t>
      </w:r>
    </w:p>
    <w:p w:rsidR="006256D8" w:rsidRPr="006256D8" w:rsidRDefault="006256D8" w:rsidP="006256D8">
      <w:pPr>
        <w:tabs>
          <w:tab w:val="left" w:pos="720"/>
          <w:tab w:val="left" w:pos="900"/>
        </w:tabs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6256D8">
        <w:rPr>
          <w:rFonts w:eastAsia="Times New Roman"/>
          <w:kern w:val="0"/>
          <w:sz w:val="28"/>
          <w:szCs w:val="28"/>
          <w:u w:val="single"/>
          <w:lang w:eastAsia="ru-RU"/>
        </w:rPr>
        <w:t>Стороны совместно:</w:t>
      </w:r>
    </w:p>
    <w:p w:rsidR="006256D8" w:rsidRPr="006256D8" w:rsidRDefault="006256D8" w:rsidP="006256D8">
      <w:pPr>
        <w:tabs>
          <w:tab w:val="left" w:pos="720"/>
          <w:tab w:val="left" w:pos="900"/>
        </w:tabs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3.1. Осуществляют меры по социальной защите молодежи и населения Подосиновского</w:t>
      </w:r>
      <w:r w:rsidRPr="006256D8">
        <w:rPr>
          <w:rFonts w:eastAsia="Times New Roman"/>
          <w:bCs/>
          <w:kern w:val="0"/>
          <w:sz w:val="28"/>
          <w:szCs w:val="28"/>
          <w:lang w:eastAsia="ru-RU"/>
        </w:rPr>
        <w:t xml:space="preserve"> района </w:t>
      </w:r>
      <w:r w:rsidRPr="006256D8">
        <w:rPr>
          <w:rFonts w:eastAsia="Times New Roman"/>
          <w:kern w:val="0"/>
          <w:sz w:val="28"/>
          <w:szCs w:val="28"/>
          <w:lang w:eastAsia="ru-RU"/>
        </w:rPr>
        <w:t>в целом, созданию необходимых правовых, экономических, бытовых условий и гарантий для профессионального роста работников, содействия их духовному, культурному и физическому развитию.</w:t>
      </w:r>
    </w:p>
    <w:p w:rsidR="006256D8" w:rsidRPr="006256D8" w:rsidRDefault="006256D8" w:rsidP="006256D8">
      <w:pPr>
        <w:tabs>
          <w:tab w:val="left" w:pos="720"/>
          <w:tab w:val="left" w:pos="900"/>
        </w:tabs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3.2. Принимают решение о проведении районных мероприятий, направленных на прославление человека труда, пропаганде здорового образа жизни, укреплению семейных ценностей и предусматривают средства на указанные мероприятия в пределах полномочий:</w:t>
      </w:r>
    </w:p>
    <w:p w:rsidR="006256D8" w:rsidRPr="006256D8" w:rsidRDefault="006256D8" w:rsidP="006256D8">
      <w:pPr>
        <w:suppressAutoHyphens w:val="0"/>
        <w:autoSpaceDN/>
        <w:ind w:left="60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смотр-конкурс «Лучший работник по профессии»;</w:t>
      </w:r>
    </w:p>
    <w:p w:rsidR="006256D8" w:rsidRPr="006256D8" w:rsidRDefault="006256D8" w:rsidP="006256D8">
      <w:pPr>
        <w:suppressAutoHyphens w:val="0"/>
        <w:autoSpaceDN/>
        <w:ind w:left="60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конкурсы самодеятельности трудовых коллективов;</w:t>
      </w:r>
    </w:p>
    <w:p w:rsidR="006256D8" w:rsidRPr="006256D8" w:rsidRDefault="006256D8" w:rsidP="006256D8">
      <w:pPr>
        <w:suppressAutoHyphens w:val="0"/>
        <w:autoSpaceDN/>
        <w:ind w:left="60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спартакиада среди работников организаций;</w:t>
      </w:r>
    </w:p>
    <w:p w:rsidR="006256D8" w:rsidRPr="006256D8" w:rsidRDefault="006256D8" w:rsidP="006256D8">
      <w:pPr>
        <w:suppressAutoHyphens w:val="0"/>
        <w:autoSpaceDN/>
        <w:ind w:left="60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туристический слет;</w:t>
      </w:r>
    </w:p>
    <w:p w:rsidR="006256D8" w:rsidRPr="006256D8" w:rsidRDefault="006256D8" w:rsidP="006256D8">
      <w:pPr>
        <w:suppressAutoHyphens w:val="0"/>
        <w:autoSpaceDN/>
        <w:ind w:left="60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иные культурно-спортивные мероприятия. </w:t>
      </w:r>
    </w:p>
    <w:p w:rsidR="006256D8" w:rsidRPr="006256D8" w:rsidRDefault="006256D8" w:rsidP="006256D8">
      <w:pPr>
        <w:tabs>
          <w:tab w:val="left" w:pos="720"/>
          <w:tab w:val="left" w:pos="900"/>
        </w:tabs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3.3. Создают районные (городские) молодежные советы (комиссии) по работе с молодежью, советы молодых специалистов и оказывают содействие и финансовую помощь в их работе.</w:t>
      </w:r>
    </w:p>
    <w:p w:rsidR="006256D8" w:rsidRPr="006256D8" w:rsidRDefault="006256D8" w:rsidP="006256D8">
      <w:pPr>
        <w:tabs>
          <w:tab w:val="left" w:pos="720"/>
          <w:tab w:val="left" w:pos="900"/>
        </w:tabs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3.4. С целью привлечения в реальный сектор экономики и стимулирования предпринимательской инициативы молодежи проводят районные конкурсы профессионального мастерства среди обучающихся образовательных организаций профессионального образования.</w:t>
      </w:r>
    </w:p>
    <w:p w:rsidR="006256D8" w:rsidRPr="006256D8" w:rsidRDefault="006256D8" w:rsidP="006256D8">
      <w:pPr>
        <w:tabs>
          <w:tab w:val="left" w:pos="720"/>
          <w:tab w:val="left" w:pos="900"/>
        </w:tabs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3.5. Осуществляют меры по повышению конкурентоспособности молодежи на рынке труда, снижению безработицы в молодежной среде путем оказания информационных услуг, профобучения, повышения квалификации, квотирования рабочих мест, гарантированного первого рабочего места.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u w:val="single"/>
          <w:lang w:eastAsia="ru-RU"/>
        </w:rPr>
      </w:pPr>
      <w:r w:rsidRPr="006256D8">
        <w:rPr>
          <w:rFonts w:eastAsia="Arial Unicode MS"/>
          <w:kern w:val="0"/>
          <w:sz w:val="28"/>
          <w:szCs w:val="28"/>
          <w:u w:val="single"/>
          <w:lang w:eastAsia="ru-RU"/>
        </w:rPr>
        <w:t>Администрация: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3.6. Обеспечивает финансирование организаций образования, культуры, молодежной политики, физкультуры и спорта, жилищно-коммунального хозяйства и иных сфер в соответствии с утвержденным бюджетом.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 xml:space="preserve">3.7. Обеспечивает в пределах выделенных ассигнований дополнительные меры социальной поддержки в виде льготного питания в муниципальных образовательных организациях в размере его стоимости и порядке, которые установлены администрацией </w:t>
      </w:r>
      <w:r w:rsidRPr="006256D8">
        <w:rPr>
          <w:rFonts w:eastAsia="Arial Unicode MS"/>
          <w:kern w:val="0"/>
          <w:sz w:val="28"/>
          <w:szCs w:val="28"/>
          <w:lang w:eastAsia="ru-RU"/>
        </w:rPr>
        <w:t>Подосиновского</w:t>
      </w:r>
      <w:r w:rsidRPr="006256D8">
        <w:rPr>
          <w:rFonts w:eastAsia="Arial Unicode MS"/>
          <w:kern w:val="0"/>
          <w:sz w:val="28"/>
          <w:szCs w:val="28"/>
          <w:lang w:eastAsia="en-US"/>
        </w:rPr>
        <w:t xml:space="preserve"> </w:t>
      </w:r>
      <w:r w:rsidRPr="006256D8">
        <w:rPr>
          <w:rFonts w:eastAsia="Arial Unicode MS"/>
          <w:bCs/>
          <w:kern w:val="0"/>
          <w:sz w:val="28"/>
          <w:szCs w:val="28"/>
          <w:lang w:eastAsia="en-US"/>
        </w:rPr>
        <w:t>муниципального района.</w:t>
      </w:r>
    </w:p>
    <w:p w:rsidR="006256D8" w:rsidRPr="006256D8" w:rsidRDefault="006256D8" w:rsidP="006256D8">
      <w:pPr>
        <w:widowControl/>
        <w:tabs>
          <w:tab w:val="left" w:pos="709"/>
          <w:tab w:val="left" w:pos="1113"/>
        </w:tabs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ru-RU"/>
        </w:rPr>
      </w:pPr>
      <w:r w:rsidRPr="006256D8">
        <w:rPr>
          <w:rFonts w:eastAsia="Arial Unicode MS"/>
          <w:kern w:val="0"/>
          <w:sz w:val="28"/>
          <w:szCs w:val="28"/>
          <w:lang w:eastAsia="ru-RU"/>
        </w:rPr>
        <w:t>3.8. Организует в рамках муниципальных правовых актов иные меры социальной поддержки в пределах утвержденных бюджетных ассигнований.</w:t>
      </w:r>
    </w:p>
    <w:p w:rsidR="006256D8" w:rsidRPr="006256D8" w:rsidRDefault="006256D8" w:rsidP="006256D8">
      <w:pPr>
        <w:widowControl/>
        <w:tabs>
          <w:tab w:val="left" w:pos="709"/>
          <w:tab w:val="left" w:pos="1113"/>
        </w:tabs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ru-RU"/>
        </w:rPr>
      </w:pPr>
      <w:r w:rsidRPr="006256D8">
        <w:rPr>
          <w:rFonts w:eastAsia="Arial Unicode MS"/>
          <w:kern w:val="0"/>
          <w:sz w:val="28"/>
          <w:szCs w:val="28"/>
          <w:lang w:eastAsia="ru-RU"/>
        </w:rPr>
        <w:t>3.9. Принимает решения по организации отдыха детей и подростков в каникулярное время, проведению новогодних елок. Выделяет из муниципального бюджета средства, предусмотренные на указанные цели.</w:t>
      </w:r>
    </w:p>
    <w:p w:rsidR="006256D8" w:rsidRPr="006256D8" w:rsidRDefault="006256D8" w:rsidP="006256D8">
      <w:pPr>
        <w:widowControl/>
        <w:tabs>
          <w:tab w:val="left" w:pos="709"/>
          <w:tab w:val="left" w:pos="1113"/>
        </w:tabs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ru-RU"/>
        </w:rPr>
      </w:pPr>
      <w:r w:rsidRPr="006256D8">
        <w:rPr>
          <w:rFonts w:eastAsia="Arial Unicode MS"/>
          <w:kern w:val="0"/>
          <w:sz w:val="28"/>
          <w:szCs w:val="28"/>
          <w:lang w:eastAsia="ru-RU"/>
        </w:rPr>
        <w:t>3.10. Принимает меры по сохранению и развитию подростковых и спортивных клубов, детско-юношеских спортивных школ, школ искусств и предусматривает их финансирование из средств муниципального бюджета.</w:t>
      </w:r>
    </w:p>
    <w:p w:rsidR="006256D8" w:rsidRPr="006256D8" w:rsidRDefault="006256D8" w:rsidP="006256D8">
      <w:pPr>
        <w:widowControl/>
        <w:tabs>
          <w:tab w:val="left" w:pos="709"/>
          <w:tab w:val="left" w:pos="1113"/>
        </w:tabs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ru-RU"/>
        </w:rPr>
      </w:pPr>
      <w:r w:rsidRPr="006256D8">
        <w:rPr>
          <w:rFonts w:eastAsia="Arial Unicode MS"/>
          <w:kern w:val="0"/>
          <w:sz w:val="28"/>
          <w:szCs w:val="28"/>
          <w:lang w:eastAsia="ru-RU"/>
        </w:rPr>
        <w:t>3.11. Не допускает необоснованного закрытия и перепрофилирования учреждений культуры, спорта, образовательных и оздоровительных учреждений, детских дошкольных учреждений.</w:t>
      </w:r>
    </w:p>
    <w:p w:rsidR="006256D8" w:rsidRPr="006256D8" w:rsidRDefault="006256D8" w:rsidP="006256D8">
      <w:pPr>
        <w:widowControl/>
        <w:tabs>
          <w:tab w:val="left" w:pos="709"/>
          <w:tab w:val="left" w:pos="1113"/>
        </w:tabs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ru-RU"/>
        </w:rPr>
      </w:pPr>
      <w:r w:rsidRPr="006256D8">
        <w:rPr>
          <w:rFonts w:eastAsia="Arial Unicode MS"/>
          <w:kern w:val="0"/>
          <w:sz w:val="28"/>
          <w:szCs w:val="28"/>
          <w:lang w:eastAsia="ru-RU"/>
        </w:rPr>
        <w:t xml:space="preserve">3.12. Реализуют муниципальную программу в сфере молодежной политики. </w:t>
      </w:r>
    </w:p>
    <w:p w:rsidR="006256D8" w:rsidRPr="006256D8" w:rsidRDefault="006256D8" w:rsidP="006256D8">
      <w:pPr>
        <w:widowControl/>
        <w:tabs>
          <w:tab w:val="left" w:pos="709"/>
          <w:tab w:val="left" w:pos="1113"/>
        </w:tabs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u w:val="single"/>
          <w:lang w:eastAsia="ru-RU"/>
        </w:rPr>
      </w:pPr>
      <w:r w:rsidRPr="006256D8">
        <w:rPr>
          <w:rFonts w:eastAsia="Arial Unicode MS"/>
          <w:kern w:val="0"/>
          <w:sz w:val="28"/>
          <w:szCs w:val="28"/>
          <w:u w:val="single"/>
          <w:lang w:eastAsia="ru-RU"/>
        </w:rPr>
        <w:t>Работодатели:</w:t>
      </w:r>
    </w:p>
    <w:p w:rsidR="006256D8" w:rsidRPr="006256D8" w:rsidRDefault="006256D8" w:rsidP="006256D8">
      <w:pPr>
        <w:widowControl/>
        <w:tabs>
          <w:tab w:val="left" w:pos="1134"/>
        </w:tabs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3.13. Включают в коллективные договоры пункты, предусматривающие меры по дополнительной социальной защите работников организаций.</w:t>
      </w:r>
    </w:p>
    <w:p w:rsidR="006256D8" w:rsidRPr="006256D8" w:rsidRDefault="006256D8" w:rsidP="006256D8">
      <w:pPr>
        <w:widowControl/>
        <w:tabs>
          <w:tab w:val="left" w:pos="709"/>
          <w:tab w:val="left" w:pos="1134"/>
        </w:tabs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3.14. Предусматривают в коллективных договорах и соглашениях финансирование мероприятий по созданию условий для оздоровления и отдыха работников и членов их семей из фонда организации и средств социального страхования.</w:t>
      </w:r>
    </w:p>
    <w:p w:rsidR="006256D8" w:rsidRPr="006256D8" w:rsidRDefault="006256D8" w:rsidP="006256D8">
      <w:pPr>
        <w:widowControl/>
        <w:tabs>
          <w:tab w:val="left" w:pos="709"/>
        </w:tabs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3.15. Оказывают содействие работникам организаций в приобретении жилья, в том числе с использованием заемных средств.</w:t>
      </w:r>
    </w:p>
    <w:p w:rsidR="006256D8" w:rsidRPr="006256D8" w:rsidRDefault="006256D8" w:rsidP="006256D8">
      <w:pPr>
        <w:widowControl/>
        <w:tabs>
          <w:tab w:val="left" w:pos="709"/>
        </w:tabs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3.16. Обеспечивают социальными льготами нетрудоспособных инвалидов, пенсионеров, ветеранов войны и труда, ранее работавших в организации, в соответствии с коллективными договорами.</w:t>
      </w:r>
    </w:p>
    <w:p w:rsidR="006256D8" w:rsidRPr="006256D8" w:rsidRDefault="006256D8" w:rsidP="006256D8">
      <w:pPr>
        <w:widowControl/>
        <w:tabs>
          <w:tab w:val="left" w:pos="709"/>
        </w:tabs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3.17. При наличии финансовых ресурсов организуют дополнительное пенсионное обеспечение работников организации через негосударственные пенсионные фонды.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3.18. Согласно ст. 377 Трудового кодекса Российской Федерации при наличии финансовой возможности предусматривают в коллективных договорах отчисления денежных сре</w:t>
      </w:r>
      <w:proofErr w:type="gramStart"/>
      <w:r w:rsidRPr="006256D8">
        <w:rPr>
          <w:rFonts w:eastAsia="Arial Unicode MS"/>
          <w:kern w:val="0"/>
          <w:sz w:val="28"/>
          <w:szCs w:val="28"/>
          <w:lang w:eastAsia="en-US"/>
        </w:rPr>
        <w:t>дств пр</w:t>
      </w:r>
      <w:proofErr w:type="gramEnd"/>
      <w:r w:rsidRPr="006256D8">
        <w:rPr>
          <w:rFonts w:eastAsia="Arial Unicode MS"/>
          <w:kern w:val="0"/>
          <w:sz w:val="28"/>
          <w:szCs w:val="28"/>
          <w:lang w:eastAsia="en-US"/>
        </w:rPr>
        <w:t>офсоюзным органам для проведения культурно-массовой и физкультурно-оздоровительной работы в размере не менее 0,15% от фонда оплаты труда организации.</w:t>
      </w:r>
    </w:p>
    <w:p w:rsidR="006256D8" w:rsidRPr="006256D8" w:rsidRDefault="006256D8" w:rsidP="006256D8">
      <w:pPr>
        <w:suppressAutoHyphens w:val="0"/>
        <w:autoSpaceDN/>
        <w:ind w:left="40" w:right="-1" w:firstLine="66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3.19. Разрабатывают и осуществляют комплексные программы по социальной поддержке и закреплению молодых кадров, создают необходимые условия для их профессионального роста, организации их рабочих мест, жилищно-бытовых условий и выделяют необходимые средства на эти цели.</w:t>
      </w:r>
    </w:p>
    <w:p w:rsidR="006256D8" w:rsidRPr="006256D8" w:rsidRDefault="006256D8" w:rsidP="006256D8">
      <w:pPr>
        <w:suppressAutoHyphens w:val="0"/>
        <w:autoSpaceDN/>
        <w:ind w:left="40" w:right="-1" w:firstLine="66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3.20. Создают необходимые условия для занятий физкультурой, спортом, художественной самодеятельностью. Организуют и проводят массовые культурные и спортивные мероприятия.</w:t>
      </w:r>
    </w:p>
    <w:p w:rsidR="006256D8" w:rsidRPr="006256D8" w:rsidRDefault="006256D8" w:rsidP="006256D8">
      <w:pPr>
        <w:suppressAutoHyphens w:val="0"/>
        <w:autoSpaceDN/>
        <w:ind w:left="40" w:right="-1" w:firstLine="66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3.21. Определяют в коллективных договорах порядок и условия представления молодым работникам:</w:t>
      </w:r>
    </w:p>
    <w:p w:rsidR="006256D8" w:rsidRPr="006256D8" w:rsidRDefault="006256D8" w:rsidP="006256D8">
      <w:pPr>
        <w:suppressAutoHyphens w:val="0"/>
        <w:autoSpaceDN/>
        <w:ind w:right="-1" w:firstLine="72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материальной помощи, льготных ссуд и заемных сре</w:t>
      </w:r>
      <w:proofErr w:type="gramStart"/>
      <w:r w:rsidRPr="006256D8">
        <w:rPr>
          <w:rFonts w:eastAsia="Times New Roman"/>
          <w:kern w:val="0"/>
          <w:sz w:val="28"/>
          <w:szCs w:val="28"/>
          <w:lang w:eastAsia="ru-RU"/>
        </w:rPr>
        <w:t>дств пр</w:t>
      </w:r>
      <w:proofErr w:type="gramEnd"/>
      <w:r w:rsidRPr="006256D8">
        <w:rPr>
          <w:rFonts w:eastAsia="Times New Roman"/>
          <w:kern w:val="0"/>
          <w:sz w:val="28"/>
          <w:szCs w:val="28"/>
          <w:lang w:eastAsia="ru-RU"/>
        </w:rPr>
        <w:t>и трудоустройстве на работу, для приобретения или строительства жилья, покупки дорогостоящих предметов домашнего хозяйства длительного пользования, при рождении детей и на другие неотложные нужды;</w:t>
      </w:r>
    </w:p>
    <w:p w:rsidR="006256D8" w:rsidRPr="006256D8" w:rsidRDefault="006256D8" w:rsidP="006256D8">
      <w:pPr>
        <w:suppressAutoHyphens w:val="0"/>
        <w:autoSpaceDN/>
        <w:ind w:right="-1" w:firstLine="72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льгот для обучения;</w:t>
      </w:r>
    </w:p>
    <w:p w:rsidR="006256D8" w:rsidRPr="006256D8" w:rsidRDefault="006256D8" w:rsidP="006256D8">
      <w:pPr>
        <w:suppressAutoHyphens w:val="0"/>
        <w:autoSpaceDN/>
        <w:ind w:right="-1" w:firstLine="720"/>
        <w:rPr>
          <w:rFonts w:eastAsia="Times New Roman"/>
          <w:color w:val="FF0000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целевого обучения, прохождения производственной практики и квотирования рабочих мест для выпускников учебных заведений</w:t>
      </w:r>
      <w:r w:rsidRPr="006256D8">
        <w:rPr>
          <w:rFonts w:eastAsia="Times New Roman"/>
          <w:color w:val="FF0000"/>
          <w:kern w:val="0"/>
          <w:sz w:val="28"/>
          <w:szCs w:val="28"/>
          <w:lang w:eastAsia="ru-RU"/>
        </w:rPr>
        <w:t>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u w:val="single"/>
          <w:lang w:eastAsia="en-US"/>
        </w:rPr>
      </w:pPr>
      <w:r w:rsidRPr="006256D8">
        <w:rPr>
          <w:rFonts w:eastAsia="Arial Unicode MS"/>
          <w:kern w:val="0"/>
          <w:sz w:val="28"/>
          <w:szCs w:val="28"/>
          <w:u w:val="single"/>
          <w:lang w:eastAsia="en-US"/>
        </w:rPr>
        <w:t>Профсоюзы:</w:t>
      </w:r>
    </w:p>
    <w:p w:rsidR="006256D8" w:rsidRPr="006256D8" w:rsidRDefault="006256D8" w:rsidP="006256D8">
      <w:pPr>
        <w:widowControl/>
        <w:tabs>
          <w:tab w:val="left" w:pos="851"/>
          <w:tab w:val="left" w:pos="1134"/>
        </w:tabs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3.22. Через коллективные договоры и соглашения добиваются привлечения сре</w:t>
      </w:r>
      <w:proofErr w:type="gramStart"/>
      <w:r w:rsidRPr="006256D8">
        <w:rPr>
          <w:rFonts w:eastAsia="Arial Unicode MS"/>
          <w:kern w:val="0"/>
          <w:sz w:val="28"/>
          <w:szCs w:val="28"/>
          <w:lang w:eastAsia="en-US"/>
        </w:rPr>
        <w:t>дств пр</w:t>
      </w:r>
      <w:proofErr w:type="gramEnd"/>
      <w:r w:rsidRPr="006256D8">
        <w:rPr>
          <w:rFonts w:eastAsia="Arial Unicode MS"/>
          <w:kern w:val="0"/>
          <w:sz w:val="28"/>
          <w:szCs w:val="28"/>
          <w:lang w:eastAsia="en-US"/>
        </w:rPr>
        <w:t>едприятий и организаций для реализации социальных программ и финансирования ведомственных учреждений культуры, спорта, санаторно-оздоровительных организаций и баз отдыха.</w:t>
      </w:r>
    </w:p>
    <w:p w:rsidR="006256D8" w:rsidRPr="006256D8" w:rsidRDefault="006256D8" w:rsidP="006256D8">
      <w:pPr>
        <w:widowControl/>
        <w:tabs>
          <w:tab w:val="left" w:pos="1335"/>
        </w:tabs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 xml:space="preserve">3.23. Оказывают консультационную и юридическую помощь членам профсоюза по вопросам предоставления льгот и гарантий по социальной защите населения. </w:t>
      </w:r>
    </w:p>
    <w:p w:rsidR="006256D8" w:rsidRPr="006256D8" w:rsidRDefault="006256D8" w:rsidP="006256D8">
      <w:pPr>
        <w:widowControl/>
        <w:tabs>
          <w:tab w:val="left" w:pos="1335"/>
        </w:tabs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3.24. Реализуют социальный проект для членов профсоюзов «Карта Профсоюзного Дисконта (КПД)».</w:t>
      </w:r>
    </w:p>
    <w:p w:rsidR="006256D8" w:rsidRPr="006256D8" w:rsidRDefault="006256D8" w:rsidP="006256D8">
      <w:pPr>
        <w:widowControl/>
        <w:tabs>
          <w:tab w:val="left" w:pos="1335"/>
        </w:tabs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3.25. Участвуют в реализации мероприятий по обеспечению санаторно-курортного лечения для работающих членов профсоюзов.</w:t>
      </w:r>
    </w:p>
    <w:p w:rsidR="006256D8" w:rsidRPr="006256D8" w:rsidRDefault="006256D8" w:rsidP="006256D8">
      <w:pPr>
        <w:suppressAutoHyphens w:val="0"/>
        <w:autoSpaceDN/>
        <w:ind w:left="40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3.26. Участвуют в реализации молодежной политики и осуществляют общественный </w:t>
      </w:r>
      <w:proofErr w:type="gramStart"/>
      <w:r w:rsidRPr="006256D8">
        <w:rPr>
          <w:rFonts w:eastAsia="Times New Roman"/>
          <w:kern w:val="0"/>
          <w:sz w:val="28"/>
          <w:szCs w:val="28"/>
          <w:lang w:eastAsia="ru-RU"/>
        </w:rPr>
        <w:t>контроль за</w:t>
      </w:r>
      <w:proofErr w:type="gramEnd"/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 соблюдением трудовых прав и социальных гарантий молодых работников.</w:t>
      </w:r>
    </w:p>
    <w:p w:rsidR="006256D8" w:rsidRPr="006256D8" w:rsidRDefault="006256D8" w:rsidP="006256D8">
      <w:pPr>
        <w:suppressAutoHyphens w:val="0"/>
        <w:autoSpaceDN/>
        <w:ind w:left="40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3.27. Взаимодействуют с молодежными организациями в вопросах социальной защиты работающей и учащейся молодежи. Вовлекают молодежь в профсоюзное движение, предоставляя возможность участия в работе коллегиальных профсоюзных органов, постоянных комиссий и рабочих групп.</w:t>
      </w:r>
    </w:p>
    <w:p w:rsidR="006256D8" w:rsidRPr="006256D8" w:rsidRDefault="006256D8" w:rsidP="006256D8">
      <w:pPr>
        <w:suppressAutoHyphens w:val="0"/>
        <w:autoSpaceDN/>
        <w:ind w:left="40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3.28. Через систему социального партнерства добиваются расширения прав и гарантий молодежи на учебу, труд, заработную плату, жилье и достойную жизнь. Оказывают помощь молодежи в реализации ее общественно-полезных инициатив и интересов.</w:t>
      </w:r>
    </w:p>
    <w:p w:rsidR="006256D8" w:rsidRPr="006256D8" w:rsidRDefault="006256D8" w:rsidP="006256D8">
      <w:pPr>
        <w:widowControl/>
        <w:tabs>
          <w:tab w:val="left" w:pos="0"/>
        </w:tabs>
        <w:suppressAutoHyphens w:val="0"/>
        <w:autoSpaceDN/>
        <w:ind w:right="-1" w:firstLine="0"/>
        <w:rPr>
          <w:rFonts w:eastAsia="Arial Unicode MS"/>
          <w:b/>
          <w:kern w:val="0"/>
          <w:sz w:val="28"/>
          <w:szCs w:val="28"/>
          <w:lang w:eastAsia="ru-RU"/>
        </w:rPr>
      </w:pPr>
    </w:p>
    <w:p w:rsidR="006256D8" w:rsidRPr="006256D8" w:rsidRDefault="006256D8" w:rsidP="006256D8">
      <w:pPr>
        <w:widowControl/>
        <w:numPr>
          <w:ilvl w:val="0"/>
          <w:numId w:val="10"/>
        </w:numPr>
        <w:tabs>
          <w:tab w:val="left" w:pos="0"/>
        </w:tabs>
        <w:suppressAutoHyphens w:val="0"/>
        <w:autoSpaceDN/>
        <w:ind w:left="0" w:right="-1" w:firstLine="709"/>
        <w:jc w:val="left"/>
        <w:rPr>
          <w:rFonts w:eastAsia="Times New Roman"/>
          <w:b/>
          <w:color w:val="000000"/>
          <w:kern w:val="0"/>
          <w:sz w:val="28"/>
          <w:szCs w:val="28"/>
          <w:u w:val="single"/>
          <w:shd w:val="clear" w:color="auto" w:fill="FFFFFF"/>
          <w:lang w:eastAsia="ru-RU" w:bidi="ru-RU"/>
        </w:rPr>
      </w:pPr>
      <w:r w:rsidRPr="006256D8">
        <w:rPr>
          <w:rFonts w:eastAsia="Times New Roman"/>
          <w:b/>
          <w:kern w:val="0"/>
          <w:sz w:val="28"/>
          <w:szCs w:val="28"/>
          <w:lang w:eastAsia="ru-RU"/>
        </w:rPr>
        <w:t>Взаимодействие сторон социального партнерства. Обеспечение прав и гарантий деятельности профсоюзов</w:t>
      </w:r>
    </w:p>
    <w:p w:rsidR="006256D8" w:rsidRPr="006256D8" w:rsidRDefault="006256D8" w:rsidP="006256D8">
      <w:pPr>
        <w:suppressAutoHyphens w:val="0"/>
        <w:autoSpaceDN/>
        <w:ind w:left="40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color w:val="000000"/>
          <w:kern w:val="0"/>
          <w:sz w:val="28"/>
          <w:szCs w:val="28"/>
          <w:u w:val="single"/>
          <w:shd w:val="clear" w:color="auto" w:fill="FFFFFF"/>
          <w:lang w:eastAsia="ru-RU" w:bidi="ru-RU"/>
        </w:rPr>
        <w:t>Стороны совместно:</w:t>
      </w:r>
    </w:p>
    <w:p w:rsidR="006256D8" w:rsidRPr="006256D8" w:rsidRDefault="006256D8" w:rsidP="006256D8">
      <w:pPr>
        <w:suppressAutoHyphens w:val="0"/>
        <w:autoSpaceDN/>
        <w:ind w:left="40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4.1. Принимают меры по развитию коллективно-договорного процесса на предприятиях и организациях </w:t>
      </w:r>
      <w:r w:rsidRPr="006256D8">
        <w:rPr>
          <w:rFonts w:eastAsia="Times New Roman"/>
          <w:spacing w:val="7"/>
          <w:kern w:val="0"/>
          <w:sz w:val="28"/>
          <w:szCs w:val="28"/>
          <w:lang w:eastAsia="ru-RU"/>
        </w:rPr>
        <w:t>Подосиновского</w:t>
      </w:r>
      <w:r w:rsidRPr="006256D8">
        <w:rPr>
          <w:rFonts w:eastAsia="Times New Roman"/>
          <w:bCs/>
          <w:kern w:val="0"/>
          <w:sz w:val="28"/>
          <w:szCs w:val="28"/>
          <w:lang w:eastAsia="ru-RU"/>
        </w:rPr>
        <w:t xml:space="preserve"> муниципального района.</w:t>
      </w:r>
    </w:p>
    <w:p w:rsidR="006256D8" w:rsidRPr="006256D8" w:rsidRDefault="006256D8" w:rsidP="006256D8">
      <w:pPr>
        <w:suppressAutoHyphens w:val="0"/>
        <w:autoSpaceDN/>
        <w:ind w:left="40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4.2. Способствуют предотвращению коллективных трудовых споров, забастовок, принимают меры по сохранению социальной стабильности в муниципальном образовании. </w:t>
      </w:r>
    </w:p>
    <w:p w:rsidR="006256D8" w:rsidRPr="006256D8" w:rsidRDefault="006256D8" w:rsidP="006256D8">
      <w:pPr>
        <w:suppressAutoHyphens w:val="0"/>
        <w:autoSpaceDN/>
        <w:ind w:left="40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4.3. Официально информируют друг друга о принятых решениях и нормативных правовых актах по вопросам, включенным в настоящее Соглашение, а также другим социально-экономическим вопросам, представляющим взаимный интерес.</w:t>
      </w:r>
    </w:p>
    <w:p w:rsidR="006256D8" w:rsidRPr="006256D8" w:rsidRDefault="006256D8" w:rsidP="006256D8">
      <w:pPr>
        <w:suppressAutoHyphens w:val="0"/>
        <w:autoSpaceDN/>
        <w:ind w:left="40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4.4. Организуют освещение вопросов социального партнерства, хода реализации Соглашения, в средствах массовой информации, на официальных сайтах и социальных сетях сторон, в своих изданиях (бюллетенях).</w:t>
      </w:r>
    </w:p>
    <w:p w:rsidR="006256D8" w:rsidRPr="006256D8" w:rsidRDefault="006256D8" w:rsidP="006256D8">
      <w:pPr>
        <w:suppressAutoHyphens w:val="0"/>
        <w:autoSpaceDN/>
        <w:ind w:left="40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4.5. Организуют и проводят правовое обучение руководителей, специалистов и профактива предприятий и организаций по применению трудового законодательства Российской Федерации.</w:t>
      </w:r>
    </w:p>
    <w:p w:rsidR="006256D8" w:rsidRPr="006256D8" w:rsidRDefault="006256D8" w:rsidP="006256D8">
      <w:pPr>
        <w:suppressAutoHyphens w:val="0"/>
        <w:autoSpaceDN/>
        <w:ind w:left="40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4.6. </w:t>
      </w:r>
      <w:proofErr w:type="gramStart"/>
      <w:r w:rsidRPr="006256D8">
        <w:rPr>
          <w:rFonts w:eastAsia="Times New Roman"/>
          <w:kern w:val="0"/>
          <w:sz w:val="28"/>
          <w:szCs w:val="28"/>
          <w:lang w:eastAsia="ru-RU"/>
        </w:rPr>
        <w:t>Рассматривают возможность включения дополнительных социальных гарантий для членов профсоюза в акты социального партнёрства на региональном, территориальном, отраслевом и локальном уровнях при заключении отдельных соглашений в соответствии с частью 10 статьи 45 Трудового кодекса Российской Федерации.</w:t>
      </w:r>
      <w:proofErr w:type="gramEnd"/>
    </w:p>
    <w:p w:rsidR="006256D8" w:rsidRPr="006256D8" w:rsidRDefault="006256D8" w:rsidP="006256D8">
      <w:pPr>
        <w:suppressAutoHyphens w:val="0"/>
        <w:autoSpaceDN/>
        <w:ind w:left="40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color w:val="000000"/>
          <w:kern w:val="0"/>
          <w:sz w:val="28"/>
          <w:szCs w:val="28"/>
          <w:u w:val="single"/>
          <w:shd w:val="clear" w:color="auto" w:fill="FFFFFF"/>
          <w:lang w:eastAsia="ru-RU" w:bidi="ru-RU"/>
        </w:rPr>
        <w:t>Администрация и работодатели:</w:t>
      </w:r>
    </w:p>
    <w:p w:rsidR="006256D8" w:rsidRPr="006256D8" w:rsidRDefault="006256D8" w:rsidP="006256D8">
      <w:pPr>
        <w:suppressAutoHyphens w:val="0"/>
        <w:autoSpaceDN/>
        <w:ind w:left="40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4.7. Принимают меры по реализации прав и гарантий профсоюзов и обеспечивают условия их деятельности в соответствии с действующим законодательством.</w:t>
      </w:r>
    </w:p>
    <w:p w:rsidR="006256D8" w:rsidRPr="006256D8" w:rsidRDefault="006256D8" w:rsidP="006256D8">
      <w:pPr>
        <w:suppressAutoHyphens w:val="0"/>
        <w:autoSpaceDN/>
        <w:ind w:left="40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4.8. Содействуют созданию первичных профсоюзных организаций в организациях всех организационно-правовых форм и форм собственности.</w:t>
      </w:r>
    </w:p>
    <w:p w:rsidR="006256D8" w:rsidRPr="006256D8" w:rsidRDefault="006256D8" w:rsidP="006256D8">
      <w:pPr>
        <w:suppressAutoHyphens w:val="0"/>
        <w:autoSpaceDN/>
        <w:ind w:left="40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4.9. Проекты локальных и нормативно-правовых актов, затрагивающих социально-трудовые права работников, рассматривают и принимают с учетом мнения и предложений соответствующего профсоюзного органа.</w:t>
      </w:r>
    </w:p>
    <w:p w:rsidR="006256D8" w:rsidRPr="006256D8" w:rsidRDefault="006256D8" w:rsidP="006256D8">
      <w:pPr>
        <w:suppressAutoHyphens w:val="0"/>
        <w:autoSpaceDN/>
        <w:ind w:left="40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4.10. Создают условия и предоставляют в безвозмездное пользование помещения и оборудование, транспорт и средства связи, необходимые для осуществления деятельности профсоюзных органов в соответствии с коллективными договорами и соглашениями.</w:t>
      </w:r>
    </w:p>
    <w:p w:rsidR="006256D8" w:rsidRPr="006256D8" w:rsidRDefault="006256D8" w:rsidP="006256D8">
      <w:pPr>
        <w:suppressAutoHyphens w:val="0"/>
        <w:autoSpaceDN/>
        <w:ind w:left="40" w:right="-1" w:firstLine="680"/>
        <w:rPr>
          <w:rFonts w:eastAsia="Times New Roman"/>
          <w:color w:val="000000"/>
          <w:kern w:val="0"/>
          <w:sz w:val="28"/>
          <w:szCs w:val="28"/>
          <w:u w:val="single"/>
          <w:shd w:val="clear" w:color="auto" w:fill="FFFFFF"/>
          <w:lang w:eastAsia="ru-RU" w:bidi="ru-RU"/>
        </w:rPr>
      </w:pPr>
      <w:r w:rsidRPr="006256D8">
        <w:rPr>
          <w:rFonts w:eastAsia="Times New Roman"/>
          <w:color w:val="000000"/>
          <w:kern w:val="0"/>
          <w:sz w:val="28"/>
          <w:szCs w:val="28"/>
          <w:u w:val="single"/>
          <w:shd w:val="clear" w:color="auto" w:fill="FFFFFF"/>
          <w:lang w:eastAsia="ru-RU" w:bidi="ru-RU"/>
        </w:rPr>
        <w:t>Администрация:</w:t>
      </w:r>
    </w:p>
    <w:p w:rsidR="006256D8" w:rsidRPr="006256D8" w:rsidRDefault="006256D8" w:rsidP="006256D8">
      <w:pPr>
        <w:suppressAutoHyphens w:val="0"/>
        <w:autoSpaceDN/>
        <w:ind w:left="40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4.11. Учитывает мнение Сторон при принятии нормативных правовых актов, затрагивающих вопросы социально-трудовой сферы.</w:t>
      </w:r>
    </w:p>
    <w:p w:rsidR="006256D8" w:rsidRPr="006256D8" w:rsidRDefault="006256D8" w:rsidP="006256D8">
      <w:pPr>
        <w:suppressAutoHyphens w:val="0"/>
        <w:autoSpaceDN/>
        <w:ind w:left="40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4.12. Проводит трехсторонние консультации по вопросам разработки и реализации социально-экономической политики, а также предварительное обсуждение проектов нормативных и правовых актов в сфере социально-трудовых отношений, муниципальных программ в сфере труда, занятости населения, миграции рабочей силы и социального обеспечения. </w:t>
      </w:r>
    </w:p>
    <w:p w:rsidR="006256D8" w:rsidRPr="006256D8" w:rsidRDefault="006256D8" w:rsidP="006256D8">
      <w:pPr>
        <w:suppressAutoHyphens w:val="0"/>
        <w:autoSpaceDN/>
        <w:ind w:left="40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4.13. При оказании организационной и иной поддержки предприятиям и организациям, осуществляющим свою деятельность на территории </w:t>
      </w:r>
      <w:r w:rsidRPr="006256D8">
        <w:rPr>
          <w:rFonts w:eastAsia="Times New Roman"/>
          <w:spacing w:val="7"/>
          <w:kern w:val="0"/>
          <w:sz w:val="28"/>
          <w:szCs w:val="28"/>
          <w:lang w:eastAsia="ru-RU"/>
        </w:rPr>
        <w:t>Подосиновского</w:t>
      </w:r>
      <w:r w:rsidRPr="006256D8">
        <w:rPr>
          <w:rFonts w:eastAsia="Times New Roman"/>
          <w:bCs/>
          <w:kern w:val="0"/>
          <w:sz w:val="28"/>
          <w:szCs w:val="28"/>
          <w:lang w:eastAsia="ru-RU"/>
        </w:rPr>
        <w:t xml:space="preserve"> района</w:t>
      </w:r>
      <w:r w:rsidRPr="006256D8">
        <w:rPr>
          <w:rFonts w:eastAsia="Times New Roman"/>
          <w:kern w:val="0"/>
          <w:sz w:val="28"/>
          <w:szCs w:val="28"/>
          <w:lang w:eastAsia="ru-RU"/>
        </w:rPr>
        <w:t>, учитывает в качестве основных критериев выплату заработной платы в организации, участие в системе социального партнерства, соблюдение законодательства о труде, выполнение обязательств коллективных договоров, соглашений.</w:t>
      </w:r>
    </w:p>
    <w:p w:rsidR="006256D8" w:rsidRPr="006256D8" w:rsidRDefault="006256D8" w:rsidP="006256D8">
      <w:pPr>
        <w:suppressAutoHyphens w:val="0"/>
        <w:autoSpaceDN/>
        <w:ind w:left="40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4.14. При рассмотрении кандидатур руководителей организаций, представляемых к государственным наградам и присвоению почетных званий Российской Федерации и Кировской области, учитывает мнение профсоюзов, результаты выполнения коллективного договора, отраслевого, областного соглашений.</w:t>
      </w:r>
    </w:p>
    <w:p w:rsidR="006256D8" w:rsidRPr="006256D8" w:rsidRDefault="006256D8" w:rsidP="006256D8">
      <w:pPr>
        <w:suppressAutoHyphens w:val="0"/>
        <w:autoSpaceDN/>
        <w:ind w:left="40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color w:val="000000"/>
          <w:kern w:val="0"/>
          <w:sz w:val="28"/>
          <w:szCs w:val="28"/>
          <w:u w:val="single"/>
          <w:shd w:val="clear" w:color="auto" w:fill="FFFFFF"/>
          <w:lang w:eastAsia="ru-RU" w:bidi="ru-RU"/>
        </w:rPr>
        <w:t>Работодатели:</w:t>
      </w:r>
    </w:p>
    <w:p w:rsidR="006256D8" w:rsidRPr="006256D8" w:rsidRDefault="006256D8" w:rsidP="006256D8">
      <w:pPr>
        <w:suppressAutoHyphens w:val="0"/>
        <w:autoSpaceDN/>
        <w:ind w:left="40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4.15. При заключении коллективных договоров в организациях не допускают снижения уровня социально-трудовых прав и гарантий работников по сравнению с действующим законодательством, иными нормативно-правовыми актами, соглашениями.</w:t>
      </w:r>
    </w:p>
    <w:p w:rsidR="006256D8" w:rsidRPr="006256D8" w:rsidRDefault="006256D8" w:rsidP="006256D8">
      <w:pPr>
        <w:suppressAutoHyphens w:val="0"/>
        <w:autoSpaceDN/>
        <w:ind w:left="40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4.16. Представляют коллективные договоры, соглашения на уведомительную регистрацию в органы по труду в течение семи дней со дня подписания.</w:t>
      </w:r>
    </w:p>
    <w:p w:rsidR="006256D8" w:rsidRPr="006256D8" w:rsidRDefault="006256D8" w:rsidP="006256D8">
      <w:pPr>
        <w:suppressAutoHyphens w:val="0"/>
        <w:autoSpaceDN/>
        <w:ind w:left="40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4.17. Ежемесячно бесплатно перечисляют на расчетные счета профсоюзных органов членские профсоюзные взносы из заработной платы работников, являющихся членами профсоюза, и денежные средства работников, не являющихся членами профсоюзов, на условиях и в порядке, которые установлены коллективными договорами и соглашениями.</w:t>
      </w:r>
    </w:p>
    <w:p w:rsidR="006256D8" w:rsidRPr="006256D8" w:rsidRDefault="006256D8" w:rsidP="006256D8">
      <w:pPr>
        <w:suppressAutoHyphens w:val="0"/>
        <w:autoSpaceDN/>
        <w:ind w:left="40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4.18. В недельный срок рассматривают требования соответствующих профсоюзных органов об устранении выявленных нарушений трудового законодательства и иных правовых актов, принимают меры по их устранению и сообщают об этом профсоюзным органам.</w:t>
      </w:r>
    </w:p>
    <w:p w:rsidR="006256D8" w:rsidRPr="006256D8" w:rsidRDefault="006256D8" w:rsidP="006256D8">
      <w:pPr>
        <w:suppressAutoHyphens w:val="0"/>
        <w:autoSpaceDN/>
        <w:ind w:left="40" w:right="-1" w:firstLine="680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4.19. Освобождают с сохранением среднего заработка членов выборных коллегиальных органов профсоюзных организаций, не освобожденных от основной работы, для участия в качестве делегатов в работе созываемых профессиональными союзами съездов, конференций, для участия в работе выборных коллегиальных органов профессиональных союзов, а в случаях, когда это предусмотрено коллективным договором, на время краткосрочной профсоюзной учебы.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6256D8">
        <w:rPr>
          <w:rFonts w:eastAsia="Times New Roman"/>
          <w:kern w:val="0"/>
          <w:sz w:val="28"/>
          <w:szCs w:val="28"/>
          <w:u w:val="single"/>
          <w:lang w:eastAsia="ru-RU"/>
        </w:rPr>
        <w:t>Профсоюзы: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4.20. Инициируют заключение коллективных договоров, отраслевых территориальных соглашений. Содействуют подготовке и проведению коллективно-договорной кампании, организуют членов профсоюза на выполнение коллективных договоров и соглашений. Проводят общественную экспертизу проектов коллективных договоров. 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4.21. Продолжают работу по восстановлению утраченных и созданию первичных профсоюзных организаций в трудовых коллективах, вовлечению работников в члены профсоюза в организациях, особенно в негосударственном секторе экономики.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4.22. Оказывают помощь в создании в организациях комиссий по трудовым спорам.</w:t>
      </w:r>
    </w:p>
    <w:p w:rsidR="006256D8" w:rsidRPr="006256D8" w:rsidRDefault="006256D8" w:rsidP="006256D8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6256D8" w:rsidRPr="006256D8" w:rsidRDefault="006256D8" w:rsidP="006256D8">
      <w:pPr>
        <w:widowControl/>
        <w:numPr>
          <w:ilvl w:val="0"/>
          <w:numId w:val="10"/>
        </w:numPr>
        <w:tabs>
          <w:tab w:val="left" w:pos="720"/>
          <w:tab w:val="left" w:pos="900"/>
        </w:tabs>
        <w:suppressAutoHyphens w:val="0"/>
        <w:autoSpaceDN/>
        <w:ind w:left="0" w:right="-1" w:firstLine="709"/>
        <w:jc w:val="left"/>
        <w:rPr>
          <w:rFonts w:eastAsia="Calibri"/>
          <w:b/>
          <w:kern w:val="0"/>
          <w:sz w:val="28"/>
          <w:szCs w:val="28"/>
          <w:lang w:eastAsia="en-US"/>
        </w:rPr>
      </w:pPr>
      <w:r w:rsidRPr="006256D8">
        <w:rPr>
          <w:rFonts w:eastAsia="Calibri"/>
          <w:b/>
          <w:kern w:val="0"/>
          <w:sz w:val="28"/>
          <w:szCs w:val="28"/>
          <w:lang w:eastAsia="en-US"/>
        </w:rPr>
        <w:t>Заключительные положения</w:t>
      </w:r>
    </w:p>
    <w:p w:rsidR="006256D8" w:rsidRPr="006256D8" w:rsidRDefault="006256D8" w:rsidP="006256D8">
      <w:pPr>
        <w:widowControl/>
        <w:tabs>
          <w:tab w:val="left" w:pos="720"/>
          <w:tab w:val="left" w:pos="900"/>
        </w:tabs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5.1. Настоящее Соглашение подлежит опубликованию в газете «Знамя» и размещению на официальном сайте администрации Подосиновского </w:t>
      </w:r>
      <w:r w:rsidRPr="006256D8">
        <w:rPr>
          <w:rFonts w:eastAsia="Times New Roman"/>
          <w:bCs/>
          <w:kern w:val="0"/>
          <w:sz w:val="28"/>
          <w:szCs w:val="28"/>
          <w:lang w:eastAsia="ru-RU"/>
        </w:rPr>
        <w:t xml:space="preserve">муниципального района </w:t>
      </w:r>
      <w:r w:rsidRPr="006256D8">
        <w:rPr>
          <w:rFonts w:eastAsia="Times New Roman"/>
          <w:kern w:val="0"/>
          <w:sz w:val="28"/>
          <w:szCs w:val="28"/>
          <w:lang w:eastAsia="ru-RU"/>
        </w:rPr>
        <w:t>по адресу:  https://podosadm-r43.gosuslugi.ru/ в информационно-телекоммуникационной сети «Интернет».</w:t>
      </w:r>
    </w:p>
    <w:p w:rsidR="006256D8" w:rsidRPr="006256D8" w:rsidRDefault="006256D8" w:rsidP="006256D8">
      <w:pPr>
        <w:widowControl/>
        <w:tabs>
          <w:tab w:val="left" w:pos="0"/>
          <w:tab w:val="left" w:pos="426"/>
        </w:tabs>
        <w:suppressAutoHyphens w:val="0"/>
        <w:autoSpaceDN/>
        <w:ind w:right="-1" w:firstLine="709"/>
        <w:rPr>
          <w:rFonts w:eastAsia="Arial Unicode MS"/>
          <w:kern w:val="0"/>
          <w:sz w:val="28"/>
          <w:szCs w:val="28"/>
          <w:lang w:eastAsia="en-US"/>
        </w:rPr>
      </w:pPr>
      <w:r w:rsidRPr="006256D8">
        <w:rPr>
          <w:rFonts w:eastAsia="Arial Unicode MS"/>
          <w:kern w:val="0"/>
          <w:sz w:val="28"/>
          <w:szCs w:val="28"/>
          <w:lang w:eastAsia="en-US"/>
        </w:rPr>
        <w:t>5.2. Настоящее Соглашение составлено и подписано в четырех экземплярах – по одному для каждой Стороны, вступает в силу с 01 декабря 2024 и действует до 30 ноября 2027.</w:t>
      </w:r>
    </w:p>
    <w:p w:rsidR="006256D8" w:rsidRPr="006256D8" w:rsidRDefault="006256D8" w:rsidP="006256D8">
      <w:pPr>
        <w:widowControl/>
        <w:tabs>
          <w:tab w:val="left" w:pos="720"/>
          <w:tab w:val="left" w:pos="900"/>
        </w:tabs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5.3. Изменения и дополнения в настоящее Соглашение вносятся по взаимному согласию Сторон в письменной форме.</w:t>
      </w:r>
    </w:p>
    <w:p w:rsidR="006256D8" w:rsidRPr="006256D8" w:rsidRDefault="006256D8" w:rsidP="006256D8">
      <w:pPr>
        <w:widowControl/>
        <w:tabs>
          <w:tab w:val="left" w:pos="720"/>
          <w:tab w:val="left" w:pos="900"/>
        </w:tabs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5.4. При наличии споров разрешают возникшие противоречия в порядке переговоров и в соответствии с действующим законодательством.</w:t>
      </w:r>
    </w:p>
    <w:p w:rsidR="006256D8" w:rsidRPr="006256D8" w:rsidRDefault="006256D8" w:rsidP="006256D8">
      <w:pPr>
        <w:widowControl/>
        <w:tabs>
          <w:tab w:val="left" w:pos="720"/>
          <w:tab w:val="left" w:pos="900"/>
        </w:tabs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5.5. </w:t>
      </w:r>
      <w:proofErr w:type="gramStart"/>
      <w:r w:rsidRPr="006256D8">
        <w:rPr>
          <w:rFonts w:eastAsia="Times New Roman"/>
          <w:kern w:val="0"/>
          <w:sz w:val="28"/>
          <w:szCs w:val="28"/>
          <w:lang w:eastAsia="ru-RU"/>
        </w:rPr>
        <w:t>Контроль за</w:t>
      </w:r>
      <w:proofErr w:type="gramEnd"/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 выполнением настоящего Соглашения осуществляется непосредственно Сторонами и районной трехсторонней комиссией по регулированию социально-трудовых отношений. Стороны </w:t>
      </w:r>
      <w:proofErr w:type="gramStart"/>
      <w:r w:rsidRPr="006256D8">
        <w:rPr>
          <w:rFonts w:eastAsia="Times New Roman"/>
          <w:kern w:val="0"/>
          <w:sz w:val="28"/>
          <w:szCs w:val="28"/>
          <w:lang w:eastAsia="ru-RU"/>
        </w:rPr>
        <w:t>отчитываются о выполнении</w:t>
      </w:r>
      <w:proofErr w:type="gramEnd"/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 Соглашения на заседаниях районной трехсторонней комиссии по регулированию социально-трудовых отношений не реже одного раза в год.</w:t>
      </w:r>
    </w:p>
    <w:p w:rsidR="006256D8" w:rsidRPr="006256D8" w:rsidRDefault="006256D8" w:rsidP="006256D8">
      <w:pPr>
        <w:widowControl/>
        <w:tabs>
          <w:tab w:val="left" w:pos="720"/>
          <w:tab w:val="left" w:pos="900"/>
        </w:tabs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5.6. В месячный срок после подписания настоящего Соглашения каждая из Сторон разрабатывает комплекс мер, необходимый для реализации принятых обязательств.</w:t>
      </w:r>
    </w:p>
    <w:p w:rsidR="006256D8" w:rsidRPr="006256D8" w:rsidRDefault="006256D8" w:rsidP="006256D8">
      <w:pPr>
        <w:widowControl/>
        <w:tabs>
          <w:tab w:val="left" w:pos="720"/>
          <w:tab w:val="left" w:pos="900"/>
        </w:tabs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5.7. Ответственность Сторон за невыполнение настоящего Соглашения устанавливается в соответствии с действующим законодательством.</w:t>
      </w:r>
    </w:p>
    <w:p w:rsidR="006256D8" w:rsidRPr="006256D8" w:rsidRDefault="006256D8" w:rsidP="006256D8">
      <w:pPr>
        <w:widowControl/>
        <w:tabs>
          <w:tab w:val="left" w:pos="720"/>
          <w:tab w:val="left" w:pos="900"/>
        </w:tabs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5.8. Настоящее Соглашение направляется Администрацией </w:t>
      </w:r>
      <w:proofErr w:type="gramStart"/>
      <w:r w:rsidRPr="006256D8">
        <w:rPr>
          <w:rFonts w:eastAsia="Times New Roman"/>
          <w:kern w:val="0"/>
          <w:sz w:val="28"/>
          <w:szCs w:val="28"/>
          <w:lang w:eastAsia="ru-RU"/>
        </w:rPr>
        <w:t>на уведомительную регистрацию в соответствующий орган по труду в течение семи дней со дня</w:t>
      </w:r>
      <w:proofErr w:type="gramEnd"/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 подписания.</w:t>
      </w:r>
    </w:p>
    <w:p w:rsidR="006256D8" w:rsidRDefault="006256D8" w:rsidP="006256D8">
      <w:pPr>
        <w:widowControl/>
        <w:tabs>
          <w:tab w:val="left" w:pos="720"/>
          <w:tab w:val="left" w:pos="900"/>
        </w:tabs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B57512" w:rsidRDefault="00B57512" w:rsidP="006256D8">
      <w:pPr>
        <w:widowControl/>
        <w:tabs>
          <w:tab w:val="left" w:pos="720"/>
          <w:tab w:val="left" w:pos="900"/>
        </w:tabs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B57512" w:rsidRPr="006256D8" w:rsidRDefault="00B57512" w:rsidP="006256D8">
      <w:pPr>
        <w:widowControl/>
        <w:tabs>
          <w:tab w:val="left" w:pos="720"/>
          <w:tab w:val="left" w:pos="900"/>
        </w:tabs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3020"/>
      </w:tblGrid>
      <w:tr w:rsidR="006256D8" w:rsidRPr="006256D8" w:rsidTr="00B254BB">
        <w:tc>
          <w:tcPr>
            <w:tcW w:w="3085" w:type="dxa"/>
            <w:shd w:val="clear" w:color="auto" w:fill="auto"/>
            <w:hideMark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6256D8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Администрация </w:t>
            </w:r>
            <w:r w:rsidRPr="006256D8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br/>
              <w:t>Подосиновского</w:t>
            </w:r>
          </w:p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6256D8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муниципального района </w:t>
            </w:r>
          </w:p>
        </w:tc>
        <w:tc>
          <w:tcPr>
            <w:tcW w:w="3402" w:type="dxa"/>
            <w:shd w:val="clear" w:color="auto" w:fill="auto"/>
            <w:hideMark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6256D8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Координационный совет организаций профсоюзов Подосиновского</w:t>
            </w:r>
          </w:p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6256D8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муниципального района </w:t>
            </w:r>
          </w:p>
        </w:tc>
        <w:tc>
          <w:tcPr>
            <w:tcW w:w="3020" w:type="dxa"/>
            <w:shd w:val="clear" w:color="auto" w:fill="auto"/>
            <w:hideMark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6256D8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Объединение работодателей Подосиновского</w:t>
            </w:r>
          </w:p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6256D8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муниципального района </w:t>
            </w:r>
          </w:p>
        </w:tc>
      </w:tr>
      <w:tr w:rsidR="006256D8" w:rsidRPr="006256D8" w:rsidTr="00B254BB">
        <w:tc>
          <w:tcPr>
            <w:tcW w:w="3085" w:type="dxa"/>
            <w:shd w:val="clear" w:color="auto" w:fill="auto"/>
            <w:hideMark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Глава </w:t>
            </w:r>
          </w:p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>___________________</w:t>
            </w:r>
          </w:p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>________Д.В. Копосов</w:t>
            </w:r>
          </w:p>
        </w:tc>
        <w:tc>
          <w:tcPr>
            <w:tcW w:w="3402" w:type="dxa"/>
            <w:shd w:val="clear" w:color="auto" w:fill="auto"/>
            <w:hideMark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Председатель</w:t>
            </w:r>
          </w:p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>_____________________</w:t>
            </w:r>
          </w:p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>________А.Н. Бочкарева</w:t>
            </w:r>
          </w:p>
        </w:tc>
        <w:tc>
          <w:tcPr>
            <w:tcW w:w="3020" w:type="dxa"/>
            <w:shd w:val="clear" w:color="auto" w:fill="auto"/>
            <w:hideMark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Председатель </w:t>
            </w:r>
          </w:p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>___________________</w:t>
            </w:r>
          </w:p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>______А.П. Пунченко</w:t>
            </w:r>
          </w:p>
        </w:tc>
      </w:tr>
      <w:tr w:rsidR="006256D8" w:rsidRPr="006256D8" w:rsidTr="00B254BB">
        <w:trPr>
          <w:trHeight w:val="892"/>
        </w:trPr>
        <w:tc>
          <w:tcPr>
            <w:tcW w:w="3085" w:type="dxa"/>
            <w:shd w:val="clear" w:color="auto" w:fill="auto"/>
            <w:vAlign w:val="bottom"/>
            <w:hideMark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>«      » __________ 2024</w:t>
            </w:r>
          </w:p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>«     » ___________ 2024</w:t>
            </w:r>
          </w:p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hideMark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>«    » ________ 2024</w:t>
            </w:r>
          </w:p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6256D8" w:rsidRPr="006256D8" w:rsidRDefault="006256D8" w:rsidP="006256D8">
      <w:pPr>
        <w:suppressAutoHyphens w:val="0"/>
        <w:autoSpaceDE w:val="0"/>
        <w:adjustRightInd w:val="0"/>
        <w:ind w:firstLine="0"/>
        <w:jc w:val="left"/>
        <w:rPr>
          <w:rFonts w:ascii="Arial" w:eastAsia="Times New Roman" w:hAnsi="Arial" w:cs="Arial"/>
          <w:kern w:val="0"/>
          <w:szCs w:val="24"/>
          <w:lang w:eastAsia="ru-RU"/>
        </w:rPr>
      </w:pPr>
    </w:p>
    <w:p w:rsidR="000B141B" w:rsidRDefault="000B141B" w:rsidP="006256D8">
      <w:pPr>
        <w:widowControl/>
        <w:suppressAutoHyphens w:val="0"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6256D8" w:rsidRDefault="006256D8" w:rsidP="006256D8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noProof/>
          <w:kern w:val="0"/>
          <w:sz w:val="28"/>
          <w:szCs w:val="28"/>
          <w:lang w:eastAsia="ru-RU"/>
        </w:rPr>
        <w:drawing>
          <wp:inline distT="0" distB="0" distL="0" distR="0">
            <wp:extent cx="539750" cy="6832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A64" w:rsidRPr="006256D8" w:rsidRDefault="00AB0A64" w:rsidP="006256D8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6256D8" w:rsidRPr="006256D8" w:rsidRDefault="006256D8" w:rsidP="006256D8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6256D8">
        <w:rPr>
          <w:rFonts w:eastAsia="Times New Roman"/>
          <w:b/>
          <w:kern w:val="0"/>
          <w:sz w:val="28"/>
          <w:szCs w:val="28"/>
          <w:lang w:eastAsia="ru-RU"/>
        </w:rPr>
        <w:t>ПОДОСИНОВСКАЯ РАЙОННАЯ ДУМА</w:t>
      </w:r>
    </w:p>
    <w:p w:rsidR="006256D8" w:rsidRPr="006256D8" w:rsidRDefault="006256D8" w:rsidP="006256D8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6256D8">
        <w:rPr>
          <w:rFonts w:eastAsia="Times New Roman"/>
          <w:b/>
          <w:kern w:val="0"/>
          <w:sz w:val="28"/>
          <w:szCs w:val="28"/>
          <w:lang w:eastAsia="ru-RU"/>
        </w:rPr>
        <w:t>ШЕСТОГО СОЗЫВА</w:t>
      </w:r>
    </w:p>
    <w:p w:rsidR="006256D8" w:rsidRPr="006256D8" w:rsidRDefault="006256D8" w:rsidP="006256D8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6256D8" w:rsidRPr="006256D8" w:rsidRDefault="006256D8" w:rsidP="006256D8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6256D8">
        <w:rPr>
          <w:rFonts w:eastAsia="Times New Roman"/>
          <w:b/>
          <w:kern w:val="0"/>
          <w:sz w:val="28"/>
          <w:szCs w:val="28"/>
          <w:lang w:eastAsia="ru-RU"/>
        </w:rPr>
        <w:t>РЕШЕНИЕ</w:t>
      </w:r>
    </w:p>
    <w:p w:rsidR="006256D8" w:rsidRPr="006256D8" w:rsidRDefault="006256D8" w:rsidP="006256D8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6256D8" w:rsidRPr="006256D8" w:rsidRDefault="006256D8" w:rsidP="006256D8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6256D8" w:rsidRPr="006256D8" w:rsidRDefault="006256D8" w:rsidP="006256D8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от 01.11.2024 № 43/159</w:t>
      </w:r>
    </w:p>
    <w:p w:rsidR="006256D8" w:rsidRPr="006256D8" w:rsidRDefault="006256D8" w:rsidP="006256D8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пгт Подосиновец</w:t>
      </w:r>
    </w:p>
    <w:p w:rsidR="006256D8" w:rsidRPr="006256D8" w:rsidRDefault="006256D8" w:rsidP="006256D8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6256D8" w:rsidRPr="006256D8" w:rsidTr="00B254BB">
        <w:tc>
          <w:tcPr>
            <w:tcW w:w="5070" w:type="dxa"/>
            <w:shd w:val="clear" w:color="auto" w:fill="auto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О внесении изменений в решение Подосиновской районной Думы </w:t>
            </w:r>
          </w:p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>от 27.08.2021 № 60/346</w:t>
            </w:r>
          </w:p>
        </w:tc>
        <w:tc>
          <w:tcPr>
            <w:tcW w:w="5103" w:type="dxa"/>
            <w:shd w:val="clear" w:color="auto" w:fill="auto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6256D8" w:rsidRPr="006256D8" w:rsidRDefault="006256D8" w:rsidP="006256D8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6256D8" w:rsidRPr="006256D8" w:rsidRDefault="006256D8" w:rsidP="006256D8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6256D8" w:rsidRPr="006256D8" w:rsidRDefault="006256D8" w:rsidP="00AB0A64">
      <w:pPr>
        <w:widowControl/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6256D8">
        <w:rPr>
          <w:rFonts w:eastAsia="Times New Roman"/>
          <w:kern w:val="0"/>
          <w:sz w:val="28"/>
          <w:szCs w:val="28"/>
          <w:lang w:eastAsia="ru-RU"/>
        </w:rPr>
        <w:t>В соответствии с Рекомендациями об установлении показателей результативности и эффективности деятельности муниципальных контрольных органов</w:t>
      </w:r>
      <w:r w:rsidR="007E0D91">
        <w:rPr>
          <w:rFonts w:eastAsia="Times New Roman"/>
          <w:kern w:val="0"/>
          <w:sz w:val="28"/>
          <w:szCs w:val="28"/>
          <w:lang w:eastAsia="ru-RU"/>
        </w:rPr>
        <w:t>,</w:t>
      </w:r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 рекомендованными Межведомственной рабочей группой по вопросам реализации норм Федерального закона «О государственном контроле (надзоре) и муниципальном контроле в Российской Федерации»</w:t>
      </w:r>
      <w:r w:rsidR="007E0D91">
        <w:rPr>
          <w:rFonts w:eastAsia="Times New Roman"/>
          <w:kern w:val="0"/>
          <w:sz w:val="28"/>
          <w:szCs w:val="28"/>
          <w:lang w:eastAsia="ru-RU"/>
        </w:rPr>
        <w:t>,</w:t>
      </w:r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 созданной в соответствии с приказом Министерства экономического развития Российской Федерации от 22.03.2021 № 130 «О создании Межведомственной рабочей группой по вопросам реализации норм Федерального закона «О государственном</w:t>
      </w:r>
      <w:proofErr w:type="gramEnd"/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gramStart"/>
      <w:r w:rsidRPr="006256D8">
        <w:rPr>
          <w:rFonts w:eastAsia="Times New Roman"/>
          <w:kern w:val="0"/>
          <w:sz w:val="28"/>
          <w:szCs w:val="28"/>
          <w:lang w:eastAsia="ru-RU"/>
        </w:rPr>
        <w:t>контроле</w:t>
      </w:r>
      <w:proofErr w:type="gramEnd"/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 (надзоре) и муниципальном контроле в Российской Федерации», Подосиновская районная Дума РЕШИЛА:</w:t>
      </w:r>
    </w:p>
    <w:p w:rsidR="006256D8" w:rsidRPr="006256D8" w:rsidRDefault="006256D8" w:rsidP="00AB0A64">
      <w:pPr>
        <w:widowControl/>
        <w:numPr>
          <w:ilvl w:val="0"/>
          <w:numId w:val="11"/>
        </w:numPr>
        <w:suppressAutoHyphens w:val="0"/>
        <w:autoSpaceDN/>
        <w:spacing w:line="276" w:lineRule="auto"/>
        <w:ind w:left="0" w:firstLine="709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Внести изменения в решение Подосиновской районной Думы от 27.08.2021 № 60/346 «Об утверждении Положения о муниципальном земельном контроле в Подосиновском районе» в части Приложения № 5</w:t>
      </w:r>
      <w:r w:rsidRPr="006256D8">
        <w:rPr>
          <w:rFonts w:eastAsia="Times New Roman"/>
          <w:bCs/>
          <w:kern w:val="0"/>
          <w:sz w:val="28"/>
          <w:szCs w:val="28"/>
          <w:lang w:eastAsia="ru-RU"/>
        </w:rPr>
        <w:t xml:space="preserve"> к </w:t>
      </w:r>
      <w:r w:rsidRPr="006256D8">
        <w:rPr>
          <w:rFonts w:eastAsia="Times New Roman"/>
          <w:kern w:val="0"/>
          <w:sz w:val="28"/>
          <w:szCs w:val="28"/>
          <w:lang w:eastAsia="ru-RU"/>
        </w:rPr>
        <w:t>Положению о муниципальном земельном контроле в Подосиновском районе, изложив его в новой редакции</w:t>
      </w:r>
      <w:r w:rsidRPr="006256D8">
        <w:rPr>
          <w:rFonts w:eastAsia="Times New Roman"/>
          <w:bCs/>
          <w:kern w:val="0"/>
          <w:sz w:val="28"/>
          <w:szCs w:val="28"/>
          <w:lang w:eastAsia="ru-RU"/>
        </w:rPr>
        <w:t xml:space="preserve"> согласно приложению</w:t>
      </w:r>
      <w:r w:rsidRPr="006256D8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6256D8" w:rsidRPr="006256D8" w:rsidRDefault="006256D8" w:rsidP="00AB0A64">
      <w:pPr>
        <w:widowControl/>
        <w:numPr>
          <w:ilvl w:val="0"/>
          <w:numId w:val="11"/>
        </w:numPr>
        <w:suppressAutoHyphens w:val="0"/>
        <w:autoSpaceDN/>
        <w:spacing w:line="276" w:lineRule="auto"/>
        <w:ind w:left="0" w:firstLine="709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Признать утратившим силу решение Подосиновской районной Думы от 26.11.2021 № 04/21 «О внесении изменений в решение Подосиновской районной Думы от 27.08.2021 № 60/346».</w:t>
      </w:r>
    </w:p>
    <w:p w:rsidR="006256D8" w:rsidRPr="006256D8" w:rsidRDefault="006256D8" w:rsidP="00AB0A64">
      <w:pPr>
        <w:widowControl/>
        <w:numPr>
          <w:ilvl w:val="0"/>
          <w:numId w:val="11"/>
        </w:numPr>
        <w:suppressAutoHyphens w:val="0"/>
        <w:autoSpaceDN/>
        <w:spacing w:line="276" w:lineRule="auto"/>
        <w:ind w:left="0" w:firstLine="709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>Настоящее решение вступает в силу после его официального опубликования в Информационном бюллетене органов местного самоуправления Подосиновского района.</w:t>
      </w:r>
    </w:p>
    <w:p w:rsidR="006256D8" w:rsidRPr="006256D8" w:rsidRDefault="006256D8" w:rsidP="00AB0A64">
      <w:pPr>
        <w:widowControl/>
        <w:numPr>
          <w:ilvl w:val="0"/>
          <w:numId w:val="11"/>
        </w:numPr>
        <w:suppressAutoHyphens w:val="0"/>
        <w:autoSpaceDN/>
        <w:spacing w:line="276" w:lineRule="auto"/>
        <w:ind w:left="0" w:firstLine="709"/>
        <w:rPr>
          <w:rFonts w:eastAsia="Times New Roman"/>
          <w:kern w:val="0"/>
          <w:sz w:val="28"/>
          <w:szCs w:val="28"/>
          <w:lang w:eastAsia="ru-RU"/>
        </w:rPr>
      </w:pPr>
      <w:r w:rsidRPr="006256D8">
        <w:rPr>
          <w:rFonts w:eastAsia="Times New Roman"/>
          <w:kern w:val="0"/>
          <w:sz w:val="28"/>
          <w:szCs w:val="28"/>
          <w:lang w:eastAsia="ru-RU"/>
        </w:rPr>
        <w:t xml:space="preserve">Опубликовать настоящее решение в Информационном бюллетене органов местного самоуправления Подосиновского района и на официальном сайте Администрации Подосиновского района Кировской области по адресу </w:t>
      </w:r>
      <w:r w:rsidRPr="006256D8">
        <w:rPr>
          <w:rFonts w:eastAsia="Times New Roman"/>
          <w:kern w:val="0"/>
          <w:sz w:val="28"/>
          <w:szCs w:val="28"/>
          <w:u w:val="single"/>
          <w:lang w:val="en-US" w:eastAsia="ru-RU"/>
        </w:rPr>
        <w:t>https</w:t>
      </w:r>
      <w:r w:rsidRPr="006256D8">
        <w:rPr>
          <w:rFonts w:eastAsia="Times New Roman"/>
          <w:kern w:val="0"/>
          <w:sz w:val="28"/>
          <w:szCs w:val="28"/>
          <w:u w:val="single"/>
          <w:lang w:eastAsia="ru-RU"/>
        </w:rPr>
        <w:t>://</w:t>
      </w:r>
      <w:proofErr w:type="spellStart"/>
      <w:r w:rsidRPr="006256D8">
        <w:rPr>
          <w:rFonts w:eastAsia="Times New Roman"/>
          <w:kern w:val="0"/>
          <w:sz w:val="28"/>
          <w:szCs w:val="28"/>
          <w:u w:val="single"/>
          <w:lang w:val="en-US" w:eastAsia="ru-RU"/>
        </w:rPr>
        <w:t>podosadm</w:t>
      </w:r>
      <w:proofErr w:type="spellEnd"/>
      <w:r w:rsidRPr="006256D8">
        <w:rPr>
          <w:rFonts w:eastAsia="Times New Roman"/>
          <w:kern w:val="0"/>
          <w:sz w:val="28"/>
          <w:szCs w:val="28"/>
          <w:u w:val="single"/>
          <w:lang w:eastAsia="ru-RU"/>
        </w:rPr>
        <w:t>-</w:t>
      </w:r>
      <w:r w:rsidRPr="006256D8">
        <w:rPr>
          <w:rFonts w:eastAsia="Times New Roman"/>
          <w:kern w:val="0"/>
          <w:sz w:val="28"/>
          <w:szCs w:val="28"/>
          <w:u w:val="single"/>
          <w:lang w:val="en-US" w:eastAsia="ru-RU"/>
        </w:rPr>
        <w:t>r</w:t>
      </w:r>
      <w:r w:rsidRPr="006256D8">
        <w:rPr>
          <w:rFonts w:eastAsia="Times New Roman"/>
          <w:kern w:val="0"/>
          <w:sz w:val="28"/>
          <w:szCs w:val="28"/>
          <w:u w:val="single"/>
          <w:lang w:eastAsia="ru-RU"/>
        </w:rPr>
        <w:t>43.</w:t>
      </w:r>
      <w:proofErr w:type="spellStart"/>
      <w:r w:rsidRPr="006256D8">
        <w:rPr>
          <w:rFonts w:eastAsia="Times New Roman"/>
          <w:kern w:val="0"/>
          <w:sz w:val="28"/>
          <w:szCs w:val="28"/>
          <w:u w:val="single"/>
          <w:lang w:val="en-US" w:eastAsia="ru-RU"/>
        </w:rPr>
        <w:t>gosuslugi</w:t>
      </w:r>
      <w:proofErr w:type="spellEnd"/>
      <w:r w:rsidRPr="006256D8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proofErr w:type="spellStart"/>
      <w:r w:rsidRPr="006256D8">
        <w:rPr>
          <w:rFonts w:eastAsia="Times New Roman"/>
          <w:kern w:val="0"/>
          <w:sz w:val="28"/>
          <w:szCs w:val="28"/>
          <w:u w:val="single"/>
          <w:lang w:val="en-US" w:eastAsia="ru-RU"/>
        </w:rPr>
        <w:t>ru</w:t>
      </w:r>
      <w:proofErr w:type="spellEnd"/>
      <w:r w:rsidRPr="006256D8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6256D8" w:rsidRPr="006256D8" w:rsidRDefault="006256D8" w:rsidP="006256D8">
      <w:pPr>
        <w:suppressAutoHyphens w:val="0"/>
        <w:autoSpaceDE w:val="0"/>
        <w:adjustRightInd w:val="0"/>
        <w:spacing w:line="276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6256D8" w:rsidRPr="006256D8" w:rsidRDefault="006256D8" w:rsidP="006256D8">
      <w:pPr>
        <w:suppressAutoHyphens w:val="0"/>
        <w:autoSpaceDE w:val="0"/>
        <w:adjustRightInd w:val="0"/>
        <w:spacing w:line="276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9536" w:type="dxa"/>
        <w:tblLook w:val="04A0" w:firstRow="1" w:lastRow="0" w:firstColumn="1" w:lastColumn="0" w:noHBand="0" w:noVBand="1"/>
      </w:tblPr>
      <w:tblGrid>
        <w:gridCol w:w="4077"/>
        <w:gridCol w:w="2268"/>
        <w:gridCol w:w="3191"/>
      </w:tblGrid>
      <w:tr w:rsidR="006256D8" w:rsidRPr="006256D8" w:rsidTr="00B254BB">
        <w:tc>
          <w:tcPr>
            <w:tcW w:w="6345" w:type="dxa"/>
            <w:gridSpan w:val="2"/>
            <w:shd w:val="clear" w:color="auto" w:fill="auto"/>
          </w:tcPr>
          <w:p w:rsidR="006256D8" w:rsidRPr="006256D8" w:rsidRDefault="006256D8" w:rsidP="006256D8">
            <w:pPr>
              <w:suppressAutoHyphens w:val="0"/>
              <w:autoSpaceDE w:val="0"/>
              <w:adjustRightInd w:val="0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Председатель </w:t>
            </w:r>
          </w:p>
          <w:p w:rsidR="006256D8" w:rsidRPr="006256D8" w:rsidRDefault="006256D8" w:rsidP="006256D8">
            <w:pPr>
              <w:suppressAutoHyphens w:val="0"/>
              <w:autoSpaceDE w:val="0"/>
              <w:adjustRightInd w:val="0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Подосиновской районной Думы    А.И. Третьяков</w:t>
            </w:r>
          </w:p>
        </w:tc>
        <w:tc>
          <w:tcPr>
            <w:tcW w:w="3191" w:type="dxa"/>
            <w:shd w:val="clear" w:color="auto" w:fill="auto"/>
          </w:tcPr>
          <w:p w:rsidR="006256D8" w:rsidRPr="006256D8" w:rsidRDefault="006256D8" w:rsidP="006256D8">
            <w:pPr>
              <w:suppressAutoHyphens w:val="0"/>
              <w:autoSpaceDE w:val="0"/>
              <w:adjustRightInd w:val="0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6256D8" w:rsidRPr="006256D8" w:rsidRDefault="006256D8" w:rsidP="006256D8">
            <w:pPr>
              <w:suppressAutoHyphens w:val="0"/>
              <w:autoSpaceDE w:val="0"/>
              <w:adjustRightInd w:val="0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6256D8" w:rsidRPr="006256D8" w:rsidTr="00B254BB">
        <w:tc>
          <w:tcPr>
            <w:tcW w:w="4077" w:type="dxa"/>
            <w:shd w:val="clear" w:color="auto" w:fill="auto"/>
          </w:tcPr>
          <w:p w:rsidR="006256D8" w:rsidRPr="006256D8" w:rsidRDefault="006256D8" w:rsidP="006256D8">
            <w:pPr>
              <w:suppressAutoHyphens w:val="0"/>
              <w:autoSpaceDE w:val="0"/>
              <w:adjustRightInd w:val="0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256D8" w:rsidRPr="006256D8" w:rsidRDefault="006256D8" w:rsidP="006256D8">
            <w:pPr>
              <w:suppressAutoHyphens w:val="0"/>
              <w:autoSpaceDE w:val="0"/>
              <w:adjustRightInd w:val="0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6256D8" w:rsidRPr="006256D8" w:rsidRDefault="006256D8" w:rsidP="006256D8">
            <w:pPr>
              <w:suppressAutoHyphens w:val="0"/>
              <w:autoSpaceDE w:val="0"/>
              <w:adjustRightInd w:val="0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6256D8" w:rsidRPr="006256D8" w:rsidTr="00B254BB">
        <w:tc>
          <w:tcPr>
            <w:tcW w:w="6345" w:type="dxa"/>
            <w:gridSpan w:val="2"/>
            <w:shd w:val="clear" w:color="auto" w:fill="auto"/>
          </w:tcPr>
          <w:p w:rsidR="006256D8" w:rsidRPr="006256D8" w:rsidRDefault="006256D8" w:rsidP="006256D8">
            <w:pPr>
              <w:suppressAutoHyphens w:val="0"/>
              <w:autoSpaceDE w:val="0"/>
              <w:adjustRightInd w:val="0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>Глава</w:t>
            </w:r>
          </w:p>
          <w:p w:rsidR="006256D8" w:rsidRPr="006256D8" w:rsidRDefault="006256D8" w:rsidP="006256D8">
            <w:pPr>
              <w:suppressAutoHyphens w:val="0"/>
              <w:autoSpaceDE w:val="0"/>
              <w:adjustRightInd w:val="0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256D8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Подосиновского района    Д.В. Копосов</w:t>
            </w:r>
          </w:p>
        </w:tc>
        <w:tc>
          <w:tcPr>
            <w:tcW w:w="3191" w:type="dxa"/>
            <w:shd w:val="clear" w:color="auto" w:fill="auto"/>
          </w:tcPr>
          <w:p w:rsidR="006256D8" w:rsidRPr="006256D8" w:rsidRDefault="006256D8" w:rsidP="006256D8">
            <w:pPr>
              <w:suppressAutoHyphens w:val="0"/>
              <w:autoSpaceDE w:val="0"/>
              <w:adjustRightInd w:val="0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6256D8" w:rsidRPr="006256D8" w:rsidRDefault="006256D8" w:rsidP="006256D8">
            <w:pPr>
              <w:suppressAutoHyphens w:val="0"/>
              <w:autoSpaceDE w:val="0"/>
              <w:adjustRightInd w:val="0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6256D8" w:rsidRPr="006256D8" w:rsidRDefault="006256D8" w:rsidP="006256D8">
      <w:pPr>
        <w:widowControl/>
        <w:suppressAutoHyphens w:val="0"/>
        <w:autoSpaceDN/>
        <w:ind w:firstLine="0"/>
        <w:rPr>
          <w:rFonts w:eastAsia="Times New Roman"/>
          <w:color w:val="FF0000"/>
          <w:kern w:val="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93"/>
        <w:gridCol w:w="3678"/>
      </w:tblGrid>
      <w:tr w:rsidR="006256D8" w:rsidRPr="006256D8" w:rsidTr="00B57512">
        <w:tc>
          <w:tcPr>
            <w:tcW w:w="5893" w:type="dxa"/>
            <w:shd w:val="clear" w:color="auto" w:fill="auto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FF0000"/>
                <w:kern w:val="0"/>
                <w:szCs w:val="24"/>
                <w:lang w:eastAsia="ru-RU"/>
              </w:rPr>
            </w:pPr>
          </w:p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FF0000"/>
                <w:kern w:val="0"/>
                <w:szCs w:val="24"/>
                <w:lang w:eastAsia="ru-RU"/>
              </w:rPr>
            </w:pPr>
          </w:p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FF0000"/>
                <w:kern w:val="0"/>
                <w:szCs w:val="24"/>
                <w:lang w:eastAsia="ru-RU"/>
              </w:rPr>
            </w:pPr>
          </w:p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FF0000"/>
                <w:kern w:val="0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:rsidR="007E16EC" w:rsidRDefault="007E16EC" w:rsidP="006256D8">
            <w:pPr>
              <w:widowControl/>
              <w:suppressAutoHyphens w:val="0"/>
              <w:autoSpaceDN/>
              <w:ind w:left="35"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6256D8" w:rsidRPr="006256D8" w:rsidRDefault="006256D8" w:rsidP="006256D8">
            <w:pPr>
              <w:widowControl/>
              <w:suppressAutoHyphens w:val="0"/>
              <w:autoSpaceDN/>
              <w:ind w:left="35"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kern w:val="0"/>
                <w:szCs w:val="24"/>
                <w:lang w:eastAsia="ru-RU"/>
              </w:rPr>
              <w:t>Приложение</w:t>
            </w:r>
          </w:p>
          <w:p w:rsidR="006256D8" w:rsidRPr="006256D8" w:rsidRDefault="006256D8" w:rsidP="006256D8">
            <w:pPr>
              <w:widowControl/>
              <w:suppressAutoHyphens w:val="0"/>
              <w:autoSpaceDN/>
              <w:ind w:left="35"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6256D8" w:rsidRPr="006256D8" w:rsidRDefault="006256D8" w:rsidP="006256D8">
            <w:pPr>
              <w:widowControl/>
              <w:suppressAutoHyphens w:val="0"/>
              <w:autoSpaceDN/>
              <w:ind w:left="35"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kern w:val="0"/>
                <w:szCs w:val="24"/>
                <w:lang w:eastAsia="ru-RU"/>
              </w:rPr>
              <w:t>УТВЕРЖДЕН</w:t>
            </w:r>
            <w:r w:rsidR="007E0D91">
              <w:rPr>
                <w:rFonts w:eastAsia="Times New Roman"/>
                <w:kern w:val="0"/>
                <w:szCs w:val="24"/>
                <w:lang w:eastAsia="ru-RU"/>
              </w:rPr>
              <w:t>Ы</w:t>
            </w:r>
            <w:bookmarkStart w:id="0" w:name="_GoBack"/>
            <w:bookmarkEnd w:id="0"/>
          </w:p>
          <w:p w:rsidR="006256D8" w:rsidRPr="006256D8" w:rsidRDefault="006256D8" w:rsidP="006256D8">
            <w:pPr>
              <w:widowControl/>
              <w:suppressAutoHyphens w:val="0"/>
              <w:autoSpaceDN/>
              <w:ind w:left="35"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6256D8" w:rsidRPr="006256D8" w:rsidRDefault="006256D8" w:rsidP="006256D8">
            <w:pPr>
              <w:widowControl/>
              <w:suppressAutoHyphens w:val="0"/>
              <w:autoSpaceDN/>
              <w:ind w:left="35"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kern w:val="0"/>
                <w:szCs w:val="24"/>
                <w:lang w:eastAsia="ru-RU"/>
              </w:rPr>
              <w:t>решением</w:t>
            </w:r>
          </w:p>
          <w:p w:rsidR="006256D8" w:rsidRPr="006256D8" w:rsidRDefault="006256D8" w:rsidP="006256D8">
            <w:pPr>
              <w:widowControl/>
              <w:suppressAutoHyphens w:val="0"/>
              <w:autoSpaceDN/>
              <w:ind w:left="35"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kern w:val="0"/>
                <w:szCs w:val="24"/>
                <w:lang w:eastAsia="ru-RU"/>
              </w:rPr>
              <w:t xml:space="preserve">Подосиновской районной Думы </w:t>
            </w:r>
          </w:p>
          <w:p w:rsidR="006256D8" w:rsidRPr="006256D8" w:rsidRDefault="006256D8" w:rsidP="006256D8">
            <w:pPr>
              <w:widowControl/>
              <w:suppressAutoHyphens w:val="0"/>
              <w:autoSpaceDN/>
              <w:ind w:left="35" w:firstLine="0"/>
              <w:jc w:val="left"/>
              <w:rPr>
                <w:rFonts w:eastAsia="Times New Roman"/>
                <w:color w:val="FF0000"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kern w:val="0"/>
                <w:szCs w:val="24"/>
                <w:lang w:eastAsia="ru-RU"/>
              </w:rPr>
              <w:t>от 01.11.2024 № 43/159</w:t>
            </w:r>
          </w:p>
        </w:tc>
      </w:tr>
    </w:tbl>
    <w:p w:rsidR="006256D8" w:rsidRPr="006256D8" w:rsidRDefault="006256D8" w:rsidP="006256D8">
      <w:pPr>
        <w:widowControl/>
        <w:suppressAutoHyphens w:val="0"/>
        <w:autoSpaceDN/>
        <w:ind w:firstLine="0"/>
        <w:rPr>
          <w:rFonts w:eastAsia="Times New Roman"/>
          <w:color w:val="FF0000"/>
          <w:kern w:val="0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93"/>
        <w:gridCol w:w="3678"/>
      </w:tblGrid>
      <w:tr w:rsidR="006256D8" w:rsidRPr="006256D8" w:rsidTr="00B254BB">
        <w:tc>
          <w:tcPr>
            <w:tcW w:w="5920" w:type="dxa"/>
          </w:tcPr>
          <w:p w:rsidR="006256D8" w:rsidRPr="006256D8" w:rsidRDefault="006256D8" w:rsidP="006256D8">
            <w:pPr>
              <w:tabs>
                <w:tab w:val="left" w:pos="5387"/>
              </w:tabs>
              <w:suppressAutoHyphens w:val="0"/>
              <w:autoSpaceDE w:val="0"/>
              <w:ind w:firstLine="0"/>
              <w:jc w:val="left"/>
              <w:outlineLvl w:val="1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256D8" w:rsidRPr="006256D8" w:rsidRDefault="006256D8" w:rsidP="006256D8">
            <w:pPr>
              <w:tabs>
                <w:tab w:val="left" w:pos="5387"/>
              </w:tabs>
              <w:suppressAutoHyphens w:val="0"/>
              <w:autoSpaceDE w:val="0"/>
              <w:ind w:firstLine="0"/>
              <w:jc w:val="left"/>
              <w:outlineLvl w:val="1"/>
              <w:rPr>
                <w:rFonts w:eastAsia="Times New Roman"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kern w:val="0"/>
                <w:szCs w:val="24"/>
                <w:lang w:eastAsia="ru-RU"/>
              </w:rPr>
              <w:t>Приложение 5</w:t>
            </w:r>
          </w:p>
          <w:p w:rsidR="006256D8" w:rsidRPr="006256D8" w:rsidRDefault="006256D8" w:rsidP="006256D8">
            <w:pPr>
              <w:tabs>
                <w:tab w:val="left" w:pos="5387"/>
              </w:tabs>
              <w:suppressAutoHyphens w:val="0"/>
              <w:autoSpaceDE w:val="0"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kern w:val="0"/>
                <w:szCs w:val="24"/>
                <w:lang w:eastAsia="ru-RU"/>
              </w:rPr>
              <w:t xml:space="preserve">                                                                                 к Положению</w:t>
            </w:r>
          </w:p>
          <w:p w:rsidR="006256D8" w:rsidRPr="006256D8" w:rsidRDefault="006256D8" w:rsidP="006256D8">
            <w:pPr>
              <w:widowControl/>
              <w:tabs>
                <w:tab w:val="left" w:pos="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kern w:val="0"/>
                <w:szCs w:val="24"/>
                <w:lang w:eastAsia="ru-RU"/>
              </w:rPr>
              <w:t>о муниципальном земельном контроле</w:t>
            </w:r>
          </w:p>
        </w:tc>
      </w:tr>
    </w:tbl>
    <w:p w:rsidR="006256D8" w:rsidRPr="006256D8" w:rsidRDefault="006256D8" w:rsidP="006256D8">
      <w:pPr>
        <w:widowControl/>
        <w:suppressAutoHyphens w:val="0"/>
        <w:autoSpaceDN/>
        <w:ind w:firstLine="0"/>
        <w:rPr>
          <w:rFonts w:eastAsia="Times New Roman"/>
          <w:color w:val="FF0000"/>
          <w:kern w:val="0"/>
          <w:sz w:val="28"/>
          <w:szCs w:val="28"/>
          <w:lang w:eastAsia="ru-RU"/>
        </w:rPr>
      </w:pPr>
    </w:p>
    <w:p w:rsidR="006256D8" w:rsidRPr="006256D8" w:rsidRDefault="006256D8" w:rsidP="006256D8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Cs w:val="24"/>
          <w:lang w:eastAsia="ru-RU"/>
        </w:rPr>
      </w:pPr>
      <w:r w:rsidRPr="006256D8">
        <w:rPr>
          <w:rFonts w:eastAsia="Times New Roman"/>
          <w:b/>
          <w:kern w:val="0"/>
          <w:szCs w:val="24"/>
          <w:lang w:eastAsia="ru-RU"/>
        </w:rPr>
        <w:t>Ключевые показатели муниципального контроля и их целевые значения, индикативные показатели</w:t>
      </w:r>
    </w:p>
    <w:p w:rsidR="006256D8" w:rsidRPr="006256D8" w:rsidRDefault="006256D8" w:rsidP="006256D8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Cs w:val="24"/>
          <w:lang w:eastAsia="ru-RU"/>
        </w:rPr>
      </w:pPr>
    </w:p>
    <w:p w:rsidR="006256D8" w:rsidRPr="006256D8" w:rsidRDefault="006256D8" w:rsidP="006256D8">
      <w:pPr>
        <w:widowControl/>
        <w:numPr>
          <w:ilvl w:val="0"/>
          <w:numId w:val="12"/>
        </w:numPr>
        <w:suppressAutoHyphens w:val="0"/>
        <w:autoSpaceDN/>
        <w:ind w:left="0" w:firstLine="709"/>
        <w:jc w:val="left"/>
        <w:rPr>
          <w:rFonts w:eastAsia="Times New Roman"/>
          <w:color w:val="FF0000"/>
          <w:kern w:val="0"/>
          <w:sz w:val="28"/>
          <w:szCs w:val="28"/>
          <w:lang w:eastAsia="ru-RU"/>
        </w:rPr>
      </w:pPr>
      <w:r w:rsidRPr="006256D8">
        <w:rPr>
          <w:rFonts w:eastAsia="Times New Roman"/>
          <w:b/>
          <w:kern w:val="0"/>
          <w:szCs w:val="24"/>
          <w:lang w:eastAsia="ru-RU"/>
        </w:rPr>
        <w:t>Ключевые показатели муниципального контроля и их целевые значения на период 2024 – 2028 годы</w:t>
      </w:r>
    </w:p>
    <w:p w:rsidR="006256D8" w:rsidRPr="006256D8" w:rsidRDefault="006256D8" w:rsidP="006256D8">
      <w:pPr>
        <w:widowControl/>
        <w:suppressAutoHyphens w:val="0"/>
        <w:autoSpaceDN/>
        <w:ind w:left="709" w:firstLine="0"/>
        <w:rPr>
          <w:rFonts w:eastAsia="Times New Roman"/>
          <w:b/>
          <w:kern w:val="0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560"/>
        <w:gridCol w:w="850"/>
        <w:gridCol w:w="851"/>
        <w:gridCol w:w="850"/>
        <w:gridCol w:w="851"/>
        <w:gridCol w:w="815"/>
      </w:tblGrid>
      <w:tr w:rsidR="006256D8" w:rsidRPr="006256D8" w:rsidTr="00B254BB">
        <w:tc>
          <w:tcPr>
            <w:tcW w:w="4111" w:type="dxa"/>
            <w:vMerge w:val="restart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b/>
                <w:kern w:val="0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1560" w:type="dxa"/>
            <w:vMerge w:val="restart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vertAlign w:val="superscript"/>
                <w:lang w:eastAsia="ru-RU"/>
              </w:rPr>
            </w:pPr>
            <w:r w:rsidRPr="006256D8">
              <w:rPr>
                <w:rFonts w:eastAsia="Times New Roman"/>
                <w:b/>
                <w:kern w:val="0"/>
                <w:szCs w:val="24"/>
                <w:lang w:eastAsia="ru-RU"/>
              </w:rPr>
              <w:t>Базовое значение ключевого показателя</w:t>
            </w:r>
            <w:r w:rsidRPr="006256D8">
              <w:rPr>
                <w:rFonts w:eastAsia="Times New Roman"/>
                <w:b/>
                <w:kern w:val="0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4217" w:type="dxa"/>
            <w:gridSpan w:val="5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b/>
                <w:kern w:val="0"/>
                <w:szCs w:val="24"/>
                <w:lang w:eastAsia="ru-RU"/>
              </w:rPr>
              <w:t>Целевое значение</w:t>
            </w:r>
          </w:p>
        </w:tc>
      </w:tr>
      <w:tr w:rsidR="006256D8" w:rsidRPr="006256D8" w:rsidTr="00B254BB">
        <w:tc>
          <w:tcPr>
            <w:tcW w:w="4111" w:type="dxa"/>
            <w:vMerge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kern w:val="0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kern w:val="0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b/>
                <w:kern w:val="0"/>
                <w:szCs w:val="24"/>
                <w:lang w:eastAsia="ru-RU"/>
              </w:rPr>
              <w:t>на 2024 год</w:t>
            </w:r>
          </w:p>
        </w:tc>
        <w:tc>
          <w:tcPr>
            <w:tcW w:w="851" w:type="dxa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b/>
                <w:kern w:val="0"/>
                <w:szCs w:val="24"/>
                <w:lang w:eastAsia="ru-RU"/>
              </w:rPr>
              <w:t>на 2025 год</w:t>
            </w:r>
          </w:p>
        </w:tc>
        <w:tc>
          <w:tcPr>
            <w:tcW w:w="850" w:type="dxa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b/>
                <w:kern w:val="0"/>
                <w:szCs w:val="24"/>
                <w:lang w:eastAsia="ru-RU"/>
              </w:rPr>
              <w:t>на 2026 год</w:t>
            </w:r>
          </w:p>
        </w:tc>
        <w:tc>
          <w:tcPr>
            <w:tcW w:w="851" w:type="dxa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b/>
                <w:kern w:val="0"/>
                <w:szCs w:val="24"/>
                <w:lang w:eastAsia="ru-RU"/>
              </w:rPr>
              <w:t>на 2027 год</w:t>
            </w:r>
          </w:p>
        </w:tc>
        <w:tc>
          <w:tcPr>
            <w:tcW w:w="815" w:type="dxa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b/>
                <w:kern w:val="0"/>
                <w:szCs w:val="24"/>
                <w:lang w:eastAsia="ru-RU"/>
              </w:rPr>
              <w:t>на 2028 год</w:t>
            </w:r>
          </w:p>
        </w:tc>
      </w:tr>
      <w:tr w:rsidR="006256D8" w:rsidRPr="006256D8" w:rsidTr="00B254BB">
        <w:tc>
          <w:tcPr>
            <w:tcW w:w="9888" w:type="dxa"/>
            <w:gridSpan w:val="7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b/>
                <w:kern w:val="0"/>
                <w:szCs w:val="24"/>
                <w:lang w:eastAsia="ru-RU"/>
              </w:rPr>
              <w:t xml:space="preserve">Муниципальный земельный контроль </w:t>
            </w:r>
          </w:p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b/>
                <w:kern w:val="0"/>
                <w:szCs w:val="24"/>
                <w:lang w:eastAsia="ru-RU"/>
              </w:rPr>
              <w:t>(Администрация Подосиновского района Кировской области)</w:t>
            </w:r>
          </w:p>
        </w:tc>
      </w:tr>
      <w:tr w:rsidR="006256D8" w:rsidRPr="006256D8" w:rsidTr="00B254BB">
        <w:tc>
          <w:tcPr>
            <w:tcW w:w="4111" w:type="dxa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kern w:val="0"/>
                <w:szCs w:val="24"/>
                <w:lang w:eastAsia="ru-RU"/>
              </w:rPr>
              <w:t>Количество выявленных случаев использования земельных участков способом не соответствующим их целевому назначению, с нарушением требования градостроительных регламентов, строительных, экологических, санитарно-гигиенических, противопожарных и иных правил, нормативов</w:t>
            </w:r>
          </w:p>
        </w:tc>
        <w:tc>
          <w:tcPr>
            <w:tcW w:w="1560" w:type="dxa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15" w:type="dxa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kern w:val="0"/>
                <w:szCs w:val="24"/>
                <w:lang w:eastAsia="ru-RU"/>
              </w:rPr>
              <w:t>0</w:t>
            </w:r>
          </w:p>
        </w:tc>
      </w:tr>
      <w:tr w:rsidR="006256D8" w:rsidRPr="006256D8" w:rsidTr="00B254BB">
        <w:tc>
          <w:tcPr>
            <w:tcW w:w="4111" w:type="dxa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kern w:val="0"/>
                <w:szCs w:val="24"/>
                <w:lang w:eastAsia="ru-RU"/>
              </w:rPr>
              <w:t>Количество выявленных случаев порчи межевых, геодезических и другие специальных знаков, установленных на земельных участках</w:t>
            </w:r>
          </w:p>
        </w:tc>
        <w:tc>
          <w:tcPr>
            <w:tcW w:w="1560" w:type="dxa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15" w:type="dxa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kern w:val="0"/>
                <w:szCs w:val="24"/>
                <w:lang w:eastAsia="ru-RU"/>
              </w:rPr>
              <w:t>0</w:t>
            </w:r>
          </w:p>
        </w:tc>
      </w:tr>
      <w:tr w:rsidR="006256D8" w:rsidRPr="006256D8" w:rsidTr="00B254BB">
        <w:tc>
          <w:tcPr>
            <w:tcW w:w="4111" w:type="dxa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kern w:val="0"/>
                <w:szCs w:val="24"/>
                <w:lang w:eastAsia="ru-RU"/>
              </w:rPr>
              <w:t>Количество случаев причинения ущерба вследствие загрязнения, истощения, деградации, порчи, уничтожения земель и почв и иного негативного воздействия на земли и почвы</w:t>
            </w:r>
          </w:p>
        </w:tc>
        <w:tc>
          <w:tcPr>
            <w:tcW w:w="1560" w:type="dxa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15" w:type="dxa"/>
          </w:tcPr>
          <w:p w:rsidR="006256D8" w:rsidRPr="006256D8" w:rsidRDefault="006256D8" w:rsidP="006256D8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6256D8">
              <w:rPr>
                <w:rFonts w:eastAsia="Times New Roman"/>
                <w:kern w:val="0"/>
                <w:szCs w:val="24"/>
                <w:lang w:eastAsia="ru-RU"/>
              </w:rPr>
              <w:t>0</w:t>
            </w:r>
          </w:p>
        </w:tc>
      </w:tr>
    </w:tbl>
    <w:p w:rsidR="006256D8" w:rsidRPr="006256D8" w:rsidRDefault="006256D8" w:rsidP="006256D8">
      <w:pPr>
        <w:widowControl/>
        <w:suppressAutoHyphens w:val="0"/>
        <w:autoSpaceDN/>
        <w:ind w:firstLine="0"/>
        <w:rPr>
          <w:rFonts w:eastAsia="Times New Roman"/>
          <w:kern w:val="0"/>
          <w:szCs w:val="24"/>
          <w:lang w:eastAsia="ru-RU"/>
        </w:rPr>
      </w:pPr>
      <w:r w:rsidRPr="006256D8">
        <w:rPr>
          <w:rFonts w:eastAsia="Times New Roman"/>
          <w:kern w:val="0"/>
          <w:szCs w:val="24"/>
          <w:lang w:eastAsia="ru-RU"/>
        </w:rPr>
        <w:t>* Среднее значение ключевого показателя за 3 предшествующих года (на основании данных Администрации Подосиновского района Кировской области)</w:t>
      </w:r>
    </w:p>
    <w:p w:rsidR="006256D8" w:rsidRPr="006256D8" w:rsidRDefault="006256D8" w:rsidP="006256D8">
      <w:pPr>
        <w:widowControl/>
        <w:suppressAutoHyphens w:val="0"/>
        <w:autoSpaceDN/>
        <w:ind w:left="709" w:firstLine="0"/>
        <w:rPr>
          <w:rFonts w:eastAsia="Times New Roman"/>
          <w:color w:val="FF0000"/>
          <w:kern w:val="0"/>
          <w:sz w:val="28"/>
          <w:szCs w:val="28"/>
          <w:lang w:eastAsia="ru-RU"/>
        </w:rPr>
      </w:pPr>
    </w:p>
    <w:p w:rsidR="006256D8" w:rsidRPr="006256D8" w:rsidRDefault="006256D8" w:rsidP="006256D8">
      <w:pPr>
        <w:widowControl/>
        <w:suppressAutoHyphens w:val="0"/>
        <w:autoSpaceDN/>
        <w:ind w:left="709" w:firstLine="0"/>
        <w:rPr>
          <w:rFonts w:eastAsia="Times New Roman"/>
          <w:color w:val="FF0000"/>
          <w:kern w:val="0"/>
          <w:sz w:val="28"/>
          <w:szCs w:val="28"/>
          <w:lang w:eastAsia="ru-RU"/>
        </w:rPr>
      </w:pPr>
    </w:p>
    <w:p w:rsidR="006256D8" w:rsidRPr="006256D8" w:rsidRDefault="006256D8" w:rsidP="006256D8">
      <w:pPr>
        <w:widowControl/>
        <w:numPr>
          <w:ilvl w:val="0"/>
          <w:numId w:val="12"/>
        </w:numPr>
        <w:suppressAutoHyphens w:val="0"/>
        <w:autoSpaceDN/>
        <w:ind w:left="0" w:firstLine="709"/>
        <w:jc w:val="left"/>
        <w:rPr>
          <w:rFonts w:eastAsia="Times New Roman"/>
          <w:color w:val="FF0000"/>
          <w:kern w:val="0"/>
          <w:sz w:val="28"/>
          <w:szCs w:val="28"/>
          <w:lang w:eastAsia="ru-RU"/>
        </w:rPr>
      </w:pPr>
      <w:r w:rsidRPr="006256D8">
        <w:rPr>
          <w:rFonts w:eastAsia="Times New Roman"/>
          <w:b/>
          <w:kern w:val="0"/>
          <w:szCs w:val="24"/>
          <w:lang w:eastAsia="ru-RU"/>
        </w:rPr>
        <w:t>Индикативные показатели</w:t>
      </w:r>
    </w:p>
    <w:p w:rsidR="006256D8" w:rsidRPr="006256D8" w:rsidRDefault="006256D8" w:rsidP="006256D8">
      <w:pPr>
        <w:widowControl/>
        <w:suppressAutoHyphens w:val="0"/>
        <w:autoSpaceDN/>
        <w:ind w:left="709" w:firstLine="0"/>
        <w:rPr>
          <w:rFonts w:eastAsia="Times New Roman"/>
          <w:color w:val="FF0000"/>
          <w:kern w:val="0"/>
          <w:sz w:val="28"/>
          <w:szCs w:val="28"/>
          <w:lang w:eastAsia="ru-RU"/>
        </w:rPr>
      </w:pPr>
    </w:p>
    <w:p w:rsidR="006256D8" w:rsidRPr="006256D8" w:rsidRDefault="006256D8" w:rsidP="006256D8">
      <w:pPr>
        <w:widowControl/>
        <w:numPr>
          <w:ilvl w:val="0"/>
          <w:numId w:val="13"/>
        </w:numPr>
        <w:suppressAutoHyphens w:val="0"/>
        <w:autoSpaceDE w:val="0"/>
        <w:autoSpaceDN/>
        <w:adjustRightInd w:val="0"/>
        <w:spacing w:line="276" w:lineRule="auto"/>
        <w:ind w:left="0" w:firstLine="709"/>
        <w:contextualSpacing/>
        <w:jc w:val="left"/>
        <w:rPr>
          <w:rFonts w:eastAsia="Calibri"/>
          <w:kern w:val="0"/>
          <w:szCs w:val="24"/>
          <w:lang w:eastAsia="en-US"/>
        </w:rPr>
      </w:pPr>
      <w:r w:rsidRPr="006256D8">
        <w:rPr>
          <w:rFonts w:eastAsia="Calibri"/>
          <w:kern w:val="0"/>
          <w:szCs w:val="24"/>
          <w:lang w:eastAsia="en-US"/>
        </w:rPr>
        <w:t>Количество плановых контрольных (надзорных) мероприятий, проведенных за отчетный период.</w:t>
      </w:r>
    </w:p>
    <w:p w:rsidR="006256D8" w:rsidRPr="006256D8" w:rsidRDefault="006256D8" w:rsidP="006256D8">
      <w:pPr>
        <w:widowControl/>
        <w:numPr>
          <w:ilvl w:val="0"/>
          <w:numId w:val="13"/>
        </w:numPr>
        <w:suppressAutoHyphens w:val="0"/>
        <w:autoSpaceDE w:val="0"/>
        <w:autoSpaceDN/>
        <w:adjustRightInd w:val="0"/>
        <w:spacing w:line="276" w:lineRule="auto"/>
        <w:ind w:left="0" w:firstLine="709"/>
        <w:contextualSpacing/>
        <w:jc w:val="left"/>
        <w:rPr>
          <w:rFonts w:eastAsia="Calibri"/>
          <w:kern w:val="0"/>
          <w:szCs w:val="24"/>
          <w:lang w:eastAsia="en-US"/>
        </w:rPr>
      </w:pPr>
      <w:r w:rsidRPr="006256D8">
        <w:rPr>
          <w:rFonts w:eastAsia="Calibri"/>
          <w:kern w:val="0"/>
          <w:szCs w:val="24"/>
          <w:lang w:eastAsia="en-US"/>
        </w:rPr>
        <w:t>Количество внеплановых контрольных (надзорных) мероприятий, проведенных за отчетный период.</w:t>
      </w:r>
    </w:p>
    <w:p w:rsidR="006256D8" w:rsidRPr="006256D8" w:rsidRDefault="006256D8" w:rsidP="006256D8">
      <w:pPr>
        <w:widowControl/>
        <w:numPr>
          <w:ilvl w:val="0"/>
          <w:numId w:val="13"/>
        </w:numPr>
        <w:suppressAutoHyphens w:val="0"/>
        <w:autoSpaceDE w:val="0"/>
        <w:autoSpaceDN/>
        <w:adjustRightInd w:val="0"/>
        <w:spacing w:line="276" w:lineRule="auto"/>
        <w:ind w:left="0" w:firstLine="709"/>
        <w:contextualSpacing/>
        <w:jc w:val="left"/>
        <w:rPr>
          <w:rFonts w:eastAsia="Calibri"/>
          <w:kern w:val="0"/>
          <w:szCs w:val="24"/>
          <w:lang w:eastAsia="en-US"/>
        </w:rPr>
      </w:pPr>
      <w:r w:rsidRPr="006256D8">
        <w:rPr>
          <w:rFonts w:eastAsia="Calibri"/>
          <w:kern w:val="0"/>
          <w:szCs w:val="24"/>
          <w:lang w:eastAsia="en-US"/>
        </w:rPr>
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за отчетный период.</w:t>
      </w:r>
    </w:p>
    <w:p w:rsidR="006256D8" w:rsidRPr="006256D8" w:rsidRDefault="006256D8" w:rsidP="006256D8">
      <w:pPr>
        <w:widowControl/>
        <w:numPr>
          <w:ilvl w:val="0"/>
          <w:numId w:val="13"/>
        </w:numPr>
        <w:suppressAutoHyphens w:val="0"/>
        <w:autoSpaceDE w:val="0"/>
        <w:autoSpaceDN/>
        <w:adjustRightInd w:val="0"/>
        <w:spacing w:line="276" w:lineRule="auto"/>
        <w:ind w:left="0" w:firstLine="709"/>
        <w:contextualSpacing/>
        <w:jc w:val="left"/>
        <w:rPr>
          <w:rFonts w:eastAsia="Calibri"/>
          <w:kern w:val="0"/>
          <w:szCs w:val="24"/>
          <w:lang w:eastAsia="en-US"/>
        </w:rPr>
      </w:pPr>
      <w:r w:rsidRPr="006256D8">
        <w:rPr>
          <w:rFonts w:eastAsia="Calibri"/>
          <w:kern w:val="0"/>
          <w:szCs w:val="24"/>
          <w:lang w:eastAsia="en-US"/>
        </w:rPr>
        <w:t>Общее количество контрольных (надзорных) мероприятий с взаимодействием с контролируемыми лицами, проведенных за отчетный период.</w:t>
      </w:r>
    </w:p>
    <w:p w:rsidR="006256D8" w:rsidRPr="006256D8" w:rsidRDefault="006256D8" w:rsidP="006256D8">
      <w:pPr>
        <w:widowControl/>
        <w:numPr>
          <w:ilvl w:val="0"/>
          <w:numId w:val="13"/>
        </w:numPr>
        <w:suppressAutoHyphens w:val="0"/>
        <w:autoSpaceDE w:val="0"/>
        <w:autoSpaceDN/>
        <w:adjustRightInd w:val="0"/>
        <w:spacing w:line="276" w:lineRule="auto"/>
        <w:ind w:left="0" w:firstLine="709"/>
        <w:contextualSpacing/>
        <w:jc w:val="left"/>
        <w:rPr>
          <w:rFonts w:eastAsia="Calibri"/>
          <w:kern w:val="0"/>
          <w:szCs w:val="24"/>
          <w:lang w:eastAsia="en-US"/>
        </w:rPr>
      </w:pPr>
      <w:r w:rsidRPr="006256D8">
        <w:rPr>
          <w:rFonts w:eastAsia="Calibri"/>
          <w:kern w:val="0"/>
          <w:szCs w:val="24"/>
          <w:lang w:eastAsia="en-US"/>
        </w:rPr>
        <w:t>Количество контрольных (надзорных) мероприятий с взаимодействием по каждому виду КНМ, проведенных за отчетный период.</w:t>
      </w:r>
    </w:p>
    <w:p w:rsidR="006256D8" w:rsidRPr="006256D8" w:rsidRDefault="006256D8" w:rsidP="006256D8">
      <w:pPr>
        <w:widowControl/>
        <w:numPr>
          <w:ilvl w:val="0"/>
          <w:numId w:val="13"/>
        </w:numPr>
        <w:suppressAutoHyphens w:val="0"/>
        <w:autoSpaceDE w:val="0"/>
        <w:autoSpaceDN/>
        <w:adjustRightInd w:val="0"/>
        <w:spacing w:line="276" w:lineRule="auto"/>
        <w:ind w:left="0" w:firstLine="709"/>
        <w:contextualSpacing/>
        <w:jc w:val="left"/>
        <w:rPr>
          <w:rFonts w:eastAsia="Calibri"/>
          <w:kern w:val="0"/>
          <w:szCs w:val="24"/>
          <w:lang w:eastAsia="en-US"/>
        </w:rPr>
      </w:pPr>
      <w:r w:rsidRPr="006256D8">
        <w:rPr>
          <w:rFonts w:eastAsia="Calibri"/>
          <w:kern w:val="0"/>
          <w:szCs w:val="24"/>
          <w:lang w:eastAsia="en-US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период.</w:t>
      </w:r>
    </w:p>
    <w:p w:rsidR="006256D8" w:rsidRPr="006256D8" w:rsidRDefault="006256D8" w:rsidP="006256D8">
      <w:pPr>
        <w:widowControl/>
        <w:numPr>
          <w:ilvl w:val="0"/>
          <w:numId w:val="13"/>
        </w:numPr>
        <w:suppressAutoHyphens w:val="0"/>
        <w:autoSpaceDE w:val="0"/>
        <w:autoSpaceDN/>
        <w:adjustRightInd w:val="0"/>
        <w:spacing w:line="276" w:lineRule="auto"/>
        <w:ind w:left="0" w:firstLine="709"/>
        <w:contextualSpacing/>
        <w:jc w:val="left"/>
        <w:rPr>
          <w:rFonts w:eastAsia="Calibri"/>
          <w:kern w:val="0"/>
          <w:szCs w:val="24"/>
          <w:lang w:eastAsia="en-US"/>
        </w:rPr>
      </w:pPr>
      <w:r w:rsidRPr="006256D8">
        <w:rPr>
          <w:rFonts w:eastAsia="Calibri"/>
          <w:kern w:val="0"/>
          <w:szCs w:val="24"/>
          <w:lang w:eastAsia="en-US"/>
        </w:rPr>
        <w:t>Количество обязательных профилактических визитов, проведенных за отчетный период.</w:t>
      </w:r>
    </w:p>
    <w:p w:rsidR="006256D8" w:rsidRPr="006256D8" w:rsidRDefault="006256D8" w:rsidP="006256D8">
      <w:pPr>
        <w:widowControl/>
        <w:numPr>
          <w:ilvl w:val="0"/>
          <w:numId w:val="13"/>
        </w:numPr>
        <w:suppressAutoHyphens w:val="0"/>
        <w:autoSpaceDE w:val="0"/>
        <w:autoSpaceDN/>
        <w:adjustRightInd w:val="0"/>
        <w:spacing w:line="276" w:lineRule="auto"/>
        <w:ind w:left="0" w:firstLine="709"/>
        <w:contextualSpacing/>
        <w:jc w:val="left"/>
        <w:rPr>
          <w:rFonts w:eastAsia="Calibri"/>
          <w:kern w:val="0"/>
          <w:szCs w:val="24"/>
          <w:lang w:eastAsia="en-US"/>
        </w:rPr>
      </w:pPr>
      <w:r w:rsidRPr="006256D8">
        <w:rPr>
          <w:rFonts w:eastAsia="Calibri"/>
          <w:kern w:val="0"/>
          <w:szCs w:val="24"/>
          <w:lang w:eastAsia="en-US"/>
        </w:rPr>
        <w:t>Количество предостережений о недопустимости нарушения обязательных требований, объявленных за отчетный период.</w:t>
      </w:r>
    </w:p>
    <w:p w:rsidR="006256D8" w:rsidRPr="006256D8" w:rsidRDefault="006256D8" w:rsidP="006256D8">
      <w:pPr>
        <w:widowControl/>
        <w:numPr>
          <w:ilvl w:val="0"/>
          <w:numId w:val="13"/>
        </w:numPr>
        <w:suppressAutoHyphens w:val="0"/>
        <w:autoSpaceDE w:val="0"/>
        <w:autoSpaceDN/>
        <w:adjustRightInd w:val="0"/>
        <w:spacing w:line="276" w:lineRule="auto"/>
        <w:ind w:left="0" w:firstLine="709"/>
        <w:contextualSpacing/>
        <w:jc w:val="left"/>
        <w:rPr>
          <w:rFonts w:eastAsia="Calibri"/>
          <w:kern w:val="0"/>
          <w:szCs w:val="24"/>
          <w:lang w:eastAsia="en-US"/>
        </w:rPr>
      </w:pPr>
      <w:r w:rsidRPr="006256D8">
        <w:rPr>
          <w:rFonts w:eastAsia="Calibri"/>
          <w:kern w:val="0"/>
          <w:szCs w:val="24"/>
          <w:lang w:eastAsia="en-US"/>
        </w:rPr>
        <w:t>Количество контрольных (надзорных) мероприятий, по результатам которых выявлены нарушения обязательных требований, за отчетный период.</w:t>
      </w:r>
    </w:p>
    <w:p w:rsidR="006256D8" w:rsidRPr="006256D8" w:rsidRDefault="006256D8" w:rsidP="006256D8">
      <w:pPr>
        <w:widowControl/>
        <w:numPr>
          <w:ilvl w:val="0"/>
          <w:numId w:val="13"/>
        </w:numPr>
        <w:suppressAutoHyphens w:val="0"/>
        <w:autoSpaceDE w:val="0"/>
        <w:autoSpaceDN/>
        <w:adjustRightInd w:val="0"/>
        <w:spacing w:line="276" w:lineRule="auto"/>
        <w:ind w:left="0" w:firstLine="709"/>
        <w:contextualSpacing/>
        <w:jc w:val="left"/>
        <w:rPr>
          <w:rFonts w:eastAsia="Calibri"/>
          <w:kern w:val="0"/>
          <w:szCs w:val="24"/>
          <w:lang w:eastAsia="en-US"/>
        </w:rPr>
      </w:pPr>
      <w:r w:rsidRPr="006256D8">
        <w:rPr>
          <w:rFonts w:eastAsia="Calibri"/>
          <w:kern w:val="0"/>
          <w:szCs w:val="24"/>
          <w:lang w:eastAsia="en-US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период.</w:t>
      </w:r>
    </w:p>
    <w:p w:rsidR="006256D8" w:rsidRPr="006256D8" w:rsidRDefault="006256D8" w:rsidP="006256D8">
      <w:pPr>
        <w:widowControl/>
        <w:numPr>
          <w:ilvl w:val="0"/>
          <w:numId w:val="13"/>
        </w:numPr>
        <w:suppressAutoHyphens w:val="0"/>
        <w:autoSpaceDE w:val="0"/>
        <w:autoSpaceDN/>
        <w:adjustRightInd w:val="0"/>
        <w:spacing w:line="276" w:lineRule="auto"/>
        <w:ind w:left="0" w:firstLine="709"/>
        <w:contextualSpacing/>
        <w:jc w:val="left"/>
        <w:rPr>
          <w:rFonts w:eastAsia="Calibri"/>
          <w:kern w:val="0"/>
          <w:szCs w:val="24"/>
          <w:lang w:eastAsia="en-US"/>
        </w:rPr>
      </w:pPr>
      <w:r w:rsidRPr="006256D8">
        <w:rPr>
          <w:rFonts w:eastAsia="Calibri"/>
          <w:kern w:val="0"/>
          <w:szCs w:val="24"/>
          <w:lang w:eastAsia="en-US"/>
        </w:rPr>
        <w:t>Сумма административных штрафов, наложенных по результатам контрольных (надзорных) мероприятий за отчетный период.</w:t>
      </w:r>
    </w:p>
    <w:p w:rsidR="006256D8" w:rsidRPr="006256D8" w:rsidRDefault="006256D8" w:rsidP="006256D8">
      <w:pPr>
        <w:widowControl/>
        <w:numPr>
          <w:ilvl w:val="0"/>
          <w:numId w:val="13"/>
        </w:numPr>
        <w:suppressAutoHyphens w:val="0"/>
        <w:autoSpaceDE w:val="0"/>
        <w:autoSpaceDN/>
        <w:adjustRightInd w:val="0"/>
        <w:spacing w:line="276" w:lineRule="auto"/>
        <w:ind w:left="0" w:firstLine="709"/>
        <w:contextualSpacing/>
        <w:jc w:val="left"/>
        <w:rPr>
          <w:rFonts w:eastAsia="Calibri"/>
          <w:kern w:val="0"/>
          <w:szCs w:val="24"/>
          <w:lang w:eastAsia="en-US"/>
        </w:rPr>
      </w:pPr>
      <w:r w:rsidRPr="006256D8">
        <w:rPr>
          <w:rFonts w:eastAsia="Calibri"/>
          <w:kern w:val="0"/>
          <w:szCs w:val="24"/>
          <w:lang w:eastAsia="en-US"/>
        </w:rPr>
        <w:t>Количество направленных в органы прокуратуры заявлений о согласовании проведения контрольных (надзорных) мероприятий за отчетный период.</w:t>
      </w:r>
    </w:p>
    <w:p w:rsidR="006256D8" w:rsidRPr="006256D8" w:rsidRDefault="006256D8" w:rsidP="006256D8">
      <w:pPr>
        <w:widowControl/>
        <w:numPr>
          <w:ilvl w:val="0"/>
          <w:numId w:val="13"/>
        </w:numPr>
        <w:suppressAutoHyphens w:val="0"/>
        <w:autoSpaceDE w:val="0"/>
        <w:autoSpaceDN/>
        <w:adjustRightInd w:val="0"/>
        <w:spacing w:line="276" w:lineRule="auto"/>
        <w:ind w:left="0" w:firstLine="709"/>
        <w:contextualSpacing/>
        <w:jc w:val="left"/>
        <w:rPr>
          <w:rFonts w:eastAsia="Calibri"/>
          <w:kern w:val="0"/>
          <w:szCs w:val="24"/>
          <w:lang w:eastAsia="en-US"/>
        </w:rPr>
      </w:pPr>
      <w:r w:rsidRPr="006256D8">
        <w:rPr>
          <w:rFonts w:eastAsia="Calibri"/>
          <w:kern w:val="0"/>
          <w:szCs w:val="24"/>
          <w:lang w:eastAsia="en-US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их согласовании, за отчетный период.</w:t>
      </w:r>
    </w:p>
    <w:p w:rsidR="006256D8" w:rsidRPr="006256D8" w:rsidRDefault="006256D8" w:rsidP="006256D8">
      <w:pPr>
        <w:widowControl/>
        <w:numPr>
          <w:ilvl w:val="0"/>
          <w:numId w:val="13"/>
        </w:numPr>
        <w:suppressAutoHyphens w:val="0"/>
        <w:autoSpaceDE w:val="0"/>
        <w:autoSpaceDN/>
        <w:adjustRightInd w:val="0"/>
        <w:spacing w:line="276" w:lineRule="auto"/>
        <w:ind w:left="0" w:firstLine="709"/>
        <w:contextualSpacing/>
        <w:jc w:val="left"/>
        <w:rPr>
          <w:rFonts w:eastAsia="Calibri"/>
          <w:kern w:val="0"/>
          <w:szCs w:val="24"/>
          <w:lang w:eastAsia="en-US"/>
        </w:rPr>
      </w:pPr>
      <w:r w:rsidRPr="006256D8">
        <w:rPr>
          <w:rFonts w:eastAsia="Calibri"/>
          <w:kern w:val="0"/>
          <w:szCs w:val="24"/>
          <w:lang w:eastAsia="en-US"/>
        </w:rPr>
        <w:t>Общее количество учтенных объектов контроля на конец отчетного периода.</w:t>
      </w:r>
    </w:p>
    <w:p w:rsidR="006256D8" w:rsidRPr="006256D8" w:rsidRDefault="006256D8" w:rsidP="006256D8">
      <w:pPr>
        <w:widowControl/>
        <w:numPr>
          <w:ilvl w:val="0"/>
          <w:numId w:val="13"/>
        </w:numPr>
        <w:suppressAutoHyphens w:val="0"/>
        <w:autoSpaceDE w:val="0"/>
        <w:autoSpaceDN/>
        <w:adjustRightInd w:val="0"/>
        <w:spacing w:line="276" w:lineRule="auto"/>
        <w:ind w:left="0" w:firstLine="709"/>
        <w:contextualSpacing/>
        <w:jc w:val="left"/>
        <w:rPr>
          <w:rFonts w:eastAsia="Calibri"/>
          <w:kern w:val="0"/>
          <w:szCs w:val="24"/>
          <w:lang w:eastAsia="en-US"/>
        </w:rPr>
      </w:pPr>
      <w:r w:rsidRPr="006256D8">
        <w:rPr>
          <w:rFonts w:eastAsia="Calibri"/>
          <w:kern w:val="0"/>
          <w:szCs w:val="24"/>
          <w:lang w:eastAsia="en-US"/>
        </w:rPr>
        <w:t>Количество учтенных объектов контроля, отнесенных к категориям риска, по каждой из категорий риска, на конец отчетного периода.</w:t>
      </w:r>
    </w:p>
    <w:p w:rsidR="006256D8" w:rsidRPr="006256D8" w:rsidRDefault="006256D8" w:rsidP="006256D8">
      <w:pPr>
        <w:widowControl/>
        <w:numPr>
          <w:ilvl w:val="0"/>
          <w:numId w:val="13"/>
        </w:numPr>
        <w:suppressAutoHyphens w:val="0"/>
        <w:autoSpaceDE w:val="0"/>
        <w:autoSpaceDN/>
        <w:adjustRightInd w:val="0"/>
        <w:spacing w:line="276" w:lineRule="auto"/>
        <w:ind w:left="0" w:firstLine="709"/>
        <w:contextualSpacing/>
        <w:jc w:val="left"/>
        <w:rPr>
          <w:rFonts w:eastAsia="Calibri"/>
          <w:kern w:val="0"/>
          <w:szCs w:val="24"/>
          <w:lang w:eastAsia="en-US"/>
        </w:rPr>
      </w:pPr>
      <w:r w:rsidRPr="006256D8">
        <w:rPr>
          <w:rFonts w:eastAsia="Calibri"/>
          <w:kern w:val="0"/>
          <w:szCs w:val="24"/>
          <w:lang w:eastAsia="en-US"/>
        </w:rPr>
        <w:t>Количество учтенных контролируемых лиц на конец отчетного периода.</w:t>
      </w:r>
    </w:p>
    <w:p w:rsidR="006256D8" w:rsidRPr="006256D8" w:rsidRDefault="006256D8" w:rsidP="006256D8">
      <w:pPr>
        <w:widowControl/>
        <w:numPr>
          <w:ilvl w:val="0"/>
          <w:numId w:val="13"/>
        </w:numPr>
        <w:suppressAutoHyphens w:val="0"/>
        <w:autoSpaceDE w:val="0"/>
        <w:autoSpaceDN/>
        <w:adjustRightInd w:val="0"/>
        <w:spacing w:line="276" w:lineRule="auto"/>
        <w:ind w:left="0" w:firstLine="709"/>
        <w:contextualSpacing/>
        <w:jc w:val="left"/>
        <w:rPr>
          <w:rFonts w:eastAsia="Calibri"/>
          <w:kern w:val="0"/>
          <w:szCs w:val="24"/>
          <w:lang w:eastAsia="en-US"/>
        </w:rPr>
      </w:pPr>
      <w:r w:rsidRPr="006256D8">
        <w:rPr>
          <w:rFonts w:eastAsia="Calibri"/>
          <w:kern w:val="0"/>
          <w:szCs w:val="24"/>
          <w:lang w:eastAsia="en-US"/>
        </w:rPr>
        <w:t>Количество учтенных контролируемых лиц, в отношении которых проведены контрольные (надзорные) мероприятия, за отчетный период.</w:t>
      </w:r>
    </w:p>
    <w:p w:rsidR="006256D8" w:rsidRPr="006256D8" w:rsidRDefault="006256D8" w:rsidP="006256D8">
      <w:pPr>
        <w:widowControl/>
        <w:numPr>
          <w:ilvl w:val="0"/>
          <w:numId w:val="13"/>
        </w:numPr>
        <w:suppressAutoHyphens w:val="0"/>
        <w:autoSpaceDE w:val="0"/>
        <w:autoSpaceDN/>
        <w:adjustRightInd w:val="0"/>
        <w:spacing w:line="276" w:lineRule="auto"/>
        <w:ind w:left="0" w:firstLine="709"/>
        <w:contextualSpacing/>
        <w:jc w:val="left"/>
        <w:rPr>
          <w:rFonts w:eastAsia="Calibri"/>
          <w:kern w:val="0"/>
          <w:szCs w:val="24"/>
          <w:lang w:eastAsia="en-US"/>
        </w:rPr>
      </w:pPr>
      <w:r w:rsidRPr="006256D8">
        <w:rPr>
          <w:rFonts w:eastAsia="Calibri"/>
          <w:kern w:val="0"/>
          <w:szCs w:val="24"/>
          <w:lang w:eastAsia="en-US"/>
        </w:rPr>
        <w:t>Общее количество жалоб, поданных контролируемыми лицами в досудебном порядке за отчетный период.</w:t>
      </w:r>
    </w:p>
    <w:p w:rsidR="006256D8" w:rsidRPr="006256D8" w:rsidRDefault="006256D8" w:rsidP="006256D8">
      <w:pPr>
        <w:widowControl/>
        <w:numPr>
          <w:ilvl w:val="0"/>
          <w:numId w:val="13"/>
        </w:numPr>
        <w:suppressAutoHyphens w:val="0"/>
        <w:autoSpaceDE w:val="0"/>
        <w:autoSpaceDN/>
        <w:adjustRightInd w:val="0"/>
        <w:spacing w:line="276" w:lineRule="auto"/>
        <w:ind w:left="0" w:firstLine="709"/>
        <w:contextualSpacing/>
        <w:jc w:val="left"/>
        <w:rPr>
          <w:rFonts w:eastAsia="Calibri"/>
          <w:kern w:val="0"/>
          <w:szCs w:val="24"/>
          <w:lang w:eastAsia="en-US"/>
        </w:rPr>
      </w:pPr>
      <w:r w:rsidRPr="006256D8">
        <w:rPr>
          <w:rFonts w:eastAsia="Calibri"/>
          <w:kern w:val="0"/>
          <w:szCs w:val="24"/>
          <w:lang w:eastAsia="en-US"/>
        </w:rPr>
        <w:t>Количество жалоб, в отношении которых контрольным (надзорным) органом был нарушен срок рассмотрения, за отчетный период.</w:t>
      </w:r>
    </w:p>
    <w:p w:rsidR="006256D8" w:rsidRPr="006256D8" w:rsidRDefault="006256D8" w:rsidP="006256D8">
      <w:pPr>
        <w:widowControl/>
        <w:numPr>
          <w:ilvl w:val="0"/>
          <w:numId w:val="13"/>
        </w:numPr>
        <w:suppressAutoHyphens w:val="0"/>
        <w:autoSpaceDE w:val="0"/>
        <w:autoSpaceDN/>
        <w:adjustRightInd w:val="0"/>
        <w:spacing w:line="276" w:lineRule="auto"/>
        <w:ind w:left="0" w:firstLine="709"/>
        <w:contextualSpacing/>
        <w:jc w:val="left"/>
        <w:rPr>
          <w:rFonts w:eastAsia="Calibri"/>
          <w:kern w:val="0"/>
          <w:szCs w:val="24"/>
          <w:lang w:eastAsia="en-US"/>
        </w:rPr>
      </w:pPr>
      <w:r w:rsidRPr="006256D8">
        <w:rPr>
          <w:rFonts w:eastAsia="Calibri"/>
          <w:kern w:val="0"/>
          <w:szCs w:val="24"/>
          <w:lang w:eastAsia="en-US"/>
        </w:rPr>
        <w:t>Количество жалоб, поданных контролируемыми лицами в досудебном порядке, по итогам, рассмотрения которых принято решение о полной либо частичной отмене решения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период.</w:t>
      </w:r>
    </w:p>
    <w:p w:rsidR="006256D8" w:rsidRPr="006256D8" w:rsidRDefault="006256D8" w:rsidP="006256D8">
      <w:pPr>
        <w:widowControl/>
        <w:numPr>
          <w:ilvl w:val="0"/>
          <w:numId w:val="13"/>
        </w:numPr>
        <w:suppressAutoHyphens w:val="0"/>
        <w:autoSpaceDE w:val="0"/>
        <w:autoSpaceDN/>
        <w:adjustRightInd w:val="0"/>
        <w:spacing w:line="276" w:lineRule="auto"/>
        <w:ind w:left="0" w:firstLine="709"/>
        <w:contextualSpacing/>
        <w:jc w:val="left"/>
        <w:rPr>
          <w:rFonts w:eastAsia="Calibri"/>
          <w:kern w:val="0"/>
          <w:szCs w:val="24"/>
          <w:lang w:eastAsia="en-US"/>
        </w:rPr>
      </w:pPr>
      <w:r w:rsidRPr="006256D8">
        <w:rPr>
          <w:rFonts w:eastAsia="Calibri"/>
          <w:kern w:val="0"/>
          <w:szCs w:val="24"/>
          <w:lang w:eastAsia="en-US"/>
        </w:rPr>
        <w:t>Количество исковых заявлений об исправлении решений, действий (бездействия) должностных лиц контрольных (надзорных) органов, направленных контролируемыми лицами в судебном порядке, за отчетный период.</w:t>
      </w:r>
    </w:p>
    <w:p w:rsidR="006256D8" w:rsidRPr="006256D8" w:rsidRDefault="006256D8" w:rsidP="006256D8">
      <w:pPr>
        <w:widowControl/>
        <w:numPr>
          <w:ilvl w:val="0"/>
          <w:numId w:val="13"/>
        </w:numPr>
        <w:suppressAutoHyphens w:val="0"/>
        <w:autoSpaceDE w:val="0"/>
        <w:autoSpaceDN/>
        <w:adjustRightInd w:val="0"/>
        <w:spacing w:line="276" w:lineRule="auto"/>
        <w:ind w:left="0" w:firstLine="709"/>
        <w:contextualSpacing/>
        <w:jc w:val="left"/>
        <w:rPr>
          <w:rFonts w:eastAsia="Calibri"/>
          <w:kern w:val="0"/>
          <w:szCs w:val="24"/>
          <w:lang w:eastAsia="en-US"/>
        </w:rPr>
      </w:pPr>
      <w:r w:rsidRPr="006256D8">
        <w:rPr>
          <w:rFonts w:eastAsia="Calibri"/>
          <w:kern w:val="0"/>
          <w:szCs w:val="24"/>
          <w:lang w:eastAsia="en-US"/>
        </w:rPr>
        <w:t xml:space="preserve"> Количество исковых заявлений об исправлении решений, действий (бездействия) его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6256D8" w:rsidRPr="006256D8" w:rsidRDefault="006256D8" w:rsidP="006256D8">
      <w:pPr>
        <w:widowControl/>
        <w:numPr>
          <w:ilvl w:val="0"/>
          <w:numId w:val="13"/>
        </w:numPr>
        <w:suppressAutoHyphens w:val="0"/>
        <w:autoSpaceDE w:val="0"/>
        <w:autoSpaceDN/>
        <w:adjustRightInd w:val="0"/>
        <w:spacing w:line="276" w:lineRule="auto"/>
        <w:ind w:left="0" w:firstLine="709"/>
        <w:contextualSpacing/>
        <w:jc w:val="left"/>
        <w:rPr>
          <w:rFonts w:eastAsia="Calibri"/>
          <w:kern w:val="0"/>
          <w:szCs w:val="24"/>
          <w:lang w:eastAsia="en-US"/>
        </w:rPr>
      </w:pPr>
      <w:r w:rsidRPr="006256D8">
        <w:rPr>
          <w:rFonts w:eastAsia="Calibri"/>
          <w:color w:val="92D050"/>
          <w:kern w:val="0"/>
          <w:szCs w:val="24"/>
          <w:lang w:eastAsia="en-US"/>
        </w:rPr>
        <w:t xml:space="preserve"> </w:t>
      </w:r>
      <w:r w:rsidRPr="006256D8">
        <w:rPr>
          <w:rFonts w:eastAsia="Calibri"/>
          <w:kern w:val="0"/>
          <w:szCs w:val="24"/>
          <w:lang w:eastAsia="en-US"/>
        </w:rPr>
        <w:t>Количество контрольных (надзорных) мероприятий, проведенных с грубым нарушением требований к организации и осуществлению муниципального контроля (надзора) и результаты, которых были признаны недействительными и (или) отменены, за отчетный период.</w:t>
      </w:r>
    </w:p>
    <w:p w:rsidR="006256D8" w:rsidRPr="006256D8" w:rsidRDefault="006256D8" w:rsidP="006256D8">
      <w:pPr>
        <w:widowControl/>
        <w:suppressAutoHyphens w:val="0"/>
        <w:autoSpaceDE w:val="0"/>
        <w:adjustRightInd w:val="0"/>
        <w:ind w:left="709" w:firstLine="0"/>
        <w:contextualSpacing/>
        <w:rPr>
          <w:rFonts w:eastAsia="Calibri"/>
          <w:kern w:val="0"/>
          <w:szCs w:val="24"/>
          <w:lang w:eastAsia="en-US"/>
        </w:rPr>
      </w:pPr>
    </w:p>
    <w:p w:rsidR="006256D8" w:rsidRPr="006256D8" w:rsidRDefault="006256D8" w:rsidP="006256D8">
      <w:pPr>
        <w:widowControl/>
        <w:suppressAutoHyphens w:val="0"/>
        <w:autoSpaceDE w:val="0"/>
        <w:adjustRightInd w:val="0"/>
        <w:ind w:firstLine="0"/>
        <w:contextualSpacing/>
        <w:jc w:val="center"/>
        <w:rPr>
          <w:rFonts w:eastAsia="Calibri"/>
          <w:kern w:val="0"/>
          <w:szCs w:val="24"/>
          <w:lang w:eastAsia="en-US"/>
        </w:rPr>
      </w:pPr>
      <w:r w:rsidRPr="006256D8">
        <w:rPr>
          <w:rFonts w:eastAsia="Calibri"/>
          <w:kern w:val="0"/>
          <w:szCs w:val="24"/>
          <w:lang w:eastAsia="en-US"/>
        </w:rPr>
        <w:t>_____________</w:t>
      </w:r>
    </w:p>
    <w:p w:rsidR="007A73E4" w:rsidRDefault="007A73E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254BB" w:rsidRDefault="00B254B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57512" w:rsidRDefault="00B5751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57512" w:rsidRDefault="00B5751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57512" w:rsidRDefault="00B5751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57512" w:rsidRDefault="00B5751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57512" w:rsidRDefault="00B5751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57512" w:rsidRDefault="00B5751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57512" w:rsidRDefault="00B5751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57512" w:rsidRDefault="00B5751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57512" w:rsidRDefault="00B5751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57512" w:rsidRDefault="00B5751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57512" w:rsidRDefault="00B5751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57512" w:rsidRDefault="00B5751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57512" w:rsidRDefault="00B5751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57512" w:rsidRDefault="00B5751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57512" w:rsidRDefault="00B5751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57512" w:rsidRDefault="00B5751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57512" w:rsidRDefault="00B5751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57512" w:rsidRDefault="00B5751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57512" w:rsidRDefault="00B5751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254BB" w:rsidRPr="00B254BB" w:rsidRDefault="00B254BB" w:rsidP="00B254BB">
      <w:pPr>
        <w:widowControl/>
        <w:suppressAutoHyphens w:val="0"/>
        <w:autoSpaceDN/>
        <w:spacing w:line="276" w:lineRule="auto"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B254BB">
        <w:rPr>
          <w:rFonts w:eastAsia="Times New Roman"/>
          <w:b/>
          <w:noProof/>
          <w:kern w:val="0"/>
          <w:sz w:val="28"/>
          <w:szCs w:val="28"/>
          <w:lang w:eastAsia="ru-RU"/>
        </w:rPr>
        <w:drawing>
          <wp:inline distT="0" distB="0" distL="0" distR="0" wp14:anchorId="7D579F3C" wp14:editId="2584B6F6">
            <wp:extent cx="546735" cy="683260"/>
            <wp:effectExtent l="0" t="0" r="571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4BB" w:rsidRPr="00B254BB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lang w:eastAsia="ru-RU"/>
        </w:rPr>
      </w:pPr>
    </w:p>
    <w:p w:rsidR="00B254BB" w:rsidRPr="00B254BB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B254BB">
        <w:rPr>
          <w:rFonts w:eastAsia="Times New Roman"/>
          <w:b/>
          <w:kern w:val="0"/>
          <w:sz w:val="28"/>
          <w:szCs w:val="28"/>
          <w:lang w:eastAsia="ru-RU"/>
        </w:rPr>
        <w:t>ПОДОСИНОВСКАЯ РАЙОННАЯ ДУМА</w:t>
      </w:r>
    </w:p>
    <w:p w:rsidR="00B254BB" w:rsidRPr="00B254BB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B254BB">
        <w:rPr>
          <w:rFonts w:eastAsia="Times New Roman"/>
          <w:b/>
          <w:kern w:val="0"/>
          <w:sz w:val="28"/>
          <w:szCs w:val="28"/>
          <w:lang w:eastAsia="ru-RU"/>
        </w:rPr>
        <w:t>ШЕСТОГО СОЗЫВА</w:t>
      </w:r>
    </w:p>
    <w:p w:rsidR="00B254BB" w:rsidRPr="00B254BB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B254BB" w:rsidRPr="00B254BB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B254BB">
        <w:rPr>
          <w:rFonts w:eastAsia="Times New Roman"/>
          <w:b/>
          <w:kern w:val="0"/>
          <w:sz w:val="28"/>
          <w:szCs w:val="28"/>
          <w:lang w:eastAsia="ru-RU"/>
        </w:rPr>
        <w:t>РЕШЕНИЕ</w:t>
      </w:r>
    </w:p>
    <w:p w:rsidR="00B254BB" w:rsidRPr="00B254BB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B254BB" w:rsidRPr="00B254BB" w:rsidRDefault="00B254BB" w:rsidP="00B254BB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B254BB" w:rsidRPr="00B254BB" w:rsidRDefault="00B254BB" w:rsidP="00B254BB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B254BB">
        <w:rPr>
          <w:rFonts w:eastAsia="Times New Roman"/>
          <w:kern w:val="0"/>
          <w:sz w:val="28"/>
          <w:szCs w:val="28"/>
          <w:lang w:eastAsia="ru-RU"/>
        </w:rPr>
        <w:t>от 01.11.2024 № 43/160</w:t>
      </w:r>
    </w:p>
    <w:p w:rsidR="00B254BB" w:rsidRPr="00B254BB" w:rsidRDefault="00B254BB" w:rsidP="00B254BB">
      <w:pPr>
        <w:widowControl/>
        <w:suppressAutoHyphens w:val="0"/>
        <w:autoSpaceDN/>
        <w:spacing w:line="276" w:lineRule="auto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B254BB">
        <w:rPr>
          <w:rFonts w:eastAsia="Times New Roman"/>
          <w:kern w:val="0"/>
          <w:sz w:val="28"/>
          <w:szCs w:val="28"/>
          <w:lang w:eastAsia="ru-RU"/>
        </w:rPr>
        <w:t>пгт Подосиновец</w:t>
      </w:r>
    </w:p>
    <w:p w:rsidR="00B254BB" w:rsidRPr="00B254BB" w:rsidRDefault="00B254BB" w:rsidP="00B254BB">
      <w:pPr>
        <w:widowControl/>
        <w:suppressAutoHyphens w:val="0"/>
        <w:autoSpaceDN/>
        <w:spacing w:line="276" w:lineRule="auto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B254BB" w:rsidRPr="00B254BB" w:rsidRDefault="00B254BB" w:rsidP="00B254BB">
      <w:pPr>
        <w:widowControl/>
        <w:suppressAutoHyphens w:val="0"/>
        <w:autoSpaceDN/>
        <w:spacing w:line="276" w:lineRule="auto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B254BB">
        <w:rPr>
          <w:rFonts w:eastAsia="Times New Roman"/>
          <w:kern w:val="0"/>
          <w:sz w:val="28"/>
          <w:szCs w:val="28"/>
          <w:lang w:eastAsia="ru-RU"/>
        </w:rPr>
        <w:t xml:space="preserve">О Перечне муниципального имущества </w:t>
      </w:r>
    </w:p>
    <w:p w:rsidR="00B254BB" w:rsidRPr="00B254BB" w:rsidRDefault="00B254BB" w:rsidP="00B254BB">
      <w:pPr>
        <w:widowControl/>
        <w:suppressAutoHyphens w:val="0"/>
        <w:autoSpaceDN/>
        <w:spacing w:line="276" w:lineRule="auto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B254BB" w:rsidRPr="00B254BB" w:rsidRDefault="00B254BB" w:rsidP="00B57512">
      <w:pPr>
        <w:widowControl/>
        <w:suppressAutoHyphens w:val="0"/>
        <w:autoSpaceDN/>
        <w:spacing w:line="276" w:lineRule="auto"/>
        <w:ind w:firstLine="708"/>
        <w:rPr>
          <w:rFonts w:eastAsia="Times New Roman"/>
          <w:kern w:val="0"/>
          <w:sz w:val="28"/>
          <w:szCs w:val="28"/>
          <w:lang w:eastAsia="ru-RU"/>
        </w:rPr>
      </w:pPr>
      <w:r w:rsidRPr="00B254BB">
        <w:rPr>
          <w:rFonts w:eastAsia="Times New Roman"/>
          <w:kern w:val="0"/>
          <w:sz w:val="28"/>
          <w:szCs w:val="28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статьи 42 Устава Подосиновского муниципального района Кировской области Подосиновская районная Дума РЕШИЛА: </w:t>
      </w:r>
      <w:r w:rsidRPr="00B254BB">
        <w:rPr>
          <w:rFonts w:eastAsia="Times New Roman"/>
          <w:kern w:val="0"/>
          <w:sz w:val="28"/>
          <w:szCs w:val="28"/>
          <w:lang w:eastAsia="ru-RU"/>
        </w:rPr>
        <w:tab/>
      </w:r>
      <w:r w:rsidRPr="00B254BB">
        <w:rPr>
          <w:rFonts w:eastAsia="Times New Roman"/>
          <w:kern w:val="0"/>
          <w:sz w:val="28"/>
          <w:szCs w:val="28"/>
          <w:lang w:eastAsia="ru-RU"/>
        </w:rPr>
        <w:tab/>
      </w:r>
    </w:p>
    <w:p w:rsidR="00B254BB" w:rsidRPr="00B254BB" w:rsidRDefault="00B254BB" w:rsidP="00B57512">
      <w:pPr>
        <w:widowControl/>
        <w:numPr>
          <w:ilvl w:val="0"/>
          <w:numId w:val="14"/>
        </w:numPr>
        <w:suppressAutoHyphens w:val="0"/>
        <w:autoSpaceDN/>
        <w:spacing w:line="276" w:lineRule="auto"/>
        <w:ind w:left="0" w:firstLine="709"/>
        <w:rPr>
          <w:rFonts w:eastAsia="Times New Roman"/>
          <w:kern w:val="0"/>
          <w:sz w:val="28"/>
          <w:szCs w:val="28"/>
          <w:lang w:eastAsia="ru-RU"/>
        </w:rPr>
      </w:pPr>
      <w:r w:rsidRPr="00B254BB">
        <w:rPr>
          <w:rFonts w:eastAsia="Times New Roman"/>
          <w:kern w:val="0"/>
          <w:sz w:val="28"/>
          <w:szCs w:val="28"/>
          <w:lang w:eastAsia="ru-RU"/>
        </w:rPr>
        <w:t>Утвердить Перечень муниципального имущества муниципального образования Подосиновский муниципальный район  Кировской области, подлежащего безвозмездной передаче в муниципальную собственность муниципального образования Демьяновское городское поселение Подосиновского района Кировской области (далее - Перечень) согласно приложению.</w:t>
      </w:r>
    </w:p>
    <w:p w:rsidR="00B254BB" w:rsidRPr="00B254BB" w:rsidRDefault="00B254BB" w:rsidP="00B57512">
      <w:pPr>
        <w:widowControl/>
        <w:numPr>
          <w:ilvl w:val="0"/>
          <w:numId w:val="14"/>
        </w:numPr>
        <w:suppressAutoHyphens w:val="0"/>
        <w:autoSpaceDN/>
        <w:spacing w:line="276" w:lineRule="auto"/>
        <w:ind w:left="0" w:firstLine="709"/>
        <w:rPr>
          <w:rFonts w:eastAsia="Times New Roman"/>
          <w:kern w:val="0"/>
          <w:sz w:val="28"/>
          <w:szCs w:val="28"/>
          <w:lang w:eastAsia="ru-RU"/>
        </w:rPr>
      </w:pPr>
      <w:r w:rsidRPr="00B254BB">
        <w:rPr>
          <w:rFonts w:eastAsia="Times New Roman"/>
          <w:kern w:val="0"/>
          <w:sz w:val="28"/>
          <w:szCs w:val="28"/>
          <w:lang w:eastAsia="ru-RU"/>
        </w:rPr>
        <w:t>Администрации Подосиновского района:</w:t>
      </w:r>
    </w:p>
    <w:p w:rsidR="00B254BB" w:rsidRPr="00B254BB" w:rsidRDefault="00B254BB" w:rsidP="00B57512">
      <w:pPr>
        <w:widowControl/>
        <w:numPr>
          <w:ilvl w:val="1"/>
          <w:numId w:val="14"/>
        </w:numPr>
        <w:suppressAutoHyphens w:val="0"/>
        <w:autoSpaceDN/>
        <w:spacing w:line="276" w:lineRule="auto"/>
        <w:ind w:left="0" w:firstLine="709"/>
        <w:rPr>
          <w:rFonts w:eastAsia="Times New Roman"/>
          <w:kern w:val="0"/>
          <w:sz w:val="28"/>
          <w:szCs w:val="28"/>
          <w:lang w:eastAsia="ru-RU"/>
        </w:rPr>
      </w:pPr>
      <w:r w:rsidRPr="00B254BB">
        <w:rPr>
          <w:rFonts w:eastAsia="Times New Roman"/>
          <w:kern w:val="0"/>
          <w:sz w:val="28"/>
          <w:szCs w:val="28"/>
          <w:lang w:eastAsia="ru-RU"/>
        </w:rPr>
        <w:t>Согласовать Перечень с Демьяновской поселковой Думой Подосиновского района Кировской области.</w:t>
      </w:r>
    </w:p>
    <w:p w:rsidR="00B254BB" w:rsidRPr="00B254BB" w:rsidRDefault="00B254BB" w:rsidP="00B57512">
      <w:pPr>
        <w:widowControl/>
        <w:numPr>
          <w:ilvl w:val="1"/>
          <w:numId w:val="14"/>
        </w:numPr>
        <w:suppressAutoHyphens w:val="0"/>
        <w:autoSpaceDN/>
        <w:spacing w:line="276" w:lineRule="auto"/>
        <w:ind w:left="0" w:firstLine="709"/>
        <w:rPr>
          <w:rFonts w:eastAsia="Times New Roman"/>
          <w:kern w:val="0"/>
          <w:sz w:val="28"/>
          <w:szCs w:val="28"/>
          <w:lang w:eastAsia="ru-RU"/>
        </w:rPr>
      </w:pPr>
      <w:r w:rsidRPr="00B254BB">
        <w:rPr>
          <w:rFonts w:eastAsia="Times New Roman"/>
          <w:kern w:val="0"/>
          <w:sz w:val="28"/>
          <w:szCs w:val="28"/>
          <w:lang w:eastAsia="ru-RU"/>
        </w:rPr>
        <w:t>Оформить акт приема-передачи муниципального имущества согласно Перечню в установленные сроки.</w:t>
      </w:r>
    </w:p>
    <w:p w:rsidR="00B254BB" w:rsidRPr="00B254BB" w:rsidRDefault="00B254BB" w:rsidP="00B57512">
      <w:pPr>
        <w:widowControl/>
        <w:numPr>
          <w:ilvl w:val="1"/>
          <w:numId w:val="14"/>
        </w:numPr>
        <w:suppressAutoHyphens w:val="0"/>
        <w:autoSpaceDN/>
        <w:spacing w:line="276" w:lineRule="auto"/>
        <w:ind w:left="0" w:firstLine="709"/>
        <w:rPr>
          <w:rFonts w:eastAsia="Times New Roman"/>
          <w:kern w:val="0"/>
          <w:sz w:val="28"/>
          <w:szCs w:val="28"/>
          <w:lang w:eastAsia="ru-RU"/>
        </w:rPr>
      </w:pPr>
      <w:r w:rsidRPr="00B254BB">
        <w:rPr>
          <w:rFonts w:eastAsia="Times New Roman"/>
          <w:kern w:val="0"/>
          <w:sz w:val="28"/>
          <w:szCs w:val="28"/>
          <w:lang w:eastAsia="ru-RU"/>
        </w:rPr>
        <w:t>Исключить переданное имущество из реестра муниципального имущества муниципального образования Подосиновский муниципальный район Кировской области.</w:t>
      </w:r>
    </w:p>
    <w:p w:rsidR="00B254BB" w:rsidRPr="00B254BB" w:rsidRDefault="00B254BB" w:rsidP="00B57512">
      <w:pPr>
        <w:widowControl/>
        <w:numPr>
          <w:ilvl w:val="0"/>
          <w:numId w:val="14"/>
        </w:numPr>
        <w:suppressAutoHyphens w:val="0"/>
        <w:autoSpaceDN/>
        <w:spacing w:line="276" w:lineRule="auto"/>
        <w:ind w:left="0" w:firstLine="709"/>
        <w:rPr>
          <w:rFonts w:eastAsia="Times New Roman"/>
          <w:kern w:val="0"/>
          <w:sz w:val="28"/>
          <w:szCs w:val="28"/>
          <w:lang w:eastAsia="ru-RU"/>
        </w:rPr>
      </w:pPr>
      <w:r w:rsidRPr="00B254BB">
        <w:rPr>
          <w:rFonts w:eastAsia="Times New Roman"/>
          <w:kern w:val="0"/>
          <w:sz w:val="28"/>
          <w:szCs w:val="28"/>
          <w:lang w:eastAsia="ru-RU"/>
        </w:rPr>
        <w:t>Опубликовать настоящее решение в Информационном бюллетене органов местного самоуправления Подосиновского района.</w:t>
      </w:r>
    </w:p>
    <w:p w:rsidR="00B254BB" w:rsidRPr="00B254BB" w:rsidRDefault="00B254BB" w:rsidP="00B254BB">
      <w:pPr>
        <w:widowControl/>
        <w:suppressAutoHyphens w:val="0"/>
        <w:autoSpaceDN/>
        <w:spacing w:line="276" w:lineRule="auto"/>
        <w:ind w:firstLine="709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B254BB" w:rsidRPr="00B254BB" w:rsidRDefault="00B254BB" w:rsidP="00B254BB">
      <w:pPr>
        <w:widowControl/>
        <w:suppressAutoHyphens w:val="0"/>
        <w:autoSpaceDN/>
        <w:spacing w:line="276" w:lineRule="auto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B254BB" w:rsidRPr="00B254BB" w:rsidRDefault="00B254BB" w:rsidP="00B254BB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B254BB">
        <w:rPr>
          <w:rFonts w:eastAsia="Times New Roman"/>
          <w:kern w:val="0"/>
          <w:sz w:val="28"/>
          <w:szCs w:val="28"/>
          <w:lang w:eastAsia="ru-RU"/>
        </w:rPr>
        <w:t xml:space="preserve">Председатель </w:t>
      </w:r>
    </w:p>
    <w:p w:rsidR="00B254BB" w:rsidRPr="00B254BB" w:rsidRDefault="00B254BB" w:rsidP="00B254BB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B254BB">
        <w:rPr>
          <w:rFonts w:eastAsia="Times New Roman"/>
          <w:kern w:val="0"/>
          <w:sz w:val="28"/>
          <w:szCs w:val="28"/>
          <w:lang w:eastAsia="ru-RU"/>
        </w:rPr>
        <w:t xml:space="preserve">Подосиновской районной Думы    </w:t>
      </w:r>
      <w:r w:rsidRPr="00B254BB">
        <w:rPr>
          <w:rFonts w:eastAsia="Calibri"/>
          <w:kern w:val="0"/>
          <w:sz w:val="28"/>
          <w:szCs w:val="28"/>
          <w:lang w:eastAsia="ru-RU"/>
        </w:rPr>
        <w:t>А.И. Третьяков</w:t>
      </w:r>
      <w:r w:rsidRPr="00B254BB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</w:t>
      </w:r>
    </w:p>
    <w:p w:rsidR="00B254BB" w:rsidRPr="00B254BB" w:rsidRDefault="00B254BB" w:rsidP="00B254BB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B254BB" w:rsidRPr="00B254BB" w:rsidRDefault="00B254BB" w:rsidP="00B254BB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6"/>
          <w:szCs w:val="26"/>
          <w:lang w:eastAsia="ru-RU"/>
        </w:rPr>
        <w:sectPr w:rsidR="00B254BB" w:rsidRPr="00B254BB" w:rsidSect="00B254BB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c"/>
        <w:tblW w:w="94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85"/>
      </w:tblGrid>
      <w:tr w:rsidR="00B254BB" w:rsidRPr="00B254BB" w:rsidTr="00B57512">
        <w:tc>
          <w:tcPr>
            <w:tcW w:w="5812" w:type="dxa"/>
          </w:tcPr>
          <w:p w:rsidR="00B254BB" w:rsidRPr="00B254BB" w:rsidRDefault="00B254BB" w:rsidP="00B254B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:rsidR="00B254BB" w:rsidRPr="00B254BB" w:rsidRDefault="00B254BB" w:rsidP="00B254B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B254BB">
              <w:rPr>
                <w:rFonts w:eastAsia="Times New Roman"/>
                <w:kern w:val="0"/>
                <w:szCs w:val="24"/>
                <w:lang w:eastAsia="ru-RU"/>
              </w:rPr>
              <w:t xml:space="preserve">Приложение </w:t>
            </w:r>
          </w:p>
          <w:p w:rsidR="00B254BB" w:rsidRPr="00B254BB" w:rsidRDefault="00B254BB" w:rsidP="00B254B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B254BB" w:rsidRPr="00B254BB" w:rsidRDefault="00B254BB" w:rsidP="00B254B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B254BB">
              <w:rPr>
                <w:rFonts w:eastAsia="Times New Roman"/>
                <w:kern w:val="0"/>
                <w:szCs w:val="24"/>
                <w:lang w:eastAsia="ru-RU"/>
              </w:rPr>
              <w:t>УТВЕРЖДЁН</w:t>
            </w:r>
          </w:p>
          <w:p w:rsidR="00B254BB" w:rsidRPr="00B254BB" w:rsidRDefault="00B254BB" w:rsidP="00B254B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B254BB">
              <w:rPr>
                <w:rFonts w:eastAsia="Times New Roman"/>
                <w:kern w:val="0"/>
                <w:szCs w:val="24"/>
                <w:lang w:eastAsia="ru-RU"/>
              </w:rPr>
              <w:t>решением</w:t>
            </w:r>
          </w:p>
          <w:p w:rsidR="00B254BB" w:rsidRPr="00B254BB" w:rsidRDefault="00B254BB" w:rsidP="00B254B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B254BB">
              <w:rPr>
                <w:rFonts w:eastAsia="Times New Roman"/>
                <w:kern w:val="0"/>
                <w:szCs w:val="24"/>
                <w:lang w:eastAsia="ru-RU"/>
              </w:rPr>
              <w:t xml:space="preserve">Подосиновской районной Думы </w:t>
            </w:r>
          </w:p>
          <w:p w:rsidR="00B254BB" w:rsidRPr="00B254BB" w:rsidRDefault="00B254BB" w:rsidP="00B254B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B254BB">
              <w:rPr>
                <w:rFonts w:eastAsia="Times New Roman"/>
                <w:kern w:val="0"/>
                <w:szCs w:val="24"/>
                <w:lang w:eastAsia="ru-RU"/>
              </w:rPr>
              <w:t xml:space="preserve">от 01.11.2024 № 43/160 </w:t>
            </w:r>
          </w:p>
        </w:tc>
      </w:tr>
    </w:tbl>
    <w:p w:rsidR="00B254BB" w:rsidRPr="00B254BB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Cs w:val="24"/>
          <w:lang w:eastAsia="ru-RU"/>
        </w:rPr>
      </w:pPr>
    </w:p>
    <w:p w:rsidR="00B254BB" w:rsidRPr="00B254BB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Cs w:val="24"/>
          <w:lang w:eastAsia="ru-RU"/>
        </w:rPr>
      </w:pPr>
    </w:p>
    <w:p w:rsidR="00B254BB" w:rsidRPr="00B254BB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B254BB">
        <w:rPr>
          <w:rFonts w:eastAsia="Times New Roman"/>
          <w:b/>
          <w:kern w:val="0"/>
          <w:sz w:val="28"/>
          <w:szCs w:val="28"/>
          <w:lang w:eastAsia="ru-RU"/>
        </w:rPr>
        <w:t>ПЕРЕЧЕНЬ</w:t>
      </w:r>
    </w:p>
    <w:p w:rsidR="00B254BB" w:rsidRPr="00B254BB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B254BB">
        <w:rPr>
          <w:rFonts w:eastAsia="Times New Roman"/>
          <w:b/>
          <w:kern w:val="0"/>
          <w:sz w:val="28"/>
          <w:szCs w:val="28"/>
          <w:lang w:eastAsia="ru-RU"/>
        </w:rPr>
        <w:t xml:space="preserve">муниципального имущества муниципального образования Подосиновский муниципальный район Кировской области, подлежащего безвозмездной передаче в муниципальную собственность </w:t>
      </w:r>
    </w:p>
    <w:p w:rsidR="00B254BB" w:rsidRPr="00B254BB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B254BB">
        <w:rPr>
          <w:rFonts w:eastAsia="Times New Roman"/>
          <w:b/>
          <w:kern w:val="0"/>
          <w:sz w:val="28"/>
          <w:szCs w:val="28"/>
          <w:lang w:eastAsia="ru-RU"/>
        </w:rPr>
        <w:t>муниципального образования Демьяновское городское поселение</w:t>
      </w:r>
    </w:p>
    <w:p w:rsidR="00B254BB" w:rsidRPr="00B254BB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B254BB">
        <w:rPr>
          <w:rFonts w:eastAsia="Times New Roman"/>
          <w:b/>
          <w:kern w:val="0"/>
          <w:sz w:val="28"/>
          <w:szCs w:val="28"/>
          <w:lang w:eastAsia="ru-RU"/>
        </w:rPr>
        <w:t xml:space="preserve"> Подосиновского района Кировской области</w:t>
      </w:r>
    </w:p>
    <w:tbl>
      <w:tblPr>
        <w:tblpPr w:leftFromText="180" w:rightFromText="180" w:vertAnchor="text" w:horzAnchor="margin" w:tblpXSpec="center" w:tblpY="147"/>
        <w:tblW w:w="10740" w:type="dxa"/>
        <w:tblLayout w:type="fixed"/>
        <w:tblLook w:val="0000" w:firstRow="0" w:lastRow="0" w:firstColumn="0" w:lastColumn="0" w:noHBand="0" w:noVBand="0"/>
      </w:tblPr>
      <w:tblGrid>
        <w:gridCol w:w="1526"/>
        <w:gridCol w:w="1560"/>
        <w:gridCol w:w="1559"/>
        <w:gridCol w:w="1417"/>
        <w:gridCol w:w="1276"/>
        <w:gridCol w:w="1417"/>
        <w:gridCol w:w="1985"/>
      </w:tblGrid>
      <w:tr w:rsidR="00B254BB" w:rsidRPr="00B254BB" w:rsidTr="00B57512">
        <w:trPr>
          <w:trHeight w:val="112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4BB" w:rsidRPr="007E16EC" w:rsidRDefault="00B254BB" w:rsidP="00B254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ar-SA"/>
              </w:rPr>
            </w:pPr>
            <w:r w:rsidRPr="007E16EC">
              <w:rPr>
                <w:rFonts w:eastAsia="Times New Roman"/>
                <w:color w:val="000000"/>
                <w:kern w:val="0"/>
                <w:szCs w:val="24"/>
                <w:lang w:eastAsia="ar-SA"/>
              </w:rPr>
              <w:t xml:space="preserve">Наименование </w:t>
            </w:r>
            <w:proofErr w:type="gramStart"/>
            <w:r w:rsidRPr="007E16EC">
              <w:rPr>
                <w:rFonts w:eastAsia="Times New Roman"/>
                <w:color w:val="000000"/>
                <w:kern w:val="0"/>
                <w:szCs w:val="24"/>
                <w:lang w:eastAsia="ar-SA"/>
              </w:rPr>
              <w:t>недвижимого</w:t>
            </w:r>
            <w:proofErr w:type="gramEnd"/>
            <w:r w:rsidRPr="007E16EC">
              <w:rPr>
                <w:rFonts w:eastAsia="Times New Roman"/>
                <w:color w:val="000000"/>
                <w:kern w:val="0"/>
                <w:szCs w:val="24"/>
                <w:lang w:eastAsia="ar-SA"/>
              </w:rPr>
              <w:t xml:space="preserve">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4BB" w:rsidRPr="007E16EC" w:rsidRDefault="00B254BB" w:rsidP="00B254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ar-SA"/>
              </w:rPr>
            </w:pPr>
            <w:r w:rsidRPr="007E16EC">
              <w:rPr>
                <w:rFonts w:eastAsia="Times New Roman"/>
                <w:color w:val="000000"/>
                <w:kern w:val="0"/>
                <w:szCs w:val="24"/>
                <w:lang w:eastAsia="ar-SA"/>
              </w:rPr>
              <w:t xml:space="preserve">Адрес (местоположение) </w:t>
            </w:r>
            <w:proofErr w:type="gramStart"/>
            <w:r w:rsidRPr="007E16EC">
              <w:rPr>
                <w:rFonts w:eastAsia="Times New Roman"/>
                <w:color w:val="000000"/>
                <w:kern w:val="0"/>
                <w:szCs w:val="24"/>
                <w:lang w:eastAsia="ar-SA"/>
              </w:rPr>
              <w:t>недвижимого</w:t>
            </w:r>
            <w:proofErr w:type="gramEnd"/>
            <w:r w:rsidRPr="007E16EC">
              <w:rPr>
                <w:rFonts w:eastAsia="Times New Roman"/>
                <w:color w:val="000000"/>
                <w:kern w:val="0"/>
                <w:szCs w:val="24"/>
                <w:lang w:eastAsia="ar-SA"/>
              </w:rPr>
              <w:t xml:space="preserve">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4BB" w:rsidRPr="007E16EC" w:rsidRDefault="00B254BB" w:rsidP="00B254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ar-SA"/>
              </w:rPr>
            </w:pPr>
            <w:r w:rsidRPr="007E16EC">
              <w:rPr>
                <w:rFonts w:eastAsia="Times New Roman"/>
                <w:color w:val="000000"/>
                <w:kern w:val="0"/>
                <w:szCs w:val="24"/>
                <w:lang w:eastAsia="ar-SA"/>
              </w:rPr>
              <w:t>Параметры, характеризующие физические свойства недвижимого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4BB" w:rsidRPr="007E16EC" w:rsidRDefault="00B254BB" w:rsidP="00B254BB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Cs w:val="24"/>
                <w:lang w:eastAsia="ar-SA"/>
              </w:rPr>
            </w:pPr>
            <w:r w:rsidRPr="007E16EC">
              <w:rPr>
                <w:rFonts w:eastAsia="Times New Roman"/>
                <w:kern w:val="0"/>
                <w:szCs w:val="24"/>
                <w:lang w:eastAsia="ar-SA"/>
              </w:rPr>
              <w:t>Балансовая (первоначальная)</w:t>
            </w:r>
          </w:p>
          <w:p w:rsidR="00B254BB" w:rsidRPr="007E16EC" w:rsidRDefault="00B254BB" w:rsidP="00B254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ar-SA"/>
              </w:rPr>
            </w:pPr>
            <w:r w:rsidRPr="007E16EC">
              <w:rPr>
                <w:rFonts w:eastAsia="Times New Roman"/>
                <w:kern w:val="0"/>
                <w:szCs w:val="24"/>
                <w:lang w:eastAsia="ar-SA"/>
              </w:rPr>
              <w:t>стоимость объекта (рублей)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4BB" w:rsidRPr="007E16EC" w:rsidRDefault="00B254BB" w:rsidP="00B254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ar-SA"/>
              </w:rPr>
            </w:pPr>
            <w:r w:rsidRPr="007E16EC">
              <w:rPr>
                <w:rFonts w:eastAsia="Times New Roman"/>
                <w:kern w:val="0"/>
                <w:szCs w:val="24"/>
                <w:lang w:eastAsia="ar-SA"/>
              </w:rPr>
              <w:t>Сведения начисленной амортизации (износе) (рублей)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4BB" w:rsidRPr="007E16EC" w:rsidRDefault="00B254BB" w:rsidP="00B254BB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Cs w:val="24"/>
                <w:lang w:eastAsia="ar-SA"/>
              </w:rPr>
            </w:pPr>
            <w:r w:rsidRPr="007E16EC">
              <w:rPr>
                <w:rFonts w:eastAsia="Times New Roman"/>
                <w:kern w:val="0"/>
                <w:szCs w:val="24"/>
                <w:lang w:eastAsia="ar-SA"/>
              </w:rPr>
              <w:t>Остаточная стоимость объекта (рублей)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4BB" w:rsidRPr="007E16EC" w:rsidRDefault="00B254BB" w:rsidP="00B254BB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Cs w:val="24"/>
                <w:lang w:eastAsia="ar-SA"/>
              </w:rPr>
            </w:pPr>
            <w:r w:rsidRPr="007E16EC">
              <w:rPr>
                <w:rFonts w:eastAsia="Times New Roman"/>
                <w:kern w:val="0"/>
                <w:szCs w:val="24"/>
                <w:lang w:eastAsia="ar-SA"/>
              </w:rPr>
              <w:t>Основание нахождения объекта у юридического лица (вид документа, дата, номер)</w:t>
            </w:r>
          </w:p>
        </w:tc>
      </w:tr>
      <w:tr w:rsidR="00B254BB" w:rsidRPr="00B254BB" w:rsidTr="00B57512">
        <w:trPr>
          <w:trHeight w:val="2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7E16EC" w:rsidRDefault="00B254BB" w:rsidP="00B254BB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Cs w:val="24"/>
                <w:lang w:eastAsia="ar-SA"/>
              </w:rPr>
            </w:pPr>
            <w:r w:rsidRPr="007E16EC">
              <w:rPr>
                <w:rFonts w:eastAsia="Times New Roman"/>
                <w:kern w:val="0"/>
                <w:szCs w:val="24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7E16EC" w:rsidRDefault="00B254BB" w:rsidP="00B254BB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ar-SA"/>
              </w:rPr>
            </w:pPr>
            <w:r w:rsidRPr="007E16EC">
              <w:rPr>
                <w:rFonts w:eastAsia="Times New Roman"/>
                <w:color w:val="000000"/>
                <w:kern w:val="0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7E16EC" w:rsidRDefault="00B254BB" w:rsidP="00B254BB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Cs w:val="24"/>
                <w:lang w:eastAsia="ar-SA"/>
              </w:rPr>
            </w:pPr>
            <w:r w:rsidRPr="007E16EC">
              <w:rPr>
                <w:rFonts w:eastAsia="Times New Roman"/>
                <w:kern w:val="0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7E16EC" w:rsidRDefault="00B254BB" w:rsidP="00B254BB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Cs w:val="24"/>
                <w:lang w:eastAsia="ar-SA"/>
              </w:rPr>
            </w:pPr>
            <w:r w:rsidRPr="007E16EC">
              <w:rPr>
                <w:rFonts w:eastAsia="Times New Roman"/>
                <w:kern w:val="0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7E16EC" w:rsidRDefault="00B254BB" w:rsidP="00B254BB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Cs w:val="24"/>
                <w:lang w:eastAsia="ar-SA"/>
              </w:rPr>
            </w:pPr>
            <w:r w:rsidRPr="007E16EC">
              <w:rPr>
                <w:rFonts w:eastAsia="Times New Roman"/>
                <w:kern w:val="0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7E16EC" w:rsidRDefault="00B254BB" w:rsidP="00B254BB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Cs w:val="24"/>
                <w:lang w:eastAsia="ar-SA"/>
              </w:rPr>
            </w:pPr>
            <w:r w:rsidRPr="007E16EC">
              <w:rPr>
                <w:rFonts w:eastAsia="Times New Roman"/>
                <w:kern w:val="0"/>
                <w:szCs w:val="24"/>
                <w:lang w:eastAsia="ar-SA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4BB" w:rsidRPr="007E16EC" w:rsidRDefault="00B254BB" w:rsidP="00B254BB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Cs w:val="24"/>
                <w:lang w:eastAsia="ar-SA"/>
              </w:rPr>
            </w:pPr>
            <w:r w:rsidRPr="007E16EC">
              <w:rPr>
                <w:rFonts w:eastAsia="Times New Roman"/>
                <w:kern w:val="0"/>
                <w:szCs w:val="24"/>
                <w:lang w:eastAsia="ar-SA"/>
              </w:rPr>
              <w:t>7</w:t>
            </w:r>
          </w:p>
        </w:tc>
      </w:tr>
      <w:tr w:rsidR="00B254BB" w:rsidRPr="00B254BB" w:rsidTr="00B57512">
        <w:trPr>
          <w:trHeight w:val="2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7E16EC" w:rsidRDefault="00B254BB" w:rsidP="00B254BB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7E16EC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Квартира</w:t>
            </w:r>
          </w:p>
          <w:p w:rsidR="00B254BB" w:rsidRPr="007E16EC" w:rsidRDefault="00B254BB" w:rsidP="00B254BB">
            <w:pPr>
              <w:widowControl/>
              <w:suppressAutoHyphens w:val="0"/>
              <w:autoSpaceDN/>
              <w:snapToGrid w:val="0"/>
              <w:ind w:firstLine="0"/>
              <w:rPr>
                <w:rFonts w:eastAsia="Times New Roman"/>
                <w:kern w:val="0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7E16EC" w:rsidRDefault="00B254BB" w:rsidP="00B254BB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ar-SA"/>
              </w:rPr>
            </w:pPr>
            <w:r w:rsidRPr="007E16EC">
              <w:rPr>
                <w:rFonts w:eastAsia="Times New Roman"/>
                <w:kern w:val="0"/>
                <w:szCs w:val="24"/>
                <w:lang w:eastAsia="ar-SA"/>
              </w:rPr>
              <w:t xml:space="preserve">ул. Пролетарская, д. 9, кв. 7, пгт </w:t>
            </w:r>
            <w:proofErr w:type="gramStart"/>
            <w:r w:rsidRPr="007E16EC">
              <w:rPr>
                <w:rFonts w:eastAsia="Times New Roman"/>
                <w:kern w:val="0"/>
                <w:szCs w:val="24"/>
                <w:lang w:eastAsia="ar-SA"/>
              </w:rPr>
              <w:t>Демьяново</w:t>
            </w:r>
            <w:proofErr w:type="gramEnd"/>
            <w:r w:rsidRPr="007E16EC">
              <w:rPr>
                <w:rFonts w:eastAsia="Times New Roman"/>
                <w:kern w:val="0"/>
                <w:szCs w:val="24"/>
                <w:lang w:eastAsia="ar-SA"/>
              </w:rPr>
              <w:t>, Подосиновский район, Кировская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7E16EC" w:rsidRDefault="00B254BB" w:rsidP="00B254BB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ar-SA"/>
              </w:rPr>
            </w:pPr>
            <w:r w:rsidRPr="007E16EC">
              <w:rPr>
                <w:rFonts w:eastAsia="Times New Roman"/>
                <w:kern w:val="0"/>
                <w:szCs w:val="24"/>
                <w:lang w:eastAsia="ar-SA"/>
              </w:rPr>
              <w:t xml:space="preserve">51,8 кв. метров, кадастровый номер </w:t>
            </w:r>
            <w:r w:rsidRPr="007E16EC">
              <w:rPr>
                <w:rFonts w:ascii="Arial" w:eastAsia="Times New Roman" w:hAnsi="Arial" w:cs="Arial"/>
                <w:color w:val="292C2F"/>
                <w:kern w:val="0"/>
                <w:szCs w:val="24"/>
                <w:shd w:val="clear" w:color="auto" w:fill="F8F8F8"/>
                <w:lang w:eastAsia="ru-RU"/>
              </w:rPr>
              <w:t xml:space="preserve"> </w:t>
            </w:r>
            <w:r w:rsidRPr="007E16EC">
              <w:rPr>
                <w:rFonts w:eastAsia="Times New Roman"/>
                <w:kern w:val="0"/>
                <w:szCs w:val="24"/>
                <w:shd w:val="clear" w:color="auto" w:fill="F8F8F8"/>
                <w:lang w:eastAsia="ru-RU"/>
              </w:rPr>
              <w:t>43:27:010101:528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7E16EC" w:rsidRDefault="00B254BB" w:rsidP="00B254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7E16EC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11978,18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7E16EC" w:rsidRDefault="00B254BB" w:rsidP="00B254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7E16EC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11978,18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7E16EC" w:rsidRDefault="00B254BB" w:rsidP="00B254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7E16EC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4BB" w:rsidRPr="007E16EC" w:rsidRDefault="00B254BB" w:rsidP="00B254BB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ar-SA"/>
              </w:rPr>
            </w:pPr>
            <w:r w:rsidRPr="007E16EC">
              <w:rPr>
                <w:rFonts w:eastAsia="Times New Roman"/>
                <w:kern w:val="0"/>
                <w:szCs w:val="24"/>
                <w:lang w:eastAsia="ar-SA"/>
              </w:rPr>
              <w:t xml:space="preserve">постановление Администрации Подосиновского района Кировской области </w:t>
            </w:r>
            <w:r w:rsidRPr="007E16EC">
              <w:rPr>
                <w:rFonts w:eastAsia="Times New Roman"/>
                <w:kern w:val="0"/>
                <w:szCs w:val="24"/>
                <w:lang w:eastAsia="ru-RU"/>
              </w:rPr>
              <w:t xml:space="preserve">  </w:t>
            </w:r>
            <w:r w:rsidRPr="007E16EC">
              <w:rPr>
                <w:rFonts w:eastAsia="Times New Roman"/>
                <w:kern w:val="0"/>
                <w:szCs w:val="24"/>
                <w:lang w:eastAsia="ar-SA"/>
              </w:rPr>
              <w:t>от 11.10.2001 № 120 «О принятии в муниципальную собственность Подосиновского района жилого фонда ОАО «</w:t>
            </w:r>
            <w:proofErr w:type="spellStart"/>
            <w:r w:rsidRPr="007E16EC">
              <w:rPr>
                <w:rFonts w:eastAsia="Times New Roman"/>
                <w:kern w:val="0"/>
                <w:szCs w:val="24"/>
                <w:lang w:eastAsia="ar-SA"/>
              </w:rPr>
              <w:t>Полеко</w:t>
            </w:r>
            <w:proofErr w:type="spellEnd"/>
            <w:r w:rsidRPr="007E16EC">
              <w:rPr>
                <w:rFonts w:eastAsia="Times New Roman"/>
                <w:kern w:val="0"/>
                <w:szCs w:val="24"/>
                <w:lang w:eastAsia="ar-SA"/>
              </w:rPr>
              <w:t>»</w:t>
            </w:r>
          </w:p>
        </w:tc>
      </w:tr>
    </w:tbl>
    <w:p w:rsidR="00B254BB" w:rsidRPr="00B254BB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6"/>
          <w:szCs w:val="26"/>
          <w:lang w:eastAsia="ru-RU"/>
        </w:rPr>
      </w:pPr>
      <w:r w:rsidRPr="00B254BB">
        <w:rPr>
          <w:rFonts w:eastAsia="Times New Roman"/>
          <w:kern w:val="0"/>
          <w:sz w:val="26"/>
          <w:szCs w:val="26"/>
          <w:lang w:eastAsia="ru-RU"/>
        </w:rPr>
        <w:t>______________</w:t>
      </w:r>
    </w:p>
    <w:p w:rsidR="00B254BB" w:rsidRDefault="00B254B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254BB" w:rsidRDefault="00B254B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254BB" w:rsidRDefault="00B254B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254BB" w:rsidRDefault="00B254B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254BB" w:rsidRDefault="00B254B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254BB" w:rsidRDefault="00B254B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254BB" w:rsidRDefault="00B254B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254BB" w:rsidRDefault="00B254B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254BB" w:rsidRDefault="00B254B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254BB" w:rsidRDefault="00B254B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254BB" w:rsidRDefault="00B254B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254BB" w:rsidRDefault="00B254B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254BB" w:rsidRPr="00B254BB" w:rsidRDefault="00B254BB" w:rsidP="00B254BB">
      <w:pPr>
        <w:widowControl/>
        <w:suppressAutoHyphens w:val="0"/>
        <w:autoSpaceDN/>
        <w:spacing w:line="276" w:lineRule="auto"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B254BB">
        <w:rPr>
          <w:rFonts w:eastAsia="Times New Roman"/>
          <w:b/>
          <w:noProof/>
          <w:kern w:val="0"/>
          <w:sz w:val="28"/>
          <w:szCs w:val="28"/>
          <w:lang w:eastAsia="ru-RU"/>
        </w:rPr>
        <w:drawing>
          <wp:inline distT="0" distB="0" distL="0" distR="0" wp14:anchorId="24FD1204" wp14:editId="1BA8EC10">
            <wp:extent cx="546735" cy="683260"/>
            <wp:effectExtent l="0" t="0" r="571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4BB" w:rsidRPr="00B254BB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lang w:eastAsia="ru-RU"/>
        </w:rPr>
      </w:pPr>
    </w:p>
    <w:p w:rsidR="00B254BB" w:rsidRPr="00B254BB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B254BB">
        <w:rPr>
          <w:rFonts w:eastAsia="Times New Roman"/>
          <w:b/>
          <w:kern w:val="0"/>
          <w:sz w:val="28"/>
          <w:szCs w:val="28"/>
          <w:lang w:eastAsia="ru-RU"/>
        </w:rPr>
        <w:t>ПОДОСИНОВСКАЯ РАЙОННАЯ ДУМА</w:t>
      </w:r>
    </w:p>
    <w:p w:rsidR="00B254BB" w:rsidRPr="00B254BB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B254BB">
        <w:rPr>
          <w:rFonts w:eastAsia="Times New Roman"/>
          <w:b/>
          <w:kern w:val="0"/>
          <w:sz w:val="28"/>
          <w:szCs w:val="28"/>
          <w:lang w:eastAsia="ru-RU"/>
        </w:rPr>
        <w:t>ШЕСТОГО СОЗЫВА</w:t>
      </w:r>
    </w:p>
    <w:p w:rsidR="00B254BB" w:rsidRPr="00B254BB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B254BB" w:rsidRPr="00B254BB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B254BB">
        <w:rPr>
          <w:rFonts w:eastAsia="Times New Roman"/>
          <w:b/>
          <w:kern w:val="0"/>
          <w:sz w:val="28"/>
          <w:szCs w:val="28"/>
          <w:lang w:eastAsia="ru-RU"/>
        </w:rPr>
        <w:t>РЕШЕНИЕ</w:t>
      </w:r>
    </w:p>
    <w:p w:rsidR="00B254BB" w:rsidRPr="00B254BB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B254BB" w:rsidRPr="00B254BB" w:rsidRDefault="00B254BB" w:rsidP="00B254BB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B254BB" w:rsidRPr="00B254BB" w:rsidRDefault="00B254BB" w:rsidP="00B254BB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B254BB">
        <w:rPr>
          <w:rFonts w:eastAsia="Times New Roman"/>
          <w:kern w:val="0"/>
          <w:sz w:val="28"/>
          <w:szCs w:val="28"/>
          <w:lang w:eastAsia="ru-RU"/>
        </w:rPr>
        <w:t>от 01.11.2024 № 43/161</w:t>
      </w:r>
    </w:p>
    <w:p w:rsidR="00B254BB" w:rsidRPr="00B254BB" w:rsidRDefault="00B254BB" w:rsidP="00B254BB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B254BB">
        <w:rPr>
          <w:rFonts w:eastAsia="Times New Roman"/>
          <w:kern w:val="0"/>
          <w:sz w:val="28"/>
          <w:szCs w:val="28"/>
          <w:lang w:eastAsia="ru-RU"/>
        </w:rPr>
        <w:t>пгт Подосиновец</w:t>
      </w:r>
    </w:p>
    <w:p w:rsidR="00B254BB" w:rsidRPr="00B254BB" w:rsidRDefault="00B254BB" w:rsidP="00B254BB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B254BB" w:rsidRPr="00B254BB" w:rsidRDefault="00B254BB" w:rsidP="00B254BB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B254BB">
        <w:rPr>
          <w:rFonts w:eastAsia="Times New Roman"/>
          <w:kern w:val="0"/>
          <w:sz w:val="28"/>
          <w:szCs w:val="28"/>
          <w:lang w:eastAsia="ru-RU"/>
        </w:rPr>
        <w:t xml:space="preserve">О Перечне муниципального имущества </w:t>
      </w:r>
    </w:p>
    <w:p w:rsidR="00B254BB" w:rsidRPr="00B254BB" w:rsidRDefault="00B254BB" w:rsidP="00B254BB">
      <w:pPr>
        <w:widowControl/>
        <w:suppressAutoHyphens w:val="0"/>
        <w:autoSpaceDN/>
        <w:spacing w:line="276" w:lineRule="auto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B254BB" w:rsidRPr="00B254BB" w:rsidRDefault="00B254BB" w:rsidP="00B254BB">
      <w:pPr>
        <w:widowControl/>
        <w:suppressAutoHyphens w:val="0"/>
        <w:autoSpaceDN/>
        <w:spacing w:line="276" w:lineRule="auto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B254BB" w:rsidRPr="00B254BB" w:rsidRDefault="00B254BB" w:rsidP="00AB0A64">
      <w:pPr>
        <w:widowControl/>
        <w:suppressAutoHyphens w:val="0"/>
        <w:autoSpaceDN/>
        <w:ind w:firstLine="708"/>
        <w:rPr>
          <w:rFonts w:eastAsia="Times New Roman"/>
          <w:kern w:val="0"/>
          <w:sz w:val="28"/>
          <w:szCs w:val="28"/>
          <w:lang w:eastAsia="ru-RU"/>
        </w:rPr>
      </w:pPr>
      <w:r w:rsidRPr="00B254BB">
        <w:rPr>
          <w:rFonts w:eastAsia="Times New Roman"/>
          <w:kern w:val="0"/>
          <w:sz w:val="28"/>
          <w:szCs w:val="28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статьи 42 Устава Подосиновского муниципального района Кировской области Подосиновская районная Дума РЕШИЛА: </w:t>
      </w:r>
      <w:r w:rsidRPr="00B254BB">
        <w:rPr>
          <w:rFonts w:eastAsia="Times New Roman"/>
          <w:kern w:val="0"/>
          <w:sz w:val="28"/>
          <w:szCs w:val="28"/>
          <w:lang w:eastAsia="ru-RU"/>
        </w:rPr>
        <w:tab/>
      </w:r>
      <w:r w:rsidRPr="00B254BB">
        <w:rPr>
          <w:rFonts w:eastAsia="Times New Roman"/>
          <w:kern w:val="0"/>
          <w:sz w:val="28"/>
          <w:szCs w:val="28"/>
          <w:lang w:eastAsia="ru-RU"/>
        </w:rPr>
        <w:tab/>
      </w:r>
    </w:p>
    <w:p w:rsidR="00B254BB" w:rsidRPr="00B254BB" w:rsidRDefault="00B254BB" w:rsidP="00AB0A64">
      <w:pPr>
        <w:widowControl/>
        <w:numPr>
          <w:ilvl w:val="0"/>
          <w:numId w:val="15"/>
        </w:numPr>
        <w:suppressAutoHyphens w:val="0"/>
        <w:autoSpaceDN/>
        <w:ind w:left="0" w:firstLine="708"/>
        <w:rPr>
          <w:rFonts w:eastAsia="Times New Roman"/>
          <w:kern w:val="0"/>
          <w:sz w:val="28"/>
          <w:szCs w:val="28"/>
          <w:lang w:eastAsia="ru-RU"/>
        </w:rPr>
      </w:pPr>
      <w:r w:rsidRPr="00B254BB">
        <w:rPr>
          <w:rFonts w:eastAsia="Times New Roman"/>
          <w:kern w:val="0"/>
          <w:sz w:val="28"/>
          <w:szCs w:val="28"/>
          <w:lang w:eastAsia="ru-RU"/>
        </w:rPr>
        <w:t>Утвердить Перечень муниципального имущества муниципального образования Подосиновский муниципальный район  Кировской области, подлежащего безвозмездной передаче в муниципальную собственность муниципального образования Пинюгское городское поселение Подосиновского района Кировской области (далее - Перечень) согласно приложению.</w:t>
      </w:r>
    </w:p>
    <w:p w:rsidR="00B254BB" w:rsidRPr="00B254BB" w:rsidRDefault="00B254BB" w:rsidP="00AB0A64">
      <w:pPr>
        <w:widowControl/>
        <w:numPr>
          <w:ilvl w:val="0"/>
          <w:numId w:val="15"/>
        </w:numPr>
        <w:suppressAutoHyphens w:val="0"/>
        <w:autoSpaceDN/>
        <w:ind w:left="0" w:firstLine="708"/>
        <w:rPr>
          <w:rFonts w:eastAsia="Times New Roman"/>
          <w:kern w:val="0"/>
          <w:sz w:val="28"/>
          <w:szCs w:val="28"/>
          <w:lang w:eastAsia="ru-RU"/>
        </w:rPr>
      </w:pPr>
      <w:r w:rsidRPr="00B254BB">
        <w:rPr>
          <w:rFonts w:eastAsia="Times New Roman"/>
          <w:kern w:val="0"/>
          <w:sz w:val="28"/>
          <w:szCs w:val="28"/>
          <w:lang w:eastAsia="ru-RU"/>
        </w:rPr>
        <w:t>Администрации Подосиновского района:</w:t>
      </w:r>
    </w:p>
    <w:p w:rsidR="00B254BB" w:rsidRPr="00B254BB" w:rsidRDefault="00B254BB" w:rsidP="00AB0A64">
      <w:pPr>
        <w:widowControl/>
        <w:numPr>
          <w:ilvl w:val="1"/>
          <w:numId w:val="15"/>
        </w:numPr>
        <w:suppressAutoHyphens w:val="0"/>
        <w:autoSpaceDN/>
        <w:ind w:left="0" w:firstLine="708"/>
        <w:rPr>
          <w:rFonts w:eastAsia="Times New Roman"/>
          <w:kern w:val="0"/>
          <w:sz w:val="28"/>
          <w:szCs w:val="28"/>
          <w:lang w:eastAsia="ru-RU"/>
        </w:rPr>
      </w:pPr>
      <w:r w:rsidRPr="00B254BB">
        <w:rPr>
          <w:rFonts w:eastAsia="Times New Roman"/>
          <w:kern w:val="0"/>
          <w:sz w:val="28"/>
          <w:szCs w:val="28"/>
          <w:lang w:eastAsia="ru-RU"/>
        </w:rPr>
        <w:t>Согласовать Перечень с Пинюгской поселковой Думой Подосиновского района Кировской области.</w:t>
      </w:r>
    </w:p>
    <w:p w:rsidR="00B254BB" w:rsidRPr="00B254BB" w:rsidRDefault="00B254BB" w:rsidP="00AB0A64">
      <w:pPr>
        <w:widowControl/>
        <w:numPr>
          <w:ilvl w:val="1"/>
          <w:numId w:val="15"/>
        </w:numPr>
        <w:suppressAutoHyphens w:val="0"/>
        <w:autoSpaceDN/>
        <w:ind w:left="0" w:firstLine="708"/>
        <w:rPr>
          <w:rFonts w:eastAsia="Times New Roman"/>
          <w:kern w:val="0"/>
          <w:sz w:val="28"/>
          <w:szCs w:val="28"/>
          <w:lang w:eastAsia="ru-RU"/>
        </w:rPr>
      </w:pPr>
      <w:r w:rsidRPr="00B254BB">
        <w:rPr>
          <w:rFonts w:eastAsia="Times New Roman"/>
          <w:kern w:val="0"/>
          <w:sz w:val="28"/>
          <w:szCs w:val="28"/>
          <w:lang w:eastAsia="ru-RU"/>
        </w:rPr>
        <w:t>Оформить акт приема-передачи муниципального имущества согласно Перечню в установленные сроки.</w:t>
      </w:r>
    </w:p>
    <w:p w:rsidR="00B254BB" w:rsidRPr="00B254BB" w:rsidRDefault="00B254BB" w:rsidP="00AB0A64">
      <w:pPr>
        <w:widowControl/>
        <w:numPr>
          <w:ilvl w:val="1"/>
          <w:numId w:val="15"/>
        </w:numPr>
        <w:suppressAutoHyphens w:val="0"/>
        <w:autoSpaceDN/>
        <w:ind w:left="0" w:firstLine="708"/>
        <w:rPr>
          <w:rFonts w:eastAsia="Times New Roman"/>
          <w:kern w:val="0"/>
          <w:sz w:val="28"/>
          <w:szCs w:val="28"/>
          <w:lang w:eastAsia="ru-RU"/>
        </w:rPr>
      </w:pPr>
      <w:r w:rsidRPr="00B254BB">
        <w:rPr>
          <w:rFonts w:eastAsia="Times New Roman"/>
          <w:kern w:val="0"/>
          <w:sz w:val="28"/>
          <w:szCs w:val="28"/>
          <w:lang w:eastAsia="ru-RU"/>
        </w:rPr>
        <w:t>Исключить переданное имущество из реестра муниципального имущества муниципального образования Подосиновский муниципальный район Кировской области.</w:t>
      </w:r>
    </w:p>
    <w:p w:rsidR="00B254BB" w:rsidRPr="00B254BB" w:rsidRDefault="00B254BB" w:rsidP="00AB0A64">
      <w:pPr>
        <w:widowControl/>
        <w:numPr>
          <w:ilvl w:val="0"/>
          <w:numId w:val="15"/>
        </w:numPr>
        <w:suppressAutoHyphens w:val="0"/>
        <w:autoSpaceDN/>
        <w:ind w:left="0" w:firstLine="708"/>
        <w:rPr>
          <w:rFonts w:eastAsia="Times New Roman"/>
          <w:kern w:val="0"/>
          <w:sz w:val="28"/>
          <w:szCs w:val="28"/>
          <w:lang w:eastAsia="ru-RU"/>
        </w:rPr>
      </w:pPr>
      <w:r w:rsidRPr="00B254BB">
        <w:rPr>
          <w:rFonts w:eastAsia="Times New Roman"/>
          <w:kern w:val="0"/>
          <w:sz w:val="28"/>
          <w:szCs w:val="28"/>
          <w:lang w:eastAsia="ru-RU"/>
        </w:rPr>
        <w:t>Опубликовать настоящее решение в Информационном бюллетене органов местного самоуправления Подосиновского района.</w:t>
      </w:r>
    </w:p>
    <w:p w:rsidR="00B254BB" w:rsidRPr="00B254BB" w:rsidRDefault="00B254BB" w:rsidP="00AB0A64">
      <w:pPr>
        <w:widowControl/>
        <w:suppressAutoHyphens w:val="0"/>
        <w:autoSpaceDN/>
        <w:spacing w:line="276" w:lineRule="auto"/>
        <w:ind w:firstLine="708"/>
        <w:rPr>
          <w:rFonts w:eastAsia="Times New Roman"/>
          <w:kern w:val="0"/>
          <w:sz w:val="28"/>
          <w:szCs w:val="28"/>
          <w:lang w:eastAsia="ru-RU"/>
        </w:rPr>
      </w:pPr>
    </w:p>
    <w:p w:rsidR="00B254BB" w:rsidRPr="00B254BB" w:rsidRDefault="00B254BB" w:rsidP="00B254BB">
      <w:pPr>
        <w:widowControl/>
        <w:suppressAutoHyphens w:val="0"/>
        <w:autoSpaceDN/>
        <w:spacing w:line="276" w:lineRule="auto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B254BB" w:rsidRPr="00B254BB" w:rsidRDefault="00B254BB" w:rsidP="00B254BB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B254BB">
        <w:rPr>
          <w:rFonts w:eastAsia="Times New Roman"/>
          <w:kern w:val="0"/>
          <w:sz w:val="28"/>
          <w:szCs w:val="28"/>
          <w:lang w:eastAsia="ru-RU"/>
        </w:rPr>
        <w:t xml:space="preserve">Председатель </w:t>
      </w:r>
    </w:p>
    <w:p w:rsidR="00B254BB" w:rsidRPr="00B254BB" w:rsidRDefault="00B254BB" w:rsidP="00B254BB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B254BB">
        <w:rPr>
          <w:rFonts w:eastAsia="Times New Roman"/>
          <w:kern w:val="0"/>
          <w:sz w:val="28"/>
          <w:szCs w:val="28"/>
          <w:lang w:eastAsia="ru-RU"/>
        </w:rPr>
        <w:t>Подосиновской районной Думы</w:t>
      </w:r>
      <w:r w:rsidRPr="00B254BB">
        <w:rPr>
          <w:rFonts w:eastAsia="Calibri"/>
          <w:kern w:val="0"/>
          <w:sz w:val="28"/>
          <w:szCs w:val="28"/>
          <w:lang w:eastAsia="ru-RU"/>
        </w:rPr>
        <w:t xml:space="preserve">    А.И. Третьяков</w:t>
      </w:r>
      <w:r w:rsidRPr="00B254BB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</w:t>
      </w:r>
    </w:p>
    <w:p w:rsidR="00B254BB" w:rsidRPr="00B254BB" w:rsidRDefault="00B254BB" w:rsidP="00B254BB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B254BB" w:rsidRPr="00B254BB" w:rsidRDefault="00B254BB" w:rsidP="00B254BB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6"/>
          <w:szCs w:val="26"/>
          <w:lang w:eastAsia="ru-RU"/>
        </w:rPr>
        <w:sectPr w:rsidR="00B254BB" w:rsidRPr="00B254BB" w:rsidSect="00B254BB">
          <w:pgSz w:w="11906" w:h="16838"/>
          <w:pgMar w:top="1276" w:right="850" w:bottom="1134" w:left="1560" w:header="708" w:footer="708" w:gutter="0"/>
          <w:cols w:space="708"/>
          <w:docGrid w:linePitch="360"/>
        </w:sectPr>
      </w:pPr>
    </w:p>
    <w:tbl>
      <w:tblPr>
        <w:tblStyle w:val="ac"/>
        <w:tblW w:w="94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85"/>
      </w:tblGrid>
      <w:tr w:rsidR="00B254BB" w:rsidRPr="00B254BB" w:rsidTr="00B254BB">
        <w:tc>
          <w:tcPr>
            <w:tcW w:w="5812" w:type="dxa"/>
          </w:tcPr>
          <w:p w:rsidR="00B254BB" w:rsidRPr="00B254BB" w:rsidRDefault="00B254BB" w:rsidP="00B254B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:rsidR="00B254BB" w:rsidRPr="00B254BB" w:rsidRDefault="00B254BB" w:rsidP="00B254B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B254BB">
              <w:rPr>
                <w:rFonts w:eastAsia="Times New Roman"/>
                <w:kern w:val="0"/>
                <w:szCs w:val="24"/>
                <w:lang w:eastAsia="ru-RU"/>
              </w:rPr>
              <w:t xml:space="preserve">Приложение </w:t>
            </w:r>
          </w:p>
          <w:p w:rsidR="00B254BB" w:rsidRPr="00B254BB" w:rsidRDefault="00B254BB" w:rsidP="00B254B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B254BB" w:rsidRPr="00B254BB" w:rsidRDefault="00B254BB" w:rsidP="00B254B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B254BB">
              <w:rPr>
                <w:rFonts w:eastAsia="Times New Roman"/>
                <w:kern w:val="0"/>
                <w:szCs w:val="24"/>
                <w:lang w:eastAsia="ru-RU"/>
              </w:rPr>
              <w:t>УТВЕРЖДЁН</w:t>
            </w:r>
          </w:p>
          <w:p w:rsidR="00B254BB" w:rsidRPr="00B254BB" w:rsidRDefault="00B254BB" w:rsidP="00B254B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B254BB">
              <w:rPr>
                <w:rFonts w:eastAsia="Times New Roman"/>
                <w:kern w:val="0"/>
                <w:szCs w:val="24"/>
                <w:lang w:eastAsia="ru-RU"/>
              </w:rPr>
              <w:t>решением</w:t>
            </w:r>
          </w:p>
          <w:p w:rsidR="00B254BB" w:rsidRPr="00B254BB" w:rsidRDefault="00B254BB" w:rsidP="00B254B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B254BB">
              <w:rPr>
                <w:rFonts w:eastAsia="Times New Roman"/>
                <w:kern w:val="0"/>
                <w:szCs w:val="24"/>
                <w:lang w:eastAsia="ru-RU"/>
              </w:rPr>
              <w:t xml:space="preserve">Подосиновской районной Думы </w:t>
            </w:r>
          </w:p>
          <w:p w:rsidR="00B254BB" w:rsidRPr="00B254BB" w:rsidRDefault="00B254BB" w:rsidP="00B254B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B254BB">
              <w:rPr>
                <w:rFonts w:eastAsia="Times New Roman"/>
                <w:kern w:val="0"/>
                <w:szCs w:val="24"/>
                <w:lang w:eastAsia="ru-RU"/>
              </w:rPr>
              <w:t>от 01.11.2024 № 43/161</w:t>
            </w:r>
          </w:p>
        </w:tc>
      </w:tr>
    </w:tbl>
    <w:p w:rsidR="00B254BB" w:rsidRPr="00B254BB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Cs w:val="24"/>
          <w:lang w:eastAsia="ru-RU"/>
        </w:rPr>
      </w:pPr>
    </w:p>
    <w:p w:rsidR="00B254BB" w:rsidRPr="00B254BB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Cs w:val="24"/>
          <w:lang w:eastAsia="ru-RU"/>
        </w:rPr>
      </w:pPr>
    </w:p>
    <w:p w:rsidR="00B254BB" w:rsidRPr="00B254BB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Cs w:val="24"/>
          <w:lang w:eastAsia="ru-RU"/>
        </w:rPr>
      </w:pPr>
    </w:p>
    <w:p w:rsidR="00B254BB" w:rsidRPr="00B254BB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B254BB">
        <w:rPr>
          <w:rFonts w:eastAsia="Times New Roman"/>
          <w:b/>
          <w:kern w:val="0"/>
          <w:sz w:val="28"/>
          <w:szCs w:val="28"/>
          <w:lang w:eastAsia="ru-RU"/>
        </w:rPr>
        <w:t>ПЕРЕЧЕНЬ</w:t>
      </w:r>
    </w:p>
    <w:p w:rsidR="00B254BB" w:rsidRPr="00B254BB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B254BB">
        <w:rPr>
          <w:rFonts w:eastAsia="Times New Roman"/>
          <w:b/>
          <w:kern w:val="0"/>
          <w:sz w:val="28"/>
          <w:szCs w:val="28"/>
          <w:lang w:eastAsia="ru-RU"/>
        </w:rPr>
        <w:t>муниципального имущества муниципального образования Подосиновский муниципальный район Кировской области, подлежащего безвозмездной передаче в муниципальную собственность муниципального образования Пинюгское городское поселение</w:t>
      </w:r>
    </w:p>
    <w:p w:rsidR="00B254BB" w:rsidRPr="00B254BB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B254BB">
        <w:rPr>
          <w:rFonts w:eastAsia="Times New Roman"/>
          <w:b/>
          <w:kern w:val="0"/>
          <w:sz w:val="28"/>
          <w:szCs w:val="28"/>
          <w:lang w:eastAsia="ru-RU"/>
        </w:rPr>
        <w:t xml:space="preserve"> Подосиновского района Кировской области</w:t>
      </w:r>
    </w:p>
    <w:p w:rsidR="00B254BB" w:rsidRPr="009F5D7E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0"/>
          <w:lang w:eastAsia="ru-RU"/>
        </w:rPr>
      </w:pPr>
    </w:p>
    <w:tbl>
      <w:tblPr>
        <w:tblpPr w:leftFromText="180" w:rightFromText="180" w:vertAnchor="text" w:horzAnchor="margin" w:tblpXSpec="center" w:tblpY="147"/>
        <w:tblW w:w="10314" w:type="dxa"/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1418"/>
        <w:gridCol w:w="1417"/>
        <w:gridCol w:w="1276"/>
        <w:gridCol w:w="1417"/>
        <w:gridCol w:w="1843"/>
      </w:tblGrid>
      <w:tr w:rsidR="00B254BB" w:rsidRPr="009F5D7E" w:rsidTr="009F5D7E">
        <w:trPr>
          <w:trHeight w:val="112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4BB" w:rsidRPr="009F5D7E" w:rsidRDefault="00B254BB" w:rsidP="00B254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ar-SA"/>
              </w:rPr>
            </w:pPr>
            <w:r w:rsidRPr="009F5D7E">
              <w:rPr>
                <w:rFonts w:eastAsia="Times New Roman"/>
                <w:color w:val="000000"/>
                <w:kern w:val="0"/>
                <w:sz w:val="20"/>
                <w:lang w:eastAsia="ar-SA"/>
              </w:rPr>
              <w:t xml:space="preserve">Наименование </w:t>
            </w:r>
            <w:proofErr w:type="gramStart"/>
            <w:r w:rsidRPr="009F5D7E">
              <w:rPr>
                <w:rFonts w:eastAsia="Times New Roman"/>
                <w:color w:val="000000"/>
                <w:kern w:val="0"/>
                <w:sz w:val="20"/>
                <w:lang w:eastAsia="ar-SA"/>
              </w:rPr>
              <w:t>недвижимого</w:t>
            </w:r>
            <w:proofErr w:type="gramEnd"/>
            <w:r w:rsidRPr="009F5D7E">
              <w:rPr>
                <w:rFonts w:eastAsia="Times New Roman"/>
                <w:color w:val="000000"/>
                <w:kern w:val="0"/>
                <w:sz w:val="20"/>
                <w:lang w:eastAsia="ar-SA"/>
              </w:rPr>
              <w:t xml:space="preserve">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4BB" w:rsidRPr="009F5D7E" w:rsidRDefault="00B254BB" w:rsidP="00B254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ar-SA"/>
              </w:rPr>
            </w:pPr>
            <w:r w:rsidRPr="009F5D7E">
              <w:rPr>
                <w:rFonts w:eastAsia="Times New Roman"/>
                <w:color w:val="000000"/>
                <w:kern w:val="0"/>
                <w:sz w:val="20"/>
                <w:lang w:eastAsia="ar-SA"/>
              </w:rPr>
              <w:t xml:space="preserve">Адрес (местоположение) </w:t>
            </w:r>
            <w:proofErr w:type="gramStart"/>
            <w:r w:rsidRPr="009F5D7E">
              <w:rPr>
                <w:rFonts w:eastAsia="Times New Roman"/>
                <w:color w:val="000000"/>
                <w:kern w:val="0"/>
                <w:sz w:val="20"/>
                <w:lang w:eastAsia="ar-SA"/>
              </w:rPr>
              <w:t>недвижимого</w:t>
            </w:r>
            <w:proofErr w:type="gramEnd"/>
            <w:r w:rsidRPr="009F5D7E">
              <w:rPr>
                <w:rFonts w:eastAsia="Times New Roman"/>
                <w:color w:val="000000"/>
                <w:kern w:val="0"/>
                <w:sz w:val="20"/>
                <w:lang w:eastAsia="ar-SA"/>
              </w:rPr>
              <w:t xml:space="preserve"> имущества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4BB" w:rsidRPr="009F5D7E" w:rsidRDefault="00B254BB" w:rsidP="00B254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ar-SA"/>
              </w:rPr>
            </w:pPr>
            <w:r w:rsidRPr="009F5D7E">
              <w:rPr>
                <w:rFonts w:eastAsia="Times New Roman"/>
                <w:color w:val="000000"/>
                <w:kern w:val="0"/>
                <w:sz w:val="20"/>
                <w:lang w:eastAsia="ar-SA"/>
              </w:rPr>
              <w:t>Параметры, характеризующие физические свойства недвижимого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4BB" w:rsidRPr="009F5D7E" w:rsidRDefault="00B254BB" w:rsidP="00B254BB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0"/>
                <w:lang w:eastAsia="ar-SA"/>
              </w:rPr>
            </w:pPr>
            <w:r w:rsidRPr="009F5D7E">
              <w:rPr>
                <w:rFonts w:eastAsia="Times New Roman"/>
                <w:kern w:val="0"/>
                <w:sz w:val="20"/>
                <w:lang w:eastAsia="ar-SA"/>
              </w:rPr>
              <w:t>Балансовая (первоначальная)</w:t>
            </w:r>
          </w:p>
          <w:p w:rsidR="00B254BB" w:rsidRPr="009F5D7E" w:rsidRDefault="00B254BB" w:rsidP="00B254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ar-SA"/>
              </w:rPr>
            </w:pPr>
            <w:r w:rsidRPr="009F5D7E">
              <w:rPr>
                <w:rFonts w:eastAsia="Times New Roman"/>
                <w:kern w:val="0"/>
                <w:sz w:val="20"/>
                <w:lang w:eastAsia="ar-SA"/>
              </w:rPr>
              <w:t>стоимость объекта (рублей)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4BB" w:rsidRPr="009F5D7E" w:rsidRDefault="00B254BB" w:rsidP="00B254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ar-SA"/>
              </w:rPr>
            </w:pPr>
            <w:r w:rsidRPr="009F5D7E">
              <w:rPr>
                <w:rFonts w:eastAsia="Times New Roman"/>
                <w:kern w:val="0"/>
                <w:sz w:val="20"/>
                <w:lang w:eastAsia="ar-SA"/>
              </w:rPr>
              <w:t>Сведения начисленной амортизации (износе) (рублей)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4BB" w:rsidRPr="009F5D7E" w:rsidRDefault="00B254BB" w:rsidP="00B254BB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0"/>
                <w:lang w:eastAsia="ar-SA"/>
              </w:rPr>
            </w:pPr>
            <w:r w:rsidRPr="009F5D7E">
              <w:rPr>
                <w:rFonts w:eastAsia="Times New Roman"/>
                <w:kern w:val="0"/>
                <w:sz w:val="20"/>
                <w:lang w:eastAsia="ar-SA"/>
              </w:rPr>
              <w:t>Остаточная стоимость объекта (рублей)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4BB" w:rsidRPr="009F5D7E" w:rsidRDefault="00B254BB" w:rsidP="00B254BB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0"/>
                <w:lang w:eastAsia="ar-SA"/>
              </w:rPr>
            </w:pPr>
            <w:r w:rsidRPr="009F5D7E">
              <w:rPr>
                <w:rFonts w:eastAsia="Times New Roman"/>
                <w:kern w:val="0"/>
                <w:sz w:val="20"/>
                <w:lang w:eastAsia="ar-SA"/>
              </w:rPr>
              <w:t>Основание нахождения объекта у юридического лица (вид документа, дата, номер)</w:t>
            </w:r>
          </w:p>
        </w:tc>
      </w:tr>
      <w:tr w:rsidR="00B254BB" w:rsidRPr="009F5D7E" w:rsidTr="009F5D7E">
        <w:trPr>
          <w:trHeight w:val="2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0"/>
                <w:lang w:eastAsia="ar-SA"/>
              </w:rPr>
            </w:pPr>
            <w:r w:rsidRPr="009F5D7E">
              <w:rPr>
                <w:rFonts w:eastAsia="Times New Roman"/>
                <w:kern w:val="0"/>
                <w:sz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ar-SA"/>
              </w:rPr>
            </w:pPr>
            <w:r w:rsidRPr="009F5D7E">
              <w:rPr>
                <w:rFonts w:eastAsia="Times New Roman"/>
                <w:color w:val="000000"/>
                <w:kern w:val="0"/>
                <w:sz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0"/>
                <w:lang w:eastAsia="ar-SA"/>
              </w:rPr>
            </w:pPr>
            <w:r w:rsidRPr="009F5D7E">
              <w:rPr>
                <w:rFonts w:eastAsia="Times New Roman"/>
                <w:kern w:val="0"/>
                <w:sz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0"/>
                <w:lang w:eastAsia="ar-SA"/>
              </w:rPr>
            </w:pPr>
            <w:r w:rsidRPr="009F5D7E">
              <w:rPr>
                <w:rFonts w:eastAsia="Times New Roman"/>
                <w:kern w:val="0"/>
                <w:sz w:val="20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0"/>
                <w:lang w:eastAsia="ar-SA"/>
              </w:rPr>
            </w:pPr>
            <w:r w:rsidRPr="009F5D7E">
              <w:rPr>
                <w:rFonts w:eastAsia="Times New Roman"/>
                <w:kern w:val="0"/>
                <w:sz w:val="20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0"/>
                <w:lang w:eastAsia="ar-SA"/>
              </w:rPr>
            </w:pPr>
            <w:r w:rsidRPr="009F5D7E">
              <w:rPr>
                <w:rFonts w:eastAsia="Times New Roman"/>
                <w:kern w:val="0"/>
                <w:sz w:val="20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0"/>
                <w:lang w:eastAsia="ar-SA"/>
              </w:rPr>
            </w:pPr>
            <w:r w:rsidRPr="009F5D7E">
              <w:rPr>
                <w:rFonts w:eastAsia="Times New Roman"/>
                <w:kern w:val="0"/>
                <w:sz w:val="20"/>
                <w:lang w:eastAsia="ar-SA"/>
              </w:rPr>
              <w:t>7</w:t>
            </w:r>
          </w:p>
        </w:tc>
      </w:tr>
      <w:tr w:rsidR="00B254BB" w:rsidRPr="009F5D7E" w:rsidTr="009F5D7E">
        <w:trPr>
          <w:trHeight w:val="2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9F5D7E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Квартира</w:t>
            </w:r>
          </w:p>
          <w:p w:rsidR="00B254BB" w:rsidRPr="009F5D7E" w:rsidRDefault="00B254BB" w:rsidP="00B254BB">
            <w:pPr>
              <w:widowControl/>
              <w:suppressAutoHyphens w:val="0"/>
              <w:autoSpaceDN/>
              <w:snapToGrid w:val="0"/>
              <w:ind w:firstLine="0"/>
              <w:rPr>
                <w:rFonts w:eastAsia="Times New Roman"/>
                <w:kern w:val="0"/>
                <w:sz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ar-SA"/>
              </w:rPr>
            </w:pPr>
            <w:r w:rsidRPr="009F5D7E">
              <w:rPr>
                <w:rFonts w:eastAsia="Times New Roman"/>
                <w:kern w:val="0"/>
                <w:sz w:val="20"/>
                <w:lang w:eastAsia="ar-SA"/>
              </w:rPr>
              <w:t>ул. Школьная, д. 6, кв. 1, пгт Пинюг, Подосиновский район, Кировская 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ar-SA"/>
              </w:rPr>
            </w:pPr>
            <w:r w:rsidRPr="009F5D7E">
              <w:rPr>
                <w:rFonts w:eastAsia="Times New Roman"/>
                <w:kern w:val="0"/>
                <w:sz w:val="20"/>
                <w:lang w:eastAsia="ar-SA"/>
              </w:rPr>
              <w:t xml:space="preserve">1961 год постройки, 28,4 кв. метров, кадастровый номер </w:t>
            </w:r>
            <w:r w:rsidRPr="009F5D7E">
              <w:rPr>
                <w:rFonts w:ascii="Arial" w:eastAsia="Times New Roman" w:hAnsi="Arial" w:cs="Arial"/>
                <w:color w:val="292C2F"/>
                <w:kern w:val="0"/>
                <w:sz w:val="20"/>
                <w:shd w:val="clear" w:color="auto" w:fill="F8F8F8"/>
                <w:lang w:eastAsia="ru-RU"/>
              </w:rPr>
              <w:t xml:space="preserve"> </w:t>
            </w:r>
            <w:r w:rsidRPr="009F5D7E">
              <w:rPr>
                <w:rFonts w:eastAsia="Times New Roman"/>
                <w:kern w:val="0"/>
                <w:sz w:val="20"/>
                <w:shd w:val="clear" w:color="auto" w:fill="F8F8F8"/>
                <w:lang w:eastAsia="ru-RU"/>
              </w:rPr>
              <w:t>43:27:020102:458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9F5D7E">
              <w:rPr>
                <w:rFonts w:eastAsia="Times New Roman"/>
                <w:kern w:val="0"/>
                <w:sz w:val="20"/>
                <w:shd w:val="clear" w:color="auto" w:fill="F8F8F8"/>
                <w:lang w:eastAsia="ru-RU"/>
              </w:rPr>
              <w:t>195270,43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9F5D7E">
              <w:rPr>
                <w:rFonts w:eastAsia="Times New Roman"/>
                <w:kern w:val="0"/>
                <w:sz w:val="20"/>
                <w:shd w:val="clear" w:color="auto" w:fill="F8F8F8"/>
                <w:lang w:eastAsia="ru-RU"/>
              </w:rPr>
              <w:t>195270,43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9F5D7E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ar-SA"/>
              </w:rPr>
            </w:pPr>
            <w:r w:rsidRPr="009F5D7E">
              <w:rPr>
                <w:rFonts w:eastAsia="Times New Roman"/>
                <w:kern w:val="0"/>
                <w:sz w:val="20"/>
                <w:lang w:eastAsia="ar-SA"/>
              </w:rPr>
              <w:t xml:space="preserve">постановление главы Администрации Подосиновского района Кировской области </w:t>
            </w:r>
            <w:r w:rsidRPr="009F5D7E">
              <w:rPr>
                <w:rFonts w:eastAsia="Times New Roman"/>
                <w:kern w:val="0"/>
                <w:sz w:val="20"/>
                <w:lang w:eastAsia="ru-RU"/>
              </w:rPr>
              <w:t xml:space="preserve">  </w:t>
            </w:r>
            <w:r w:rsidRPr="009F5D7E">
              <w:rPr>
                <w:rFonts w:eastAsia="Times New Roman"/>
                <w:kern w:val="0"/>
                <w:sz w:val="20"/>
                <w:lang w:eastAsia="ar-SA"/>
              </w:rPr>
              <w:t>от 13.01.2005 № 10 «О принятии в муниципальную собственность Подосиновского района жилого фонда и объектов коммунально-бытового назначения, находящихся в хозяйственном ведении ОАО «Пинюгский КЛПХ»</w:t>
            </w:r>
          </w:p>
          <w:p w:rsidR="00B254BB" w:rsidRPr="009F5D7E" w:rsidRDefault="00B254BB" w:rsidP="00B254BB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ar-SA"/>
              </w:rPr>
            </w:pPr>
          </w:p>
        </w:tc>
      </w:tr>
      <w:tr w:rsidR="00B254BB" w:rsidRPr="009F5D7E" w:rsidTr="009F5D7E">
        <w:trPr>
          <w:trHeight w:val="2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9F5D7E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Квартира</w:t>
            </w:r>
          </w:p>
          <w:p w:rsidR="00B254BB" w:rsidRPr="009F5D7E" w:rsidRDefault="00B254BB" w:rsidP="00B254BB">
            <w:pPr>
              <w:widowControl/>
              <w:suppressAutoHyphens w:val="0"/>
              <w:autoSpaceDN/>
              <w:snapToGrid w:val="0"/>
              <w:ind w:firstLine="0"/>
              <w:rPr>
                <w:rFonts w:eastAsia="Times New Roman"/>
                <w:kern w:val="0"/>
                <w:sz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ar-SA"/>
              </w:rPr>
            </w:pPr>
            <w:r w:rsidRPr="009F5D7E">
              <w:rPr>
                <w:rFonts w:eastAsia="Times New Roman"/>
                <w:kern w:val="0"/>
                <w:sz w:val="20"/>
                <w:lang w:eastAsia="ar-SA"/>
              </w:rPr>
              <w:t>ул. Школьная, д. 6, кв. 2, пгт Пинюг, Подосиновский район, Кировская 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ar-SA"/>
              </w:rPr>
            </w:pPr>
            <w:r w:rsidRPr="009F5D7E">
              <w:rPr>
                <w:rFonts w:eastAsia="Times New Roman"/>
                <w:kern w:val="0"/>
                <w:sz w:val="20"/>
                <w:lang w:eastAsia="ar-SA"/>
              </w:rPr>
              <w:t xml:space="preserve">1961 год постройки, 23,6 кв. метров, кадастровый номер </w:t>
            </w:r>
            <w:r w:rsidRPr="009F5D7E">
              <w:rPr>
                <w:rFonts w:ascii="Arial" w:eastAsia="Times New Roman" w:hAnsi="Arial" w:cs="Arial"/>
                <w:color w:val="292C2F"/>
                <w:kern w:val="0"/>
                <w:sz w:val="20"/>
                <w:shd w:val="clear" w:color="auto" w:fill="F8F8F8"/>
                <w:lang w:eastAsia="ru-RU"/>
              </w:rPr>
              <w:t xml:space="preserve"> </w:t>
            </w:r>
            <w:r w:rsidRPr="009F5D7E">
              <w:rPr>
                <w:rFonts w:eastAsia="Times New Roman"/>
                <w:kern w:val="0"/>
                <w:sz w:val="20"/>
                <w:shd w:val="clear" w:color="auto" w:fill="F8F8F8"/>
                <w:lang w:eastAsia="ru-RU"/>
              </w:rPr>
              <w:t>43:27:020102:459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9F5D7E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162266,98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9F5D7E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162266,98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9F5D7E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ar-SA"/>
              </w:rPr>
            </w:pPr>
            <w:r w:rsidRPr="009F5D7E">
              <w:rPr>
                <w:rFonts w:eastAsia="Times New Roman"/>
                <w:kern w:val="0"/>
                <w:sz w:val="20"/>
                <w:lang w:eastAsia="ar-SA"/>
              </w:rPr>
              <w:t xml:space="preserve">постановление главы Администрации Подосиновского района Кировской области </w:t>
            </w:r>
            <w:r w:rsidRPr="009F5D7E">
              <w:rPr>
                <w:rFonts w:eastAsia="Times New Roman"/>
                <w:kern w:val="0"/>
                <w:sz w:val="20"/>
                <w:lang w:eastAsia="ru-RU"/>
              </w:rPr>
              <w:t xml:space="preserve">  </w:t>
            </w:r>
            <w:r w:rsidRPr="009F5D7E">
              <w:rPr>
                <w:rFonts w:eastAsia="Times New Roman"/>
                <w:kern w:val="0"/>
                <w:sz w:val="20"/>
                <w:lang w:eastAsia="ar-SA"/>
              </w:rPr>
              <w:t>от 13.01.2005 № 10 «О принятии в муниципальную собственность Подосиновского района жилого фонда и объектов коммунально-бытового назначения, находящихся в хозяйственном ведении ОАО «Пинюгский КЛПХ»</w:t>
            </w:r>
          </w:p>
        </w:tc>
      </w:tr>
      <w:tr w:rsidR="00B254BB" w:rsidRPr="009F5D7E" w:rsidTr="009F5D7E">
        <w:trPr>
          <w:trHeight w:val="2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9F5D7E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Квартира</w:t>
            </w:r>
          </w:p>
          <w:p w:rsidR="00B254BB" w:rsidRPr="009F5D7E" w:rsidRDefault="00B254BB" w:rsidP="00B254BB">
            <w:pPr>
              <w:widowControl/>
              <w:suppressAutoHyphens w:val="0"/>
              <w:autoSpaceDN/>
              <w:snapToGrid w:val="0"/>
              <w:ind w:firstLine="0"/>
              <w:rPr>
                <w:rFonts w:eastAsia="Times New Roman"/>
                <w:kern w:val="0"/>
                <w:sz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ar-SA"/>
              </w:rPr>
            </w:pPr>
            <w:r w:rsidRPr="009F5D7E">
              <w:rPr>
                <w:rFonts w:eastAsia="Times New Roman"/>
                <w:kern w:val="0"/>
                <w:sz w:val="20"/>
                <w:lang w:eastAsia="ar-SA"/>
              </w:rPr>
              <w:t>ул. Школьная, д. 6, кв. 3, пгт Пинюг, Подосиновский район, Кировская 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ar-SA"/>
              </w:rPr>
            </w:pPr>
            <w:r w:rsidRPr="009F5D7E">
              <w:rPr>
                <w:rFonts w:eastAsia="Times New Roman"/>
                <w:kern w:val="0"/>
                <w:sz w:val="20"/>
                <w:lang w:eastAsia="ar-SA"/>
              </w:rPr>
              <w:t xml:space="preserve">1961 год постройки, 28,3 кв. метров, кадастровый номер </w:t>
            </w:r>
            <w:r w:rsidRPr="009F5D7E">
              <w:rPr>
                <w:rFonts w:ascii="Arial" w:eastAsia="Times New Roman" w:hAnsi="Arial" w:cs="Arial"/>
                <w:color w:val="292C2F"/>
                <w:kern w:val="0"/>
                <w:sz w:val="20"/>
                <w:shd w:val="clear" w:color="auto" w:fill="F8F8F8"/>
                <w:lang w:eastAsia="ru-RU"/>
              </w:rPr>
              <w:t xml:space="preserve"> </w:t>
            </w:r>
            <w:r w:rsidRPr="009F5D7E">
              <w:rPr>
                <w:rFonts w:eastAsia="Times New Roman"/>
                <w:kern w:val="0"/>
                <w:sz w:val="20"/>
                <w:shd w:val="clear" w:color="auto" w:fill="F8F8F8"/>
                <w:lang w:eastAsia="ru-RU"/>
              </w:rPr>
              <w:t>43:27:020102:460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9F5D7E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194582,86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9F5D7E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194582,86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9F5D7E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ar-SA"/>
              </w:rPr>
            </w:pPr>
            <w:r w:rsidRPr="009F5D7E">
              <w:rPr>
                <w:rFonts w:eastAsia="Times New Roman"/>
                <w:kern w:val="0"/>
                <w:sz w:val="20"/>
                <w:lang w:eastAsia="ar-SA"/>
              </w:rPr>
              <w:t xml:space="preserve">постановление главы Администрации Подосиновского района Кировской области </w:t>
            </w:r>
            <w:r w:rsidRPr="009F5D7E">
              <w:rPr>
                <w:rFonts w:eastAsia="Times New Roman"/>
                <w:kern w:val="0"/>
                <w:sz w:val="20"/>
                <w:lang w:eastAsia="ru-RU"/>
              </w:rPr>
              <w:t xml:space="preserve">  </w:t>
            </w:r>
            <w:r w:rsidRPr="009F5D7E">
              <w:rPr>
                <w:rFonts w:eastAsia="Times New Roman"/>
                <w:kern w:val="0"/>
                <w:sz w:val="20"/>
                <w:lang w:eastAsia="ar-SA"/>
              </w:rPr>
              <w:t>от 13.01.2005 № 10 «О принятии в муниципальную собственность Подосиновского района жилого фонда и объектов коммунально-бытового назначения, находящихся в хозяйственном ведении ОАО «Пинюгский КЛПХ»</w:t>
            </w:r>
          </w:p>
        </w:tc>
      </w:tr>
      <w:tr w:rsidR="00B254BB" w:rsidRPr="009F5D7E" w:rsidTr="009F5D7E">
        <w:trPr>
          <w:trHeight w:val="2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9F5D7E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Квартира</w:t>
            </w:r>
          </w:p>
          <w:p w:rsidR="00B254BB" w:rsidRPr="009F5D7E" w:rsidRDefault="00B254BB" w:rsidP="00B254BB">
            <w:pPr>
              <w:widowControl/>
              <w:suppressAutoHyphens w:val="0"/>
              <w:autoSpaceDN/>
              <w:snapToGrid w:val="0"/>
              <w:ind w:firstLine="0"/>
              <w:rPr>
                <w:rFonts w:eastAsia="Times New Roman"/>
                <w:kern w:val="0"/>
                <w:sz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ar-SA"/>
              </w:rPr>
            </w:pPr>
            <w:r w:rsidRPr="009F5D7E">
              <w:rPr>
                <w:rFonts w:eastAsia="Times New Roman"/>
                <w:kern w:val="0"/>
                <w:sz w:val="20"/>
                <w:lang w:eastAsia="ar-SA"/>
              </w:rPr>
              <w:t>ул. Юбилейная, д. 5, кв. 2, пгт Пинюг, Подосиновский район, Кировская 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ar-SA"/>
              </w:rPr>
            </w:pPr>
            <w:r w:rsidRPr="009F5D7E">
              <w:rPr>
                <w:rFonts w:eastAsia="Times New Roman"/>
                <w:kern w:val="0"/>
                <w:sz w:val="20"/>
                <w:lang w:eastAsia="ar-SA"/>
              </w:rPr>
              <w:t xml:space="preserve">1936 год постройки, 46,6 кв. метров, кадастровый номер </w:t>
            </w:r>
            <w:r w:rsidRPr="009F5D7E">
              <w:rPr>
                <w:rFonts w:ascii="Arial" w:eastAsia="Times New Roman" w:hAnsi="Arial" w:cs="Arial"/>
                <w:color w:val="292C2F"/>
                <w:kern w:val="0"/>
                <w:sz w:val="20"/>
                <w:shd w:val="clear" w:color="auto" w:fill="F8F8F8"/>
                <w:lang w:eastAsia="ru-RU"/>
              </w:rPr>
              <w:t xml:space="preserve"> </w:t>
            </w:r>
            <w:r w:rsidRPr="009F5D7E">
              <w:rPr>
                <w:rFonts w:eastAsia="Times New Roman"/>
                <w:kern w:val="0"/>
                <w:sz w:val="20"/>
                <w:shd w:val="clear" w:color="auto" w:fill="F8F8F8"/>
                <w:lang w:eastAsia="ru-RU"/>
              </w:rPr>
              <w:t>43:27:020102:531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9F5D7E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285902,99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9F5D7E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285902,99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9F5D7E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4BB" w:rsidRPr="009F5D7E" w:rsidRDefault="00B254BB" w:rsidP="00B254BB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ar-SA"/>
              </w:rPr>
            </w:pPr>
            <w:r w:rsidRPr="009F5D7E">
              <w:rPr>
                <w:rFonts w:eastAsia="Times New Roman"/>
                <w:kern w:val="0"/>
                <w:sz w:val="20"/>
                <w:lang w:eastAsia="ar-SA"/>
              </w:rPr>
              <w:t xml:space="preserve">постановление главы Администрации Подосиновского района Кировской области </w:t>
            </w:r>
            <w:r w:rsidRPr="009F5D7E">
              <w:rPr>
                <w:rFonts w:eastAsia="Times New Roman"/>
                <w:kern w:val="0"/>
                <w:sz w:val="20"/>
                <w:lang w:eastAsia="ru-RU"/>
              </w:rPr>
              <w:t xml:space="preserve">  </w:t>
            </w:r>
            <w:r w:rsidRPr="009F5D7E">
              <w:rPr>
                <w:rFonts w:eastAsia="Times New Roman"/>
                <w:kern w:val="0"/>
                <w:sz w:val="20"/>
                <w:lang w:eastAsia="ar-SA"/>
              </w:rPr>
              <w:t>от 13.01.2005 № 10 «О принятии в муниципальную собственность Подосиновского района жилого фонда и объектов коммунально-бытового назначения, находящихся в хозяйственном ведении ОАО «Пинюгский КЛПХ»</w:t>
            </w:r>
          </w:p>
        </w:tc>
      </w:tr>
    </w:tbl>
    <w:p w:rsidR="00B254BB" w:rsidRPr="009F5D7E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0"/>
          <w:lang w:eastAsia="ru-RU"/>
        </w:rPr>
      </w:pPr>
      <w:r w:rsidRPr="009F5D7E">
        <w:rPr>
          <w:rFonts w:eastAsia="Times New Roman"/>
          <w:kern w:val="0"/>
          <w:sz w:val="20"/>
          <w:lang w:eastAsia="ru-RU"/>
        </w:rPr>
        <w:t>______________</w:t>
      </w:r>
    </w:p>
    <w:p w:rsidR="00B254BB" w:rsidRPr="009F5D7E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0"/>
          <w:lang w:eastAsia="ru-RU"/>
        </w:rPr>
      </w:pPr>
    </w:p>
    <w:p w:rsidR="00B254BB" w:rsidRPr="009F5D7E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0"/>
          <w:lang w:eastAsia="ru-RU"/>
        </w:rPr>
      </w:pPr>
    </w:p>
    <w:p w:rsidR="00B254BB" w:rsidRPr="009F5D7E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0"/>
          <w:lang w:eastAsia="ru-RU"/>
        </w:rPr>
      </w:pPr>
    </w:p>
    <w:p w:rsidR="00B254BB" w:rsidRPr="009F5D7E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0"/>
          <w:lang w:eastAsia="ru-RU"/>
        </w:rPr>
      </w:pPr>
    </w:p>
    <w:p w:rsidR="00B254BB" w:rsidRPr="009F5D7E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0"/>
          <w:lang w:eastAsia="ru-RU"/>
        </w:rPr>
      </w:pPr>
    </w:p>
    <w:p w:rsidR="00B254BB" w:rsidRPr="009F5D7E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0"/>
          <w:lang w:eastAsia="ru-RU"/>
        </w:rPr>
      </w:pPr>
    </w:p>
    <w:p w:rsidR="00B254BB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B254BB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B254BB" w:rsidRPr="00B254BB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noProof/>
          <w:kern w:val="0"/>
          <w:sz w:val="28"/>
          <w:szCs w:val="28"/>
          <w:lang w:eastAsia="ru-RU"/>
        </w:rPr>
        <w:drawing>
          <wp:inline distT="0" distB="0" distL="0" distR="0">
            <wp:extent cx="539750" cy="683260"/>
            <wp:effectExtent l="0" t="0" r="0" b="2540"/>
            <wp:docPr id="7" name="Рисунок 7" descr="GERBP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PO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4BB" w:rsidRPr="00B254BB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B254BB" w:rsidRPr="00B254BB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B254BB">
        <w:rPr>
          <w:rFonts w:eastAsia="Times New Roman"/>
          <w:b/>
          <w:bCs/>
          <w:kern w:val="0"/>
          <w:sz w:val="28"/>
          <w:szCs w:val="28"/>
          <w:lang w:eastAsia="ru-RU"/>
        </w:rPr>
        <w:t>ПОДОСИНОВСКАЯ РАЙОННАЯ ДУМА</w:t>
      </w:r>
    </w:p>
    <w:p w:rsidR="00B254BB" w:rsidRPr="00B254BB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B254BB">
        <w:rPr>
          <w:rFonts w:eastAsia="Times New Roman"/>
          <w:b/>
          <w:bCs/>
          <w:kern w:val="0"/>
          <w:sz w:val="28"/>
          <w:szCs w:val="28"/>
          <w:lang w:eastAsia="ru-RU"/>
        </w:rPr>
        <w:t>ШЕСТОГО СОЗЫВА</w:t>
      </w:r>
    </w:p>
    <w:p w:rsidR="00B254BB" w:rsidRPr="00B254BB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B254BB" w:rsidRPr="00B254BB" w:rsidRDefault="00B254BB" w:rsidP="00B254BB">
      <w:pPr>
        <w:widowControl/>
        <w:suppressAutoHyphens w:val="0"/>
        <w:autoSpaceDN/>
        <w:ind w:firstLine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B254BB">
        <w:rPr>
          <w:rFonts w:eastAsia="Times New Roman"/>
          <w:b/>
          <w:bCs/>
          <w:kern w:val="0"/>
          <w:sz w:val="28"/>
          <w:szCs w:val="28"/>
          <w:lang w:eastAsia="ru-RU"/>
        </w:rPr>
        <w:t>РЕШЕНИЕ</w:t>
      </w:r>
    </w:p>
    <w:p w:rsidR="00B254BB" w:rsidRPr="00B254BB" w:rsidRDefault="00B254BB" w:rsidP="00B254BB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B254BB" w:rsidRPr="00B254BB" w:rsidRDefault="00B254BB" w:rsidP="00B254BB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B254BB" w:rsidRPr="00B254BB" w:rsidRDefault="00B254BB" w:rsidP="00B254BB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B254BB">
        <w:rPr>
          <w:rFonts w:eastAsia="Times New Roman"/>
          <w:kern w:val="0"/>
          <w:sz w:val="28"/>
          <w:szCs w:val="28"/>
          <w:lang w:eastAsia="ru-RU"/>
        </w:rPr>
        <w:t>от 01.11.2024 № 43/162</w:t>
      </w:r>
    </w:p>
    <w:p w:rsidR="00B254BB" w:rsidRPr="00B254BB" w:rsidRDefault="00B254BB" w:rsidP="00B254BB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B254BB">
        <w:rPr>
          <w:rFonts w:eastAsia="Times New Roman"/>
          <w:kern w:val="0"/>
          <w:sz w:val="28"/>
          <w:szCs w:val="28"/>
          <w:lang w:eastAsia="ru-RU"/>
        </w:rPr>
        <w:t>пгт Подосиновец</w:t>
      </w:r>
    </w:p>
    <w:p w:rsidR="00B254BB" w:rsidRPr="00B254BB" w:rsidRDefault="00B254BB" w:rsidP="00B254BB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361"/>
        <w:gridCol w:w="4394"/>
      </w:tblGrid>
      <w:tr w:rsidR="00B254BB" w:rsidRPr="00B254BB" w:rsidTr="00B254BB">
        <w:tc>
          <w:tcPr>
            <w:tcW w:w="4361" w:type="dxa"/>
            <w:shd w:val="clear" w:color="auto" w:fill="auto"/>
          </w:tcPr>
          <w:p w:rsidR="00B254BB" w:rsidRPr="00B254BB" w:rsidRDefault="00B254BB" w:rsidP="00B254BB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254BB">
              <w:rPr>
                <w:rFonts w:eastAsia="Times New Roman"/>
                <w:kern w:val="0"/>
                <w:sz w:val="28"/>
                <w:szCs w:val="28"/>
                <w:lang w:eastAsia="ru-RU"/>
              </w:rPr>
              <w:t>О внесении изменений в решение Подосиновской районной Думы от 22.10.2021 № 02/07</w:t>
            </w:r>
          </w:p>
        </w:tc>
        <w:tc>
          <w:tcPr>
            <w:tcW w:w="4394" w:type="dxa"/>
            <w:shd w:val="clear" w:color="auto" w:fill="auto"/>
          </w:tcPr>
          <w:p w:rsidR="00B254BB" w:rsidRPr="00B254BB" w:rsidRDefault="00B254BB" w:rsidP="00B254B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B254BB" w:rsidRPr="00B254BB" w:rsidRDefault="00B254BB" w:rsidP="00B254BB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B254BB" w:rsidRPr="00B254BB" w:rsidRDefault="00B254BB" w:rsidP="00B254BB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B254BB" w:rsidRPr="00B254BB" w:rsidRDefault="00B254BB" w:rsidP="009B0DB7">
      <w:pPr>
        <w:widowControl/>
        <w:suppressAutoHyphens w:val="0"/>
        <w:autoSpaceDN/>
        <w:ind w:firstLine="705"/>
        <w:rPr>
          <w:rFonts w:eastAsia="Times New Roman"/>
          <w:kern w:val="0"/>
          <w:sz w:val="28"/>
          <w:szCs w:val="28"/>
          <w:lang w:eastAsia="ru-RU"/>
        </w:rPr>
      </w:pPr>
      <w:r w:rsidRPr="00B254BB">
        <w:rPr>
          <w:rFonts w:eastAsia="Times New Roman"/>
          <w:kern w:val="0"/>
          <w:sz w:val="28"/>
          <w:szCs w:val="28"/>
          <w:lang w:eastAsia="ru-RU"/>
        </w:rPr>
        <w:tab/>
        <w:t>В соответствии с разделами 1 и 4 Положения о постоянных депутатских комиссиях Подосиновской районной Думы, утвержденного решением Подосиновской районной Думы от 31.10.2016 № 04/10, Подосиновская районная Дума РЕШИЛА:</w:t>
      </w:r>
    </w:p>
    <w:p w:rsidR="00B254BB" w:rsidRPr="00B254BB" w:rsidRDefault="00B254BB" w:rsidP="009B0DB7">
      <w:pPr>
        <w:widowControl/>
        <w:numPr>
          <w:ilvl w:val="0"/>
          <w:numId w:val="16"/>
        </w:numPr>
        <w:suppressAutoHyphens w:val="0"/>
        <w:autoSpaceDN/>
        <w:ind w:left="0" w:firstLine="705"/>
        <w:rPr>
          <w:rFonts w:eastAsia="Times New Roman"/>
          <w:bCs/>
          <w:kern w:val="0"/>
          <w:sz w:val="28"/>
          <w:szCs w:val="28"/>
          <w:lang w:eastAsia="ru-RU"/>
        </w:rPr>
      </w:pPr>
      <w:r w:rsidRPr="00B254BB">
        <w:rPr>
          <w:rFonts w:eastAsia="Times New Roman"/>
          <w:kern w:val="0"/>
          <w:sz w:val="28"/>
          <w:szCs w:val="28"/>
          <w:lang w:eastAsia="ru-RU"/>
        </w:rPr>
        <w:t xml:space="preserve">Внести в решение </w:t>
      </w:r>
      <w:r w:rsidRPr="00B254BB">
        <w:rPr>
          <w:rFonts w:eastAsia="Times New Roman"/>
          <w:bCs/>
          <w:kern w:val="0"/>
          <w:sz w:val="28"/>
          <w:szCs w:val="28"/>
          <w:lang w:eastAsia="ru-RU"/>
        </w:rPr>
        <w:t>Подосиновской районной Думы от 22.10.2021 №</w:t>
      </w:r>
      <w:r w:rsidR="0096684B">
        <w:rPr>
          <w:rFonts w:eastAsia="Times New Roman"/>
          <w:bCs/>
          <w:kern w:val="0"/>
          <w:sz w:val="28"/>
          <w:szCs w:val="28"/>
          <w:lang w:eastAsia="ru-RU"/>
        </w:rPr>
        <w:t xml:space="preserve"> </w:t>
      </w:r>
      <w:r w:rsidRPr="00B254BB">
        <w:rPr>
          <w:rFonts w:eastAsia="Times New Roman"/>
          <w:bCs/>
          <w:kern w:val="0"/>
          <w:sz w:val="28"/>
          <w:szCs w:val="28"/>
          <w:lang w:eastAsia="ru-RU"/>
        </w:rPr>
        <w:t>02/07 «О постоянных депутатских комиссиях Подосиновской районной Думы шестого созыва» следующие изменения:</w:t>
      </w:r>
    </w:p>
    <w:p w:rsidR="00B254BB" w:rsidRPr="00B254BB" w:rsidRDefault="00B254BB" w:rsidP="009B0DB7">
      <w:pPr>
        <w:widowControl/>
        <w:numPr>
          <w:ilvl w:val="0"/>
          <w:numId w:val="16"/>
        </w:numPr>
        <w:suppressAutoHyphens w:val="0"/>
        <w:autoSpaceDN/>
        <w:ind w:left="0" w:firstLine="705"/>
        <w:rPr>
          <w:rFonts w:eastAsia="Times New Roman"/>
          <w:bCs/>
          <w:kern w:val="0"/>
          <w:sz w:val="28"/>
          <w:szCs w:val="28"/>
          <w:lang w:eastAsia="ru-RU"/>
        </w:rPr>
      </w:pPr>
      <w:r w:rsidRPr="00B254BB">
        <w:rPr>
          <w:rFonts w:eastAsia="Times New Roman"/>
          <w:bCs/>
          <w:kern w:val="0"/>
          <w:sz w:val="28"/>
          <w:szCs w:val="28"/>
          <w:lang w:eastAsia="ru-RU"/>
        </w:rPr>
        <w:t>Внести изменения в персональный состав постоянной депутатской комиссии по бюджету и вопросам муниципальной собственности:</w:t>
      </w:r>
    </w:p>
    <w:p w:rsidR="00B254BB" w:rsidRPr="00B254BB" w:rsidRDefault="00B254BB" w:rsidP="009B0DB7">
      <w:pPr>
        <w:widowControl/>
        <w:numPr>
          <w:ilvl w:val="1"/>
          <w:numId w:val="16"/>
        </w:numPr>
        <w:suppressAutoHyphens w:val="0"/>
        <w:autoSpaceDN/>
        <w:ind w:left="0" w:firstLine="705"/>
        <w:rPr>
          <w:rFonts w:eastAsia="Times New Roman"/>
          <w:kern w:val="0"/>
          <w:sz w:val="28"/>
          <w:szCs w:val="28"/>
          <w:lang w:eastAsia="ru-RU"/>
        </w:rPr>
      </w:pPr>
      <w:r w:rsidRPr="00B254BB">
        <w:rPr>
          <w:rFonts w:eastAsia="Times New Roman"/>
          <w:bCs/>
          <w:kern w:val="0"/>
          <w:sz w:val="28"/>
          <w:szCs w:val="28"/>
          <w:lang w:eastAsia="ru-RU"/>
        </w:rPr>
        <w:t>Исключить из состава</w:t>
      </w:r>
      <w:r w:rsidRPr="00B254B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B254BB">
        <w:rPr>
          <w:rFonts w:eastAsia="Times New Roman"/>
          <w:bCs/>
          <w:kern w:val="0"/>
          <w:sz w:val="28"/>
          <w:szCs w:val="28"/>
          <w:lang w:eastAsia="ru-RU"/>
        </w:rPr>
        <w:t>депутатской комиссии по бюджету и вопросам муниципальной собственности</w:t>
      </w:r>
      <w:r w:rsidRPr="00B254BB">
        <w:rPr>
          <w:rFonts w:eastAsia="Times New Roman"/>
          <w:kern w:val="0"/>
          <w:sz w:val="28"/>
          <w:szCs w:val="28"/>
          <w:lang w:eastAsia="ru-RU"/>
        </w:rPr>
        <w:t xml:space="preserve"> Подосиновской районной Думы шестого созыва</w:t>
      </w:r>
      <w:r w:rsidRPr="00B254BB">
        <w:rPr>
          <w:rFonts w:eastAsia="Times New Roman"/>
          <w:bCs/>
          <w:kern w:val="0"/>
          <w:sz w:val="28"/>
          <w:szCs w:val="28"/>
          <w:lang w:eastAsia="ru-RU"/>
        </w:rPr>
        <w:t xml:space="preserve"> депутата Заболотских Арт</w:t>
      </w:r>
      <w:r w:rsidR="0096684B">
        <w:rPr>
          <w:rFonts w:eastAsia="Times New Roman"/>
          <w:bCs/>
          <w:kern w:val="0"/>
          <w:sz w:val="28"/>
          <w:szCs w:val="28"/>
          <w:lang w:eastAsia="ru-RU"/>
        </w:rPr>
        <w:t>ё</w:t>
      </w:r>
      <w:r w:rsidRPr="00B254BB">
        <w:rPr>
          <w:rFonts w:eastAsia="Times New Roman"/>
          <w:bCs/>
          <w:kern w:val="0"/>
          <w:sz w:val="28"/>
          <w:szCs w:val="28"/>
          <w:lang w:eastAsia="ru-RU"/>
        </w:rPr>
        <w:t xml:space="preserve">ма Владимировича. </w:t>
      </w:r>
    </w:p>
    <w:p w:rsidR="00B254BB" w:rsidRPr="00B254BB" w:rsidRDefault="00B254BB" w:rsidP="009B0DB7">
      <w:pPr>
        <w:widowControl/>
        <w:numPr>
          <w:ilvl w:val="1"/>
          <w:numId w:val="16"/>
        </w:numPr>
        <w:suppressAutoHyphens w:val="0"/>
        <w:autoSpaceDN/>
        <w:ind w:left="0" w:firstLine="705"/>
        <w:rPr>
          <w:rFonts w:eastAsia="Times New Roman"/>
          <w:kern w:val="0"/>
          <w:sz w:val="28"/>
          <w:szCs w:val="28"/>
          <w:lang w:eastAsia="ru-RU"/>
        </w:rPr>
      </w:pPr>
      <w:r w:rsidRPr="00B254BB">
        <w:rPr>
          <w:rFonts w:eastAsia="Times New Roman"/>
          <w:kern w:val="0"/>
          <w:sz w:val="28"/>
          <w:szCs w:val="28"/>
          <w:lang w:eastAsia="ru-RU"/>
        </w:rPr>
        <w:t xml:space="preserve">Включить в состав депутатской комиссии </w:t>
      </w:r>
      <w:r w:rsidRPr="00B254BB">
        <w:rPr>
          <w:rFonts w:eastAsia="Times New Roman"/>
          <w:bCs/>
          <w:kern w:val="0"/>
          <w:sz w:val="28"/>
          <w:szCs w:val="28"/>
          <w:lang w:eastAsia="ru-RU"/>
        </w:rPr>
        <w:t>по бюджету и вопросам муниципальной собственности</w:t>
      </w:r>
      <w:r w:rsidRPr="00B254BB">
        <w:rPr>
          <w:rFonts w:eastAsia="Times New Roman"/>
          <w:kern w:val="0"/>
          <w:sz w:val="28"/>
          <w:szCs w:val="28"/>
          <w:lang w:eastAsia="ru-RU"/>
        </w:rPr>
        <w:t xml:space="preserve"> Подосиновской районной Думы шестого созыва</w:t>
      </w:r>
      <w:r w:rsidRPr="00B254BB">
        <w:rPr>
          <w:rFonts w:eastAsia="Times New Roman"/>
          <w:bCs/>
          <w:kern w:val="0"/>
          <w:sz w:val="28"/>
          <w:szCs w:val="28"/>
          <w:lang w:eastAsia="ru-RU"/>
        </w:rPr>
        <w:t xml:space="preserve"> </w:t>
      </w:r>
      <w:r w:rsidRPr="00B254BB">
        <w:rPr>
          <w:rFonts w:eastAsia="Times New Roman"/>
          <w:kern w:val="0"/>
          <w:sz w:val="28"/>
          <w:szCs w:val="28"/>
          <w:lang w:eastAsia="ru-RU"/>
        </w:rPr>
        <w:t xml:space="preserve">депутата Момотову Елену Михайловну. </w:t>
      </w:r>
    </w:p>
    <w:p w:rsidR="00B254BB" w:rsidRPr="00B254BB" w:rsidRDefault="00B254BB" w:rsidP="009B0DB7">
      <w:pPr>
        <w:widowControl/>
        <w:numPr>
          <w:ilvl w:val="1"/>
          <w:numId w:val="16"/>
        </w:numPr>
        <w:suppressAutoHyphens w:val="0"/>
        <w:autoSpaceDN/>
        <w:ind w:left="0" w:firstLine="705"/>
        <w:rPr>
          <w:rFonts w:eastAsia="Times New Roman"/>
          <w:kern w:val="0"/>
          <w:sz w:val="28"/>
          <w:szCs w:val="28"/>
          <w:lang w:eastAsia="ru-RU"/>
        </w:rPr>
      </w:pPr>
      <w:r w:rsidRPr="00B254BB">
        <w:rPr>
          <w:rFonts w:eastAsia="Times New Roman"/>
          <w:kern w:val="0"/>
          <w:sz w:val="28"/>
          <w:szCs w:val="28"/>
          <w:lang w:eastAsia="ru-RU"/>
        </w:rPr>
        <w:t xml:space="preserve">Включить в состав депутатской комиссии </w:t>
      </w:r>
      <w:r w:rsidRPr="00B254BB">
        <w:rPr>
          <w:rFonts w:eastAsia="Times New Roman"/>
          <w:bCs/>
          <w:kern w:val="0"/>
          <w:sz w:val="28"/>
          <w:szCs w:val="28"/>
          <w:lang w:eastAsia="ru-RU"/>
        </w:rPr>
        <w:t>по бюджету и вопросам муниципальной собственности</w:t>
      </w:r>
      <w:r w:rsidRPr="00B254BB">
        <w:rPr>
          <w:rFonts w:eastAsia="Times New Roman"/>
          <w:kern w:val="0"/>
          <w:sz w:val="28"/>
          <w:szCs w:val="28"/>
          <w:lang w:eastAsia="ru-RU"/>
        </w:rPr>
        <w:t xml:space="preserve"> Подосиновской районной Думы шестого </w:t>
      </w:r>
      <w:proofErr w:type="gramStart"/>
      <w:r w:rsidRPr="00B254BB">
        <w:rPr>
          <w:rFonts w:eastAsia="Times New Roman"/>
          <w:kern w:val="0"/>
          <w:sz w:val="28"/>
          <w:szCs w:val="28"/>
          <w:lang w:eastAsia="ru-RU"/>
        </w:rPr>
        <w:t>созыва</w:t>
      </w:r>
      <w:r w:rsidRPr="00B254BB">
        <w:rPr>
          <w:rFonts w:eastAsia="Times New Roman"/>
          <w:bCs/>
          <w:kern w:val="0"/>
          <w:sz w:val="28"/>
          <w:szCs w:val="28"/>
          <w:lang w:eastAsia="ru-RU"/>
        </w:rPr>
        <w:t xml:space="preserve"> </w:t>
      </w:r>
      <w:r w:rsidRPr="00B254BB">
        <w:rPr>
          <w:rFonts w:eastAsia="Times New Roman"/>
          <w:kern w:val="0"/>
          <w:sz w:val="28"/>
          <w:szCs w:val="28"/>
          <w:lang w:eastAsia="ru-RU"/>
        </w:rPr>
        <w:t>депутата Шубина Алексея Александровича</w:t>
      </w:r>
      <w:proofErr w:type="gramEnd"/>
      <w:r w:rsidRPr="00B254BB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254BB" w:rsidRPr="00B254BB" w:rsidRDefault="00B254BB" w:rsidP="009B0DB7">
      <w:pPr>
        <w:widowControl/>
        <w:suppressAutoHyphens w:val="0"/>
        <w:autoSpaceDN/>
        <w:ind w:firstLine="705"/>
        <w:rPr>
          <w:rFonts w:eastAsia="Times New Roman"/>
          <w:kern w:val="0"/>
          <w:sz w:val="28"/>
          <w:szCs w:val="28"/>
          <w:lang w:eastAsia="ru-RU"/>
        </w:rPr>
      </w:pPr>
      <w:r w:rsidRPr="00B254BB">
        <w:rPr>
          <w:rFonts w:eastAsia="Times New Roman"/>
          <w:kern w:val="0"/>
          <w:sz w:val="28"/>
          <w:szCs w:val="28"/>
          <w:lang w:eastAsia="ru-RU"/>
        </w:rPr>
        <w:t>3. Настоящее решение вступает в силу с момента его подписания.</w:t>
      </w:r>
    </w:p>
    <w:p w:rsidR="00B254BB" w:rsidRPr="00B254BB" w:rsidRDefault="00B254BB" w:rsidP="00B254BB">
      <w:pPr>
        <w:widowControl/>
        <w:suppressAutoHyphens w:val="0"/>
        <w:autoSpaceDN/>
        <w:spacing w:line="276" w:lineRule="auto"/>
        <w:ind w:firstLine="705"/>
        <w:rPr>
          <w:rFonts w:eastAsia="Times New Roman"/>
          <w:kern w:val="0"/>
          <w:sz w:val="28"/>
          <w:szCs w:val="28"/>
          <w:lang w:eastAsia="ru-RU"/>
        </w:rPr>
      </w:pPr>
    </w:p>
    <w:p w:rsidR="00B254BB" w:rsidRPr="00B254BB" w:rsidRDefault="00B254BB" w:rsidP="00B254BB">
      <w:pPr>
        <w:widowControl/>
        <w:suppressAutoHyphens w:val="0"/>
        <w:autoSpaceDN/>
        <w:spacing w:line="276" w:lineRule="auto"/>
        <w:ind w:firstLine="705"/>
        <w:rPr>
          <w:rFonts w:eastAsia="Times New Roman"/>
          <w:kern w:val="0"/>
          <w:sz w:val="28"/>
          <w:szCs w:val="28"/>
          <w:lang w:eastAsia="ru-RU"/>
        </w:rPr>
      </w:pPr>
    </w:p>
    <w:p w:rsidR="00B254BB" w:rsidRPr="00B254BB" w:rsidRDefault="00B254BB" w:rsidP="00B254BB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B254BB">
        <w:rPr>
          <w:rFonts w:eastAsia="Times New Roman"/>
          <w:kern w:val="0"/>
          <w:sz w:val="28"/>
          <w:szCs w:val="28"/>
          <w:lang w:eastAsia="ru-RU"/>
        </w:rPr>
        <w:t>Председатель</w:t>
      </w:r>
    </w:p>
    <w:p w:rsidR="00B254BB" w:rsidRPr="00B254BB" w:rsidRDefault="00B254BB" w:rsidP="00B254BB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  <w:r w:rsidRPr="00B254BB">
        <w:rPr>
          <w:rFonts w:eastAsia="Times New Roman"/>
          <w:kern w:val="0"/>
          <w:sz w:val="28"/>
          <w:szCs w:val="28"/>
          <w:lang w:eastAsia="ar-SA"/>
        </w:rPr>
        <w:t>Подосиновской районной Думы    А.И. Третьяков</w:t>
      </w:r>
    </w:p>
    <w:p w:rsidR="00B254BB" w:rsidRPr="00B254BB" w:rsidRDefault="00B254BB" w:rsidP="00B254BB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B254BB" w:rsidRPr="00B254BB" w:rsidRDefault="00B254BB" w:rsidP="00B254BB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B254BB" w:rsidRDefault="00B254B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A73E4" w:rsidRDefault="007A73E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B0DB7" w:rsidRDefault="009B0DB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>УЧРЕДИТЕЛЬ: Подосиновская районная Дума Кировской области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proofErr w:type="gramStart"/>
      <w:r w:rsidRPr="00A4259C">
        <w:rPr>
          <w:rFonts w:eastAsia="Times New Roman"/>
          <w:kern w:val="0"/>
          <w:szCs w:val="24"/>
          <w:lang w:eastAsia="ru-RU"/>
        </w:rPr>
        <w:t>ОТВЕТСТВЕННЫЙ ЗА ВЫПУСК ИЗДАНИЯ: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</w:t>
      </w:r>
      <w:r w:rsidR="00BF3652">
        <w:rPr>
          <w:rFonts w:eastAsia="Times New Roman"/>
          <w:kern w:val="0"/>
          <w:szCs w:val="24"/>
          <w:lang w:eastAsia="ru-RU"/>
        </w:rPr>
        <w:t>Подосиновская районная Дума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 xml:space="preserve">АДРЕС: 613930, пгт Подосиновец </w:t>
      </w:r>
      <w:proofErr w:type="gramStart"/>
      <w:r w:rsidRPr="00A4259C">
        <w:rPr>
          <w:rFonts w:eastAsia="Times New Roman"/>
          <w:kern w:val="0"/>
          <w:szCs w:val="24"/>
          <w:lang w:eastAsia="ru-RU"/>
        </w:rPr>
        <w:t>Кировской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обл., ул. Советская, 77</w:t>
      </w:r>
    </w:p>
    <w:p w:rsidR="00B1603B" w:rsidRPr="007031D9" w:rsidRDefault="00A4259C" w:rsidP="00FC37D4">
      <w:pPr>
        <w:widowControl/>
        <w:shd w:val="clear" w:color="auto" w:fill="FFFFFF"/>
        <w:suppressAutoHyphens w:val="0"/>
        <w:autoSpaceDN/>
        <w:ind w:firstLine="0"/>
        <w:jc w:val="left"/>
        <w:rPr>
          <w:szCs w:val="24"/>
        </w:rPr>
      </w:pPr>
      <w:r w:rsidRPr="007031D9">
        <w:rPr>
          <w:rFonts w:eastAsia="Times New Roman"/>
          <w:kern w:val="0"/>
          <w:szCs w:val="24"/>
          <w:lang w:eastAsia="ru-RU"/>
        </w:rPr>
        <w:t xml:space="preserve">ДАТА ВЫПУСКА: </w:t>
      </w:r>
      <w:r w:rsidR="009E3541">
        <w:rPr>
          <w:rFonts w:eastAsia="Times New Roman"/>
          <w:kern w:val="0"/>
          <w:szCs w:val="24"/>
          <w:lang w:eastAsia="ru-RU"/>
        </w:rPr>
        <w:t>02.</w:t>
      </w:r>
      <w:r w:rsidR="000B76A7">
        <w:rPr>
          <w:rFonts w:eastAsia="Times New Roman"/>
          <w:kern w:val="0"/>
          <w:szCs w:val="24"/>
          <w:lang w:eastAsia="ru-RU"/>
        </w:rPr>
        <w:t>1</w:t>
      </w:r>
      <w:r w:rsidR="009E3541">
        <w:rPr>
          <w:rFonts w:eastAsia="Times New Roman"/>
          <w:kern w:val="0"/>
          <w:szCs w:val="24"/>
          <w:lang w:eastAsia="ru-RU"/>
        </w:rPr>
        <w:t>1</w:t>
      </w:r>
      <w:r w:rsidRPr="007031D9">
        <w:rPr>
          <w:rFonts w:eastAsia="Times New Roman"/>
          <w:kern w:val="0"/>
          <w:szCs w:val="24"/>
          <w:lang w:eastAsia="ru-RU"/>
        </w:rPr>
        <w:t>.20</w:t>
      </w:r>
      <w:r w:rsidR="0074158E" w:rsidRPr="007031D9">
        <w:rPr>
          <w:rFonts w:eastAsia="Times New Roman"/>
          <w:kern w:val="0"/>
          <w:szCs w:val="24"/>
          <w:lang w:eastAsia="ru-RU"/>
        </w:rPr>
        <w:t>2</w:t>
      </w:r>
      <w:r w:rsidR="00210B54">
        <w:rPr>
          <w:rFonts w:eastAsia="Times New Roman"/>
          <w:kern w:val="0"/>
          <w:szCs w:val="24"/>
          <w:lang w:eastAsia="ru-RU"/>
        </w:rPr>
        <w:t>4</w:t>
      </w:r>
      <w:r w:rsidRPr="007031D9">
        <w:rPr>
          <w:rFonts w:eastAsia="Times New Roman"/>
          <w:kern w:val="0"/>
          <w:szCs w:val="24"/>
          <w:lang w:eastAsia="ru-RU"/>
        </w:rPr>
        <w:t xml:space="preserve">, ТИРАЖ: </w:t>
      </w:r>
      <w:r w:rsidR="005F18DC">
        <w:rPr>
          <w:rFonts w:eastAsia="Times New Roman"/>
          <w:kern w:val="0"/>
          <w:szCs w:val="24"/>
          <w:lang w:eastAsia="ru-RU"/>
        </w:rPr>
        <w:t xml:space="preserve">4 </w:t>
      </w:r>
      <w:r w:rsidRPr="007031D9">
        <w:rPr>
          <w:rFonts w:eastAsia="Times New Roman"/>
          <w:kern w:val="0"/>
          <w:szCs w:val="24"/>
          <w:lang w:eastAsia="ru-RU"/>
        </w:rPr>
        <w:t>экземпляр</w:t>
      </w:r>
      <w:r w:rsidR="005F18DC">
        <w:rPr>
          <w:rFonts w:eastAsia="Times New Roman"/>
          <w:kern w:val="0"/>
          <w:szCs w:val="24"/>
          <w:lang w:eastAsia="ru-RU"/>
        </w:rPr>
        <w:t>а</w:t>
      </w:r>
    </w:p>
    <w:sectPr w:rsidR="00B1603B" w:rsidRPr="007031D9" w:rsidSect="00C726EC">
      <w:footerReference w:type="default" r:id="rId13"/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AF6" w:rsidRDefault="00803AF6" w:rsidP="001C2FA0">
      <w:r>
        <w:separator/>
      </w:r>
    </w:p>
  </w:endnote>
  <w:endnote w:type="continuationSeparator" w:id="0">
    <w:p w:rsidR="00803AF6" w:rsidRDefault="00803AF6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043754"/>
      <w:docPartObj>
        <w:docPartGallery w:val="Page Numbers (Bottom of Page)"/>
        <w:docPartUnique/>
      </w:docPartObj>
    </w:sdtPr>
    <w:sdtEndPr/>
    <w:sdtContent>
      <w:p w:rsidR="005F5CB8" w:rsidRDefault="005F5CB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D91">
          <w:rPr>
            <w:noProof/>
          </w:rPr>
          <w:t>19</w:t>
        </w:r>
        <w:r>
          <w:fldChar w:fldCharType="end"/>
        </w:r>
      </w:p>
    </w:sdtContent>
  </w:sdt>
  <w:p w:rsidR="005F5CB8" w:rsidRDefault="005F5CB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190790"/>
      <w:docPartObj>
        <w:docPartGallery w:val="Page Numbers (Bottom of Page)"/>
        <w:docPartUnique/>
      </w:docPartObj>
    </w:sdtPr>
    <w:sdtEndPr/>
    <w:sdtContent>
      <w:p w:rsidR="009B0DB7" w:rsidRDefault="009B0DB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D91">
          <w:rPr>
            <w:noProof/>
          </w:rPr>
          <w:t>28</w:t>
        </w:r>
        <w:r>
          <w:fldChar w:fldCharType="end"/>
        </w:r>
      </w:p>
    </w:sdtContent>
  </w:sdt>
  <w:p w:rsidR="00B254BB" w:rsidRDefault="00B254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AF6" w:rsidRDefault="00803AF6" w:rsidP="001C2FA0">
      <w:r>
        <w:separator/>
      </w:r>
    </w:p>
  </w:footnote>
  <w:footnote w:type="continuationSeparator" w:id="0">
    <w:p w:rsidR="00803AF6" w:rsidRDefault="00803AF6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4282195"/>
    <w:multiLevelType w:val="hybridMultilevel"/>
    <w:tmpl w:val="A9825F62"/>
    <w:lvl w:ilvl="0" w:tplc="99501A9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B92437"/>
    <w:multiLevelType w:val="multilevel"/>
    <w:tmpl w:val="A2ECC75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4327702"/>
    <w:multiLevelType w:val="hybridMultilevel"/>
    <w:tmpl w:val="2BC45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559A4"/>
    <w:multiLevelType w:val="multilevel"/>
    <w:tmpl w:val="844E3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4661C2C"/>
    <w:multiLevelType w:val="hybridMultilevel"/>
    <w:tmpl w:val="B20AD2BC"/>
    <w:lvl w:ilvl="0" w:tplc="79A88C80">
      <w:start w:val="1"/>
      <w:numFmt w:val="decimal"/>
      <w:lvlText w:val="%1."/>
      <w:lvlJc w:val="left"/>
      <w:pPr>
        <w:ind w:left="1804" w:hanging="1095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51612"/>
    <w:multiLevelType w:val="multilevel"/>
    <w:tmpl w:val="1D8CDF00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5" w:hanging="2160"/>
      </w:pPr>
      <w:rPr>
        <w:rFonts w:hint="default"/>
      </w:rPr>
    </w:lvl>
  </w:abstractNum>
  <w:abstractNum w:abstractNumId="8">
    <w:nsid w:val="27E54282"/>
    <w:multiLevelType w:val="multilevel"/>
    <w:tmpl w:val="7682D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663065"/>
    <w:multiLevelType w:val="multilevel"/>
    <w:tmpl w:val="A5DC6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10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1">
    <w:nsid w:val="2DC64B01"/>
    <w:multiLevelType w:val="multilevel"/>
    <w:tmpl w:val="76DE8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DB955F9"/>
    <w:multiLevelType w:val="multilevel"/>
    <w:tmpl w:val="FD5E918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13">
    <w:nsid w:val="62C14514"/>
    <w:multiLevelType w:val="multilevel"/>
    <w:tmpl w:val="791A35D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8" w:hanging="2160"/>
      </w:pPr>
      <w:rPr>
        <w:rFonts w:hint="default"/>
      </w:rPr>
    </w:lvl>
  </w:abstractNum>
  <w:abstractNum w:abstractNumId="14">
    <w:nsid w:val="69151A58"/>
    <w:multiLevelType w:val="hybridMultilevel"/>
    <w:tmpl w:val="80DE5BA4"/>
    <w:lvl w:ilvl="0" w:tplc="12A46D7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0F05AF"/>
    <w:multiLevelType w:val="hybridMultilevel"/>
    <w:tmpl w:val="341C82A2"/>
    <w:lvl w:ilvl="0" w:tplc="7518B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75BB5FB2"/>
    <w:multiLevelType w:val="multilevel"/>
    <w:tmpl w:val="A2ECC75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3"/>
  </w:num>
  <w:num w:numId="5">
    <w:abstractNumId w:val="12"/>
  </w:num>
  <w:num w:numId="6">
    <w:abstractNumId w:val="11"/>
  </w:num>
  <w:num w:numId="7">
    <w:abstractNumId w:val="9"/>
  </w:num>
  <w:num w:numId="8">
    <w:abstractNumId w:val="5"/>
  </w:num>
  <w:num w:numId="9">
    <w:abstractNumId w:val="8"/>
  </w:num>
  <w:num w:numId="10">
    <w:abstractNumId w:val="14"/>
  </w:num>
  <w:num w:numId="11">
    <w:abstractNumId w:val="1"/>
  </w:num>
  <w:num w:numId="12">
    <w:abstractNumId w:val="6"/>
  </w:num>
  <w:num w:numId="13">
    <w:abstractNumId w:val="3"/>
  </w:num>
  <w:num w:numId="14">
    <w:abstractNumId w:val="16"/>
  </w:num>
  <w:num w:numId="15">
    <w:abstractNumId w:val="2"/>
  </w:num>
  <w:num w:numId="1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613C"/>
    <w:rsid w:val="00006EE8"/>
    <w:rsid w:val="00014709"/>
    <w:rsid w:val="000162BD"/>
    <w:rsid w:val="00020D81"/>
    <w:rsid w:val="0003395E"/>
    <w:rsid w:val="00037DEC"/>
    <w:rsid w:val="00041A74"/>
    <w:rsid w:val="0004241B"/>
    <w:rsid w:val="00050C67"/>
    <w:rsid w:val="00053721"/>
    <w:rsid w:val="0006203D"/>
    <w:rsid w:val="00064969"/>
    <w:rsid w:val="0006515A"/>
    <w:rsid w:val="0006549E"/>
    <w:rsid w:val="000660C2"/>
    <w:rsid w:val="00070178"/>
    <w:rsid w:val="0008237D"/>
    <w:rsid w:val="00085D0B"/>
    <w:rsid w:val="00087FA5"/>
    <w:rsid w:val="0009454A"/>
    <w:rsid w:val="00097037"/>
    <w:rsid w:val="000A068F"/>
    <w:rsid w:val="000A1C99"/>
    <w:rsid w:val="000A3E1F"/>
    <w:rsid w:val="000A4131"/>
    <w:rsid w:val="000A4690"/>
    <w:rsid w:val="000A6CC3"/>
    <w:rsid w:val="000B0ED8"/>
    <w:rsid w:val="000B141B"/>
    <w:rsid w:val="000B5B91"/>
    <w:rsid w:val="000B76A7"/>
    <w:rsid w:val="000C43EC"/>
    <w:rsid w:val="000C798F"/>
    <w:rsid w:val="000D6503"/>
    <w:rsid w:val="000F32C6"/>
    <w:rsid w:val="000F4185"/>
    <w:rsid w:val="00101859"/>
    <w:rsid w:val="001038B7"/>
    <w:rsid w:val="0010527B"/>
    <w:rsid w:val="001066F6"/>
    <w:rsid w:val="00106EE5"/>
    <w:rsid w:val="00106F13"/>
    <w:rsid w:val="00110D0C"/>
    <w:rsid w:val="00112C41"/>
    <w:rsid w:val="00113DFD"/>
    <w:rsid w:val="001163E7"/>
    <w:rsid w:val="001314CC"/>
    <w:rsid w:val="00134B51"/>
    <w:rsid w:val="00137EA5"/>
    <w:rsid w:val="00141B18"/>
    <w:rsid w:val="0016071A"/>
    <w:rsid w:val="00163B73"/>
    <w:rsid w:val="001678EC"/>
    <w:rsid w:val="00167F82"/>
    <w:rsid w:val="00173344"/>
    <w:rsid w:val="00181851"/>
    <w:rsid w:val="00185B3D"/>
    <w:rsid w:val="001873B3"/>
    <w:rsid w:val="00191519"/>
    <w:rsid w:val="00191CF4"/>
    <w:rsid w:val="00194D8A"/>
    <w:rsid w:val="001960D1"/>
    <w:rsid w:val="001960F5"/>
    <w:rsid w:val="001A0C0A"/>
    <w:rsid w:val="001A17B7"/>
    <w:rsid w:val="001B153C"/>
    <w:rsid w:val="001B3EEB"/>
    <w:rsid w:val="001C2346"/>
    <w:rsid w:val="001C2FA0"/>
    <w:rsid w:val="001C6CBD"/>
    <w:rsid w:val="001D4C07"/>
    <w:rsid w:val="001D54C6"/>
    <w:rsid w:val="001D7E82"/>
    <w:rsid w:val="001E1157"/>
    <w:rsid w:val="001E2062"/>
    <w:rsid w:val="001E2A2F"/>
    <w:rsid w:val="001E5319"/>
    <w:rsid w:val="001E6931"/>
    <w:rsid w:val="001F00B2"/>
    <w:rsid w:val="0020182B"/>
    <w:rsid w:val="00207E61"/>
    <w:rsid w:val="00210B54"/>
    <w:rsid w:val="00216912"/>
    <w:rsid w:val="00217833"/>
    <w:rsid w:val="00217A66"/>
    <w:rsid w:val="0022106B"/>
    <w:rsid w:val="00222A37"/>
    <w:rsid w:val="00222E6B"/>
    <w:rsid w:val="00225EC5"/>
    <w:rsid w:val="00230B24"/>
    <w:rsid w:val="00235457"/>
    <w:rsid w:val="002363A4"/>
    <w:rsid w:val="002447F4"/>
    <w:rsid w:val="00250E77"/>
    <w:rsid w:val="00254630"/>
    <w:rsid w:val="00262776"/>
    <w:rsid w:val="00266EAB"/>
    <w:rsid w:val="00275099"/>
    <w:rsid w:val="00276E09"/>
    <w:rsid w:val="00290128"/>
    <w:rsid w:val="0029077E"/>
    <w:rsid w:val="00292A2F"/>
    <w:rsid w:val="002A1C77"/>
    <w:rsid w:val="002A4F5C"/>
    <w:rsid w:val="002A74AC"/>
    <w:rsid w:val="002C29BD"/>
    <w:rsid w:val="002C5FE8"/>
    <w:rsid w:val="002C7F1D"/>
    <w:rsid w:val="002D045D"/>
    <w:rsid w:val="002E06B1"/>
    <w:rsid w:val="002E1099"/>
    <w:rsid w:val="002F2724"/>
    <w:rsid w:val="002F720F"/>
    <w:rsid w:val="00307427"/>
    <w:rsid w:val="00316B18"/>
    <w:rsid w:val="003256F3"/>
    <w:rsid w:val="00327027"/>
    <w:rsid w:val="00331523"/>
    <w:rsid w:val="00336330"/>
    <w:rsid w:val="00350AB3"/>
    <w:rsid w:val="00351C8F"/>
    <w:rsid w:val="003537C1"/>
    <w:rsid w:val="003619A9"/>
    <w:rsid w:val="00367010"/>
    <w:rsid w:val="00367228"/>
    <w:rsid w:val="00376B9B"/>
    <w:rsid w:val="00376DD1"/>
    <w:rsid w:val="0038003E"/>
    <w:rsid w:val="00387212"/>
    <w:rsid w:val="00390ACA"/>
    <w:rsid w:val="0039159F"/>
    <w:rsid w:val="00395671"/>
    <w:rsid w:val="003A5738"/>
    <w:rsid w:val="003B012C"/>
    <w:rsid w:val="003B40A5"/>
    <w:rsid w:val="003B48CB"/>
    <w:rsid w:val="003B6717"/>
    <w:rsid w:val="003C5481"/>
    <w:rsid w:val="003D6360"/>
    <w:rsid w:val="003D64EA"/>
    <w:rsid w:val="003E6A1D"/>
    <w:rsid w:val="003F19ED"/>
    <w:rsid w:val="003F2986"/>
    <w:rsid w:val="003F5CE9"/>
    <w:rsid w:val="00401687"/>
    <w:rsid w:val="00404A68"/>
    <w:rsid w:val="00406D72"/>
    <w:rsid w:val="0040788D"/>
    <w:rsid w:val="00412483"/>
    <w:rsid w:val="0041375E"/>
    <w:rsid w:val="00415FA9"/>
    <w:rsid w:val="00425025"/>
    <w:rsid w:val="004301F0"/>
    <w:rsid w:val="004325E1"/>
    <w:rsid w:val="00433004"/>
    <w:rsid w:val="00437EAC"/>
    <w:rsid w:val="004424BE"/>
    <w:rsid w:val="00443082"/>
    <w:rsid w:val="004449F5"/>
    <w:rsid w:val="00445306"/>
    <w:rsid w:val="00445E67"/>
    <w:rsid w:val="00447C16"/>
    <w:rsid w:val="00451923"/>
    <w:rsid w:val="00457FE6"/>
    <w:rsid w:val="00460F6C"/>
    <w:rsid w:val="00462573"/>
    <w:rsid w:val="00465822"/>
    <w:rsid w:val="00466113"/>
    <w:rsid w:val="00467F11"/>
    <w:rsid w:val="0047050F"/>
    <w:rsid w:val="00476FC0"/>
    <w:rsid w:val="00480F47"/>
    <w:rsid w:val="00481145"/>
    <w:rsid w:val="004818D7"/>
    <w:rsid w:val="00481EDE"/>
    <w:rsid w:val="00486292"/>
    <w:rsid w:val="00493A5A"/>
    <w:rsid w:val="004A1FE9"/>
    <w:rsid w:val="004A4C0D"/>
    <w:rsid w:val="004A7EAD"/>
    <w:rsid w:val="004C3655"/>
    <w:rsid w:val="004C7480"/>
    <w:rsid w:val="004D2AA8"/>
    <w:rsid w:val="004D33C3"/>
    <w:rsid w:val="004D6E2E"/>
    <w:rsid w:val="004E42E7"/>
    <w:rsid w:val="004E7757"/>
    <w:rsid w:val="004F0CA2"/>
    <w:rsid w:val="004F0DE9"/>
    <w:rsid w:val="004F2606"/>
    <w:rsid w:val="004F4CCE"/>
    <w:rsid w:val="004F6012"/>
    <w:rsid w:val="004F62B9"/>
    <w:rsid w:val="00500F48"/>
    <w:rsid w:val="00504301"/>
    <w:rsid w:val="0051500F"/>
    <w:rsid w:val="0051664E"/>
    <w:rsid w:val="00520E77"/>
    <w:rsid w:val="00530A30"/>
    <w:rsid w:val="00540AC9"/>
    <w:rsid w:val="00545CC4"/>
    <w:rsid w:val="00547EDD"/>
    <w:rsid w:val="00550587"/>
    <w:rsid w:val="005605C0"/>
    <w:rsid w:val="005701FA"/>
    <w:rsid w:val="005707E6"/>
    <w:rsid w:val="005857D0"/>
    <w:rsid w:val="00586F9B"/>
    <w:rsid w:val="00590F1A"/>
    <w:rsid w:val="005926FD"/>
    <w:rsid w:val="0059281A"/>
    <w:rsid w:val="005938E1"/>
    <w:rsid w:val="00595B27"/>
    <w:rsid w:val="00597852"/>
    <w:rsid w:val="005A6E17"/>
    <w:rsid w:val="005B3A0D"/>
    <w:rsid w:val="005B40D2"/>
    <w:rsid w:val="005B46C5"/>
    <w:rsid w:val="005B7AA2"/>
    <w:rsid w:val="005C0D13"/>
    <w:rsid w:val="005C2658"/>
    <w:rsid w:val="005C5AE3"/>
    <w:rsid w:val="005C621F"/>
    <w:rsid w:val="005C6F73"/>
    <w:rsid w:val="005D1936"/>
    <w:rsid w:val="005D6107"/>
    <w:rsid w:val="005D6288"/>
    <w:rsid w:val="005D6630"/>
    <w:rsid w:val="005E1A15"/>
    <w:rsid w:val="005E36F5"/>
    <w:rsid w:val="005E3E7A"/>
    <w:rsid w:val="005E4F96"/>
    <w:rsid w:val="005E7817"/>
    <w:rsid w:val="005F18DC"/>
    <w:rsid w:val="005F5CB8"/>
    <w:rsid w:val="005F5FAA"/>
    <w:rsid w:val="006021EB"/>
    <w:rsid w:val="00602CEE"/>
    <w:rsid w:val="006033DF"/>
    <w:rsid w:val="00603604"/>
    <w:rsid w:val="00603BF7"/>
    <w:rsid w:val="00605717"/>
    <w:rsid w:val="00610A11"/>
    <w:rsid w:val="00610FF1"/>
    <w:rsid w:val="00613AD9"/>
    <w:rsid w:val="006256D8"/>
    <w:rsid w:val="006327F8"/>
    <w:rsid w:val="006348A5"/>
    <w:rsid w:val="00641025"/>
    <w:rsid w:val="006428F2"/>
    <w:rsid w:val="00654F1C"/>
    <w:rsid w:val="00657077"/>
    <w:rsid w:val="00662413"/>
    <w:rsid w:val="00663BBC"/>
    <w:rsid w:val="006718A5"/>
    <w:rsid w:val="00672423"/>
    <w:rsid w:val="00680D6E"/>
    <w:rsid w:val="006818E4"/>
    <w:rsid w:val="00684B62"/>
    <w:rsid w:val="00684C9D"/>
    <w:rsid w:val="00686CA7"/>
    <w:rsid w:val="00694064"/>
    <w:rsid w:val="00696908"/>
    <w:rsid w:val="006A2EF5"/>
    <w:rsid w:val="006A4EC6"/>
    <w:rsid w:val="006A5611"/>
    <w:rsid w:val="006A771C"/>
    <w:rsid w:val="006C4F3C"/>
    <w:rsid w:val="006D0ABD"/>
    <w:rsid w:val="006D1015"/>
    <w:rsid w:val="006D299E"/>
    <w:rsid w:val="006E4A64"/>
    <w:rsid w:val="006F25F6"/>
    <w:rsid w:val="007031D9"/>
    <w:rsid w:val="0071353B"/>
    <w:rsid w:val="00714584"/>
    <w:rsid w:val="00716084"/>
    <w:rsid w:val="0073027A"/>
    <w:rsid w:val="007328C7"/>
    <w:rsid w:val="007336DA"/>
    <w:rsid w:val="00733AF4"/>
    <w:rsid w:val="00734A18"/>
    <w:rsid w:val="0074158E"/>
    <w:rsid w:val="00741874"/>
    <w:rsid w:val="00742611"/>
    <w:rsid w:val="00742646"/>
    <w:rsid w:val="00747606"/>
    <w:rsid w:val="00750930"/>
    <w:rsid w:val="00753C2C"/>
    <w:rsid w:val="007605A9"/>
    <w:rsid w:val="0076365E"/>
    <w:rsid w:val="00771537"/>
    <w:rsid w:val="00773020"/>
    <w:rsid w:val="00773677"/>
    <w:rsid w:val="00780C58"/>
    <w:rsid w:val="0078218D"/>
    <w:rsid w:val="0079695E"/>
    <w:rsid w:val="0079707E"/>
    <w:rsid w:val="007970B3"/>
    <w:rsid w:val="0079727C"/>
    <w:rsid w:val="007A243C"/>
    <w:rsid w:val="007A73E4"/>
    <w:rsid w:val="007B3890"/>
    <w:rsid w:val="007B4A04"/>
    <w:rsid w:val="007C01EF"/>
    <w:rsid w:val="007C0B23"/>
    <w:rsid w:val="007C2530"/>
    <w:rsid w:val="007C46AF"/>
    <w:rsid w:val="007D1271"/>
    <w:rsid w:val="007D55A5"/>
    <w:rsid w:val="007E0D91"/>
    <w:rsid w:val="007E16EC"/>
    <w:rsid w:val="007F0E4F"/>
    <w:rsid w:val="007F2B80"/>
    <w:rsid w:val="007F3436"/>
    <w:rsid w:val="007F3815"/>
    <w:rsid w:val="007F5B75"/>
    <w:rsid w:val="007F6074"/>
    <w:rsid w:val="007F6C74"/>
    <w:rsid w:val="007F79B9"/>
    <w:rsid w:val="00800F89"/>
    <w:rsid w:val="00801078"/>
    <w:rsid w:val="0080210B"/>
    <w:rsid w:val="0080212A"/>
    <w:rsid w:val="0080227B"/>
    <w:rsid w:val="00803043"/>
    <w:rsid w:val="00803AF6"/>
    <w:rsid w:val="0080467E"/>
    <w:rsid w:val="00805D0F"/>
    <w:rsid w:val="00806F79"/>
    <w:rsid w:val="00817A48"/>
    <w:rsid w:val="00824E69"/>
    <w:rsid w:val="008278D0"/>
    <w:rsid w:val="00836051"/>
    <w:rsid w:val="0085243F"/>
    <w:rsid w:val="00853C48"/>
    <w:rsid w:val="00853E33"/>
    <w:rsid w:val="008555C6"/>
    <w:rsid w:val="00856791"/>
    <w:rsid w:val="008610AC"/>
    <w:rsid w:val="00862EE3"/>
    <w:rsid w:val="00867975"/>
    <w:rsid w:val="008722A8"/>
    <w:rsid w:val="00873483"/>
    <w:rsid w:val="0087471C"/>
    <w:rsid w:val="008823B6"/>
    <w:rsid w:val="00887A79"/>
    <w:rsid w:val="00890537"/>
    <w:rsid w:val="00894464"/>
    <w:rsid w:val="00896B02"/>
    <w:rsid w:val="00897236"/>
    <w:rsid w:val="008A008A"/>
    <w:rsid w:val="008A076E"/>
    <w:rsid w:val="008A07B3"/>
    <w:rsid w:val="008A3DF2"/>
    <w:rsid w:val="008A5AB2"/>
    <w:rsid w:val="008A655B"/>
    <w:rsid w:val="008B1E5D"/>
    <w:rsid w:val="008C263B"/>
    <w:rsid w:val="008C39D2"/>
    <w:rsid w:val="008C6B0F"/>
    <w:rsid w:val="008D5321"/>
    <w:rsid w:val="008E5E1A"/>
    <w:rsid w:val="008E7958"/>
    <w:rsid w:val="008F20C8"/>
    <w:rsid w:val="008F2CAE"/>
    <w:rsid w:val="008F4DB2"/>
    <w:rsid w:val="008F6A8A"/>
    <w:rsid w:val="009030C0"/>
    <w:rsid w:val="00903F42"/>
    <w:rsid w:val="009044FB"/>
    <w:rsid w:val="00904FCB"/>
    <w:rsid w:val="00907571"/>
    <w:rsid w:val="00910615"/>
    <w:rsid w:val="00911C65"/>
    <w:rsid w:val="00911F32"/>
    <w:rsid w:val="00912A92"/>
    <w:rsid w:val="009259C7"/>
    <w:rsid w:val="00927B0B"/>
    <w:rsid w:val="0093019B"/>
    <w:rsid w:val="00932A48"/>
    <w:rsid w:val="009342FB"/>
    <w:rsid w:val="0093464A"/>
    <w:rsid w:val="00934872"/>
    <w:rsid w:val="00935474"/>
    <w:rsid w:val="00935573"/>
    <w:rsid w:val="00937247"/>
    <w:rsid w:val="00946A73"/>
    <w:rsid w:val="009502D3"/>
    <w:rsid w:val="0095078B"/>
    <w:rsid w:val="00952D1D"/>
    <w:rsid w:val="00957853"/>
    <w:rsid w:val="009612DF"/>
    <w:rsid w:val="009619AA"/>
    <w:rsid w:val="00963807"/>
    <w:rsid w:val="00963AA5"/>
    <w:rsid w:val="00964B44"/>
    <w:rsid w:val="00965369"/>
    <w:rsid w:val="0096684B"/>
    <w:rsid w:val="00972622"/>
    <w:rsid w:val="00973D7E"/>
    <w:rsid w:val="009762F4"/>
    <w:rsid w:val="00977406"/>
    <w:rsid w:val="00980F5B"/>
    <w:rsid w:val="00982B16"/>
    <w:rsid w:val="0098695A"/>
    <w:rsid w:val="00986A99"/>
    <w:rsid w:val="00993110"/>
    <w:rsid w:val="00995D25"/>
    <w:rsid w:val="009976AD"/>
    <w:rsid w:val="009A5BFB"/>
    <w:rsid w:val="009B0381"/>
    <w:rsid w:val="009B0DB7"/>
    <w:rsid w:val="009C5002"/>
    <w:rsid w:val="009C5C2F"/>
    <w:rsid w:val="009C7237"/>
    <w:rsid w:val="009D2640"/>
    <w:rsid w:val="009D29E7"/>
    <w:rsid w:val="009D486A"/>
    <w:rsid w:val="009D6B07"/>
    <w:rsid w:val="009E01B0"/>
    <w:rsid w:val="009E3541"/>
    <w:rsid w:val="009E385F"/>
    <w:rsid w:val="009E3A17"/>
    <w:rsid w:val="009E7B2C"/>
    <w:rsid w:val="009F04E0"/>
    <w:rsid w:val="009F1ECC"/>
    <w:rsid w:val="009F48AF"/>
    <w:rsid w:val="009F5D7E"/>
    <w:rsid w:val="009F664F"/>
    <w:rsid w:val="00A14415"/>
    <w:rsid w:val="00A258CB"/>
    <w:rsid w:val="00A30E70"/>
    <w:rsid w:val="00A310D1"/>
    <w:rsid w:val="00A3166E"/>
    <w:rsid w:val="00A34242"/>
    <w:rsid w:val="00A37E37"/>
    <w:rsid w:val="00A4259C"/>
    <w:rsid w:val="00A4370B"/>
    <w:rsid w:val="00A43739"/>
    <w:rsid w:val="00A52DB5"/>
    <w:rsid w:val="00A7023B"/>
    <w:rsid w:val="00A92927"/>
    <w:rsid w:val="00A9753E"/>
    <w:rsid w:val="00AA26D9"/>
    <w:rsid w:val="00AA3852"/>
    <w:rsid w:val="00AA3862"/>
    <w:rsid w:val="00AB0A64"/>
    <w:rsid w:val="00AB798B"/>
    <w:rsid w:val="00AC272E"/>
    <w:rsid w:val="00AC32EB"/>
    <w:rsid w:val="00AD06C4"/>
    <w:rsid w:val="00AE2064"/>
    <w:rsid w:val="00AE4D8A"/>
    <w:rsid w:val="00AE78E0"/>
    <w:rsid w:val="00AF06BE"/>
    <w:rsid w:val="00AF0983"/>
    <w:rsid w:val="00AF70BE"/>
    <w:rsid w:val="00B0343F"/>
    <w:rsid w:val="00B0526E"/>
    <w:rsid w:val="00B06462"/>
    <w:rsid w:val="00B13A59"/>
    <w:rsid w:val="00B1603B"/>
    <w:rsid w:val="00B24067"/>
    <w:rsid w:val="00B2465A"/>
    <w:rsid w:val="00B254BB"/>
    <w:rsid w:val="00B319DA"/>
    <w:rsid w:val="00B37D3B"/>
    <w:rsid w:val="00B458D6"/>
    <w:rsid w:val="00B47BD0"/>
    <w:rsid w:val="00B50AAE"/>
    <w:rsid w:val="00B52B4E"/>
    <w:rsid w:val="00B57512"/>
    <w:rsid w:val="00B6065C"/>
    <w:rsid w:val="00B60C75"/>
    <w:rsid w:val="00B63D7B"/>
    <w:rsid w:val="00B659B6"/>
    <w:rsid w:val="00B67BA9"/>
    <w:rsid w:val="00B67F0E"/>
    <w:rsid w:val="00B7679F"/>
    <w:rsid w:val="00B8400D"/>
    <w:rsid w:val="00B84FAC"/>
    <w:rsid w:val="00B854A1"/>
    <w:rsid w:val="00B9004D"/>
    <w:rsid w:val="00B9649F"/>
    <w:rsid w:val="00B96EF1"/>
    <w:rsid w:val="00B9741E"/>
    <w:rsid w:val="00BA400D"/>
    <w:rsid w:val="00BC1DBF"/>
    <w:rsid w:val="00BC4B88"/>
    <w:rsid w:val="00BC4F37"/>
    <w:rsid w:val="00BC53B3"/>
    <w:rsid w:val="00BD0A30"/>
    <w:rsid w:val="00BD4DA4"/>
    <w:rsid w:val="00BD6F95"/>
    <w:rsid w:val="00BD7874"/>
    <w:rsid w:val="00BE15DB"/>
    <w:rsid w:val="00BE214B"/>
    <w:rsid w:val="00BE5F13"/>
    <w:rsid w:val="00BF3652"/>
    <w:rsid w:val="00BF64C6"/>
    <w:rsid w:val="00BF6AD4"/>
    <w:rsid w:val="00C068A2"/>
    <w:rsid w:val="00C0788C"/>
    <w:rsid w:val="00C07E8F"/>
    <w:rsid w:val="00C10132"/>
    <w:rsid w:val="00C12392"/>
    <w:rsid w:val="00C12940"/>
    <w:rsid w:val="00C14351"/>
    <w:rsid w:val="00C2140A"/>
    <w:rsid w:val="00C23E4F"/>
    <w:rsid w:val="00C3274A"/>
    <w:rsid w:val="00C4215C"/>
    <w:rsid w:val="00C442C4"/>
    <w:rsid w:val="00C47051"/>
    <w:rsid w:val="00C56831"/>
    <w:rsid w:val="00C56AA2"/>
    <w:rsid w:val="00C60D0E"/>
    <w:rsid w:val="00C60D90"/>
    <w:rsid w:val="00C612F8"/>
    <w:rsid w:val="00C617A2"/>
    <w:rsid w:val="00C63F4F"/>
    <w:rsid w:val="00C64024"/>
    <w:rsid w:val="00C723CA"/>
    <w:rsid w:val="00C726EC"/>
    <w:rsid w:val="00C749E0"/>
    <w:rsid w:val="00C752FB"/>
    <w:rsid w:val="00C76383"/>
    <w:rsid w:val="00C84C55"/>
    <w:rsid w:val="00C900F4"/>
    <w:rsid w:val="00C92FFB"/>
    <w:rsid w:val="00CA1813"/>
    <w:rsid w:val="00CA1B4B"/>
    <w:rsid w:val="00CA6AD2"/>
    <w:rsid w:val="00CB4B3C"/>
    <w:rsid w:val="00CC069A"/>
    <w:rsid w:val="00CC09EC"/>
    <w:rsid w:val="00CD0CE7"/>
    <w:rsid w:val="00CD3200"/>
    <w:rsid w:val="00CD5FBB"/>
    <w:rsid w:val="00CD7399"/>
    <w:rsid w:val="00CE0B9D"/>
    <w:rsid w:val="00CE4795"/>
    <w:rsid w:val="00CE59DB"/>
    <w:rsid w:val="00CE6926"/>
    <w:rsid w:val="00CF6176"/>
    <w:rsid w:val="00D02610"/>
    <w:rsid w:val="00D03F26"/>
    <w:rsid w:val="00D05DD0"/>
    <w:rsid w:val="00D07165"/>
    <w:rsid w:val="00D07EA9"/>
    <w:rsid w:val="00D16762"/>
    <w:rsid w:val="00D16F5C"/>
    <w:rsid w:val="00D257A9"/>
    <w:rsid w:val="00D30661"/>
    <w:rsid w:val="00D3279F"/>
    <w:rsid w:val="00D32F56"/>
    <w:rsid w:val="00D432A6"/>
    <w:rsid w:val="00D43897"/>
    <w:rsid w:val="00D43A9C"/>
    <w:rsid w:val="00D45B55"/>
    <w:rsid w:val="00D47F45"/>
    <w:rsid w:val="00D50B5A"/>
    <w:rsid w:val="00D50EB6"/>
    <w:rsid w:val="00D54468"/>
    <w:rsid w:val="00D64932"/>
    <w:rsid w:val="00D65C6D"/>
    <w:rsid w:val="00D67937"/>
    <w:rsid w:val="00D67D6E"/>
    <w:rsid w:val="00D724F4"/>
    <w:rsid w:val="00D762E6"/>
    <w:rsid w:val="00D847B7"/>
    <w:rsid w:val="00D8552A"/>
    <w:rsid w:val="00D95A68"/>
    <w:rsid w:val="00DA51B6"/>
    <w:rsid w:val="00DA5B2B"/>
    <w:rsid w:val="00DB0EA4"/>
    <w:rsid w:val="00DB5C75"/>
    <w:rsid w:val="00DB6552"/>
    <w:rsid w:val="00DB690A"/>
    <w:rsid w:val="00DB76EA"/>
    <w:rsid w:val="00DB79A2"/>
    <w:rsid w:val="00DC7997"/>
    <w:rsid w:val="00DD1BAC"/>
    <w:rsid w:val="00DD7DFC"/>
    <w:rsid w:val="00DE57B2"/>
    <w:rsid w:val="00DF2E9A"/>
    <w:rsid w:val="00DF344B"/>
    <w:rsid w:val="00E006E0"/>
    <w:rsid w:val="00E009A0"/>
    <w:rsid w:val="00E01993"/>
    <w:rsid w:val="00E03C5E"/>
    <w:rsid w:val="00E07086"/>
    <w:rsid w:val="00E07F5F"/>
    <w:rsid w:val="00E10D36"/>
    <w:rsid w:val="00E151CC"/>
    <w:rsid w:val="00E16804"/>
    <w:rsid w:val="00E1688F"/>
    <w:rsid w:val="00E17B1A"/>
    <w:rsid w:val="00E300CC"/>
    <w:rsid w:val="00E315F0"/>
    <w:rsid w:val="00E33711"/>
    <w:rsid w:val="00E35EE2"/>
    <w:rsid w:val="00E364C1"/>
    <w:rsid w:val="00E4468F"/>
    <w:rsid w:val="00E5078C"/>
    <w:rsid w:val="00E53D3E"/>
    <w:rsid w:val="00E55339"/>
    <w:rsid w:val="00E578A0"/>
    <w:rsid w:val="00E6082F"/>
    <w:rsid w:val="00E67A4F"/>
    <w:rsid w:val="00E700E4"/>
    <w:rsid w:val="00E7134D"/>
    <w:rsid w:val="00E722B1"/>
    <w:rsid w:val="00E84C51"/>
    <w:rsid w:val="00E8788A"/>
    <w:rsid w:val="00E9000C"/>
    <w:rsid w:val="00E91F1C"/>
    <w:rsid w:val="00E9456B"/>
    <w:rsid w:val="00E948C0"/>
    <w:rsid w:val="00E95DD0"/>
    <w:rsid w:val="00EA3857"/>
    <w:rsid w:val="00EA7410"/>
    <w:rsid w:val="00EA7E0B"/>
    <w:rsid w:val="00EB2079"/>
    <w:rsid w:val="00EB2676"/>
    <w:rsid w:val="00EC1254"/>
    <w:rsid w:val="00EC1F42"/>
    <w:rsid w:val="00EC46B0"/>
    <w:rsid w:val="00EC49F8"/>
    <w:rsid w:val="00ED0794"/>
    <w:rsid w:val="00ED38E9"/>
    <w:rsid w:val="00ED78A5"/>
    <w:rsid w:val="00EE4CC3"/>
    <w:rsid w:val="00EF01A9"/>
    <w:rsid w:val="00EF26FB"/>
    <w:rsid w:val="00EF30D0"/>
    <w:rsid w:val="00EF3FDA"/>
    <w:rsid w:val="00F02FDC"/>
    <w:rsid w:val="00F058DE"/>
    <w:rsid w:val="00F05C70"/>
    <w:rsid w:val="00F21037"/>
    <w:rsid w:val="00F22073"/>
    <w:rsid w:val="00F232A7"/>
    <w:rsid w:val="00F2518C"/>
    <w:rsid w:val="00F25F57"/>
    <w:rsid w:val="00F307FA"/>
    <w:rsid w:val="00F30981"/>
    <w:rsid w:val="00F31868"/>
    <w:rsid w:val="00F33318"/>
    <w:rsid w:val="00F35E79"/>
    <w:rsid w:val="00F36293"/>
    <w:rsid w:val="00F4028E"/>
    <w:rsid w:val="00F40A8F"/>
    <w:rsid w:val="00F42ADF"/>
    <w:rsid w:val="00F46F46"/>
    <w:rsid w:val="00F50173"/>
    <w:rsid w:val="00F55393"/>
    <w:rsid w:val="00F60D62"/>
    <w:rsid w:val="00F62DCC"/>
    <w:rsid w:val="00F66BDC"/>
    <w:rsid w:val="00F72DDE"/>
    <w:rsid w:val="00F75EA6"/>
    <w:rsid w:val="00F76D9D"/>
    <w:rsid w:val="00F81118"/>
    <w:rsid w:val="00F82D89"/>
    <w:rsid w:val="00F858C1"/>
    <w:rsid w:val="00F9205B"/>
    <w:rsid w:val="00F965A1"/>
    <w:rsid w:val="00FB50DA"/>
    <w:rsid w:val="00FC37D4"/>
    <w:rsid w:val="00FC55E2"/>
    <w:rsid w:val="00FD0405"/>
    <w:rsid w:val="00FD1681"/>
    <w:rsid w:val="00FD1E71"/>
    <w:rsid w:val="00FD2F94"/>
    <w:rsid w:val="00FE5992"/>
    <w:rsid w:val="00FF378C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FC8687F49F6E75747495E97D2D0334182B35CAE562B6BF3E86D3B91EA4291E116738FE1E90010D8CF658y7XE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FC8687F49F6E75747495E97D2D0334182B35CAE562B6BF3E86D3B91EA4291E116738FE1E90010D8CF65Dy7XB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90C9B-19AD-4679-8AB8-E6648BD1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28</Pages>
  <Words>7457</Words>
  <Characters>42506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dumа Ольга Нагаева</cp:lastModifiedBy>
  <cp:revision>7</cp:revision>
  <cp:lastPrinted>2024-11-02T10:26:00Z</cp:lastPrinted>
  <dcterms:created xsi:type="dcterms:W3CDTF">2024-11-02T10:18:00Z</dcterms:created>
  <dcterms:modified xsi:type="dcterms:W3CDTF">2024-11-02T12:19:00Z</dcterms:modified>
</cp:coreProperties>
</file>