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6256D8">
        <w:rPr>
          <w:b/>
          <w:sz w:val="72"/>
          <w:szCs w:val="72"/>
        </w:rPr>
        <w:t>0</w:t>
      </w:r>
      <w:r w:rsidR="003D0EB8">
        <w:rPr>
          <w:b/>
          <w:sz w:val="72"/>
          <w:szCs w:val="72"/>
        </w:rPr>
        <w:t>8</w:t>
      </w:r>
      <w:r w:rsidR="00BC4F37" w:rsidRPr="007031D9">
        <w:rPr>
          <w:b/>
          <w:sz w:val="72"/>
          <w:szCs w:val="72"/>
        </w:rPr>
        <w:t>.</w:t>
      </w:r>
      <w:r w:rsidR="00E700E4">
        <w:rPr>
          <w:b/>
          <w:sz w:val="72"/>
          <w:szCs w:val="72"/>
        </w:rPr>
        <w:t>1</w:t>
      </w:r>
      <w:r w:rsidR="006256D8">
        <w:rPr>
          <w:b/>
          <w:sz w:val="72"/>
          <w:szCs w:val="72"/>
        </w:rPr>
        <w:t>1</w:t>
      </w:r>
      <w:r w:rsidR="0074158E" w:rsidRPr="007031D9">
        <w:rPr>
          <w:b/>
          <w:sz w:val="72"/>
          <w:szCs w:val="72"/>
        </w:rPr>
        <w:t>.</w:t>
      </w:r>
      <w:r w:rsidR="00BC4F37" w:rsidRPr="007031D9">
        <w:rPr>
          <w:b/>
          <w:sz w:val="72"/>
          <w:szCs w:val="72"/>
        </w:rPr>
        <w:t>202</w:t>
      </w:r>
      <w:r w:rsidR="00210B54">
        <w:rPr>
          <w:b/>
          <w:sz w:val="72"/>
          <w:szCs w:val="72"/>
        </w:rPr>
        <w:t>4</w:t>
      </w:r>
      <w:r w:rsidRPr="007031D9">
        <w:rPr>
          <w:b/>
          <w:sz w:val="72"/>
          <w:szCs w:val="72"/>
        </w:rPr>
        <w:t xml:space="preserve"> № </w:t>
      </w:r>
      <w:r w:rsidR="006256D8">
        <w:rPr>
          <w:b/>
          <w:sz w:val="72"/>
          <w:szCs w:val="72"/>
        </w:rPr>
        <w:t>6</w:t>
      </w:r>
      <w:r w:rsidR="003D0EB8">
        <w:rPr>
          <w:b/>
          <w:sz w:val="72"/>
          <w:szCs w:val="72"/>
        </w:rPr>
        <w:t>3</w:t>
      </w:r>
      <w:r w:rsidR="003F19ED" w:rsidRPr="00E6082F">
        <w:rPr>
          <w:b/>
          <w:sz w:val="72"/>
          <w:szCs w:val="72"/>
        </w:rPr>
        <w:t xml:space="preserve"> </w:t>
      </w:r>
      <w:r w:rsidR="0074158E" w:rsidRPr="00E6082F">
        <w:rPr>
          <w:b/>
          <w:sz w:val="72"/>
          <w:szCs w:val="72"/>
        </w:rPr>
        <w:t>(</w:t>
      </w:r>
      <w:r w:rsidR="006256D8">
        <w:rPr>
          <w:b/>
          <w:sz w:val="72"/>
          <w:szCs w:val="72"/>
        </w:rPr>
        <w:t>60</w:t>
      </w:r>
      <w:r w:rsidR="003D0EB8">
        <w:rPr>
          <w:b/>
          <w:sz w:val="72"/>
          <w:szCs w:val="72"/>
        </w:rPr>
        <w:t>3</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C0ABE" w:rsidRDefault="000C0ABE"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413"/>
        <w:gridCol w:w="1865"/>
        <w:gridCol w:w="1701"/>
      </w:tblGrid>
      <w:tr w:rsidR="005B46C5" w:rsidTr="008A008A">
        <w:trPr>
          <w:trHeight w:val="557"/>
        </w:trPr>
        <w:tc>
          <w:tcPr>
            <w:tcW w:w="683" w:type="dxa"/>
            <w:shd w:val="clear" w:color="auto" w:fill="auto"/>
            <w:vAlign w:val="center"/>
          </w:tcPr>
          <w:p w:rsidR="005B46C5" w:rsidRPr="008A008A" w:rsidRDefault="005B46C5" w:rsidP="00B254BB">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5B46C5" w:rsidRPr="008A008A" w:rsidRDefault="005B46C5" w:rsidP="00B254BB">
            <w:pPr>
              <w:widowControl/>
              <w:suppressAutoHyphens w:val="0"/>
              <w:autoSpaceDN/>
              <w:ind w:firstLine="0"/>
              <w:jc w:val="center"/>
              <w:rPr>
                <w:rFonts w:eastAsia="Times New Roman"/>
                <w:kern w:val="0"/>
                <w:sz w:val="28"/>
                <w:szCs w:val="28"/>
                <w:lang w:eastAsia="ru-RU"/>
              </w:rPr>
            </w:pPr>
            <w:proofErr w:type="gramStart"/>
            <w:r w:rsidRPr="008A008A">
              <w:rPr>
                <w:rFonts w:eastAsia="Times New Roman"/>
                <w:kern w:val="0"/>
                <w:sz w:val="28"/>
                <w:szCs w:val="28"/>
                <w:lang w:eastAsia="ru-RU"/>
              </w:rPr>
              <w:t>п</w:t>
            </w:r>
            <w:proofErr w:type="gramEnd"/>
            <w:r w:rsidRPr="008A008A">
              <w:rPr>
                <w:rFonts w:eastAsia="Times New Roman"/>
                <w:kern w:val="0"/>
                <w:sz w:val="28"/>
                <w:szCs w:val="28"/>
                <w:lang w:eastAsia="ru-RU"/>
              </w:rPr>
              <w:t>/п</w:t>
            </w:r>
          </w:p>
        </w:tc>
        <w:tc>
          <w:tcPr>
            <w:tcW w:w="5413" w:type="dxa"/>
            <w:vAlign w:val="center"/>
          </w:tcPr>
          <w:p w:rsidR="005B46C5" w:rsidRPr="008A008A" w:rsidRDefault="005B46C5" w:rsidP="00B254BB">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5B46C5" w:rsidRPr="008A008A" w:rsidRDefault="005B46C5" w:rsidP="00B254BB">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c>
          <w:tcPr>
            <w:tcW w:w="1701" w:type="dxa"/>
            <w:vAlign w:val="center"/>
          </w:tcPr>
          <w:p w:rsidR="005B46C5" w:rsidRPr="008A008A" w:rsidRDefault="005B46C5" w:rsidP="00B254BB">
            <w:pPr>
              <w:widowControl/>
              <w:suppressAutoHyphens w:val="0"/>
              <w:autoSpaceDN/>
              <w:ind w:firstLine="0"/>
              <w:jc w:val="center"/>
              <w:rPr>
                <w:rFonts w:eastAsia="Times New Roman"/>
                <w:kern w:val="0"/>
                <w:sz w:val="28"/>
                <w:szCs w:val="28"/>
                <w:lang w:eastAsia="ru-RU"/>
              </w:rPr>
            </w:pPr>
          </w:p>
          <w:p w:rsidR="005B46C5" w:rsidRPr="008A008A" w:rsidRDefault="005B46C5" w:rsidP="00B254BB">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Страница</w:t>
            </w:r>
          </w:p>
          <w:p w:rsidR="005B46C5" w:rsidRPr="008A008A" w:rsidRDefault="005B46C5" w:rsidP="00B254BB">
            <w:pPr>
              <w:widowControl/>
              <w:suppressAutoHyphens w:val="0"/>
              <w:autoSpaceDN/>
              <w:ind w:firstLine="0"/>
              <w:jc w:val="center"/>
              <w:rPr>
                <w:rFonts w:eastAsia="Times New Roman"/>
                <w:kern w:val="0"/>
                <w:sz w:val="28"/>
                <w:szCs w:val="28"/>
                <w:lang w:eastAsia="ru-RU"/>
              </w:rPr>
            </w:pPr>
          </w:p>
        </w:tc>
      </w:tr>
      <w:tr w:rsidR="003D6360" w:rsidRPr="00BE5F13" w:rsidTr="008A008A">
        <w:trPr>
          <w:trHeight w:val="557"/>
        </w:trPr>
        <w:tc>
          <w:tcPr>
            <w:tcW w:w="683" w:type="dxa"/>
            <w:shd w:val="clear" w:color="auto" w:fill="auto"/>
          </w:tcPr>
          <w:p w:rsidR="003D6360" w:rsidRPr="008A008A" w:rsidRDefault="003D6360" w:rsidP="00B254BB">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1.</w:t>
            </w:r>
          </w:p>
        </w:tc>
        <w:tc>
          <w:tcPr>
            <w:tcW w:w="5413" w:type="dxa"/>
          </w:tcPr>
          <w:p w:rsidR="003D6360" w:rsidRPr="008A008A" w:rsidRDefault="003E4199" w:rsidP="001915E3">
            <w:pPr>
              <w:widowControl/>
              <w:suppressAutoHyphens w:val="0"/>
              <w:autoSpaceDN/>
              <w:ind w:firstLine="0"/>
              <w:rPr>
                <w:bCs/>
                <w:sz w:val="28"/>
                <w:szCs w:val="28"/>
              </w:rPr>
            </w:pPr>
            <w:r w:rsidRPr="003E4199">
              <w:rPr>
                <w:bCs/>
                <w:sz w:val="28"/>
                <w:szCs w:val="28"/>
              </w:rPr>
              <w:t>О внесении изменений и дополнений</w:t>
            </w:r>
            <w:r w:rsidR="001915E3">
              <w:rPr>
                <w:bCs/>
                <w:sz w:val="28"/>
                <w:szCs w:val="28"/>
              </w:rPr>
              <w:t xml:space="preserve"> </w:t>
            </w:r>
            <w:r w:rsidRPr="003E4199">
              <w:rPr>
                <w:bCs/>
                <w:sz w:val="28"/>
                <w:szCs w:val="28"/>
              </w:rPr>
              <w:t>в решение Подосиновской районной</w:t>
            </w:r>
            <w:r w:rsidR="001915E3">
              <w:rPr>
                <w:bCs/>
                <w:sz w:val="28"/>
                <w:szCs w:val="28"/>
              </w:rPr>
              <w:t xml:space="preserve"> </w:t>
            </w:r>
            <w:r w:rsidRPr="003E4199">
              <w:rPr>
                <w:bCs/>
                <w:sz w:val="28"/>
                <w:szCs w:val="28"/>
              </w:rPr>
              <w:t>Думы от 20.12.2023 № 33/129</w:t>
            </w:r>
          </w:p>
        </w:tc>
        <w:tc>
          <w:tcPr>
            <w:tcW w:w="1865" w:type="dxa"/>
          </w:tcPr>
          <w:p w:rsidR="00995D25" w:rsidRDefault="00137EA5" w:rsidP="007A73E4">
            <w:pPr>
              <w:ind w:firstLine="33"/>
              <w:jc w:val="center"/>
              <w:rPr>
                <w:bCs/>
                <w:sz w:val="28"/>
                <w:szCs w:val="28"/>
              </w:rPr>
            </w:pPr>
            <w:r>
              <w:rPr>
                <w:bCs/>
                <w:sz w:val="28"/>
                <w:szCs w:val="28"/>
              </w:rPr>
              <w:t xml:space="preserve">от </w:t>
            </w:r>
            <w:r w:rsidR="00B47BD0">
              <w:rPr>
                <w:bCs/>
                <w:sz w:val="28"/>
                <w:szCs w:val="28"/>
              </w:rPr>
              <w:t>0</w:t>
            </w:r>
            <w:r w:rsidR="003D0EB8">
              <w:rPr>
                <w:bCs/>
                <w:sz w:val="28"/>
                <w:szCs w:val="28"/>
              </w:rPr>
              <w:t>8</w:t>
            </w:r>
            <w:r w:rsidR="00B47BD0">
              <w:rPr>
                <w:bCs/>
                <w:sz w:val="28"/>
                <w:szCs w:val="28"/>
              </w:rPr>
              <w:t xml:space="preserve">.11.2024 </w:t>
            </w:r>
          </w:p>
          <w:p w:rsidR="00B47BD0" w:rsidRPr="008A008A" w:rsidRDefault="00B47BD0" w:rsidP="003D0EB8">
            <w:pPr>
              <w:ind w:firstLine="33"/>
              <w:jc w:val="center"/>
              <w:rPr>
                <w:bCs/>
                <w:sz w:val="28"/>
                <w:szCs w:val="28"/>
              </w:rPr>
            </w:pPr>
            <w:r>
              <w:rPr>
                <w:bCs/>
                <w:sz w:val="28"/>
                <w:szCs w:val="28"/>
              </w:rPr>
              <w:t>№ 4</w:t>
            </w:r>
            <w:r w:rsidR="003D0EB8">
              <w:rPr>
                <w:bCs/>
                <w:sz w:val="28"/>
                <w:szCs w:val="28"/>
              </w:rPr>
              <w:t>4</w:t>
            </w:r>
            <w:r>
              <w:rPr>
                <w:bCs/>
                <w:sz w:val="28"/>
                <w:szCs w:val="28"/>
              </w:rPr>
              <w:t>/1</w:t>
            </w:r>
            <w:r w:rsidR="003D0EB8">
              <w:rPr>
                <w:bCs/>
                <w:sz w:val="28"/>
                <w:szCs w:val="28"/>
              </w:rPr>
              <w:t>63</w:t>
            </w:r>
          </w:p>
        </w:tc>
        <w:tc>
          <w:tcPr>
            <w:tcW w:w="1701" w:type="dxa"/>
          </w:tcPr>
          <w:p w:rsidR="003D6360" w:rsidRPr="008A008A" w:rsidRDefault="0031555D" w:rsidP="0031555D">
            <w:pPr>
              <w:ind w:firstLine="0"/>
              <w:jc w:val="center"/>
              <w:rPr>
                <w:sz w:val="28"/>
                <w:szCs w:val="28"/>
                <w:lang w:eastAsia="ar-SA"/>
              </w:rPr>
            </w:pPr>
            <w:r>
              <w:rPr>
                <w:sz w:val="28"/>
                <w:szCs w:val="28"/>
                <w:lang w:eastAsia="ar-SA"/>
              </w:rPr>
              <w:t>3-</w:t>
            </w:r>
            <w:r w:rsidR="000C0ABE">
              <w:rPr>
                <w:sz w:val="28"/>
                <w:szCs w:val="28"/>
                <w:lang w:eastAsia="ar-SA"/>
              </w:rPr>
              <w:t>63</w:t>
            </w:r>
          </w:p>
        </w:tc>
      </w:tr>
      <w:tr w:rsidR="006256D8" w:rsidRPr="00BE5F13" w:rsidTr="008A008A">
        <w:trPr>
          <w:trHeight w:val="557"/>
        </w:trPr>
        <w:tc>
          <w:tcPr>
            <w:tcW w:w="683" w:type="dxa"/>
            <w:shd w:val="clear" w:color="auto" w:fill="auto"/>
          </w:tcPr>
          <w:p w:rsidR="006256D8" w:rsidRPr="008A008A" w:rsidRDefault="003E4199" w:rsidP="00B254BB">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tc>
        <w:tc>
          <w:tcPr>
            <w:tcW w:w="5413" w:type="dxa"/>
          </w:tcPr>
          <w:p w:rsidR="006256D8" w:rsidRPr="008A008A" w:rsidRDefault="0076508C" w:rsidP="001915E3">
            <w:pPr>
              <w:widowControl/>
              <w:suppressAutoHyphens w:val="0"/>
              <w:autoSpaceDN/>
              <w:ind w:firstLine="0"/>
              <w:rPr>
                <w:bCs/>
                <w:sz w:val="28"/>
                <w:szCs w:val="28"/>
              </w:rPr>
            </w:pPr>
            <w:r w:rsidRPr="0076508C">
              <w:rPr>
                <w:bCs/>
                <w:sz w:val="28"/>
                <w:szCs w:val="28"/>
              </w:rPr>
              <w:t>Заключение Контрольно-счетной комиссии на проект решения Подосиновской районной Думы «О внесении изменений и дополнений в решение Подосиновской районной Думы от 20.12.2023 № 33/129»</w:t>
            </w:r>
          </w:p>
        </w:tc>
        <w:tc>
          <w:tcPr>
            <w:tcW w:w="1865" w:type="dxa"/>
          </w:tcPr>
          <w:p w:rsidR="001915E3" w:rsidRPr="001915E3" w:rsidRDefault="001915E3" w:rsidP="001915E3">
            <w:pPr>
              <w:widowControl/>
              <w:suppressAutoHyphens w:val="0"/>
              <w:autoSpaceDN/>
              <w:ind w:firstLine="0"/>
              <w:contextualSpacing/>
              <w:jc w:val="center"/>
              <w:rPr>
                <w:rFonts w:eastAsia="Times New Roman"/>
                <w:kern w:val="0"/>
                <w:sz w:val="28"/>
                <w:szCs w:val="28"/>
                <w:lang w:eastAsia="ru-RU"/>
              </w:rPr>
            </w:pPr>
            <w:r>
              <w:rPr>
                <w:rFonts w:eastAsia="Times New Roman"/>
                <w:kern w:val="0"/>
                <w:sz w:val="28"/>
                <w:szCs w:val="28"/>
                <w:lang w:eastAsia="ru-RU"/>
              </w:rPr>
              <w:t xml:space="preserve">от </w:t>
            </w:r>
            <w:r w:rsidRPr="001915E3">
              <w:rPr>
                <w:rFonts w:eastAsia="Times New Roman"/>
                <w:kern w:val="0"/>
                <w:sz w:val="28"/>
                <w:szCs w:val="28"/>
                <w:lang w:eastAsia="ru-RU"/>
              </w:rPr>
              <w:t>28.10.2024                                                                                                              № 62</w:t>
            </w:r>
          </w:p>
          <w:p w:rsidR="006256D8" w:rsidRPr="008A008A" w:rsidRDefault="006256D8" w:rsidP="001915E3">
            <w:pPr>
              <w:ind w:firstLine="33"/>
              <w:jc w:val="center"/>
              <w:rPr>
                <w:bCs/>
                <w:sz w:val="28"/>
                <w:szCs w:val="28"/>
              </w:rPr>
            </w:pPr>
          </w:p>
        </w:tc>
        <w:tc>
          <w:tcPr>
            <w:tcW w:w="1701" w:type="dxa"/>
          </w:tcPr>
          <w:p w:rsidR="006256D8" w:rsidRPr="008A008A" w:rsidRDefault="000C0ABE" w:rsidP="00DA1614">
            <w:pPr>
              <w:ind w:firstLine="11"/>
              <w:jc w:val="center"/>
              <w:rPr>
                <w:sz w:val="28"/>
                <w:szCs w:val="28"/>
                <w:lang w:eastAsia="ar-SA"/>
              </w:rPr>
            </w:pPr>
            <w:r>
              <w:rPr>
                <w:sz w:val="28"/>
                <w:szCs w:val="28"/>
                <w:lang w:eastAsia="ar-SA"/>
              </w:rPr>
              <w:t>64-71</w:t>
            </w:r>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C900F4" w:rsidRDefault="00C900F4"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9B0DB7" w:rsidRDefault="009B0DB7"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Pr="00A62949" w:rsidRDefault="00A62949" w:rsidP="00A62949">
      <w:pPr>
        <w:widowControl/>
        <w:tabs>
          <w:tab w:val="left" w:pos="709"/>
        </w:tabs>
        <w:suppressAutoHyphens w:val="0"/>
        <w:autoSpaceDN/>
        <w:ind w:firstLine="0"/>
        <w:jc w:val="center"/>
        <w:rPr>
          <w:rFonts w:eastAsia="Times New Roman"/>
          <w:b/>
          <w:kern w:val="0"/>
          <w:szCs w:val="24"/>
          <w:lang w:eastAsia="ru-RU"/>
        </w:rPr>
      </w:pPr>
      <w:r>
        <w:rPr>
          <w:rFonts w:eastAsia="Times New Roman"/>
          <w:b/>
          <w:noProof/>
          <w:kern w:val="0"/>
          <w:szCs w:val="24"/>
          <w:lang w:eastAsia="ru-RU"/>
        </w:rPr>
        <w:lastRenderedPageBreak/>
        <w:drawing>
          <wp:inline distT="0" distB="0" distL="0" distR="0">
            <wp:extent cx="541655" cy="688340"/>
            <wp:effectExtent l="0" t="0" r="0" b="0"/>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 cy="688340"/>
                    </a:xfrm>
                    <a:prstGeom prst="rect">
                      <a:avLst/>
                    </a:prstGeom>
                    <a:noFill/>
                    <a:ln>
                      <a:noFill/>
                    </a:ln>
                  </pic:spPr>
                </pic:pic>
              </a:graphicData>
            </a:graphic>
          </wp:inline>
        </w:drawing>
      </w:r>
      <w:r w:rsidRPr="00A62949">
        <w:rPr>
          <w:rFonts w:eastAsia="Times New Roman"/>
          <w:b/>
          <w:kern w:val="0"/>
          <w:szCs w:val="24"/>
          <w:lang w:eastAsia="ru-RU"/>
        </w:rPr>
        <w:t xml:space="preserve">  </w:t>
      </w:r>
    </w:p>
    <w:p w:rsidR="00A62949" w:rsidRPr="00A62949" w:rsidRDefault="00A62949" w:rsidP="00A62949">
      <w:pPr>
        <w:widowControl/>
        <w:suppressAutoHyphens w:val="0"/>
        <w:autoSpaceDN/>
        <w:ind w:firstLine="0"/>
        <w:jc w:val="center"/>
        <w:rPr>
          <w:rFonts w:eastAsia="Times New Roman"/>
          <w:b/>
          <w:kern w:val="0"/>
          <w:szCs w:val="24"/>
          <w:lang w:eastAsia="ru-RU"/>
        </w:rPr>
      </w:pPr>
      <w:r w:rsidRPr="00A62949">
        <w:rPr>
          <w:rFonts w:eastAsia="Times New Roman"/>
          <w:b/>
          <w:kern w:val="0"/>
          <w:szCs w:val="24"/>
          <w:lang w:eastAsia="ru-RU"/>
        </w:rPr>
        <w:t xml:space="preserve">   </w:t>
      </w:r>
    </w:p>
    <w:p w:rsidR="00A62949" w:rsidRPr="00A62949" w:rsidRDefault="00A62949" w:rsidP="00A62949">
      <w:pPr>
        <w:widowControl/>
        <w:suppressAutoHyphens w:val="0"/>
        <w:autoSpaceDN/>
        <w:ind w:firstLine="0"/>
        <w:jc w:val="center"/>
        <w:rPr>
          <w:rFonts w:eastAsia="Times New Roman"/>
          <w:b/>
          <w:kern w:val="0"/>
          <w:sz w:val="28"/>
          <w:szCs w:val="28"/>
          <w:lang w:eastAsia="ru-RU"/>
        </w:rPr>
      </w:pPr>
      <w:r w:rsidRPr="00A62949">
        <w:rPr>
          <w:rFonts w:eastAsia="Times New Roman"/>
          <w:b/>
          <w:kern w:val="0"/>
          <w:sz w:val="28"/>
          <w:szCs w:val="28"/>
          <w:lang w:eastAsia="ru-RU"/>
        </w:rPr>
        <w:t>ПОДОСИНОВСКАЯ РАЙОННАЯ ДУМА</w:t>
      </w:r>
    </w:p>
    <w:p w:rsidR="00A62949" w:rsidRPr="00A62949" w:rsidRDefault="00A62949" w:rsidP="00A62949">
      <w:pPr>
        <w:widowControl/>
        <w:suppressAutoHyphens w:val="0"/>
        <w:autoSpaceDN/>
        <w:ind w:firstLine="0"/>
        <w:jc w:val="center"/>
        <w:rPr>
          <w:rFonts w:eastAsia="Times New Roman"/>
          <w:b/>
          <w:kern w:val="0"/>
          <w:sz w:val="28"/>
          <w:szCs w:val="28"/>
          <w:lang w:eastAsia="ru-RU"/>
        </w:rPr>
      </w:pPr>
      <w:r w:rsidRPr="00A62949">
        <w:rPr>
          <w:rFonts w:eastAsia="Times New Roman"/>
          <w:b/>
          <w:kern w:val="0"/>
          <w:sz w:val="28"/>
          <w:szCs w:val="28"/>
          <w:lang w:eastAsia="ru-RU"/>
        </w:rPr>
        <w:t>ШЕСТОГО СОЗЫВА</w:t>
      </w:r>
    </w:p>
    <w:p w:rsidR="00A62949" w:rsidRPr="00A62949" w:rsidRDefault="00A62949" w:rsidP="00A62949">
      <w:pPr>
        <w:widowControl/>
        <w:suppressAutoHyphens w:val="0"/>
        <w:autoSpaceDN/>
        <w:ind w:firstLine="0"/>
        <w:jc w:val="left"/>
        <w:rPr>
          <w:rFonts w:eastAsia="Times New Roman"/>
          <w:b/>
          <w:kern w:val="0"/>
          <w:sz w:val="28"/>
          <w:szCs w:val="28"/>
          <w:lang w:eastAsia="ru-RU"/>
        </w:rPr>
      </w:pPr>
    </w:p>
    <w:p w:rsidR="00A62949" w:rsidRPr="00A62949" w:rsidRDefault="00A62949" w:rsidP="00A62949">
      <w:pPr>
        <w:keepNext/>
        <w:widowControl/>
        <w:suppressAutoHyphens w:val="0"/>
        <w:autoSpaceDN/>
        <w:ind w:firstLine="0"/>
        <w:jc w:val="center"/>
        <w:outlineLvl w:val="0"/>
        <w:rPr>
          <w:rFonts w:eastAsia="Times New Roman"/>
          <w:b/>
          <w:kern w:val="0"/>
          <w:sz w:val="28"/>
          <w:szCs w:val="28"/>
          <w:lang w:eastAsia="ru-RU"/>
        </w:rPr>
      </w:pPr>
      <w:r w:rsidRPr="00A62949">
        <w:rPr>
          <w:rFonts w:eastAsia="Times New Roman"/>
          <w:b/>
          <w:kern w:val="0"/>
          <w:sz w:val="28"/>
          <w:szCs w:val="28"/>
          <w:lang w:eastAsia="ru-RU"/>
        </w:rPr>
        <w:t>РЕШЕНИЕ</w:t>
      </w:r>
    </w:p>
    <w:p w:rsidR="00A62949" w:rsidRPr="00A62949" w:rsidRDefault="00A62949" w:rsidP="00A62949">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A62949" w:rsidRPr="00A62949" w:rsidRDefault="00A62949" w:rsidP="00A62949">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A62949">
        <w:rPr>
          <w:rFonts w:eastAsia="Times New Roman"/>
          <w:kern w:val="0"/>
          <w:sz w:val="28"/>
          <w:szCs w:val="28"/>
          <w:lang w:eastAsia="ru-RU"/>
        </w:rPr>
        <w:t>от 08.11.2024 № 44/163</w:t>
      </w:r>
    </w:p>
    <w:p w:rsidR="00A62949" w:rsidRPr="00A62949" w:rsidRDefault="00A62949" w:rsidP="00A62949">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A62949">
        <w:rPr>
          <w:rFonts w:eastAsia="Times New Roman"/>
          <w:kern w:val="0"/>
          <w:sz w:val="28"/>
          <w:szCs w:val="28"/>
          <w:lang w:eastAsia="ru-RU"/>
        </w:rPr>
        <w:t>пгт Подосиновец</w:t>
      </w:r>
    </w:p>
    <w:p w:rsidR="00A62949" w:rsidRPr="00A62949" w:rsidRDefault="00A62949" w:rsidP="00A62949">
      <w:pPr>
        <w:widowControl/>
        <w:shd w:val="clear" w:color="auto" w:fill="FFFFFF"/>
        <w:tabs>
          <w:tab w:val="left" w:leader="underscore" w:pos="3917"/>
        </w:tabs>
        <w:suppressAutoHyphens w:val="0"/>
        <w:autoSpaceDN/>
        <w:ind w:left="24" w:firstLine="0"/>
        <w:jc w:val="left"/>
        <w:rPr>
          <w:rFonts w:eastAsia="Times New Roman"/>
          <w:kern w:val="0"/>
          <w:szCs w:val="24"/>
          <w:lang w:eastAsia="ru-RU"/>
        </w:rPr>
      </w:pPr>
    </w:p>
    <w:tbl>
      <w:tblPr>
        <w:tblW w:w="9674" w:type="dxa"/>
        <w:tblInd w:w="24" w:type="dxa"/>
        <w:tblLook w:val="04A0" w:firstRow="1" w:lastRow="0" w:firstColumn="1" w:lastColumn="0" w:noHBand="0" w:noVBand="1"/>
      </w:tblPr>
      <w:tblGrid>
        <w:gridCol w:w="4762"/>
        <w:gridCol w:w="4912"/>
      </w:tblGrid>
      <w:tr w:rsidR="00A62949" w:rsidRPr="00A62949" w:rsidTr="007E13A8">
        <w:tc>
          <w:tcPr>
            <w:tcW w:w="4762" w:type="dxa"/>
            <w:shd w:val="clear" w:color="auto" w:fill="auto"/>
          </w:tcPr>
          <w:p w:rsidR="00A62949" w:rsidRPr="00A62949" w:rsidRDefault="00A62949" w:rsidP="00A62949">
            <w:pPr>
              <w:widowControl/>
              <w:tabs>
                <w:tab w:val="left" w:leader="underscore" w:pos="3917"/>
              </w:tabs>
              <w:suppressAutoHyphens w:val="0"/>
              <w:autoSpaceDN/>
              <w:ind w:left="24" w:firstLine="0"/>
              <w:rPr>
                <w:rFonts w:eastAsia="Times New Roman"/>
                <w:kern w:val="0"/>
                <w:sz w:val="28"/>
                <w:szCs w:val="28"/>
                <w:lang w:eastAsia="ru-RU"/>
              </w:rPr>
            </w:pPr>
            <w:r w:rsidRPr="00A62949">
              <w:rPr>
                <w:rFonts w:eastAsia="Times New Roman"/>
                <w:kern w:val="0"/>
                <w:sz w:val="28"/>
                <w:szCs w:val="28"/>
                <w:lang w:eastAsia="ru-RU"/>
              </w:rPr>
              <w:t>О внесении изменений и дополнений</w:t>
            </w:r>
          </w:p>
          <w:p w:rsidR="00A62949" w:rsidRPr="00A62949" w:rsidRDefault="00A62949" w:rsidP="00A62949">
            <w:pPr>
              <w:widowControl/>
              <w:tabs>
                <w:tab w:val="left" w:leader="underscore" w:pos="3917"/>
              </w:tabs>
              <w:suppressAutoHyphens w:val="0"/>
              <w:autoSpaceDN/>
              <w:ind w:left="24" w:firstLine="0"/>
              <w:rPr>
                <w:rFonts w:eastAsia="Times New Roman"/>
                <w:kern w:val="0"/>
                <w:sz w:val="28"/>
                <w:szCs w:val="28"/>
                <w:lang w:eastAsia="ru-RU"/>
              </w:rPr>
            </w:pPr>
            <w:r w:rsidRPr="00A62949">
              <w:rPr>
                <w:rFonts w:eastAsia="Times New Roman"/>
                <w:kern w:val="0"/>
                <w:sz w:val="28"/>
                <w:szCs w:val="28"/>
                <w:lang w:eastAsia="ru-RU"/>
              </w:rPr>
              <w:t xml:space="preserve">в решение Подосиновской </w:t>
            </w:r>
            <w:proofErr w:type="gramStart"/>
            <w:r w:rsidRPr="00A62949">
              <w:rPr>
                <w:rFonts w:eastAsia="Times New Roman"/>
                <w:kern w:val="0"/>
                <w:sz w:val="28"/>
                <w:szCs w:val="28"/>
                <w:lang w:eastAsia="ru-RU"/>
              </w:rPr>
              <w:t>районной</w:t>
            </w:r>
            <w:proofErr w:type="gramEnd"/>
          </w:p>
          <w:p w:rsidR="00A62949" w:rsidRPr="00A62949" w:rsidRDefault="00A62949" w:rsidP="00A62949">
            <w:pPr>
              <w:widowControl/>
              <w:shd w:val="clear" w:color="auto" w:fill="FFFFFF"/>
              <w:tabs>
                <w:tab w:val="left" w:leader="underscore" w:pos="3917"/>
              </w:tabs>
              <w:suppressAutoHyphens w:val="0"/>
              <w:autoSpaceDN/>
              <w:ind w:firstLine="0"/>
              <w:rPr>
                <w:rFonts w:eastAsia="Times New Roman"/>
                <w:kern w:val="0"/>
                <w:sz w:val="28"/>
                <w:szCs w:val="28"/>
                <w:lang w:eastAsia="ru-RU"/>
              </w:rPr>
            </w:pPr>
            <w:r w:rsidRPr="00A62949">
              <w:rPr>
                <w:rFonts w:eastAsia="Times New Roman"/>
                <w:kern w:val="0"/>
                <w:sz w:val="28"/>
                <w:szCs w:val="28"/>
                <w:lang w:eastAsia="ru-RU"/>
              </w:rPr>
              <w:t>Думы от 20.12.2023 № 33/129</w:t>
            </w:r>
          </w:p>
          <w:p w:rsidR="00A62949" w:rsidRPr="00A62949" w:rsidRDefault="00A62949" w:rsidP="00A62949">
            <w:pPr>
              <w:widowControl/>
              <w:shd w:val="clear" w:color="auto" w:fill="FFFFFF"/>
              <w:tabs>
                <w:tab w:val="left" w:leader="underscore" w:pos="3917"/>
              </w:tabs>
              <w:suppressAutoHyphens w:val="0"/>
              <w:autoSpaceDN/>
              <w:ind w:firstLine="0"/>
              <w:rPr>
                <w:rFonts w:eastAsia="Times New Roman"/>
                <w:kern w:val="0"/>
                <w:sz w:val="28"/>
                <w:szCs w:val="28"/>
                <w:lang w:eastAsia="ru-RU"/>
              </w:rPr>
            </w:pPr>
          </w:p>
          <w:p w:rsidR="00A62949" w:rsidRPr="00A62949" w:rsidRDefault="00A62949" w:rsidP="00A62949">
            <w:pPr>
              <w:widowControl/>
              <w:shd w:val="clear" w:color="auto" w:fill="FFFFFF"/>
              <w:tabs>
                <w:tab w:val="left" w:leader="underscore" w:pos="3917"/>
              </w:tabs>
              <w:suppressAutoHyphens w:val="0"/>
              <w:autoSpaceDN/>
              <w:ind w:firstLine="0"/>
              <w:rPr>
                <w:rFonts w:eastAsia="Times New Roman"/>
                <w:kern w:val="0"/>
                <w:sz w:val="28"/>
                <w:szCs w:val="28"/>
                <w:lang w:eastAsia="ru-RU"/>
              </w:rPr>
            </w:pPr>
          </w:p>
        </w:tc>
        <w:tc>
          <w:tcPr>
            <w:tcW w:w="4912" w:type="dxa"/>
            <w:shd w:val="clear" w:color="auto" w:fill="auto"/>
          </w:tcPr>
          <w:p w:rsidR="00A62949" w:rsidRPr="00A62949" w:rsidRDefault="00A62949" w:rsidP="00A62949">
            <w:pPr>
              <w:widowControl/>
              <w:tabs>
                <w:tab w:val="left" w:leader="underscore" w:pos="3917"/>
              </w:tabs>
              <w:suppressAutoHyphens w:val="0"/>
              <w:autoSpaceDN/>
              <w:ind w:firstLine="0"/>
              <w:jc w:val="left"/>
              <w:rPr>
                <w:rFonts w:eastAsia="Times New Roman"/>
                <w:kern w:val="0"/>
                <w:szCs w:val="24"/>
                <w:lang w:eastAsia="ru-RU"/>
              </w:rPr>
            </w:pPr>
          </w:p>
        </w:tc>
      </w:tr>
    </w:tbl>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val="x-none" w:eastAsia="x-none"/>
        </w:rPr>
      </w:pPr>
      <w:r w:rsidRPr="00A62949">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val="x-none" w:eastAsia="x-none"/>
        </w:rPr>
      </w:pPr>
      <w:r w:rsidRPr="00A62949">
        <w:rPr>
          <w:rFonts w:eastAsia="Times New Roman"/>
          <w:kern w:val="0"/>
          <w:sz w:val="28"/>
          <w:szCs w:val="28"/>
          <w:lang w:val="x-none" w:eastAsia="x-none"/>
        </w:rPr>
        <w:t xml:space="preserve">1. Внести  в  решение  Подосиновской районной Думы  от  </w:t>
      </w:r>
      <w:r w:rsidRPr="00A62949">
        <w:rPr>
          <w:rFonts w:eastAsia="Times New Roman"/>
          <w:kern w:val="0"/>
          <w:sz w:val="28"/>
          <w:szCs w:val="28"/>
          <w:lang w:eastAsia="x-none"/>
        </w:rPr>
        <w:t>20</w:t>
      </w:r>
      <w:r w:rsidRPr="00A62949">
        <w:rPr>
          <w:rFonts w:eastAsia="Times New Roman"/>
          <w:kern w:val="0"/>
          <w:sz w:val="28"/>
          <w:szCs w:val="28"/>
          <w:lang w:val="x-none" w:eastAsia="x-none"/>
        </w:rPr>
        <w:t>.12.202</w:t>
      </w:r>
      <w:r w:rsidRPr="00A62949">
        <w:rPr>
          <w:rFonts w:eastAsia="Times New Roman"/>
          <w:kern w:val="0"/>
          <w:sz w:val="28"/>
          <w:szCs w:val="28"/>
          <w:lang w:eastAsia="x-none"/>
        </w:rPr>
        <w:t>3</w:t>
      </w:r>
      <w:r w:rsidRPr="00A62949">
        <w:rPr>
          <w:rFonts w:eastAsia="Times New Roman"/>
          <w:kern w:val="0"/>
          <w:sz w:val="28"/>
          <w:szCs w:val="28"/>
          <w:lang w:val="x-none" w:eastAsia="x-none"/>
        </w:rPr>
        <w:t xml:space="preserve"> №</w:t>
      </w:r>
      <w:r w:rsidRPr="00A62949">
        <w:rPr>
          <w:rFonts w:eastAsia="Times New Roman"/>
          <w:kern w:val="0"/>
          <w:sz w:val="28"/>
          <w:szCs w:val="28"/>
          <w:lang w:eastAsia="x-none"/>
        </w:rPr>
        <w:t>33</w:t>
      </w:r>
      <w:r w:rsidRPr="00A62949">
        <w:rPr>
          <w:rFonts w:eastAsia="Times New Roman"/>
          <w:kern w:val="0"/>
          <w:sz w:val="28"/>
          <w:szCs w:val="28"/>
          <w:lang w:val="x-none" w:eastAsia="x-none"/>
        </w:rPr>
        <w:t>/</w:t>
      </w:r>
      <w:r w:rsidRPr="00A62949">
        <w:rPr>
          <w:rFonts w:eastAsia="Times New Roman"/>
          <w:kern w:val="0"/>
          <w:sz w:val="28"/>
          <w:szCs w:val="28"/>
          <w:lang w:eastAsia="x-none"/>
        </w:rPr>
        <w:t>129</w:t>
      </w:r>
      <w:r w:rsidRPr="00A62949">
        <w:rPr>
          <w:rFonts w:eastAsia="Times New Roman"/>
          <w:kern w:val="0"/>
          <w:sz w:val="28"/>
          <w:szCs w:val="28"/>
          <w:lang w:val="x-none" w:eastAsia="x-none"/>
        </w:rPr>
        <w:t xml:space="preserve"> «О бюджете Подосиновского района на 202</w:t>
      </w:r>
      <w:r w:rsidRPr="00A62949">
        <w:rPr>
          <w:rFonts w:eastAsia="Times New Roman"/>
          <w:kern w:val="0"/>
          <w:sz w:val="28"/>
          <w:szCs w:val="28"/>
          <w:lang w:eastAsia="x-none"/>
        </w:rPr>
        <w:t>4</w:t>
      </w:r>
      <w:r w:rsidRPr="00A62949">
        <w:rPr>
          <w:rFonts w:eastAsia="Times New Roman"/>
          <w:kern w:val="0"/>
          <w:sz w:val="28"/>
          <w:szCs w:val="28"/>
          <w:lang w:val="x-none" w:eastAsia="x-none"/>
        </w:rPr>
        <w:t xml:space="preserve"> год и на плановый период 202</w:t>
      </w:r>
      <w:r w:rsidRPr="00A62949">
        <w:rPr>
          <w:rFonts w:eastAsia="Times New Roman"/>
          <w:kern w:val="0"/>
          <w:sz w:val="28"/>
          <w:szCs w:val="28"/>
          <w:lang w:eastAsia="x-none"/>
        </w:rPr>
        <w:t>5</w:t>
      </w:r>
      <w:r w:rsidRPr="00A62949">
        <w:rPr>
          <w:rFonts w:eastAsia="Times New Roman"/>
          <w:kern w:val="0"/>
          <w:sz w:val="28"/>
          <w:szCs w:val="28"/>
          <w:lang w:val="x-none" w:eastAsia="x-none"/>
        </w:rPr>
        <w:t xml:space="preserve"> и 202</w:t>
      </w:r>
      <w:r w:rsidRPr="00A62949">
        <w:rPr>
          <w:rFonts w:eastAsia="Times New Roman"/>
          <w:kern w:val="0"/>
          <w:sz w:val="28"/>
          <w:szCs w:val="28"/>
          <w:lang w:eastAsia="x-none"/>
        </w:rPr>
        <w:t>6</w:t>
      </w:r>
      <w:r w:rsidRPr="00A62949">
        <w:rPr>
          <w:rFonts w:eastAsia="Times New Roman"/>
          <w:kern w:val="0"/>
          <w:sz w:val="28"/>
          <w:szCs w:val="28"/>
          <w:lang w:val="x-none" w:eastAsia="x-none"/>
        </w:rPr>
        <w:t xml:space="preserve"> годов» (далее – решение) следующие изменения и дополнения:</w:t>
      </w:r>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val="x-none" w:eastAsia="x-none"/>
        </w:rPr>
      </w:pPr>
      <w:r w:rsidRPr="00A62949">
        <w:rPr>
          <w:rFonts w:eastAsia="Times New Roman"/>
          <w:kern w:val="0"/>
          <w:sz w:val="28"/>
          <w:szCs w:val="28"/>
          <w:lang w:val="x-none" w:eastAsia="x-none"/>
        </w:rPr>
        <w:t>1.1. Приложение 1 утвердить в новой редакции. Прилагается.</w:t>
      </w:r>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1.2. Приложение 5 утвердить в новой редакции. Прилагается.</w:t>
      </w:r>
      <w:r w:rsidRPr="00A62949">
        <w:rPr>
          <w:rFonts w:eastAsia="Times New Roman"/>
          <w:kern w:val="0"/>
          <w:sz w:val="28"/>
          <w:szCs w:val="28"/>
          <w:lang w:eastAsia="ru-RU"/>
        </w:rPr>
        <w:tab/>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1.3. Приложение 6 утвердить в новой редакции. Прилагается.</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1.4. Приложение 7 утвердить в новой редакции. Прилагается.</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1.5. Приложение 8 утвердить в новой редакции. Прилагается.</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1.6. Приложение 9 утвердить в новой редакции. Прилагается.</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 xml:space="preserve">1.7. В подпункте 14.3 цифры «35332,7» заменить цифрами «34332,7», цифры «4122,4» заменить цифрами «5122,4».  </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1.8. В подпункте 16.1 решения цифры «25313,0» заменить цифрами «30500,3».</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1.9. В подпункте 16.2 решения цифры «2079,7» заменить цифрами «2169,6».</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lastRenderedPageBreak/>
        <w:t>1.10. В подпункте 16.3 решения цифры «4122,4» заменить цифрами «5122,4».</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1.11. В подпункте 16.5 решения цифры «649,2» заменить цифрами «622,1».</w:t>
      </w:r>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1.12. Пункт 16 дополнить подпунктом 16.6 следующего содержания:</w:t>
      </w:r>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«16.6. Иные межбюджетные трансферты бюджетам поселений на поощрение муниципальных управленческих команд на 2024 год в сумме 333,9 тыс. рублей</w:t>
      </w:r>
      <w:proofErr w:type="gramStart"/>
      <w:r w:rsidRPr="00A62949">
        <w:rPr>
          <w:rFonts w:eastAsia="Times New Roman"/>
          <w:kern w:val="0"/>
          <w:sz w:val="28"/>
          <w:szCs w:val="28"/>
          <w:lang w:eastAsia="ru-RU"/>
        </w:rPr>
        <w:t>.».</w:t>
      </w:r>
      <w:proofErr w:type="gramEnd"/>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1.13. Пункт 16 дополнить подпунктом 16.7 следующего содержания:</w:t>
      </w:r>
    </w:p>
    <w:p w:rsidR="00A62949" w:rsidRPr="00A62949" w:rsidRDefault="00A62949" w:rsidP="00A62949">
      <w:pPr>
        <w:widowControl/>
        <w:suppressAutoHyphens w:val="0"/>
        <w:autoSpaceDN/>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«16.7. Иные межбюджетные трансферты бюджетам поселений на ремонт тепловых сетей на 2024 год в сумме 184,8 тыс. рублей</w:t>
      </w:r>
      <w:proofErr w:type="gramStart"/>
      <w:r w:rsidRPr="00A62949">
        <w:rPr>
          <w:rFonts w:eastAsia="Times New Roman"/>
          <w:kern w:val="0"/>
          <w:sz w:val="28"/>
          <w:szCs w:val="28"/>
          <w:lang w:eastAsia="ru-RU"/>
        </w:rPr>
        <w:t>.».</w:t>
      </w:r>
      <w:proofErr w:type="gramEnd"/>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1.14. Приложение 12 утвердить в новой редакции. Прилагается.</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1.15. Приложение 13 исключить.</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1.16. Приложение 16 утвердить в новой редакции. Прилагается.</w:t>
      </w:r>
    </w:p>
    <w:p w:rsidR="00A62949" w:rsidRPr="00A62949" w:rsidRDefault="00A62949" w:rsidP="00A62949">
      <w:pPr>
        <w:widowControl/>
        <w:suppressAutoHyphens w:val="0"/>
        <w:autoSpaceDE w:val="0"/>
        <w:adjustRightInd w:val="0"/>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1.17. Приложение 17 утвердить в новой редакции. Прилагается.</w:t>
      </w:r>
    </w:p>
    <w:p w:rsidR="00A62949" w:rsidRPr="00A62949" w:rsidRDefault="00A62949" w:rsidP="00A62949">
      <w:pPr>
        <w:widowControl/>
        <w:shd w:val="clear" w:color="auto" w:fill="FFFFFF"/>
        <w:tabs>
          <w:tab w:val="left" w:pos="709"/>
        </w:tabs>
        <w:suppressAutoHyphens w:val="0"/>
        <w:autoSpaceDN/>
        <w:spacing w:line="360" w:lineRule="auto"/>
        <w:ind w:firstLine="567"/>
        <w:contextualSpacing/>
        <w:rPr>
          <w:rFonts w:eastAsia="Times New Roman"/>
          <w:kern w:val="0"/>
          <w:sz w:val="28"/>
          <w:szCs w:val="28"/>
          <w:lang w:eastAsia="ru-RU"/>
        </w:rPr>
      </w:pPr>
      <w:r w:rsidRPr="00A62949">
        <w:rPr>
          <w:rFonts w:eastAsia="Times New Roman"/>
          <w:kern w:val="0"/>
          <w:sz w:val="28"/>
          <w:szCs w:val="28"/>
          <w:lang w:eastAsia="ru-RU"/>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A62949" w:rsidRPr="00A62949" w:rsidRDefault="00A62949" w:rsidP="00A62949">
      <w:pPr>
        <w:widowControl/>
        <w:shd w:val="clear" w:color="auto" w:fill="FFFFFF"/>
        <w:tabs>
          <w:tab w:val="left" w:pos="709"/>
        </w:tabs>
        <w:suppressAutoHyphens w:val="0"/>
        <w:autoSpaceDN/>
        <w:spacing w:after="240" w:line="360" w:lineRule="auto"/>
        <w:ind w:firstLine="567"/>
        <w:rPr>
          <w:rFonts w:eastAsia="Times New Roman"/>
          <w:kern w:val="0"/>
          <w:sz w:val="28"/>
          <w:szCs w:val="28"/>
          <w:lang w:eastAsia="ru-RU"/>
        </w:rPr>
      </w:pPr>
    </w:p>
    <w:p w:rsidR="00A62949" w:rsidRPr="00A62949" w:rsidRDefault="00A62949" w:rsidP="00A62949">
      <w:pPr>
        <w:widowControl/>
        <w:suppressAutoHyphens w:val="0"/>
        <w:autoSpaceDN/>
        <w:spacing w:before="120"/>
        <w:ind w:firstLine="0"/>
        <w:contextualSpacing/>
        <w:rPr>
          <w:rFonts w:eastAsia="Times New Roman"/>
          <w:kern w:val="0"/>
          <w:sz w:val="28"/>
          <w:szCs w:val="28"/>
          <w:lang w:eastAsia="ru-RU"/>
        </w:rPr>
      </w:pPr>
      <w:r w:rsidRPr="00A62949">
        <w:rPr>
          <w:rFonts w:eastAsia="Times New Roman"/>
          <w:kern w:val="0"/>
          <w:sz w:val="28"/>
          <w:szCs w:val="28"/>
          <w:lang w:eastAsia="ru-RU"/>
        </w:rPr>
        <w:t>Председатель</w:t>
      </w:r>
    </w:p>
    <w:p w:rsidR="00A62949" w:rsidRPr="00A62949" w:rsidRDefault="00A62949" w:rsidP="00A62949">
      <w:pPr>
        <w:widowControl/>
        <w:shd w:val="clear" w:color="auto" w:fill="FFFFFF"/>
        <w:tabs>
          <w:tab w:val="left" w:pos="709"/>
        </w:tabs>
        <w:suppressAutoHyphens w:val="0"/>
        <w:autoSpaceDN/>
        <w:spacing w:after="240" w:line="360" w:lineRule="auto"/>
        <w:ind w:firstLine="0"/>
        <w:rPr>
          <w:rFonts w:eastAsia="Times New Roman"/>
          <w:kern w:val="0"/>
          <w:sz w:val="28"/>
          <w:szCs w:val="28"/>
          <w:lang w:eastAsia="ru-RU"/>
        </w:rPr>
      </w:pPr>
      <w:r w:rsidRPr="00A62949">
        <w:rPr>
          <w:rFonts w:eastAsia="Times New Roman"/>
          <w:kern w:val="0"/>
          <w:sz w:val="28"/>
          <w:szCs w:val="28"/>
          <w:lang w:eastAsia="ru-RU"/>
        </w:rPr>
        <w:t>Подосиновской районной Думы    А.И. Третьяков</w:t>
      </w:r>
    </w:p>
    <w:p w:rsidR="00A62949" w:rsidRPr="00A62949" w:rsidRDefault="00A62949" w:rsidP="00A62949">
      <w:pPr>
        <w:widowControl/>
        <w:suppressAutoHyphens w:val="0"/>
        <w:autoSpaceDN/>
        <w:ind w:firstLine="0"/>
        <w:contextualSpacing/>
        <w:rPr>
          <w:rFonts w:eastAsia="Times New Roman"/>
          <w:kern w:val="0"/>
          <w:sz w:val="28"/>
          <w:szCs w:val="28"/>
          <w:lang w:eastAsia="ru-RU"/>
        </w:rPr>
      </w:pPr>
      <w:r w:rsidRPr="00A62949">
        <w:rPr>
          <w:rFonts w:eastAsia="Times New Roman"/>
          <w:kern w:val="0"/>
          <w:sz w:val="28"/>
          <w:szCs w:val="28"/>
          <w:lang w:eastAsia="ru-RU"/>
        </w:rPr>
        <w:t xml:space="preserve">Глава </w:t>
      </w:r>
    </w:p>
    <w:p w:rsidR="00A62949" w:rsidRPr="00A62949" w:rsidRDefault="00A62949" w:rsidP="00A62949">
      <w:pPr>
        <w:widowControl/>
        <w:shd w:val="clear" w:color="auto" w:fill="FFFFFF"/>
        <w:tabs>
          <w:tab w:val="left" w:pos="709"/>
        </w:tabs>
        <w:suppressAutoHyphens w:val="0"/>
        <w:autoSpaceDN/>
        <w:spacing w:after="240" w:line="360" w:lineRule="auto"/>
        <w:ind w:firstLine="0"/>
        <w:rPr>
          <w:rFonts w:eastAsia="Times New Roman"/>
          <w:kern w:val="0"/>
          <w:sz w:val="28"/>
          <w:szCs w:val="28"/>
          <w:lang w:eastAsia="ru-RU"/>
        </w:rPr>
      </w:pPr>
      <w:r w:rsidRPr="00A62949">
        <w:rPr>
          <w:rFonts w:eastAsia="Times New Roman"/>
          <w:kern w:val="0"/>
          <w:sz w:val="28"/>
          <w:szCs w:val="28"/>
          <w:lang w:eastAsia="ru-RU"/>
        </w:rPr>
        <w:t>Подосиновского района    Д.В. Копосов</w:t>
      </w:r>
    </w:p>
    <w:p w:rsidR="00A62949" w:rsidRPr="00A62949" w:rsidRDefault="00A62949" w:rsidP="00A62949">
      <w:pPr>
        <w:widowControl/>
        <w:tabs>
          <w:tab w:val="left" w:pos="709"/>
        </w:tabs>
        <w:suppressAutoHyphens w:val="0"/>
        <w:autoSpaceDN/>
        <w:ind w:firstLine="0"/>
        <w:jc w:val="left"/>
        <w:rPr>
          <w:rFonts w:eastAsia="Times New Roman"/>
          <w:kern w:val="0"/>
          <w:sz w:val="28"/>
          <w:szCs w:val="28"/>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9B0DB7" w:rsidRDefault="009B0DB7"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E24A10" w:rsidTr="00E24A10">
        <w:tc>
          <w:tcPr>
            <w:tcW w:w="4857" w:type="dxa"/>
          </w:tcPr>
          <w:p w:rsidR="00E24A10" w:rsidRDefault="00E24A10" w:rsidP="00A4259C">
            <w:pPr>
              <w:widowControl/>
              <w:suppressAutoHyphens w:val="0"/>
              <w:autoSpaceDN/>
              <w:ind w:firstLine="0"/>
              <w:jc w:val="left"/>
              <w:rPr>
                <w:rFonts w:eastAsia="Times New Roman"/>
                <w:kern w:val="0"/>
                <w:szCs w:val="24"/>
                <w:lang w:eastAsia="ru-RU"/>
              </w:rPr>
            </w:pPr>
          </w:p>
        </w:tc>
        <w:tc>
          <w:tcPr>
            <w:tcW w:w="4857" w:type="dxa"/>
          </w:tcPr>
          <w:p w:rsidR="00E24A10" w:rsidRPr="00E24A10" w:rsidRDefault="00E24A10" w:rsidP="00E24A1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 xml:space="preserve">Приложение 1 </w:t>
            </w:r>
          </w:p>
          <w:p w:rsidR="00E24A10" w:rsidRPr="00E24A10" w:rsidRDefault="00E24A10" w:rsidP="00E24A1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к решению</w:t>
            </w:r>
          </w:p>
          <w:p w:rsidR="00E24A10" w:rsidRPr="00E24A10" w:rsidRDefault="00E24A10" w:rsidP="00E24A1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Подосиновской районной Думы</w:t>
            </w:r>
          </w:p>
          <w:p w:rsidR="00E24A10" w:rsidRPr="00A62949" w:rsidRDefault="00E24A10" w:rsidP="00E24A10">
            <w:pPr>
              <w:widowControl/>
              <w:suppressAutoHyphens w:val="0"/>
              <w:autoSpaceDN/>
              <w:ind w:firstLine="0"/>
              <w:jc w:val="left"/>
              <w:rPr>
                <w:rFonts w:eastAsia="Times New Roman"/>
                <w:color w:val="000000"/>
                <w:kern w:val="0"/>
                <w:sz w:val="20"/>
                <w:lang w:eastAsia="ru-RU"/>
              </w:rPr>
            </w:pPr>
            <w:r w:rsidRPr="00E24A10">
              <w:rPr>
                <w:rFonts w:eastAsia="Times New Roman"/>
                <w:color w:val="000000"/>
                <w:kern w:val="0"/>
                <w:szCs w:val="24"/>
                <w:lang w:eastAsia="ru-RU"/>
              </w:rPr>
              <w:t>от 08.11.2024 № 44/163</w:t>
            </w:r>
            <w:r w:rsidRPr="00A62949">
              <w:rPr>
                <w:rFonts w:eastAsia="Times New Roman"/>
                <w:color w:val="000000"/>
                <w:kern w:val="0"/>
                <w:sz w:val="20"/>
                <w:lang w:eastAsia="ru-RU"/>
              </w:rPr>
              <w:t xml:space="preserve">  </w:t>
            </w:r>
          </w:p>
        </w:tc>
      </w:tr>
    </w:tbl>
    <w:p w:rsidR="00E24A10" w:rsidRDefault="00E24A10" w:rsidP="00A4259C">
      <w:pPr>
        <w:widowControl/>
        <w:shd w:val="clear" w:color="auto" w:fill="FFFFFF"/>
        <w:suppressAutoHyphens w:val="0"/>
        <w:autoSpaceDN/>
        <w:ind w:firstLine="0"/>
        <w:jc w:val="left"/>
        <w:rPr>
          <w:rFonts w:eastAsia="Times New Roman"/>
          <w:kern w:val="0"/>
          <w:szCs w:val="24"/>
          <w:lang w:eastAsia="ru-RU"/>
        </w:rPr>
      </w:pPr>
    </w:p>
    <w:tbl>
      <w:tblPr>
        <w:tblW w:w="9554" w:type="dxa"/>
        <w:tblInd w:w="93" w:type="dxa"/>
        <w:tblLook w:val="04A0" w:firstRow="1" w:lastRow="0" w:firstColumn="1" w:lastColumn="0" w:noHBand="0" w:noVBand="1"/>
      </w:tblPr>
      <w:tblGrid>
        <w:gridCol w:w="594"/>
        <w:gridCol w:w="4940"/>
        <w:gridCol w:w="1340"/>
        <w:gridCol w:w="1340"/>
        <w:gridCol w:w="1340"/>
      </w:tblGrid>
      <w:tr w:rsidR="00A62949" w:rsidRPr="00A62949" w:rsidTr="00E24A10">
        <w:trPr>
          <w:trHeight w:val="285"/>
        </w:trPr>
        <w:tc>
          <w:tcPr>
            <w:tcW w:w="594" w:type="dxa"/>
            <w:tcBorders>
              <w:top w:val="nil"/>
              <w:left w:val="nil"/>
              <w:bottom w:val="nil"/>
              <w:right w:val="nil"/>
            </w:tcBorders>
            <w:shd w:val="clear" w:color="auto" w:fill="auto"/>
            <w:hideMark/>
          </w:tcPr>
          <w:p w:rsidR="00A62949" w:rsidRPr="00A62949" w:rsidRDefault="00A62949" w:rsidP="00A62949">
            <w:pPr>
              <w:widowControl/>
              <w:suppressAutoHyphens w:val="0"/>
              <w:autoSpaceDN/>
              <w:ind w:firstLine="0"/>
              <w:rPr>
                <w:rFonts w:eastAsia="Times New Roman"/>
                <w:color w:val="000000"/>
                <w:kern w:val="0"/>
                <w:sz w:val="22"/>
                <w:szCs w:val="22"/>
                <w:lang w:eastAsia="ru-RU"/>
              </w:rPr>
            </w:pPr>
          </w:p>
        </w:tc>
        <w:tc>
          <w:tcPr>
            <w:tcW w:w="4940" w:type="dxa"/>
            <w:tcBorders>
              <w:top w:val="nil"/>
              <w:left w:val="nil"/>
              <w:bottom w:val="nil"/>
              <w:right w:val="nil"/>
            </w:tcBorders>
            <w:shd w:val="clear" w:color="auto" w:fill="auto"/>
            <w:noWrap/>
            <w:vAlign w:val="bottom"/>
            <w:hideMark/>
          </w:tcPr>
          <w:p w:rsidR="00A62949" w:rsidRPr="00A62949" w:rsidRDefault="00A62949" w:rsidP="00A62949">
            <w:pPr>
              <w:widowControl/>
              <w:suppressAutoHyphens w:val="0"/>
              <w:autoSpaceDN/>
              <w:ind w:firstLine="0"/>
              <w:jc w:val="left"/>
              <w:rPr>
                <w:rFonts w:eastAsia="Times New Roman"/>
                <w:color w:val="000000"/>
                <w:kern w:val="0"/>
                <w:sz w:val="22"/>
                <w:szCs w:val="22"/>
                <w:lang w:eastAsia="ru-RU"/>
              </w:rPr>
            </w:pPr>
          </w:p>
        </w:tc>
        <w:tc>
          <w:tcPr>
            <w:tcW w:w="4020" w:type="dxa"/>
            <w:gridSpan w:val="3"/>
            <w:tcBorders>
              <w:top w:val="nil"/>
              <w:left w:val="nil"/>
              <w:bottom w:val="nil"/>
              <w:right w:val="nil"/>
            </w:tcBorders>
            <w:shd w:val="clear" w:color="auto" w:fill="auto"/>
          </w:tcPr>
          <w:p w:rsidR="00A62949" w:rsidRPr="00A62949" w:rsidRDefault="00A62949" w:rsidP="00A62949">
            <w:pPr>
              <w:widowControl/>
              <w:suppressAutoHyphens w:val="0"/>
              <w:autoSpaceDN/>
              <w:ind w:firstLine="0"/>
              <w:jc w:val="left"/>
              <w:rPr>
                <w:rFonts w:eastAsia="Times New Roman"/>
                <w:color w:val="000000"/>
                <w:kern w:val="0"/>
                <w:sz w:val="20"/>
                <w:lang w:eastAsia="ru-RU"/>
              </w:rPr>
            </w:pPr>
          </w:p>
        </w:tc>
      </w:tr>
      <w:tr w:rsidR="00A62949" w:rsidRPr="00A62949" w:rsidTr="00E24A10">
        <w:trPr>
          <w:trHeight w:val="375"/>
        </w:trPr>
        <w:tc>
          <w:tcPr>
            <w:tcW w:w="9554" w:type="dxa"/>
            <w:gridSpan w:val="5"/>
            <w:tcBorders>
              <w:top w:val="nil"/>
              <w:left w:val="nil"/>
              <w:bottom w:val="nil"/>
              <w:right w:val="nil"/>
            </w:tcBorders>
            <w:shd w:val="clear" w:color="auto" w:fill="auto"/>
            <w:noWrap/>
            <w:vAlign w:val="bottom"/>
            <w:hideMark/>
          </w:tcPr>
          <w:p w:rsidR="00E24A10" w:rsidRDefault="00A62949" w:rsidP="00A62949">
            <w:pPr>
              <w:widowControl/>
              <w:suppressAutoHyphens w:val="0"/>
              <w:autoSpaceDN/>
              <w:ind w:firstLine="0"/>
              <w:jc w:val="center"/>
              <w:rPr>
                <w:rFonts w:eastAsia="Times New Roman"/>
                <w:b/>
                <w:bCs/>
                <w:kern w:val="0"/>
                <w:sz w:val="28"/>
                <w:szCs w:val="28"/>
                <w:lang w:eastAsia="ru-RU"/>
              </w:rPr>
            </w:pPr>
            <w:r w:rsidRPr="00A62949">
              <w:rPr>
                <w:rFonts w:eastAsia="Times New Roman"/>
                <w:b/>
                <w:bCs/>
                <w:color w:val="000000"/>
                <w:kern w:val="0"/>
                <w:sz w:val="28"/>
                <w:szCs w:val="28"/>
                <w:lang w:eastAsia="ru-RU"/>
              </w:rPr>
              <w:t>Основные характеристики</w:t>
            </w:r>
            <w:r w:rsidR="00E24A10" w:rsidRPr="00A62949">
              <w:rPr>
                <w:rFonts w:eastAsia="Times New Roman"/>
                <w:b/>
                <w:bCs/>
                <w:kern w:val="0"/>
                <w:sz w:val="28"/>
                <w:szCs w:val="28"/>
                <w:lang w:eastAsia="ru-RU"/>
              </w:rPr>
              <w:t xml:space="preserve"> </w:t>
            </w:r>
          </w:p>
          <w:p w:rsidR="00A62949" w:rsidRPr="00A62949" w:rsidRDefault="00E24A10" w:rsidP="00A62949">
            <w:pPr>
              <w:widowControl/>
              <w:suppressAutoHyphens w:val="0"/>
              <w:autoSpaceDN/>
              <w:ind w:firstLine="0"/>
              <w:jc w:val="center"/>
              <w:rPr>
                <w:rFonts w:eastAsia="Times New Roman"/>
                <w:b/>
                <w:bCs/>
                <w:color w:val="000000"/>
                <w:kern w:val="0"/>
                <w:sz w:val="28"/>
                <w:szCs w:val="28"/>
                <w:lang w:eastAsia="ru-RU"/>
              </w:rPr>
            </w:pPr>
            <w:r w:rsidRPr="00A62949">
              <w:rPr>
                <w:rFonts w:eastAsia="Times New Roman"/>
                <w:b/>
                <w:bCs/>
                <w:kern w:val="0"/>
                <w:sz w:val="28"/>
                <w:szCs w:val="28"/>
                <w:lang w:eastAsia="ru-RU"/>
              </w:rPr>
              <w:t>бюджета Подосиновского района Кировской области на 2024 год                           и на плановый период 2025 и 2026 годов</w:t>
            </w:r>
          </w:p>
        </w:tc>
      </w:tr>
      <w:tr w:rsidR="00A62949" w:rsidRPr="00A62949" w:rsidTr="00E24A10">
        <w:trPr>
          <w:trHeight w:val="765"/>
        </w:trPr>
        <w:tc>
          <w:tcPr>
            <w:tcW w:w="9554" w:type="dxa"/>
            <w:gridSpan w:val="5"/>
            <w:tcBorders>
              <w:top w:val="nil"/>
              <w:left w:val="nil"/>
              <w:bottom w:val="nil"/>
              <w:right w:val="nil"/>
            </w:tcBorders>
            <w:shd w:val="clear" w:color="auto" w:fill="auto"/>
            <w:vAlign w:val="bottom"/>
            <w:hideMark/>
          </w:tcPr>
          <w:p w:rsidR="00A62949" w:rsidRPr="00A62949" w:rsidRDefault="00A62949" w:rsidP="00A62949">
            <w:pPr>
              <w:widowControl/>
              <w:suppressAutoHyphens w:val="0"/>
              <w:autoSpaceDN/>
              <w:ind w:firstLine="0"/>
              <w:jc w:val="center"/>
              <w:rPr>
                <w:rFonts w:eastAsia="Times New Roman"/>
                <w:b/>
                <w:bCs/>
                <w:kern w:val="0"/>
                <w:sz w:val="28"/>
                <w:szCs w:val="28"/>
                <w:lang w:eastAsia="ru-RU"/>
              </w:rPr>
            </w:pPr>
          </w:p>
        </w:tc>
      </w:tr>
      <w:tr w:rsidR="00A62949" w:rsidRPr="00A62949" w:rsidTr="00E24A10">
        <w:trPr>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 xml:space="preserve">№ </w:t>
            </w:r>
            <w:proofErr w:type="gramStart"/>
            <w:r w:rsidRPr="00A62949">
              <w:rPr>
                <w:rFonts w:eastAsia="Times New Roman"/>
                <w:color w:val="000000"/>
                <w:kern w:val="0"/>
                <w:sz w:val="28"/>
                <w:szCs w:val="28"/>
                <w:lang w:eastAsia="ru-RU"/>
              </w:rPr>
              <w:t>п</w:t>
            </w:r>
            <w:proofErr w:type="gramEnd"/>
            <w:r w:rsidRPr="00A62949">
              <w:rPr>
                <w:rFonts w:eastAsia="Times New Roman"/>
                <w:color w:val="000000"/>
                <w:kern w:val="0"/>
                <w:sz w:val="28"/>
                <w:szCs w:val="28"/>
                <w:lang w:eastAsia="ru-RU"/>
              </w:rPr>
              <w:t>/п</w:t>
            </w:r>
          </w:p>
        </w:tc>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Наименование основных характеристик</w:t>
            </w:r>
          </w:p>
        </w:tc>
        <w:tc>
          <w:tcPr>
            <w:tcW w:w="4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2949" w:rsidRPr="00A62949" w:rsidRDefault="00A62949" w:rsidP="008E3CF4">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Сумма (тыс. руб</w:t>
            </w:r>
            <w:r w:rsidR="008E3CF4">
              <w:rPr>
                <w:rFonts w:eastAsia="Times New Roman"/>
                <w:color w:val="000000"/>
                <w:kern w:val="0"/>
                <w:sz w:val="28"/>
                <w:szCs w:val="28"/>
                <w:lang w:eastAsia="ru-RU"/>
              </w:rPr>
              <w:t>.</w:t>
            </w:r>
            <w:r w:rsidRPr="00A62949">
              <w:rPr>
                <w:rFonts w:eastAsia="Times New Roman"/>
                <w:color w:val="000000"/>
                <w:kern w:val="0"/>
                <w:sz w:val="28"/>
                <w:szCs w:val="28"/>
                <w:lang w:eastAsia="ru-RU"/>
              </w:rPr>
              <w:t>)</w:t>
            </w:r>
          </w:p>
        </w:tc>
      </w:tr>
      <w:tr w:rsidR="00A62949" w:rsidRPr="00A62949" w:rsidTr="00E24A10">
        <w:trPr>
          <w:trHeight w:val="69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62949" w:rsidRPr="00A62949" w:rsidRDefault="00A62949" w:rsidP="00A62949">
            <w:pPr>
              <w:widowControl/>
              <w:suppressAutoHyphens w:val="0"/>
              <w:autoSpaceDN/>
              <w:ind w:firstLine="0"/>
              <w:jc w:val="left"/>
              <w:rPr>
                <w:rFonts w:eastAsia="Times New Roman"/>
                <w:color w:val="000000"/>
                <w:kern w:val="0"/>
                <w:sz w:val="28"/>
                <w:szCs w:val="28"/>
                <w:lang w:eastAsia="ru-RU"/>
              </w:rPr>
            </w:pPr>
          </w:p>
        </w:tc>
        <w:tc>
          <w:tcPr>
            <w:tcW w:w="4940" w:type="dxa"/>
            <w:vMerge/>
            <w:tcBorders>
              <w:top w:val="single" w:sz="4" w:space="0" w:color="auto"/>
              <w:left w:val="single" w:sz="4" w:space="0" w:color="auto"/>
              <w:bottom w:val="single" w:sz="4" w:space="0" w:color="auto"/>
              <w:right w:val="single" w:sz="4" w:space="0" w:color="auto"/>
            </w:tcBorders>
            <w:vAlign w:val="center"/>
            <w:hideMark/>
          </w:tcPr>
          <w:p w:rsidR="00A62949" w:rsidRPr="00A62949" w:rsidRDefault="00A62949" w:rsidP="00A62949">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2024 год</w:t>
            </w:r>
          </w:p>
        </w:tc>
        <w:tc>
          <w:tcPr>
            <w:tcW w:w="1340" w:type="dxa"/>
            <w:tcBorders>
              <w:top w:val="nil"/>
              <w:left w:val="nil"/>
              <w:bottom w:val="single" w:sz="4" w:space="0" w:color="auto"/>
              <w:right w:val="single" w:sz="4" w:space="0" w:color="auto"/>
            </w:tcBorders>
            <w:shd w:val="clear" w:color="auto" w:fill="auto"/>
            <w:noWrap/>
            <w:vAlign w:val="center"/>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2025 год</w:t>
            </w:r>
          </w:p>
        </w:tc>
        <w:tc>
          <w:tcPr>
            <w:tcW w:w="1340" w:type="dxa"/>
            <w:tcBorders>
              <w:top w:val="nil"/>
              <w:left w:val="nil"/>
              <w:bottom w:val="single" w:sz="4" w:space="0" w:color="auto"/>
              <w:right w:val="single" w:sz="4" w:space="0" w:color="auto"/>
            </w:tcBorders>
            <w:shd w:val="clear" w:color="auto" w:fill="auto"/>
            <w:noWrap/>
            <w:vAlign w:val="center"/>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2026 год</w:t>
            </w:r>
          </w:p>
        </w:tc>
      </w:tr>
      <w:tr w:rsidR="00A62949" w:rsidRPr="00A62949" w:rsidTr="00E24A10">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1</w:t>
            </w:r>
            <w:r>
              <w:rPr>
                <w:rFonts w:eastAsia="Times New Roman"/>
                <w:color w:val="000000"/>
                <w:kern w:val="0"/>
                <w:sz w:val="28"/>
                <w:szCs w:val="28"/>
                <w:lang w:eastAsia="ru-RU"/>
              </w:rPr>
              <w:t>.</w:t>
            </w:r>
          </w:p>
        </w:tc>
        <w:tc>
          <w:tcPr>
            <w:tcW w:w="49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left"/>
              <w:rPr>
                <w:rFonts w:eastAsia="Times New Roman"/>
                <w:color w:val="000000"/>
                <w:kern w:val="0"/>
                <w:sz w:val="28"/>
                <w:szCs w:val="28"/>
                <w:lang w:eastAsia="ru-RU"/>
              </w:rPr>
            </w:pPr>
            <w:r w:rsidRPr="00A62949">
              <w:rPr>
                <w:rFonts w:eastAsia="Times New Roman"/>
                <w:color w:val="000000"/>
                <w:kern w:val="0"/>
                <w:sz w:val="28"/>
                <w:szCs w:val="28"/>
                <w:lang w:eastAsia="ru-RU"/>
              </w:rPr>
              <w:t>Общий объем доходов бюджета района</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447228,6</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364893,2</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366557,0</w:t>
            </w:r>
          </w:p>
        </w:tc>
      </w:tr>
      <w:tr w:rsidR="00A62949" w:rsidRPr="00A62949" w:rsidTr="00E24A10">
        <w:trPr>
          <w:trHeight w:val="645"/>
        </w:trPr>
        <w:tc>
          <w:tcPr>
            <w:tcW w:w="594" w:type="dxa"/>
            <w:tcBorders>
              <w:top w:val="nil"/>
              <w:left w:val="single" w:sz="4" w:space="0" w:color="auto"/>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2</w:t>
            </w:r>
            <w:r>
              <w:rPr>
                <w:rFonts w:eastAsia="Times New Roman"/>
                <w:color w:val="000000"/>
                <w:kern w:val="0"/>
                <w:sz w:val="28"/>
                <w:szCs w:val="28"/>
                <w:lang w:eastAsia="ru-RU"/>
              </w:rPr>
              <w:t>.</w:t>
            </w:r>
          </w:p>
        </w:tc>
        <w:tc>
          <w:tcPr>
            <w:tcW w:w="49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left"/>
              <w:rPr>
                <w:rFonts w:eastAsia="Times New Roman"/>
                <w:color w:val="000000"/>
                <w:kern w:val="0"/>
                <w:sz w:val="28"/>
                <w:szCs w:val="28"/>
                <w:lang w:eastAsia="ru-RU"/>
              </w:rPr>
            </w:pPr>
            <w:r w:rsidRPr="00A62949">
              <w:rPr>
                <w:rFonts w:eastAsia="Times New Roman"/>
                <w:color w:val="000000"/>
                <w:kern w:val="0"/>
                <w:sz w:val="28"/>
                <w:szCs w:val="28"/>
                <w:lang w:eastAsia="ru-RU"/>
              </w:rPr>
              <w:t>Общий объем расходов бюджета района</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460790,3</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377893,2</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379557,0</w:t>
            </w:r>
          </w:p>
        </w:tc>
      </w:tr>
      <w:tr w:rsidR="00A62949" w:rsidRPr="00A62949" w:rsidTr="00E24A10">
        <w:trPr>
          <w:trHeight w:val="615"/>
        </w:trPr>
        <w:tc>
          <w:tcPr>
            <w:tcW w:w="594" w:type="dxa"/>
            <w:tcBorders>
              <w:top w:val="nil"/>
              <w:left w:val="single" w:sz="4" w:space="0" w:color="auto"/>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3</w:t>
            </w:r>
            <w:r>
              <w:rPr>
                <w:rFonts w:eastAsia="Times New Roman"/>
                <w:color w:val="000000"/>
                <w:kern w:val="0"/>
                <w:sz w:val="28"/>
                <w:szCs w:val="28"/>
                <w:lang w:eastAsia="ru-RU"/>
              </w:rPr>
              <w:t>.</w:t>
            </w:r>
          </w:p>
        </w:tc>
        <w:tc>
          <w:tcPr>
            <w:tcW w:w="49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left"/>
              <w:rPr>
                <w:rFonts w:eastAsia="Times New Roman"/>
                <w:color w:val="000000"/>
                <w:kern w:val="0"/>
                <w:sz w:val="28"/>
                <w:szCs w:val="28"/>
                <w:lang w:eastAsia="ru-RU"/>
              </w:rPr>
            </w:pPr>
            <w:r w:rsidRPr="00A62949">
              <w:rPr>
                <w:rFonts w:eastAsia="Times New Roman"/>
                <w:color w:val="000000"/>
                <w:kern w:val="0"/>
                <w:sz w:val="28"/>
                <w:szCs w:val="28"/>
                <w:lang w:eastAsia="ru-RU"/>
              </w:rPr>
              <w:t>Дефицит (профицит)  бюджета района</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-13561,7</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-13000,0</w:t>
            </w:r>
          </w:p>
        </w:tc>
        <w:tc>
          <w:tcPr>
            <w:tcW w:w="1340" w:type="dxa"/>
            <w:tcBorders>
              <w:top w:val="nil"/>
              <w:left w:val="nil"/>
              <w:bottom w:val="single" w:sz="4" w:space="0" w:color="auto"/>
              <w:right w:val="single" w:sz="4" w:space="0" w:color="auto"/>
            </w:tcBorders>
            <w:shd w:val="clear" w:color="auto" w:fill="auto"/>
            <w:noWrap/>
            <w:hideMark/>
          </w:tcPr>
          <w:p w:rsidR="00A62949" w:rsidRPr="00A62949" w:rsidRDefault="00A62949" w:rsidP="00A62949">
            <w:pPr>
              <w:widowControl/>
              <w:suppressAutoHyphens w:val="0"/>
              <w:autoSpaceDN/>
              <w:ind w:firstLine="0"/>
              <w:jc w:val="center"/>
              <w:rPr>
                <w:rFonts w:eastAsia="Times New Roman"/>
                <w:color w:val="000000"/>
                <w:kern w:val="0"/>
                <w:sz w:val="28"/>
                <w:szCs w:val="28"/>
                <w:lang w:eastAsia="ru-RU"/>
              </w:rPr>
            </w:pPr>
            <w:r w:rsidRPr="00A62949">
              <w:rPr>
                <w:rFonts w:eastAsia="Times New Roman"/>
                <w:color w:val="000000"/>
                <w:kern w:val="0"/>
                <w:sz w:val="28"/>
                <w:szCs w:val="28"/>
                <w:lang w:eastAsia="ru-RU"/>
              </w:rPr>
              <w:t>-13000,0</w:t>
            </w:r>
          </w:p>
        </w:tc>
      </w:tr>
    </w:tbl>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C321A" w:rsidRPr="00AC321A" w:rsidTr="00F65B20">
        <w:tc>
          <w:tcPr>
            <w:tcW w:w="4857" w:type="dxa"/>
          </w:tcPr>
          <w:p w:rsidR="00AC321A" w:rsidRPr="00AC321A" w:rsidRDefault="00AC321A" w:rsidP="00AC321A">
            <w:pPr>
              <w:widowControl/>
              <w:shd w:val="clear" w:color="auto" w:fill="FFFFFF"/>
              <w:suppressAutoHyphens w:val="0"/>
              <w:autoSpaceDN/>
              <w:ind w:firstLine="0"/>
              <w:jc w:val="left"/>
              <w:rPr>
                <w:rFonts w:eastAsia="Times New Roman"/>
                <w:kern w:val="0"/>
                <w:szCs w:val="24"/>
                <w:lang w:eastAsia="ru-RU"/>
              </w:rPr>
            </w:pPr>
          </w:p>
        </w:tc>
        <w:tc>
          <w:tcPr>
            <w:tcW w:w="4857" w:type="dxa"/>
          </w:tcPr>
          <w:p w:rsidR="00AC321A" w:rsidRPr="00AC321A" w:rsidRDefault="00AC321A" w:rsidP="00AC321A">
            <w:pPr>
              <w:widowControl/>
              <w:shd w:val="clear" w:color="auto" w:fill="FFFFFF"/>
              <w:suppressAutoHyphens w:val="0"/>
              <w:autoSpaceDN/>
              <w:ind w:firstLine="0"/>
              <w:jc w:val="left"/>
              <w:rPr>
                <w:rFonts w:eastAsia="Times New Roman"/>
                <w:kern w:val="0"/>
                <w:szCs w:val="24"/>
                <w:lang w:eastAsia="ru-RU"/>
              </w:rPr>
            </w:pPr>
            <w:r w:rsidRPr="00AC321A">
              <w:rPr>
                <w:rFonts w:eastAsia="Times New Roman"/>
                <w:kern w:val="0"/>
                <w:szCs w:val="24"/>
                <w:lang w:eastAsia="ru-RU"/>
              </w:rPr>
              <w:t xml:space="preserve">Приложение </w:t>
            </w:r>
            <w:r>
              <w:rPr>
                <w:rFonts w:eastAsia="Times New Roman"/>
                <w:kern w:val="0"/>
                <w:szCs w:val="24"/>
                <w:lang w:eastAsia="ru-RU"/>
              </w:rPr>
              <w:t>5</w:t>
            </w:r>
            <w:r w:rsidRPr="00AC321A">
              <w:rPr>
                <w:rFonts w:eastAsia="Times New Roman"/>
                <w:kern w:val="0"/>
                <w:szCs w:val="24"/>
                <w:lang w:eastAsia="ru-RU"/>
              </w:rPr>
              <w:t xml:space="preserve"> </w:t>
            </w:r>
          </w:p>
          <w:p w:rsidR="00AC321A" w:rsidRPr="00AC321A" w:rsidRDefault="00AC321A" w:rsidP="00AC321A">
            <w:pPr>
              <w:widowControl/>
              <w:shd w:val="clear" w:color="auto" w:fill="FFFFFF"/>
              <w:suppressAutoHyphens w:val="0"/>
              <w:autoSpaceDN/>
              <w:ind w:firstLine="0"/>
              <w:jc w:val="left"/>
              <w:rPr>
                <w:rFonts w:eastAsia="Times New Roman"/>
                <w:kern w:val="0"/>
                <w:szCs w:val="24"/>
                <w:lang w:eastAsia="ru-RU"/>
              </w:rPr>
            </w:pPr>
            <w:r w:rsidRPr="00AC321A">
              <w:rPr>
                <w:rFonts w:eastAsia="Times New Roman"/>
                <w:kern w:val="0"/>
                <w:szCs w:val="24"/>
                <w:lang w:eastAsia="ru-RU"/>
              </w:rPr>
              <w:t>к решению</w:t>
            </w:r>
          </w:p>
          <w:p w:rsidR="00AC321A" w:rsidRPr="00AC321A" w:rsidRDefault="00AC321A" w:rsidP="00AC321A">
            <w:pPr>
              <w:widowControl/>
              <w:shd w:val="clear" w:color="auto" w:fill="FFFFFF"/>
              <w:suppressAutoHyphens w:val="0"/>
              <w:autoSpaceDN/>
              <w:ind w:firstLine="0"/>
              <w:jc w:val="left"/>
              <w:rPr>
                <w:rFonts w:eastAsia="Times New Roman"/>
                <w:kern w:val="0"/>
                <w:szCs w:val="24"/>
                <w:lang w:eastAsia="ru-RU"/>
              </w:rPr>
            </w:pPr>
            <w:r w:rsidRPr="00AC321A">
              <w:rPr>
                <w:rFonts w:eastAsia="Times New Roman"/>
                <w:kern w:val="0"/>
                <w:szCs w:val="24"/>
                <w:lang w:eastAsia="ru-RU"/>
              </w:rPr>
              <w:t>Подосиновской районной Думы</w:t>
            </w:r>
          </w:p>
          <w:p w:rsidR="00AC321A" w:rsidRPr="00AC321A" w:rsidRDefault="00AC321A" w:rsidP="00AC321A">
            <w:pPr>
              <w:widowControl/>
              <w:shd w:val="clear" w:color="auto" w:fill="FFFFFF"/>
              <w:suppressAutoHyphens w:val="0"/>
              <w:autoSpaceDN/>
              <w:ind w:firstLine="0"/>
              <w:jc w:val="left"/>
              <w:rPr>
                <w:rFonts w:eastAsia="Times New Roman"/>
                <w:kern w:val="0"/>
                <w:szCs w:val="24"/>
                <w:lang w:eastAsia="ru-RU"/>
              </w:rPr>
            </w:pPr>
            <w:r w:rsidRPr="00AC321A">
              <w:rPr>
                <w:rFonts w:eastAsia="Times New Roman"/>
                <w:kern w:val="0"/>
                <w:szCs w:val="24"/>
                <w:lang w:eastAsia="ru-RU"/>
              </w:rPr>
              <w:t xml:space="preserve">от 08.11.2024 № 44/163  </w:t>
            </w:r>
          </w:p>
        </w:tc>
      </w:tr>
    </w:tbl>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tbl>
      <w:tblPr>
        <w:tblW w:w="9555" w:type="dxa"/>
        <w:tblInd w:w="93" w:type="dxa"/>
        <w:tblLook w:val="04A0" w:firstRow="1" w:lastRow="0" w:firstColumn="1" w:lastColumn="0" w:noHBand="0" w:noVBand="1"/>
      </w:tblPr>
      <w:tblGrid>
        <w:gridCol w:w="2567"/>
        <w:gridCol w:w="5528"/>
        <w:gridCol w:w="1460"/>
      </w:tblGrid>
      <w:tr w:rsidR="00D11768" w:rsidRPr="00D11768" w:rsidTr="00D11768">
        <w:trPr>
          <w:trHeight w:val="270"/>
        </w:trPr>
        <w:tc>
          <w:tcPr>
            <w:tcW w:w="2567" w:type="dxa"/>
            <w:tcBorders>
              <w:top w:val="nil"/>
              <w:left w:val="nil"/>
              <w:bottom w:val="nil"/>
              <w:right w:val="nil"/>
            </w:tcBorders>
            <w:shd w:val="clear" w:color="auto" w:fill="auto"/>
            <w:noWrap/>
            <w:vAlign w:val="bottom"/>
            <w:hideMark/>
          </w:tcPr>
          <w:p w:rsidR="00D11768" w:rsidRPr="00D11768" w:rsidRDefault="00D11768" w:rsidP="00D11768">
            <w:pPr>
              <w:widowControl/>
              <w:suppressAutoHyphens w:val="0"/>
              <w:autoSpaceDN/>
              <w:ind w:firstLine="0"/>
              <w:jc w:val="left"/>
              <w:rPr>
                <w:rFonts w:ascii="Arial CYR" w:eastAsia="Times New Roman" w:hAnsi="Arial CYR" w:cs="Arial CYR"/>
                <w:kern w:val="0"/>
                <w:sz w:val="20"/>
                <w:lang w:eastAsia="ru-RU"/>
              </w:rPr>
            </w:pPr>
          </w:p>
        </w:tc>
        <w:tc>
          <w:tcPr>
            <w:tcW w:w="6988" w:type="dxa"/>
            <w:gridSpan w:val="2"/>
            <w:tcBorders>
              <w:top w:val="nil"/>
              <w:left w:val="nil"/>
              <w:bottom w:val="nil"/>
              <w:right w:val="nil"/>
            </w:tcBorders>
            <w:shd w:val="clear" w:color="auto" w:fill="auto"/>
            <w:vAlign w:val="bottom"/>
            <w:hideMark/>
          </w:tcPr>
          <w:p w:rsidR="00D11768" w:rsidRPr="00D11768" w:rsidRDefault="00D11768" w:rsidP="00D11768">
            <w:pPr>
              <w:widowControl/>
              <w:suppressAutoHyphens w:val="0"/>
              <w:autoSpaceDN/>
              <w:ind w:firstLine="0"/>
              <w:jc w:val="right"/>
              <w:rPr>
                <w:rFonts w:eastAsia="Times New Roman"/>
                <w:color w:val="000000"/>
                <w:kern w:val="0"/>
                <w:sz w:val="20"/>
                <w:lang w:eastAsia="ru-RU"/>
              </w:rPr>
            </w:pPr>
          </w:p>
        </w:tc>
      </w:tr>
      <w:tr w:rsidR="00D11768" w:rsidRPr="00D11768" w:rsidTr="00D11768">
        <w:trPr>
          <w:trHeight w:val="1005"/>
        </w:trPr>
        <w:tc>
          <w:tcPr>
            <w:tcW w:w="9555" w:type="dxa"/>
            <w:gridSpan w:val="3"/>
            <w:tcBorders>
              <w:top w:val="nil"/>
              <w:left w:val="nil"/>
              <w:bottom w:val="nil"/>
              <w:right w:val="nil"/>
            </w:tcBorders>
            <w:shd w:val="clear" w:color="auto" w:fill="auto"/>
            <w:vAlign w:val="bottom"/>
            <w:hideMark/>
          </w:tcPr>
          <w:p w:rsidR="00AC321A" w:rsidRDefault="00D11768" w:rsidP="00D11768">
            <w:pPr>
              <w:widowControl/>
              <w:suppressAutoHyphens w:val="0"/>
              <w:autoSpaceDN/>
              <w:ind w:firstLine="0"/>
              <w:jc w:val="center"/>
              <w:rPr>
                <w:rFonts w:eastAsia="Times New Roman"/>
                <w:b/>
                <w:bCs/>
                <w:kern w:val="0"/>
                <w:sz w:val="28"/>
                <w:szCs w:val="28"/>
                <w:lang w:eastAsia="ru-RU"/>
              </w:rPr>
            </w:pPr>
            <w:r w:rsidRPr="00AC321A">
              <w:rPr>
                <w:rFonts w:eastAsia="Times New Roman"/>
                <w:b/>
                <w:bCs/>
                <w:kern w:val="0"/>
                <w:sz w:val="28"/>
                <w:szCs w:val="28"/>
                <w:lang w:eastAsia="ru-RU"/>
              </w:rPr>
              <w:t xml:space="preserve">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w:t>
            </w:r>
          </w:p>
          <w:p w:rsidR="00D11768" w:rsidRPr="00AC321A" w:rsidRDefault="00D11768" w:rsidP="00D11768">
            <w:pPr>
              <w:widowControl/>
              <w:suppressAutoHyphens w:val="0"/>
              <w:autoSpaceDN/>
              <w:ind w:firstLine="0"/>
              <w:jc w:val="center"/>
              <w:rPr>
                <w:rFonts w:eastAsia="Times New Roman"/>
                <w:b/>
                <w:bCs/>
                <w:kern w:val="0"/>
                <w:sz w:val="28"/>
                <w:szCs w:val="28"/>
                <w:lang w:eastAsia="ru-RU"/>
              </w:rPr>
            </w:pPr>
            <w:proofErr w:type="gramStart"/>
            <w:r w:rsidRPr="00AC321A">
              <w:rPr>
                <w:rFonts w:eastAsia="Times New Roman"/>
                <w:b/>
                <w:bCs/>
                <w:kern w:val="0"/>
                <w:sz w:val="28"/>
                <w:szCs w:val="28"/>
                <w:lang w:eastAsia="ru-RU"/>
              </w:rPr>
              <w:t>прогнозируемые</w:t>
            </w:r>
            <w:proofErr w:type="gramEnd"/>
            <w:r w:rsidRPr="00AC321A">
              <w:rPr>
                <w:rFonts w:eastAsia="Times New Roman"/>
                <w:b/>
                <w:bCs/>
                <w:kern w:val="0"/>
                <w:sz w:val="28"/>
                <w:szCs w:val="28"/>
                <w:lang w:eastAsia="ru-RU"/>
              </w:rPr>
              <w:t xml:space="preserve"> на 2024 год</w:t>
            </w:r>
          </w:p>
        </w:tc>
      </w:tr>
      <w:tr w:rsidR="00D11768" w:rsidRPr="00D11768" w:rsidTr="00D11768">
        <w:trPr>
          <w:trHeight w:val="195"/>
        </w:trPr>
        <w:tc>
          <w:tcPr>
            <w:tcW w:w="2567" w:type="dxa"/>
            <w:tcBorders>
              <w:top w:val="nil"/>
              <w:left w:val="nil"/>
              <w:bottom w:val="nil"/>
              <w:right w:val="nil"/>
            </w:tcBorders>
            <w:shd w:val="clear" w:color="auto" w:fill="auto"/>
            <w:noWrap/>
            <w:vAlign w:val="bottom"/>
            <w:hideMark/>
          </w:tcPr>
          <w:p w:rsidR="00D11768" w:rsidRPr="00D11768" w:rsidRDefault="00D11768" w:rsidP="00D11768">
            <w:pPr>
              <w:widowControl/>
              <w:suppressAutoHyphens w:val="0"/>
              <w:autoSpaceDN/>
              <w:ind w:firstLine="0"/>
              <w:jc w:val="left"/>
              <w:rPr>
                <w:rFonts w:ascii="Arial CYR" w:eastAsia="Times New Roman" w:hAnsi="Arial CYR" w:cs="Arial CYR"/>
                <w:kern w:val="0"/>
                <w:sz w:val="20"/>
                <w:lang w:eastAsia="ru-RU"/>
              </w:rPr>
            </w:pPr>
          </w:p>
        </w:tc>
        <w:tc>
          <w:tcPr>
            <w:tcW w:w="5528" w:type="dxa"/>
            <w:tcBorders>
              <w:top w:val="nil"/>
              <w:left w:val="nil"/>
              <w:bottom w:val="nil"/>
              <w:right w:val="nil"/>
            </w:tcBorders>
            <w:shd w:val="clear" w:color="auto" w:fill="auto"/>
            <w:noWrap/>
            <w:vAlign w:val="bottom"/>
            <w:hideMark/>
          </w:tcPr>
          <w:p w:rsidR="00D11768" w:rsidRPr="00D11768" w:rsidRDefault="00D11768" w:rsidP="00D11768">
            <w:pPr>
              <w:widowControl/>
              <w:suppressAutoHyphens w:val="0"/>
              <w:autoSpaceDN/>
              <w:ind w:firstLine="0"/>
              <w:jc w:val="left"/>
              <w:rPr>
                <w:rFonts w:ascii="Arial CYR" w:eastAsia="Times New Roman" w:hAnsi="Arial CYR" w:cs="Arial CYR"/>
                <w:kern w:val="0"/>
                <w:sz w:val="20"/>
                <w:lang w:eastAsia="ru-RU"/>
              </w:rPr>
            </w:pPr>
          </w:p>
        </w:tc>
        <w:tc>
          <w:tcPr>
            <w:tcW w:w="1460" w:type="dxa"/>
            <w:tcBorders>
              <w:top w:val="nil"/>
              <w:left w:val="nil"/>
              <w:bottom w:val="nil"/>
              <w:right w:val="nil"/>
            </w:tcBorders>
            <w:shd w:val="clear" w:color="auto" w:fill="auto"/>
            <w:noWrap/>
            <w:vAlign w:val="bottom"/>
            <w:hideMark/>
          </w:tcPr>
          <w:p w:rsidR="00D11768" w:rsidRPr="00D11768" w:rsidRDefault="00D11768" w:rsidP="00D11768">
            <w:pPr>
              <w:widowControl/>
              <w:suppressAutoHyphens w:val="0"/>
              <w:autoSpaceDN/>
              <w:ind w:firstLine="0"/>
              <w:jc w:val="left"/>
              <w:rPr>
                <w:rFonts w:ascii="Arial CYR" w:eastAsia="Times New Roman" w:hAnsi="Arial CYR" w:cs="Arial CYR"/>
                <w:kern w:val="0"/>
                <w:sz w:val="20"/>
                <w:lang w:eastAsia="ru-RU"/>
              </w:rPr>
            </w:pPr>
          </w:p>
        </w:tc>
      </w:tr>
      <w:tr w:rsidR="00D11768" w:rsidRPr="00D11768" w:rsidTr="00D11768">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Код бюджетной классификации</w:t>
            </w:r>
          </w:p>
        </w:tc>
        <w:tc>
          <w:tcPr>
            <w:tcW w:w="5528" w:type="dxa"/>
            <w:tcBorders>
              <w:top w:val="single" w:sz="4" w:space="0" w:color="auto"/>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Наименование дохода</w:t>
            </w:r>
          </w:p>
        </w:tc>
        <w:tc>
          <w:tcPr>
            <w:tcW w:w="1460" w:type="dxa"/>
            <w:tcBorders>
              <w:top w:val="single" w:sz="4" w:space="0" w:color="auto"/>
              <w:left w:val="nil"/>
              <w:bottom w:val="single" w:sz="4" w:space="0" w:color="auto"/>
              <w:right w:val="single" w:sz="4" w:space="0" w:color="auto"/>
            </w:tcBorders>
            <w:shd w:val="clear" w:color="000000" w:fill="FFFFFF"/>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Сумма</w:t>
            </w:r>
            <w:r w:rsidRPr="00D11768">
              <w:rPr>
                <w:rFonts w:eastAsia="Times New Roman"/>
                <w:kern w:val="0"/>
                <w:sz w:val="20"/>
                <w:lang w:eastAsia="ru-RU"/>
              </w:rPr>
              <w:br/>
              <w:t>(тыс. рублей)</w:t>
            </w:r>
          </w:p>
        </w:tc>
      </w:tr>
      <w:tr w:rsidR="00D11768" w:rsidRPr="00D11768" w:rsidTr="00D11768">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000 1 00 00000 00 0000 000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НАЛОГОВЫЕ И НЕНАЛОГОВЫЕ ДОХОДЫ</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153 844,8</w:t>
            </w:r>
          </w:p>
        </w:tc>
      </w:tr>
      <w:tr w:rsidR="00D11768" w:rsidRPr="00D11768" w:rsidTr="00D11768">
        <w:trPr>
          <w:trHeight w:val="390"/>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000 1 01 00000 00 0000 000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НАЛОГИ НА ПРИБЫЛЬ, ДОХОДЫ</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37 324,2</w:t>
            </w:r>
          </w:p>
        </w:tc>
      </w:tr>
      <w:tr w:rsidR="00D11768" w:rsidRPr="00D11768" w:rsidTr="00D11768">
        <w:trPr>
          <w:trHeight w:val="405"/>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000 1 01 02000 01 0000 110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 на доходы физических лиц</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37 324,2</w:t>
            </w:r>
          </w:p>
        </w:tc>
      </w:tr>
      <w:tr w:rsidR="00D11768" w:rsidRPr="00D11768" w:rsidTr="00D11768">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000 1 03 00000 00 0000 000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НАЛОГИ НА ТОВАРЫ (РАБОТЫ, УСЛУГИ), РЕАЛИЗУЕМЫЕ НА ТЕРРИТОРИИ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5 799,7</w:t>
            </w:r>
          </w:p>
        </w:tc>
      </w:tr>
      <w:tr w:rsidR="00D11768" w:rsidRPr="00D11768" w:rsidTr="00D11768">
        <w:trPr>
          <w:trHeight w:val="570"/>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000 1 03 02000 01 0000 110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5 799,7</w:t>
            </w:r>
          </w:p>
        </w:tc>
      </w:tr>
      <w:tr w:rsidR="00D11768" w:rsidRPr="00D11768" w:rsidTr="00D11768">
        <w:trPr>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000 1 05 00000 00 0000 000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НАЛОГИ НА СОВОКУПНЫЙ ДОХОД</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87 810,3</w:t>
            </w:r>
          </w:p>
        </w:tc>
      </w:tr>
      <w:tr w:rsidR="00D11768" w:rsidRPr="00D11768" w:rsidTr="00D11768">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000 1 05 01000 00 0000 110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 взимаемый в связи с применением упрощенной системы налогообложения</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85 172,0</w:t>
            </w:r>
          </w:p>
        </w:tc>
      </w:tr>
      <w:tr w:rsidR="00D11768" w:rsidRPr="00D11768" w:rsidTr="00B37361">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000 1 05 03000 01 0000 110</w:t>
            </w:r>
          </w:p>
        </w:tc>
        <w:tc>
          <w:tcPr>
            <w:tcW w:w="5528" w:type="dxa"/>
            <w:tcBorders>
              <w:top w:val="nil"/>
              <w:left w:val="nil"/>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Единый сельскохозяйственный налог</w:t>
            </w:r>
          </w:p>
        </w:tc>
        <w:tc>
          <w:tcPr>
            <w:tcW w:w="1460" w:type="dxa"/>
            <w:tcBorders>
              <w:top w:val="nil"/>
              <w:left w:val="nil"/>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122,3</w:t>
            </w:r>
          </w:p>
        </w:tc>
      </w:tr>
      <w:tr w:rsidR="00D11768" w:rsidRPr="00D11768" w:rsidTr="00B37361">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lastRenderedPageBreak/>
              <w:t>000 1 05 04000 02 0000 110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2 516,0</w:t>
            </w:r>
          </w:p>
        </w:tc>
      </w:tr>
      <w:tr w:rsidR="00D11768" w:rsidRPr="00D11768" w:rsidTr="00B37361">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000 1 06 00000 00 0000 000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НАЛОГИ НА ИМУЩЕСТВО</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4 556,0</w:t>
            </w:r>
          </w:p>
        </w:tc>
      </w:tr>
      <w:tr w:rsidR="00D11768" w:rsidRPr="00D11768" w:rsidTr="00B37361">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000 1 06 02000 02 0000 110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Налог на имущество организаций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4 556,0</w:t>
            </w:r>
          </w:p>
        </w:tc>
      </w:tr>
      <w:tr w:rsidR="00D11768" w:rsidRPr="00D11768" w:rsidTr="00B37361">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000 1 08 00000 00 0000 000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ГОСУДАРСТВЕННАЯ ПОШЛИНА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1 540,0</w:t>
            </w:r>
          </w:p>
        </w:tc>
      </w:tr>
      <w:tr w:rsidR="00D11768" w:rsidRPr="00D11768" w:rsidTr="00B37361">
        <w:trPr>
          <w:trHeight w:val="6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000 1 08 03000 01 0000 110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1 540,0</w:t>
            </w:r>
          </w:p>
        </w:tc>
      </w:tr>
      <w:tr w:rsidR="00D11768" w:rsidRPr="00D11768" w:rsidTr="00B37361">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000 1 11 00000 00 0000 000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1 823,8</w:t>
            </w:r>
          </w:p>
        </w:tc>
      </w:tr>
      <w:tr w:rsidR="00D11768" w:rsidRPr="00D11768" w:rsidTr="00B37361">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000 1 11 05000 00 0000 120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D11768">
              <w:rPr>
                <w:rFonts w:eastAsia="Times New Roman"/>
                <w:kern w:val="0"/>
                <w:sz w:val="20"/>
                <w:lang w:eastAsia="ru-RU"/>
              </w:rPr>
              <w:t>государственного</w:t>
            </w:r>
            <w:proofErr w:type="gramEnd"/>
            <w:r w:rsidRPr="00D11768">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1 657,8</w:t>
            </w:r>
          </w:p>
        </w:tc>
      </w:tr>
      <w:tr w:rsidR="00D11768" w:rsidRPr="00D11768" w:rsidTr="00B37361">
        <w:trPr>
          <w:trHeight w:val="12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000 1 11 09000 00 0000 120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166,0</w:t>
            </w:r>
          </w:p>
        </w:tc>
      </w:tr>
      <w:tr w:rsidR="00D11768" w:rsidRPr="00D11768" w:rsidTr="00B37361">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000 1 12 00000 00 0000 000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ПЛАТЕЖИ ПРИ ПОЛЬЗОВАНИИ ПРИРОДНЫМИ РЕСУРСАМИ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183,6</w:t>
            </w:r>
          </w:p>
        </w:tc>
      </w:tr>
      <w:tr w:rsidR="00D11768" w:rsidRPr="00D11768" w:rsidTr="00B37361">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000 1 12 01000 01 0000 120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kern w:val="0"/>
                <w:sz w:val="20"/>
                <w:lang w:eastAsia="ru-RU"/>
              </w:rPr>
            </w:pPr>
            <w:r w:rsidRPr="00D11768">
              <w:rPr>
                <w:rFonts w:eastAsia="Times New Roman"/>
                <w:kern w:val="0"/>
                <w:sz w:val="20"/>
                <w:lang w:eastAsia="ru-RU"/>
              </w:rPr>
              <w:t>Плата за негативное воздействие на окружающую среду</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183,6</w:t>
            </w:r>
          </w:p>
        </w:tc>
      </w:tr>
      <w:tr w:rsidR="00D11768" w:rsidRPr="00D11768" w:rsidTr="00B37361">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000 1 13 00000 00 0000 000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ОКАЗАНИЯ ПЛАТНЫХ УСЛУГ И КОМПЕНСАЦИИ ЗАТРАТ ГОСУДАРСТВА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12 013,3</w:t>
            </w:r>
          </w:p>
        </w:tc>
      </w:tr>
      <w:tr w:rsidR="00D11768" w:rsidRPr="00D11768" w:rsidTr="00B37361">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000 1 13 01000 00 0000 130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kern w:val="0"/>
                <w:sz w:val="20"/>
                <w:lang w:eastAsia="ru-RU"/>
              </w:rPr>
            </w:pPr>
            <w:r w:rsidRPr="00D11768">
              <w:rPr>
                <w:rFonts w:eastAsia="Times New Roman"/>
                <w:kern w:val="0"/>
                <w:sz w:val="20"/>
                <w:lang w:eastAsia="ru-RU"/>
              </w:rPr>
              <w:t xml:space="preserve">Доходы от оказания платных услуг (работ)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11 281,0</w:t>
            </w:r>
          </w:p>
        </w:tc>
      </w:tr>
      <w:tr w:rsidR="00D11768" w:rsidRPr="00D11768" w:rsidTr="00B37361">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000 1 13 02000 00 0000 130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kern w:val="0"/>
                <w:sz w:val="20"/>
                <w:lang w:eastAsia="ru-RU"/>
              </w:rPr>
            </w:pPr>
            <w:r w:rsidRPr="00D11768">
              <w:rPr>
                <w:rFonts w:eastAsia="Times New Roman"/>
                <w:kern w:val="0"/>
                <w:sz w:val="20"/>
                <w:lang w:eastAsia="ru-RU"/>
              </w:rPr>
              <w:t>Доходы от компенсации затрат государства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732,3</w:t>
            </w:r>
          </w:p>
        </w:tc>
      </w:tr>
      <w:tr w:rsidR="00D11768" w:rsidRPr="00D11768" w:rsidTr="00B37361">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000 1 14 00000 00 0000 000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ПРОДАЖИ МАТЕРИАЛЬНЫХ И НЕМАТЕРИАЛЬНЫХ АКТИВОВ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402,6</w:t>
            </w:r>
          </w:p>
        </w:tc>
      </w:tr>
      <w:tr w:rsidR="00D11768" w:rsidRPr="00D11768" w:rsidTr="00B37361">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000 1 14 02000 00 0000 000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275,4</w:t>
            </w:r>
          </w:p>
        </w:tc>
      </w:tr>
      <w:tr w:rsidR="00D11768" w:rsidRPr="00D11768" w:rsidTr="00B37361">
        <w:trPr>
          <w:trHeight w:val="15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000 1 14 02053 05 0000 410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275,4</w:t>
            </w:r>
          </w:p>
        </w:tc>
      </w:tr>
      <w:tr w:rsidR="00D11768" w:rsidRPr="00D11768" w:rsidTr="00B37361">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000 1 14 06000 00 0000 430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продажи земельных участков, находящихся в государственной и муниципальной собственности</w:t>
            </w:r>
            <w:r w:rsidRPr="00D11768">
              <w:rPr>
                <w:rFonts w:eastAsia="Times New Roman"/>
                <w:kern w:val="0"/>
                <w:sz w:val="20"/>
                <w:lang w:eastAsia="ru-RU"/>
              </w:rPr>
              <w:br/>
              <w:t xml:space="preserve">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127,2</w:t>
            </w:r>
          </w:p>
        </w:tc>
      </w:tr>
      <w:tr w:rsidR="00D11768" w:rsidRPr="00D11768" w:rsidTr="00B37361">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000 1 14 06010 00 0000 430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127,2</w:t>
            </w:r>
          </w:p>
        </w:tc>
      </w:tr>
      <w:tr w:rsidR="00D11768" w:rsidRPr="00D11768" w:rsidTr="00B37361">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000 1 16 00000 00 0000 000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ШТРАФЫ, САНКЦИИ, ВОЗМЕЩЕНИЕ УЩЕРБА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1 860,4</w:t>
            </w:r>
          </w:p>
        </w:tc>
      </w:tr>
      <w:tr w:rsidR="00D11768" w:rsidRPr="00D11768" w:rsidTr="00B37361">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000 1 16 01000 01 0000 140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644,0</w:t>
            </w:r>
          </w:p>
        </w:tc>
      </w:tr>
      <w:tr w:rsidR="00D11768" w:rsidRPr="00D11768" w:rsidTr="00B37361">
        <w:trPr>
          <w:trHeight w:val="177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lastRenderedPageBreak/>
              <w:t>000 1 16 07000 00 0000 140</w:t>
            </w:r>
          </w:p>
        </w:tc>
        <w:tc>
          <w:tcPr>
            <w:tcW w:w="5528" w:type="dxa"/>
            <w:tcBorders>
              <w:top w:val="single" w:sz="4" w:space="0" w:color="auto"/>
              <w:left w:val="single" w:sz="4" w:space="0" w:color="auto"/>
              <w:bottom w:val="single" w:sz="4" w:space="0" w:color="auto"/>
              <w:right w:val="single" w:sz="4" w:space="0" w:color="auto"/>
            </w:tcBorders>
            <w:shd w:val="clear" w:color="000000" w:fill="FFFFFF"/>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54,7</w:t>
            </w:r>
          </w:p>
        </w:tc>
      </w:tr>
      <w:tr w:rsidR="00D11768" w:rsidRPr="00D11768" w:rsidTr="00B37361">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000 1 16 10000 00 0000 140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Платежи в целях возмещения причиненного ущерба (убытков)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1 161,7</w:t>
            </w:r>
          </w:p>
        </w:tc>
      </w:tr>
      <w:tr w:rsidR="00D11768" w:rsidRPr="00D11768" w:rsidTr="00B37361">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000 1 17 00000 00 0000 000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НЕНАЛОГОВЫЕ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530,9</w:t>
            </w:r>
          </w:p>
        </w:tc>
      </w:tr>
      <w:tr w:rsidR="00D11768" w:rsidRPr="00D11768" w:rsidTr="00B37361">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000 1 17 15000 00 0000 150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Инициативные платежи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530,9</w:t>
            </w:r>
          </w:p>
        </w:tc>
      </w:tr>
      <w:tr w:rsidR="00D11768" w:rsidRPr="00D11768" w:rsidTr="00B37361">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000 1 17 15030 05 0000 150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Инициативные платежи, зачисляемые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530,9</w:t>
            </w:r>
          </w:p>
        </w:tc>
      </w:tr>
      <w:tr w:rsidR="00D11768" w:rsidRPr="00D11768" w:rsidTr="00B37361">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000 2 00 00000 00 0000 000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293 383,9</w:t>
            </w:r>
          </w:p>
        </w:tc>
      </w:tr>
      <w:tr w:rsidR="00D11768" w:rsidRPr="00D11768" w:rsidTr="00B37361">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292 686,4</w:t>
            </w:r>
          </w:p>
        </w:tc>
      </w:tr>
      <w:tr w:rsidR="00D11768" w:rsidRPr="00D11768" w:rsidTr="00B37361">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000 2 02 10000 00 0000 150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ДОТАЦИИ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64 798,0</w:t>
            </w:r>
          </w:p>
        </w:tc>
      </w:tr>
      <w:tr w:rsidR="00D11768" w:rsidRPr="00D11768" w:rsidTr="00B37361">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000 2 02 15001 00 0000 150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Дотации на выравнивание бюджетной обеспеченности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63 516,0</w:t>
            </w:r>
          </w:p>
        </w:tc>
      </w:tr>
      <w:tr w:rsidR="00D11768" w:rsidRPr="00D11768" w:rsidTr="00B37361">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912 2 02 15001 05 0000 150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63 516,0</w:t>
            </w:r>
          </w:p>
        </w:tc>
      </w:tr>
      <w:tr w:rsidR="00D11768" w:rsidRPr="00D11768" w:rsidTr="00B37361">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000 2 02 16549 00 0000 150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Дотации (гранты) бюджетам за достижение показателей деятельности органов местного самоуправления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1 282,0</w:t>
            </w:r>
          </w:p>
        </w:tc>
      </w:tr>
      <w:tr w:rsidR="00D11768" w:rsidRPr="00D11768" w:rsidTr="00B37361">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912 2 02 16549 05 0000 150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Дотации (гранты) бюджетам муниципальных районов за достижение показателей деятельности органов местного самоуправления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1 282,0</w:t>
            </w:r>
          </w:p>
        </w:tc>
      </w:tr>
      <w:tr w:rsidR="00D11768" w:rsidRPr="00D11768" w:rsidTr="00B37361">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000 2 02 20000 00 0000 150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123 911,0</w:t>
            </w:r>
          </w:p>
        </w:tc>
      </w:tr>
      <w:tr w:rsidR="00D11768" w:rsidRPr="00D11768" w:rsidTr="00B37361">
        <w:trPr>
          <w:trHeight w:val="13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000 2 02 20216 00 0000 150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29 651,0</w:t>
            </w:r>
          </w:p>
        </w:tc>
      </w:tr>
      <w:tr w:rsidR="00D11768" w:rsidRPr="00D11768" w:rsidTr="00B37361">
        <w:trPr>
          <w:trHeight w:val="12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936 2 02 20216 05 0000 150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29 651,0</w:t>
            </w:r>
          </w:p>
        </w:tc>
      </w:tr>
      <w:tr w:rsidR="00D11768" w:rsidRPr="00D11768" w:rsidTr="00B37361">
        <w:trPr>
          <w:trHeight w:val="109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000 2 02 25179 00 0000 150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754,9</w:t>
            </w:r>
          </w:p>
        </w:tc>
      </w:tr>
      <w:tr w:rsidR="00D11768" w:rsidRPr="00D11768" w:rsidTr="00B37361">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903 2 02 25179 05 0000 150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754,9</w:t>
            </w:r>
          </w:p>
        </w:tc>
      </w:tr>
      <w:tr w:rsidR="00D11768" w:rsidRPr="00D11768" w:rsidTr="00B37361">
        <w:trPr>
          <w:trHeight w:val="8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000 2 02 25304 00 0000 150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proofErr w:type="gramStart"/>
            <w:r w:rsidRPr="00D11768">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903,0</w:t>
            </w:r>
          </w:p>
        </w:tc>
      </w:tr>
      <w:tr w:rsidR="00D11768" w:rsidRPr="00D11768" w:rsidTr="00B37361">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lastRenderedPageBreak/>
              <w:t>903 2 02 25304 05 0000 150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903,0</w:t>
            </w:r>
          </w:p>
        </w:tc>
      </w:tr>
      <w:tr w:rsidR="00D11768" w:rsidRPr="00D11768" w:rsidTr="00B37361">
        <w:trPr>
          <w:trHeight w:val="8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000 2 02 25467 00 0000 150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1 199,6</w:t>
            </w:r>
          </w:p>
        </w:tc>
      </w:tr>
      <w:tr w:rsidR="00D11768" w:rsidRPr="00D11768" w:rsidTr="00B37361">
        <w:trPr>
          <w:trHeight w:val="10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936 2 02 25467 05 0000 150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1 199,6</w:t>
            </w:r>
          </w:p>
        </w:tc>
      </w:tr>
      <w:tr w:rsidR="00D11768" w:rsidRPr="00D11768" w:rsidTr="00B37361">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000 2 02 25511 00 0000 150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на проведение комплексных кадастровых работ</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158,5</w:t>
            </w:r>
          </w:p>
        </w:tc>
      </w:tr>
      <w:tr w:rsidR="00D11768" w:rsidRPr="00D11768" w:rsidTr="00B37361">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936 2 02 25511 05 0000 150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158,5</w:t>
            </w:r>
          </w:p>
        </w:tc>
      </w:tr>
      <w:tr w:rsidR="00D11768" w:rsidRPr="00D11768" w:rsidTr="00B37361">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000 2 02 25519 00 0000 150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на поддержку отрасли культуры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83,4</w:t>
            </w:r>
          </w:p>
        </w:tc>
      </w:tr>
      <w:tr w:rsidR="00D11768" w:rsidRPr="00D11768" w:rsidTr="00B37361">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936 2 02 25519 05 0000 150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поддержку отрасли культуры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83,4</w:t>
            </w:r>
          </w:p>
        </w:tc>
      </w:tr>
      <w:tr w:rsidR="00D11768" w:rsidRPr="00D11768" w:rsidTr="00B37361">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000 2 02 25590 00 0000 150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на техническое оснащение региональных и муниципальных музеев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484,9</w:t>
            </w:r>
          </w:p>
        </w:tc>
      </w:tr>
      <w:tr w:rsidR="00D11768" w:rsidRPr="00D11768" w:rsidTr="00B37361">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936 2 02 25590 05 0000 150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Субсидии бюджетам муниципальных районов на техническое оснащение региональных и муниципальных музеев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484,9</w:t>
            </w:r>
          </w:p>
        </w:tc>
      </w:tr>
      <w:tr w:rsidR="00D11768" w:rsidRPr="00D11768" w:rsidTr="00B37361">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000 2 02 29999 00 0000 150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субсидии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90 675,7</w:t>
            </w:r>
          </w:p>
        </w:tc>
      </w:tr>
      <w:tr w:rsidR="00D11768" w:rsidRPr="00D11768" w:rsidTr="00B37361">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903 2 02 29999 05 0000 150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5 327,2</w:t>
            </w:r>
          </w:p>
        </w:tc>
      </w:tr>
      <w:tr w:rsidR="00D11768" w:rsidRPr="00D11768" w:rsidTr="00B37361">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912 2 02 29999 05 0000 150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82 619,8</w:t>
            </w:r>
          </w:p>
        </w:tc>
      </w:tr>
      <w:tr w:rsidR="00D11768" w:rsidRPr="00D11768" w:rsidTr="00B37361">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936 2 02 29999 05 0000 150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2 728,6</w:t>
            </w:r>
          </w:p>
        </w:tc>
      </w:tr>
      <w:tr w:rsidR="00D11768" w:rsidRPr="00D11768" w:rsidTr="00B37361">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000 2 02 30000 00 0000 150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СУБВЕНЦИИ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91 526,5</w:t>
            </w:r>
          </w:p>
        </w:tc>
      </w:tr>
      <w:tr w:rsidR="00D11768" w:rsidRPr="00D11768" w:rsidTr="00B37361">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000 2 02 30024 00 0000 150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13 473,2</w:t>
            </w:r>
          </w:p>
        </w:tc>
      </w:tr>
      <w:tr w:rsidR="00D11768" w:rsidRPr="00D11768" w:rsidTr="00B37361">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903 2 02 30024 05 0000 150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170,1</w:t>
            </w:r>
          </w:p>
        </w:tc>
      </w:tr>
      <w:tr w:rsidR="00D11768" w:rsidRPr="00D11768" w:rsidTr="00B37361">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912 2 02 30024 05 0000 150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11 021,0</w:t>
            </w:r>
          </w:p>
        </w:tc>
      </w:tr>
      <w:tr w:rsidR="00D11768" w:rsidRPr="00D11768" w:rsidTr="00B37361">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936 2 02 30024 05 0000 150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2 282,1</w:t>
            </w:r>
          </w:p>
        </w:tc>
      </w:tr>
      <w:tr w:rsidR="00D11768" w:rsidRPr="00D11768" w:rsidTr="00B37361">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000 2 02 30027 00 0000 150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3 835,0</w:t>
            </w:r>
          </w:p>
        </w:tc>
      </w:tr>
      <w:tr w:rsidR="00D11768" w:rsidRPr="00D11768" w:rsidTr="00B37361">
        <w:trPr>
          <w:trHeight w:val="10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903 2 02 30027 05 0000 150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3 835,0</w:t>
            </w:r>
          </w:p>
        </w:tc>
      </w:tr>
      <w:tr w:rsidR="00D11768" w:rsidRPr="00D11768" w:rsidTr="00B37361">
        <w:trPr>
          <w:trHeight w:val="10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000 2 02 30029 00 0000 150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D11768">
              <w:rPr>
                <w:rFonts w:eastAsia="Times New Roman"/>
                <w:kern w:val="0"/>
                <w:sz w:val="20"/>
                <w:lang w:eastAsia="ru-RU"/>
              </w:rPr>
              <w:t>дошкольного</w:t>
            </w:r>
            <w:proofErr w:type="gramEnd"/>
            <w:r w:rsidRPr="00D11768">
              <w:rPr>
                <w:rFonts w:eastAsia="Times New Roman"/>
                <w:kern w:val="0"/>
                <w:sz w:val="20"/>
                <w:lang w:eastAsia="ru-RU"/>
              </w:rPr>
              <w:t xml:space="preserve">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604,0</w:t>
            </w:r>
          </w:p>
        </w:tc>
      </w:tr>
      <w:tr w:rsidR="00D11768" w:rsidRPr="00D11768" w:rsidTr="00B37361">
        <w:trPr>
          <w:trHeight w:val="12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lastRenderedPageBreak/>
              <w:t>903 2 02 30029 05 0000 150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D11768">
              <w:rPr>
                <w:rFonts w:eastAsia="Times New Roman"/>
                <w:kern w:val="0"/>
                <w:sz w:val="20"/>
                <w:lang w:eastAsia="ru-RU"/>
              </w:rPr>
              <w:t>дошкольного</w:t>
            </w:r>
            <w:proofErr w:type="gramEnd"/>
            <w:r w:rsidRPr="00D11768">
              <w:rPr>
                <w:rFonts w:eastAsia="Times New Roman"/>
                <w:kern w:val="0"/>
                <w:sz w:val="20"/>
                <w:lang w:eastAsia="ru-RU"/>
              </w:rPr>
              <w:t xml:space="preserve">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604,0</w:t>
            </w:r>
          </w:p>
        </w:tc>
      </w:tr>
      <w:tr w:rsidR="00D11768" w:rsidRPr="00D11768" w:rsidTr="00B37361">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000 2 02 35082 00 0000 150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color w:val="000000"/>
                <w:kern w:val="0"/>
                <w:sz w:val="20"/>
                <w:lang w:eastAsia="ru-RU"/>
              </w:rPr>
            </w:pPr>
            <w:r w:rsidRPr="00D11768">
              <w:rPr>
                <w:rFonts w:eastAsia="Times New Roman"/>
                <w:color w:val="000000"/>
                <w:kern w:val="0"/>
                <w:sz w:val="20"/>
                <w:lang w:eastAsia="ru-RU"/>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3 135,6</w:t>
            </w:r>
          </w:p>
        </w:tc>
      </w:tr>
      <w:tr w:rsidR="00D11768" w:rsidRPr="00D11768" w:rsidTr="00B37361">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936 2 02 35082 05 0000 150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color w:val="000000"/>
                <w:kern w:val="0"/>
                <w:sz w:val="20"/>
                <w:lang w:eastAsia="ru-RU"/>
              </w:rPr>
            </w:pPr>
            <w:r w:rsidRPr="00D11768">
              <w:rPr>
                <w:rFonts w:eastAsia="Times New Roman"/>
                <w:color w:val="000000"/>
                <w:kern w:val="0"/>
                <w:sz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3 135,6</w:t>
            </w:r>
          </w:p>
        </w:tc>
      </w:tr>
      <w:tr w:rsidR="00D11768" w:rsidRPr="00D11768" w:rsidTr="00B37361">
        <w:trPr>
          <w:trHeight w:val="10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000 2 02 35120 00 0000 150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color w:val="000000"/>
                <w:kern w:val="0"/>
                <w:sz w:val="20"/>
                <w:lang w:eastAsia="ru-RU"/>
              </w:rPr>
            </w:pPr>
            <w:r w:rsidRPr="00D11768">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3,5</w:t>
            </w:r>
          </w:p>
        </w:tc>
      </w:tr>
      <w:tr w:rsidR="00D11768" w:rsidRPr="00D11768" w:rsidTr="00B37361">
        <w:trPr>
          <w:trHeight w:val="10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936 2 02 35120 05 0000 150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color w:val="000000"/>
                <w:kern w:val="0"/>
                <w:sz w:val="20"/>
                <w:lang w:eastAsia="ru-RU"/>
              </w:rPr>
            </w:pPr>
            <w:r w:rsidRPr="00D11768">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3,5</w:t>
            </w:r>
          </w:p>
        </w:tc>
      </w:tr>
      <w:tr w:rsidR="00D11768" w:rsidRPr="00D11768" w:rsidTr="00B37361">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000 2 02 39999 00 0000 150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color w:val="000000"/>
                <w:kern w:val="0"/>
                <w:sz w:val="20"/>
                <w:lang w:eastAsia="ru-RU"/>
              </w:rPr>
            </w:pPr>
            <w:r w:rsidRPr="00D11768">
              <w:rPr>
                <w:rFonts w:eastAsia="Times New Roman"/>
                <w:color w:val="000000"/>
                <w:kern w:val="0"/>
                <w:sz w:val="20"/>
                <w:lang w:eastAsia="ru-RU"/>
              </w:rPr>
              <w:t xml:space="preserve">Прочие субвенции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70 475,2</w:t>
            </w:r>
          </w:p>
        </w:tc>
      </w:tr>
      <w:tr w:rsidR="00D11768" w:rsidRPr="00D11768" w:rsidTr="00B37361">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color w:val="000000"/>
                <w:kern w:val="0"/>
                <w:sz w:val="20"/>
                <w:lang w:eastAsia="ru-RU"/>
              </w:rPr>
            </w:pPr>
            <w:r w:rsidRPr="00D11768">
              <w:rPr>
                <w:rFonts w:eastAsia="Times New Roman"/>
                <w:color w:val="000000"/>
                <w:kern w:val="0"/>
                <w:sz w:val="20"/>
                <w:lang w:eastAsia="ru-RU"/>
              </w:rPr>
              <w:t>903 2 02 39999 05 0000 150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color w:val="000000"/>
                <w:kern w:val="0"/>
                <w:sz w:val="20"/>
                <w:lang w:eastAsia="ru-RU"/>
              </w:rPr>
            </w:pPr>
            <w:r w:rsidRPr="00D11768">
              <w:rPr>
                <w:rFonts w:eastAsia="Times New Roman"/>
                <w:color w:val="000000"/>
                <w:kern w:val="0"/>
                <w:sz w:val="20"/>
                <w:lang w:eastAsia="ru-RU"/>
              </w:rPr>
              <w:t>Прочие субвенции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70 475,2</w:t>
            </w:r>
          </w:p>
        </w:tc>
      </w:tr>
      <w:tr w:rsidR="00D11768" w:rsidRPr="00D11768" w:rsidTr="00B37361">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000 2 02 40000 00 0000 150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ИНЫЕ МЕЖБЮДЖЕТНЫЕ ТРАНСФЕРТЫ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12 450,9</w:t>
            </w:r>
          </w:p>
        </w:tc>
      </w:tr>
      <w:tr w:rsidR="00D11768" w:rsidRPr="00D11768" w:rsidTr="00B37361">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000 2 02 40014 00 0000 150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2 005,8</w:t>
            </w:r>
          </w:p>
        </w:tc>
      </w:tr>
      <w:tr w:rsidR="00D11768" w:rsidRPr="00D11768" w:rsidTr="00B37361">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936 2 02 40014 05 0000 150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2 005,8</w:t>
            </w:r>
          </w:p>
        </w:tc>
      </w:tr>
      <w:tr w:rsidR="00D11768" w:rsidRPr="00D11768" w:rsidTr="00B37361">
        <w:trPr>
          <w:trHeight w:val="18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000 2 02 45303 00 0000 150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6 258,7</w:t>
            </w:r>
          </w:p>
        </w:tc>
      </w:tr>
      <w:tr w:rsidR="00D11768" w:rsidRPr="00D11768" w:rsidTr="00B37361">
        <w:trPr>
          <w:trHeight w:val="20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903 2 02 45303 05 0000 150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kern w:val="0"/>
                <w:sz w:val="20"/>
                <w:lang w:eastAsia="ru-RU"/>
              </w:rPr>
            </w:pPr>
            <w:r w:rsidRPr="00D11768">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6 258,7</w:t>
            </w:r>
          </w:p>
        </w:tc>
      </w:tr>
      <w:tr w:rsidR="00D11768" w:rsidRPr="00D11768" w:rsidTr="00B37361">
        <w:trPr>
          <w:trHeight w:val="23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spacing w:after="240"/>
              <w:ind w:firstLine="0"/>
              <w:jc w:val="left"/>
              <w:rPr>
                <w:rFonts w:eastAsia="Times New Roman"/>
                <w:kern w:val="0"/>
                <w:sz w:val="20"/>
                <w:lang w:eastAsia="ru-RU"/>
              </w:rPr>
            </w:pPr>
            <w:r w:rsidRPr="00D11768">
              <w:rPr>
                <w:rFonts w:eastAsia="Times New Roman"/>
                <w:kern w:val="0"/>
                <w:sz w:val="20"/>
                <w:lang w:eastAsia="ru-RU"/>
              </w:rPr>
              <w:lastRenderedPageBreak/>
              <w:t>000 2 02 45050 00 0000 150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kern w:val="0"/>
                <w:sz w:val="20"/>
                <w:lang w:eastAsia="ru-RU"/>
              </w:rPr>
            </w:pPr>
            <w:proofErr w:type="gramStart"/>
            <w:r w:rsidRPr="00D11768">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149,8</w:t>
            </w:r>
          </w:p>
        </w:tc>
      </w:tr>
      <w:tr w:rsidR="00D11768" w:rsidRPr="00D11768" w:rsidTr="00B37361">
        <w:trPr>
          <w:trHeight w:val="23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903 2 02 45050 05 0000 150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rPr>
                <w:rFonts w:eastAsia="Times New Roman"/>
                <w:kern w:val="0"/>
                <w:sz w:val="20"/>
                <w:lang w:eastAsia="ru-RU"/>
              </w:rPr>
            </w:pPr>
            <w:proofErr w:type="gramStart"/>
            <w:r w:rsidRPr="00D11768">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kern w:val="0"/>
                <w:sz w:val="20"/>
                <w:lang w:eastAsia="ru-RU"/>
              </w:rPr>
            </w:pPr>
            <w:r w:rsidRPr="00D11768">
              <w:rPr>
                <w:rFonts w:eastAsia="Times New Roman"/>
                <w:kern w:val="0"/>
                <w:sz w:val="20"/>
                <w:lang w:eastAsia="ru-RU"/>
              </w:rPr>
              <w:t>149,8</w:t>
            </w:r>
          </w:p>
        </w:tc>
      </w:tr>
      <w:tr w:rsidR="00D11768" w:rsidRPr="00D11768" w:rsidTr="00B37361">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000 2 02 49999 00 0000 150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межбюджетные трансферты, передаваемые бюджетам</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4 037</w:t>
            </w:r>
          </w:p>
        </w:tc>
      </w:tr>
      <w:tr w:rsidR="00D11768" w:rsidRPr="00D11768" w:rsidTr="00B37361">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903 2 02 49999 05 0000 150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937,5</w:t>
            </w:r>
          </w:p>
        </w:tc>
      </w:tr>
      <w:tr w:rsidR="00D11768" w:rsidRPr="00D11768" w:rsidTr="00B37361">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936 2 02 49999 05 0000 150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3 099,1</w:t>
            </w:r>
          </w:p>
        </w:tc>
      </w:tr>
      <w:tr w:rsidR="00D11768" w:rsidRPr="00D11768" w:rsidTr="00B37361">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000 2 07 00000 00 0000 150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697,5</w:t>
            </w:r>
          </w:p>
        </w:tc>
      </w:tr>
      <w:tr w:rsidR="00D11768" w:rsidRPr="00D11768" w:rsidTr="00B37361">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000 2 07 05030 05 0000 150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697,5</w:t>
            </w:r>
          </w:p>
        </w:tc>
      </w:tr>
      <w:tr w:rsidR="00D11768" w:rsidRPr="00D11768" w:rsidTr="00B37361">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903 2 07 05030 05 0000 150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0,0</w:t>
            </w:r>
          </w:p>
        </w:tc>
      </w:tr>
      <w:tr w:rsidR="00D11768" w:rsidRPr="00D11768" w:rsidTr="00B37361">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936 2 07 05030 05 0000 150</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eastAsia="Times New Roman"/>
                <w:color w:val="000000"/>
                <w:kern w:val="0"/>
                <w:sz w:val="20"/>
                <w:lang w:eastAsia="ru-RU"/>
              </w:rPr>
            </w:pPr>
            <w:r w:rsidRPr="00D11768">
              <w:rPr>
                <w:rFonts w:eastAsia="Times New Roman"/>
                <w:color w:val="000000"/>
                <w:kern w:val="0"/>
                <w:sz w:val="20"/>
                <w:lang w:eastAsia="ru-RU"/>
              </w:rPr>
              <w:t>697,5</w:t>
            </w:r>
          </w:p>
        </w:tc>
      </w:tr>
      <w:tr w:rsidR="00D11768" w:rsidRPr="00D11768" w:rsidTr="00B37361">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11768" w:rsidRPr="00D11768" w:rsidRDefault="00D11768" w:rsidP="00D11768">
            <w:pPr>
              <w:widowControl/>
              <w:suppressAutoHyphens w:val="0"/>
              <w:autoSpaceDN/>
              <w:ind w:firstLine="0"/>
              <w:jc w:val="left"/>
              <w:rPr>
                <w:rFonts w:eastAsia="Times New Roman"/>
                <w:kern w:val="0"/>
                <w:sz w:val="20"/>
                <w:lang w:eastAsia="ru-RU"/>
              </w:rPr>
            </w:pPr>
            <w:r w:rsidRPr="00D11768">
              <w:rPr>
                <w:rFonts w:eastAsia="Times New Roman"/>
                <w:kern w:val="0"/>
                <w:sz w:val="20"/>
                <w:lang w:eastAsia="ru-RU"/>
              </w:rPr>
              <w:t>ВСЕГО ДОХОДОВ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D11768" w:rsidRPr="00D11768" w:rsidRDefault="00D11768" w:rsidP="00D1176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1768">
              <w:rPr>
                <w:rFonts w:ascii="Times New Roman CYR" w:eastAsia="Times New Roman" w:hAnsi="Times New Roman CYR" w:cs="Times New Roman CYR"/>
                <w:color w:val="000000"/>
                <w:kern w:val="0"/>
                <w:sz w:val="20"/>
                <w:lang w:eastAsia="ru-RU"/>
              </w:rPr>
              <w:t>447 228,6</w:t>
            </w:r>
          </w:p>
        </w:tc>
      </w:tr>
    </w:tbl>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B065A" w:rsidRPr="008B065A" w:rsidTr="00F65B20">
        <w:tc>
          <w:tcPr>
            <w:tcW w:w="4857" w:type="dxa"/>
          </w:tcPr>
          <w:p w:rsidR="008B065A" w:rsidRPr="008B065A" w:rsidRDefault="008B065A" w:rsidP="008B065A">
            <w:pPr>
              <w:widowControl/>
              <w:shd w:val="clear" w:color="auto" w:fill="FFFFFF"/>
              <w:suppressAutoHyphens w:val="0"/>
              <w:autoSpaceDN/>
              <w:ind w:firstLine="0"/>
              <w:jc w:val="left"/>
              <w:rPr>
                <w:rFonts w:eastAsia="Times New Roman"/>
                <w:kern w:val="0"/>
                <w:szCs w:val="24"/>
                <w:lang w:eastAsia="ru-RU"/>
              </w:rPr>
            </w:pPr>
          </w:p>
        </w:tc>
        <w:tc>
          <w:tcPr>
            <w:tcW w:w="4857" w:type="dxa"/>
          </w:tcPr>
          <w:p w:rsidR="008B065A" w:rsidRPr="008B065A" w:rsidRDefault="008B065A" w:rsidP="008B065A">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 xml:space="preserve">Приложение </w:t>
            </w:r>
            <w:r>
              <w:rPr>
                <w:rFonts w:eastAsia="Times New Roman"/>
                <w:kern w:val="0"/>
                <w:szCs w:val="24"/>
                <w:lang w:eastAsia="ru-RU"/>
              </w:rPr>
              <w:t>6</w:t>
            </w:r>
            <w:r w:rsidRPr="008B065A">
              <w:rPr>
                <w:rFonts w:eastAsia="Times New Roman"/>
                <w:kern w:val="0"/>
                <w:szCs w:val="24"/>
                <w:lang w:eastAsia="ru-RU"/>
              </w:rPr>
              <w:t xml:space="preserve"> </w:t>
            </w:r>
          </w:p>
          <w:p w:rsidR="008B065A" w:rsidRPr="008B065A" w:rsidRDefault="008B065A" w:rsidP="008B065A">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к решению</w:t>
            </w:r>
          </w:p>
          <w:p w:rsidR="008B065A" w:rsidRPr="008B065A" w:rsidRDefault="008B065A" w:rsidP="008B065A">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Подосиновской районной Думы</w:t>
            </w:r>
          </w:p>
          <w:p w:rsidR="008B065A" w:rsidRPr="008B065A" w:rsidRDefault="008B065A" w:rsidP="008B065A">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 xml:space="preserve">от 08.11.2024 № 44/163  </w:t>
            </w:r>
          </w:p>
        </w:tc>
      </w:tr>
    </w:tbl>
    <w:p w:rsidR="008B065A" w:rsidRDefault="008B065A" w:rsidP="00A4259C">
      <w:pPr>
        <w:widowControl/>
        <w:shd w:val="clear" w:color="auto" w:fill="FFFFFF"/>
        <w:suppressAutoHyphens w:val="0"/>
        <w:autoSpaceDN/>
        <w:ind w:firstLine="0"/>
        <w:jc w:val="left"/>
        <w:rPr>
          <w:rFonts w:eastAsia="Times New Roman"/>
          <w:kern w:val="0"/>
          <w:szCs w:val="24"/>
          <w:lang w:eastAsia="ru-RU"/>
        </w:rPr>
      </w:pPr>
    </w:p>
    <w:p w:rsidR="008B065A" w:rsidRDefault="008B065A" w:rsidP="00A4259C">
      <w:pPr>
        <w:widowControl/>
        <w:shd w:val="clear" w:color="auto" w:fill="FFFFFF"/>
        <w:suppressAutoHyphens w:val="0"/>
        <w:autoSpaceDN/>
        <w:ind w:firstLine="0"/>
        <w:jc w:val="left"/>
        <w:rPr>
          <w:rFonts w:eastAsia="Times New Roman"/>
          <w:kern w:val="0"/>
          <w:szCs w:val="24"/>
          <w:lang w:eastAsia="ru-RU"/>
        </w:rPr>
      </w:pPr>
    </w:p>
    <w:tbl>
      <w:tblPr>
        <w:tblW w:w="9663" w:type="dxa"/>
        <w:tblInd w:w="93" w:type="dxa"/>
        <w:tblLook w:val="04A0" w:firstRow="1" w:lastRow="0" w:firstColumn="1" w:lastColumn="0" w:noHBand="0" w:noVBand="1"/>
      </w:tblPr>
      <w:tblGrid>
        <w:gridCol w:w="7812"/>
        <w:gridCol w:w="797"/>
        <w:gridCol w:w="692"/>
        <w:gridCol w:w="362"/>
      </w:tblGrid>
      <w:tr w:rsidR="007E13A8" w:rsidRPr="007E13A8" w:rsidTr="00A731C7">
        <w:trPr>
          <w:trHeight w:val="300"/>
        </w:trPr>
        <w:tc>
          <w:tcPr>
            <w:tcW w:w="7812" w:type="dxa"/>
            <w:tcBorders>
              <w:top w:val="nil"/>
              <w:left w:val="nil"/>
              <w:bottom w:val="nil"/>
              <w:right w:val="nil"/>
            </w:tcBorders>
            <w:shd w:val="clear" w:color="000000" w:fill="FFFFFF"/>
            <w:vAlign w:val="bottom"/>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w:t>
            </w:r>
          </w:p>
        </w:tc>
        <w:tc>
          <w:tcPr>
            <w:tcW w:w="797" w:type="dxa"/>
            <w:tcBorders>
              <w:top w:val="nil"/>
              <w:left w:val="nil"/>
              <w:bottom w:val="nil"/>
              <w:right w:val="nil"/>
            </w:tcBorders>
            <w:shd w:val="clear" w:color="000000" w:fill="FFFFFF"/>
            <w:vAlign w:val="bottom"/>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w:t>
            </w:r>
          </w:p>
        </w:tc>
        <w:tc>
          <w:tcPr>
            <w:tcW w:w="1054" w:type="dxa"/>
            <w:gridSpan w:val="2"/>
            <w:tcBorders>
              <w:top w:val="nil"/>
              <w:left w:val="nil"/>
              <w:bottom w:val="nil"/>
              <w:right w:val="nil"/>
            </w:tcBorders>
            <w:shd w:val="clear" w:color="000000" w:fill="FFFFFF"/>
            <w:noWrap/>
            <w:vAlign w:val="bottom"/>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w:t>
            </w:r>
          </w:p>
        </w:tc>
      </w:tr>
      <w:tr w:rsidR="007E13A8" w:rsidRPr="007E13A8" w:rsidTr="00A731C7">
        <w:trPr>
          <w:gridAfter w:val="1"/>
          <w:wAfter w:w="362" w:type="dxa"/>
          <w:trHeight w:val="315"/>
        </w:trPr>
        <w:tc>
          <w:tcPr>
            <w:tcW w:w="9301" w:type="dxa"/>
            <w:gridSpan w:val="3"/>
            <w:tcBorders>
              <w:top w:val="nil"/>
              <w:left w:val="nil"/>
              <w:bottom w:val="nil"/>
              <w:right w:val="nil"/>
            </w:tcBorders>
            <w:shd w:val="clear" w:color="000000" w:fill="FFFFFF"/>
            <w:noWrap/>
            <w:vAlign w:val="bottom"/>
            <w:hideMark/>
          </w:tcPr>
          <w:p w:rsidR="007E13A8" w:rsidRPr="008B065A" w:rsidRDefault="007E13A8" w:rsidP="007E13A8">
            <w:pPr>
              <w:widowControl/>
              <w:suppressAutoHyphens w:val="0"/>
              <w:autoSpaceDN/>
              <w:ind w:firstLine="0"/>
              <w:jc w:val="center"/>
              <w:rPr>
                <w:rFonts w:eastAsia="Times New Roman"/>
                <w:b/>
                <w:bCs/>
                <w:color w:val="000000"/>
                <w:kern w:val="0"/>
                <w:sz w:val="28"/>
                <w:szCs w:val="28"/>
                <w:lang w:eastAsia="ru-RU"/>
              </w:rPr>
            </w:pPr>
            <w:r w:rsidRPr="008B065A">
              <w:rPr>
                <w:rFonts w:eastAsia="Times New Roman"/>
                <w:b/>
                <w:bCs/>
                <w:color w:val="000000"/>
                <w:kern w:val="0"/>
                <w:sz w:val="28"/>
                <w:szCs w:val="28"/>
                <w:lang w:eastAsia="ru-RU"/>
              </w:rPr>
              <w:t>РАСПРЕДЕЛЕНИЕ</w:t>
            </w:r>
          </w:p>
        </w:tc>
      </w:tr>
      <w:tr w:rsidR="007E13A8" w:rsidRPr="007E13A8" w:rsidTr="00A731C7">
        <w:trPr>
          <w:gridAfter w:val="1"/>
          <w:wAfter w:w="362" w:type="dxa"/>
          <w:trHeight w:val="315"/>
        </w:trPr>
        <w:tc>
          <w:tcPr>
            <w:tcW w:w="9301" w:type="dxa"/>
            <w:gridSpan w:val="3"/>
            <w:tcBorders>
              <w:top w:val="nil"/>
              <w:left w:val="nil"/>
              <w:bottom w:val="nil"/>
              <w:right w:val="nil"/>
            </w:tcBorders>
            <w:shd w:val="clear" w:color="000000" w:fill="FFFFFF"/>
            <w:noWrap/>
            <w:vAlign w:val="bottom"/>
            <w:hideMark/>
          </w:tcPr>
          <w:p w:rsidR="007E13A8" w:rsidRPr="008B065A" w:rsidRDefault="007E13A8" w:rsidP="007E13A8">
            <w:pPr>
              <w:widowControl/>
              <w:suppressAutoHyphens w:val="0"/>
              <w:autoSpaceDN/>
              <w:ind w:firstLine="0"/>
              <w:jc w:val="center"/>
              <w:rPr>
                <w:rFonts w:eastAsia="Times New Roman"/>
                <w:b/>
                <w:bCs/>
                <w:color w:val="000000"/>
                <w:kern w:val="0"/>
                <w:sz w:val="28"/>
                <w:szCs w:val="28"/>
                <w:lang w:eastAsia="ru-RU"/>
              </w:rPr>
            </w:pPr>
            <w:r w:rsidRPr="008B065A">
              <w:rPr>
                <w:rFonts w:eastAsia="Times New Roman"/>
                <w:b/>
                <w:bCs/>
                <w:color w:val="000000"/>
                <w:kern w:val="0"/>
                <w:sz w:val="28"/>
                <w:szCs w:val="28"/>
                <w:lang w:eastAsia="ru-RU"/>
              </w:rPr>
              <w:t>бюджетных ассигнований по разделам и подразделам классификации</w:t>
            </w:r>
          </w:p>
        </w:tc>
      </w:tr>
      <w:tr w:rsidR="007E13A8" w:rsidRPr="007E13A8" w:rsidTr="00A731C7">
        <w:trPr>
          <w:gridAfter w:val="1"/>
          <w:wAfter w:w="362" w:type="dxa"/>
          <w:trHeight w:val="315"/>
        </w:trPr>
        <w:tc>
          <w:tcPr>
            <w:tcW w:w="9301" w:type="dxa"/>
            <w:gridSpan w:val="3"/>
            <w:tcBorders>
              <w:top w:val="nil"/>
              <w:left w:val="nil"/>
              <w:bottom w:val="nil"/>
              <w:right w:val="nil"/>
            </w:tcBorders>
            <w:shd w:val="clear" w:color="000000" w:fill="FFFFFF"/>
            <w:noWrap/>
            <w:vAlign w:val="bottom"/>
            <w:hideMark/>
          </w:tcPr>
          <w:p w:rsidR="007E13A8" w:rsidRPr="008B065A" w:rsidRDefault="007E13A8" w:rsidP="007E13A8">
            <w:pPr>
              <w:widowControl/>
              <w:suppressAutoHyphens w:val="0"/>
              <w:autoSpaceDN/>
              <w:ind w:firstLine="0"/>
              <w:jc w:val="center"/>
              <w:rPr>
                <w:rFonts w:eastAsia="Times New Roman"/>
                <w:b/>
                <w:bCs/>
                <w:color w:val="000000"/>
                <w:kern w:val="0"/>
                <w:sz w:val="28"/>
                <w:szCs w:val="28"/>
                <w:lang w:eastAsia="ru-RU"/>
              </w:rPr>
            </w:pPr>
            <w:r w:rsidRPr="008B065A">
              <w:rPr>
                <w:rFonts w:eastAsia="Times New Roman"/>
                <w:b/>
                <w:bCs/>
                <w:color w:val="000000"/>
                <w:kern w:val="0"/>
                <w:sz w:val="28"/>
                <w:szCs w:val="28"/>
                <w:lang w:eastAsia="ru-RU"/>
              </w:rPr>
              <w:t>расходов бюджетов на 2024 год</w:t>
            </w:r>
          </w:p>
        </w:tc>
      </w:tr>
      <w:tr w:rsidR="007E13A8" w:rsidRPr="007E13A8" w:rsidTr="00A731C7">
        <w:trPr>
          <w:gridAfter w:val="1"/>
          <w:wAfter w:w="362" w:type="dxa"/>
          <w:trHeight w:val="300"/>
        </w:trPr>
        <w:tc>
          <w:tcPr>
            <w:tcW w:w="9301" w:type="dxa"/>
            <w:gridSpan w:val="3"/>
            <w:tcBorders>
              <w:top w:val="nil"/>
              <w:left w:val="nil"/>
              <w:bottom w:val="nil"/>
              <w:right w:val="nil"/>
            </w:tcBorders>
            <w:shd w:val="clear" w:color="000000" w:fill="FFFFFF"/>
            <w:noWrap/>
            <w:vAlign w:val="bottom"/>
            <w:hideMark/>
          </w:tcPr>
          <w:p w:rsidR="007E13A8" w:rsidRPr="007E13A8" w:rsidRDefault="00A731C7" w:rsidP="007E13A8">
            <w:pPr>
              <w:widowControl/>
              <w:suppressAutoHyphens w:val="0"/>
              <w:autoSpaceDN/>
              <w:ind w:firstLine="0"/>
              <w:jc w:val="right"/>
              <w:rPr>
                <w:rFonts w:eastAsia="Times New Roman"/>
                <w:b/>
                <w:bCs/>
                <w:color w:val="000000"/>
                <w:kern w:val="0"/>
                <w:sz w:val="20"/>
                <w:lang w:eastAsia="ru-RU"/>
              </w:rPr>
            </w:pPr>
            <w:r>
              <w:rPr>
                <w:rFonts w:eastAsia="Times New Roman"/>
                <w:b/>
                <w:bCs/>
                <w:color w:val="000000"/>
                <w:kern w:val="0"/>
                <w:sz w:val="20"/>
                <w:lang w:eastAsia="ru-RU"/>
              </w:rPr>
              <w:t>(</w:t>
            </w:r>
            <w:r w:rsidR="007E13A8" w:rsidRPr="007E13A8">
              <w:rPr>
                <w:rFonts w:eastAsia="Times New Roman"/>
                <w:b/>
                <w:bCs/>
                <w:color w:val="000000"/>
                <w:kern w:val="0"/>
                <w:sz w:val="20"/>
                <w:lang w:eastAsia="ru-RU"/>
              </w:rPr>
              <w:t>тыс.</w:t>
            </w:r>
            <w:r>
              <w:rPr>
                <w:rFonts w:eastAsia="Times New Roman"/>
                <w:b/>
                <w:bCs/>
                <w:color w:val="000000"/>
                <w:kern w:val="0"/>
                <w:sz w:val="20"/>
                <w:lang w:eastAsia="ru-RU"/>
              </w:rPr>
              <w:t xml:space="preserve"> </w:t>
            </w:r>
            <w:r w:rsidR="007E13A8" w:rsidRPr="007E13A8">
              <w:rPr>
                <w:rFonts w:eastAsia="Times New Roman"/>
                <w:b/>
                <w:bCs/>
                <w:color w:val="000000"/>
                <w:kern w:val="0"/>
                <w:sz w:val="20"/>
                <w:lang w:eastAsia="ru-RU"/>
              </w:rPr>
              <w:t>руб</w:t>
            </w:r>
            <w:r>
              <w:rPr>
                <w:rFonts w:eastAsia="Times New Roman"/>
                <w:b/>
                <w:bCs/>
                <w:color w:val="000000"/>
                <w:kern w:val="0"/>
                <w:sz w:val="20"/>
                <w:lang w:eastAsia="ru-RU"/>
              </w:rPr>
              <w:t>.)</w:t>
            </w:r>
          </w:p>
        </w:tc>
      </w:tr>
      <w:tr w:rsidR="007E13A8" w:rsidRPr="007E13A8" w:rsidTr="00A731C7">
        <w:trPr>
          <w:trHeight w:val="480"/>
        </w:trPr>
        <w:tc>
          <w:tcPr>
            <w:tcW w:w="78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13A8" w:rsidRPr="007E13A8" w:rsidRDefault="007E13A8" w:rsidP="007E13A8">
            <w:pPr>
              <w:widowControl/>
              <w:suppressAutoHyphens w:val="0"/>
              <w:autoSpaceDN/>
              <w:ind w:firstLine="0"/>
              <w:jc w:val="center"/>
              <w:rPr>
                <w:rFonts w:eastAsia="Times New Roman"/>
                <w:b/>
                <w:bCs/>
                <w:color w:val="000000"/>
                <w:kern w:val="0"/>
                <w:sz w:val="16"/>
                <w:szCs w:val="16"/>
                <w:lang w:eastAsia="ru-RU"/>
              </w:rPr>
            </w:pPr>
            <w:r w:rsidRPr="007E13A8">
              <w:rPr>
                <w:rFonts w:eastAsia="Times New Roman"/>
                <w:b/>
                <w:bCs/>
                <w:color w:val="000000"/>
                <w:kern w:val="0"/>
                <w:sz w:val="16"/>
                <w:szCs w:val="16"/>
                <w:lang w:eastAsia="ru-RU"/>
              </w:rPr>
              <w:t>Наименование расходов</w:t>
            </w:r>
          </w:p>
        </w:tc>
        <w:tc>
          <w:tcPr>
            <w:tcW w:w="797" w:type="dxa"/>
            <w:tcBorders>
              <w:top w:val="single" w:sz="4" w:space="0" w:color="000000"/>
              <w:left w:val="nil"/>
              <w:bottom w:val="single" w:sz="4" w:space="0" w:color="000000"/>
              <w:right w:val="single" w:sz="4" w:space="0" w:color="000000"/>
            </w:tcBorders>
            <w:shd w:val="clear" w:color="000000" w:fill="FFFFFF"/>
            <w:vAlign w:val="center"/>
            <w:hideMark/>
          </w:tcPr>
          <w:p w:rsidR="007E13A8" w:rsidRPr="007E13A8" w:rsidRDefault="007E13A8" w:rsidP="007E13A8">
            <w:pPr>
              <w:widowControl/>
              <w:suppressAutoHyphens w:val="0"/>
              <w:autoSpaceDN/>
              <w:ind w:firstLine="0"/>
              <w:jc w:val="center"/>
              <w:rPr>
                <w:rFonts w:eastAsia="Times New Roman"/>
                <w:b/>
                <w:bCs/>
                <w:color w:val="000000"/>
                <w:kern w:val="0"/>
                <w:sz w:val="16"/>
                <w:szCs w:val="16"/>
                <w:lang w:eastAsia="ru-RU"/>
              </w:rPr>
            </w:pPr>
            <w:proofErr w:type="spellStart"/>
            <w:r w:rsidRPr="007E13A8">
              <w:rPr>
                <w:rFonts w:eastAsia="Times New Roman"/>
                <w:b/>
                <w:bCs/>
                <w:color w:val="000000"/>
                <w:kern w:val="0"/>
                <w:sz w:val="16"/>
                <w:szCs w:val="16"/>
                <w:lang w:eastAsia="ru-RU"/>
              </w:rPr>
              <w:t>РзПРз</w:t>
            </w:r>
            <w:proofErr w:type="spellEnd"/>
          </w:p>
        </w:tc>
        <w:tc>
          <w:tcPr>
            <w:tcW w:w="105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E13A8" w:rsidRPr="007E13A8" w:rsidRDefault="007E13A8" w:rsidP="007E13A8">
            <w:pPr>
              <w:widowControl/>
              <w:suppressAutoHyphens w:val="0"/>
              <w:autoSpaceDN/>
              <w:ind w:firstLine="0"/>
              <w:jc w:val="center"/>
              <w:rPr>
                <w:rFonts w:eastAsia="Times New Roman"/>
                <w:b/>
                <w:bCs/>
                <w:color w:val="000000"/>
                <w:kern w:val="0"/>
                <w:sz w:val="16"/>
                <w:szCs w:val="16"/>
                <w:lang w:eastAsia="ru-RU"/>
              </w:rPr>
            </w:pPr>
            <w:r w:rsidRPr="007E13A8">
              <w:rPr>
                <w:rFonts w:eastAsia="Times New Roman"/>
                <w:b/>
                <w:bCs/>
                <w:color w:val="000000"/>
                <w:kern w:val="0"/>
                <w:sz w:val="16"/>
                <w:szCs w:val="16"/>
                <w:lang w:eastAsia="ru-RU"/>
              </w:rPr>
              <w:t>Сумма на 2024 год</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ОБЩЕГОСУДАРСТВЕННЫЕ ВОПРОСЫ</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0100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70 176,0</w:t>
            </w:r>
          </w:p>
        </w:tc>
      </w:tr>
      <w:tr w:rsidR="007E13A8" w:rsidRPr="007E13A8" w:rsidTr="00A731C7">
        <w:trPr>
          <w:trHeight w:val="51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0102</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2 399,2</w:t>
            </w:r>
          </w:p>
        </w:tc>
      </w:tr>
      <w:tr w:rsidR="007E13A8" w:rsidRPr="007E13A8" w:rsidTr="00A731C7">
        <w:trPr>
          <w:trHeight w:val="51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0103</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50,0</w:t>
            </w:r>
          </w:p>
        </w:tc>
      </w:tr>
      <w:tr w:rsidR="007E13A8" w:rsidRPr="007E13A8" w:rsidTr="00A731C7">
        <w:trPr>
          <w:trHeight w:val="51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0104</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50 675,0</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Судебная система</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0105</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3,5</w:t>
            </w:r>
          </w:p>
        </w:tc>
      </w:tr>
      <w:tr w:rsidR="007E13A8" w:rsidRPr="007E13A8" w:rsidTr="00A731C7">
        <w:trPr>
          <w:trHeight w:val="51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0106</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1 125,1</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Резервные фонды</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0111</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200,0</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Другие общегосударственные вопросы</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0113</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15 723,2</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НАЦИОНАЛЬНАЯ БЕЗОПАСНОСТЬ И ПРАВООХРАНИТЕЛЬНАЯ ДЕЯТЕЛЬНОСТЬ</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0300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2 793,8</w:t>
            </w:r>
          </w:p>
        </w:tc>
      </w:tr>
      <w:tr w:rsidR="007E13A8" w:rsidRPr="007E13A8" w:rsidTr="00A731C7">
        <w:trPr>
          <w:trHeight w:val="51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0310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2 601,3</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Другие вопросы в области национальной безопасности и правоохранительной деятельности</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0314</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192,5</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НАЦИОНАЛЬНАЯ ЭКОНОМИКА</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0400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51 612,8</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Транспорт</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0408</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11 946,3</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Дорожное хозяйство (дорожные фонды)</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0409</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39 455,1</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Другие вопросы в области национальной экономики</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0412</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211,4</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ЖИЛИЩНО-КОММУНАЛЬНОЕ ХОЗЯЙСТВО</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0500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3 673,6</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Коммунальное хозяйство</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0502</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1 667,8</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Благоустройство</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0503</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2 005,8</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ОХРАНА ОКРУЖАЮЩЕЙ СРЕДЫ</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0600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2 936,4</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Другие вопросы в области охраны окружающей среды</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0605</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2 936,4</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ОБРАЗОВАНИЕ</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0700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189 126,2</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Дошкольное образование</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0701</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72 843,4</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Общее образование</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0702</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84 953,0</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Дополнительное образование детей</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0703</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20 413,9</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Профессиональная подготовка, переподготовка и повышение квалификации</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0705</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49,8</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Молодежная политика</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0707</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200,0</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Другие вопросы в области образования</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0709</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10 666,1</w:t>
            </w:r>
          </w:p>
        </w:tc>
      </w:tr>
      <w:tr w:rsidR="007E13A8" w:rsidRPr="007E13A8" w:rsidTr="00A731C7">
        <w:trPr>
          <w:trHeight w:val="300"/>
        </w:trPr>
        <w:tc>
          <w:tcPr>
            <w:tcW w:w="7812" w:type="dxa"/>
            <w:tcBorders>
              <w:top w:val="nil"/>
              <w:left w:val="single" w:sz="4" w:space="0" w:color="000000"/>
              <w:bottom w:val="single" w:sz="4" w:space="0" w:color="000000"/>
              <w:right w:val="single" w:sz="4" w:space="0" w:color="000000"/>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КУЛЬТУРА, КИНЕМАТОГРАФИЯ</w:t>
            </w:r>
          </w:p>
        </w:tc>
        <w:tc>
          <w:tcPr>
            <w:tcW w:w="797" w:type="dxa"/>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0800</w:t>
            </w:r>
          </w:p>
        </w:tc>
        <w:tc>
          <w:tcPr>
            <w:tcW w:w="1054" w:type="dxa"/>
            <w:gridSpan w:val="2"/>
            <w:tcBorders>
              <w:top w:val="nil"/>
              <w:left w:val="nil"/>
              <w:bottom w:val="single" w:sz="4" w:space="0" w:color="000000"/>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46 003,2</w:t>
            </w:r>
          </w:p>
        </w:tc>
      </w:tr>
      <w:tr w:rsidR="007E13A8" w:rsidRPr="007E13A8" w:rsidTr="00BF7240">
        <w:trPr>
          <w:trHeight w:val="300"/>
        </w:trPr>
        <w:tc>
          <w:tcPr>
            <w:tcW w:w="7812" w:type="dxa"/>
            <w:tcBorders>
              <w:top w:val="nil"/>
              <w:left w:val="single" w:sz="4" w:space="0" w:color="000000"/>
              <w:bottom w:val="single" w:sz="4" w:space="0" w:color="auto"/>
              <w:right w:val="single" w:sz="4" w:space="0" w:color="000000"/>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Культура</w:t>
            </w:r>
          </w:p>
        </w:tc>
        <w:tc>
          <w:tcPr>
            <w:tcW w:w="797" w:type="dxa"/>
            <w:tcBorders>
              <w:top w:val="nil"/>
              <w:left w:val="nil"/>
              <w:bottom w:val="single" w:sz="4" w:space="0" w:color="auto"/>
              <w:right w:val="single" w:sz="4" w:space="0" w:color="000000"/>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0801</w:t>
            </w:r>
          </w:p>
        </w:tc>
        <w:tc>
          <w:tcPr>
            <w:tcW w:w="1054" w:type="dxa"/>
            <w:gridSpan w:val="2"/>
            <w:tcBorders>
              <w:top w:val="nil"/>
              <w:left w:val="nil"/>
              <w:bottom w:val="single" w:sz="4" w:space="0" w:color="auto"/>
              <w:right w:val="single" w:sz="4" w:space="0" w:color="000000"/>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46 003,2</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lastRenderedPageBreak/>
              <w:t xml:space="preserve">  СОЦИАЛЬНАЯ ПОЛИТИКА</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1000</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22 388,4</w:t>
            </w:r>
          </w:p>
        </w:tc>
      </w:tr>
      <w:tr w:rsidR="007E13A8" w:rsidRPr="007E13A8" w:rsidTr="00A731C7">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Пенсионное обеспечение</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1001</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2 050,0</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Социальное обеспечение населения</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1003</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12 697,2</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Охрана семьи и детства</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1004</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7 641,2</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ФИЗИЧЕСКАЯ КУЛЬТУРА И СПОРТ</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1100</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25 121,7</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Массовый спорт</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1102</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4 509,3</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Спорт высших достижений</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1103</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20 612,4</w:t>
            </w:r>
          </w:p>
        </w:tc>
      </w:tr>
      <w:tr w:rsidR="007E13A8" w:rsidRPr="007E13A8" w:rsidTr="00BF7240">
        <w:trPr>
          <w:trHeight w:val="51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rPr>
                <w:rFonts w:eastAsia="Times New Roman"/>
                <w:b/>
                <w:bCs/>
                <w:color w:val="000000"/>
                <w:kern w:val="0"/>
                <w:sz w:val="20"/>
                <w:lang w:eastAsia="ru-RU"/>
              </w:rPr>
            </w:pPr>
            <w:r w:rsidRPr="007E13A8">
              <w:rPr>
                <w:rFonts w:eastAsia="Times New Roman"/>
                <w:b/>
                <w:bCs/>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rPr>
                <w:rFonts w:eastAsia="Times New Roman"/>
                <w:b/>
                <w:bCs/>
                <w:color w:val="000000"/>
                <w:kern w:val="0"/>
                <w:sz w:val="20"/>
                <w:lang w:eastAsia="ru-RU"/>
              </w:rPr>
            </w:pPr>
            <w:r w:rsidRPr="007E13A8">
              <w:rPr>
                <w:rFonts w:eastAsia="Times New Roman"/>
                <w:b/>
                <w:bCs/>
                <w:color w:val="000000"/>
                <w:kern w:val="0"/>
                <w:sz w:val="20"/>
                <w:lang w:eastAsia="ru-RU"/>
              </w:rPr>
              <w:t>1400</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46 958,3</w:t>
            </w:r>
          </w:p>
        </w:tc>
      </w:tr>
      <w:tr w:rsidR="007E13A8" w:rsidRPr="007E13A8" w:rsidTr="00BF7240">
        <w:trPr>
          <w:trHeight w:val="51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1401</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16 124,0</w:t>
            </w:r>
          </w:p>
        </w:tc>
      </w:tr>
      <w:tr w:rsidR="007E13A8" w:rsidRPr="007E13A8" w:rsidTr="00BF7240">
        <w:trPr>
          <w:trHeight w:val="300"/>
        </w:trPr>
        <w:tc>
          <w:tcPr>
            <w:tcW w:w="7812" w:type="dxa"/>
            <w:tcBorders>
              <w:top w:val="single" w:sz="4" w:space="0" w:color="auto"/>
              <w:left w:val="single" w:sz="4" w:space="0" w:color="auto"/>
              <w:bottom w:val="single" w:sz="4" w:space="0" w:color="auto"/>
              <w:right w:val="single" w:sz="4" w:space="0" w:color="auto"/>
            </w:tcBorders>
            <w:shd w:val="clear" w:color="000000" w:fill="FFFFFF"/>
            <w:hideMark/>
          </w:tcPr>
          <w:p w:rsidR="007E13A8" w:rsidRPr="007E13A8" w:rsidRDefault="007E13A8" w:rsidP="007E13A8">
            <w:pPr>
              <w:widowControl/>
              <w:suppressAutoHyphens w:val="0"/>
              <w:autoSpaceDN/>
              <w:ind w:firstLine="0"/>
              <w:jc w:val="left"/>
              <w:outlineLvl w:val="0"/>
              <w:rPr>
                <w:rFonts w:eastAsia="Times New Roman"/>
                <w:b/>
                <w:bCs/>
                <w:color w:val="000000"/>
                <w:kern w:val="0"/>
                <w:sz w:val="20"/>
                <w:lang w:eastAsia="ru-RU"/>
              </w:rPr>
            </w:pPr>
            <w:r w:rsidRPr="007E13A8">
              <w:rPr>
                <w:rFonts w:eastAsia="Times New Roman"/>
                <w:b/>
                <w:bCs/>
                <w:color w:val="000000"/>
                <w:kern w:val="0"/>
                <w:sz w:val="20"/>
                <w:lang w:eastAsia="ru-RU"/>
              </w:rPr>
              <w:t xml:space="preserve">    Прочие межбюджетные трансферты общего характера</w:t>
            </w:r>
          </w:p>
        </w:tc>
        <w:tc>
          <w:tcPr>
            <w:tcW w:w="797" w:type="dxa"/>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center"/>
              <w:outlineLvl w:val="0"/>
              <w:rPr>
                <w:rFonts w:eastAsia="Times New Roman"/>
                <w:b/>
                <w:bCs/>
                <w:color w:val="000000"/>
                <w:kern w:val="0"/>
                <w:sz w:val="20"/>
                <w:lang w:eastAsia="ru-RU"/>
              </w:rPr>
            </w:pPr>
            <w:r w:rsidRPr="007E13A8">
              <w:rPr>
                <w:rFonts w:eastAsia="Times New Roman"/>
                <w:b/>
                <w:bCs/>
                <w:color w:val="000000"/>
                <w:kern w:val="0"/>
                <w:sz w:val="20"/>
                <w:lang w:eastAsia="ru-RU"/>
              </w:rPr>
              <w:t>1403</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outlineLvl w:val="0"/>
              <w:rPr>
                <w:rFonts w:eastAsia="Times New Roman"/>
                <w:b/>
                <w:bCs/>
                <w:color w:val="000000"/>
                <w:kern w:val="0"/>
                <w:sz w:val="20"/>
                <w:lang w:eastAsia="ru-RU"/>
              </w:rPr>
            </w:pPr>
            <w:r w:rsidRPr="007E13A8">
              <w:rPr>
                <w:rFonts w:eastAsia="Times New Roman"/>
                <w:b/>
                <w:bCs/>
                <w:color w:val="000000"/>
                <w:kern w:val="0"/>
                <w:sz w:val="20"/>
                <w:lang w:eastAsia="ru-RU"/>
              </w:rPr>
              <w:t>30 834,3</w:t>
            </w:r>
          </w:p>
        </w:tc>
      </w:tr>
      <w:tr w:rsidR="007E13A8" w:rsidRPr="007E13A8" w:rsidTr="00BF7240">
        <w:trPr>
          <w:trHeight w:val="255"/>
        </w:trPr>
        <w:tc>
          <w:tcPr>
            <w:tcW w:w="86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 xml:space="preserve">Всего расходов:   </w:t>
            </w:r>
          </w:p>
        </w:tc>
        <w:tc>
          <w:tcPr>
            <w:tcW w:w="105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13A8" w:rsidRPr="007E13A8" w:rsidRDefault="007E13A8" w:rsidP="007E13A8">
            <w:pPr>
              <w:widowControl/>
              <w:suppressAutoHyphens w:val="0"/>
              <w:autoSpaceDN/>
              <w:ind w:firstLine="0"/>
              <w:jc w:val="right"/>
              <w:rPr>
                <w:rFonts w:eastAsia="Times New Roman"/>
                <w:b/>
                <w:bCs/>
                <w:color w:val="000000"/>
                <w:kern w:val="0"/>
                <w:sz w:val="20"/>
                <w:lang w:eastAsia="ru-RU"/>
              </w:rPr>
            </w:pPr>
            <w:r w:rsidRPr="007E13A8">
              <w:rPr>
                <w:rFonts w:eastAsia="Times New Roman"/>
                <w:b/>
                <w:bCs/>
                <w:color w:val="000000"/>
                <w:kern w:val="0"/>
                <w:sz w:val="20"/>
                <w:lang w:eastAsia="ru-RU"/>
              </w:rPr>
              <w:t>460 790,3</w:t>
            </w:r>
          </w:p>
        </w:tc>
      </w:tr>
    </w:tbl>
    <w:p w:rsidR="00B37361" w:rsidRDefault="00B37361"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B065A" w:rsidRPr="008B065A" w:rsidTr="00F65B20">
        <w:tc>
          <w:tcPr>
            <w:tcW w:w="4857" w:type="dxa"/>
          </w:tcPr>
          <w:p w:rsidR="008B065A" w:rsidRPr="008B065A" w:rsidRDefault="008B065A" w:rsidP="00F65B20">
            <w:pPr>
              <w:widowControl/>
              <w:shd w:val="clear" w:color="auto" w:fill="FFFFFF"/>
              <w:suppressAutoHyphens w:val="0"/>
              <w:autoSpaceDN/>
              <w:ind w:firstLine="0"/>
              <w:jc w:val="left"/>
              <w:rPr>
                <w:rFonts w:eastAsia="Times New Roman"/>
                <w:kern w:val="0"/>
                <w:szCs w:val="24"/>
                <w:lang w:eastAsia="ru-RU"/>
              </w:rPr>
            </w:pPr>
          </w:p>
        </w:tc>
        <w:tc>
          <w:tcPr>
            <w:tcW w:w="4857" w:type="dxa"/>
          </w:tcPr>
          <w:p w:rsidR="008B065A" w:rsidRPr="008B065A" w:rsidRDefault="008B065A"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 xml:space="preserve">Приложение </w:t>
            </w:r>
            <w:r>
              <w:rPr>
                <w:rFonts w:eastAsia="Times New Roman"/>
                <w:kern w:val="0"/>
                <w:szCs w:val="24"/>
                <w:lang w:eastAsia="ru-RU"/>
              </w:rPr>
              <w:t>7</w:t>
            </w:r>
            <w:r w:rsidRPr="008B065A">
              <w:rPr>
                <w:rFonts w:eastAsia="Times New Roman"/>
                <w:kern w:val="0"/>
                <w:szCs w:val="24"/>
                <w:lang w:eastAsia="ru-RU"/>
              </w:rPr>
              <w:t xml:space="preserve"> </w:t>
            </w:r>
          </w:p>
          <w:p w:rsidR="008B065A" w:rsidRPr="008B065A" w:rsidRDefault="008B065A"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к решению</w:t>
            </w:r>
          </w:p>
          <w:p w:rsidR="008B065A" w:rsidRPr="008B065A" w:rsidRDefault="008B065A"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Подосиновской районной Думы</w:t>
            </w:r>
          </w:p>
          <w:p w:rsidR="008B065A" w:rsidRPr="008B065A" w:rsidRDefault="008B065A"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 xml:space="preserve">от 08.11.2024 № 44/163  </w:t>
            </w:r>
          </w:p>
        </w:tc>
      </w:tr>
    </w:tbl>
    <w:tbl>
      <w:tblPr>
        <w:tblW w:w="9654" w:type="dxa"/>
        <w:tblInd w:w="93" w:type="dxa"/>
        <w:tblLook w:val="04A0" w:firstRow="1" w:lastRow="0" w:firstColumn="1" w:lastColumn="0" w:noHBand="0" w:noVBand="1"/>
      </w:tblPr>
      <w:tblGrid>
        <w:gridCol w:w="6819"/>
        <w:gridCol w:w="1140"/>
        <w:gridCol w:w="560"/>
        <w:gridCol w:w="1135"/>
      </w:tblGrid>
      <w:tr w:rsidR="00A731C7" w:rsidRPr="00A731C7" w:rsidTr="00A217CF">
        <w:trPr>
          <w:trHeight w:val="300"/>
        </w:trPr>
        <w:tc>
          <w:tcPr>
            <w:tcW w:w="8519" w:type="dxa"/>
            <w:gridSpan w:val="3"/>
            <w:tcBorders>
              <w:top w:val="nil"/>
              <w:left w:val="nil"/>
              <w:bottom w:val="nil"/>
              <w:right w:val="nil"/>
            </w:tcBorders>
            <w:shd w:val="clear" w:color="000000" w:fill="FFFFFF"/>
            <w:vAlign w:val="bottom"/>
          </w:tcPr>
          <w:p w:rsidR="00A731C7" w:rsidRPr="00A731C7" w:rsidRDefault="00A731C7" w:rsidP="00A731C7">
            <w:pPr>
              <w:widowControl/>
              <w:suppressAutoHyphens w:val="0"/>
              <w:autoSpaceDN/>
              <w:ind w:firstLine="0"/>
              <w:jc w:val="right"/>
              <w:rPr>
                <w:rFonts w:eastAsia="Times New Roman"/>
                <w:color w:val="000000"/>
                <w:kern w:val="0"/>
                <w:sz w:val="20"/>
                <w:lang w:eastAsia="ru-RU"/>
              </w:rPr>
            </w:pPr>
          </w:p>
        </w:tc>
        <w:tc>
          <w:tcPr>
            <w:tcW w:w="1135" w:type="dxa"/>
            <w:tcBorders>
              <w:top w:val="nil"/>
              <w:left w:val="nil"/>
              <w:bottom w:val="nil"/>
              <w:right w:val="nil"/>
            </w:tcBorders>
            <w:shd w:val="clear" w:color="auto" w:fill="auto"/>
            <w:noWrap/>
            <w:vAlign w:val="bottom"/>
            <w:hideMark/>
          </w:tcPr>
          <w:p w:rsidR="00A731C7" w:rsidRPr="00A731C7" w:rsidRDefault="00A731C7" w:rsidP="00A731C7">
            <w:pPr>
              <w:widowControl/>
              <w:suppressAutoHyphens w:val="0"/>
              <w:autoSpaceDN/>
              <w:ind w:firstLine="0"/>
              <w:jc w:val="left"/>
              <w:rPr>
                <w:rFonts w:ascii="Calibri" w:eastAsia="Times New Roman" w:hAnsi="Calibri"/>
                <w:kern w:val="0"/>
                <w:sz w:val="22"/>
                <w:szCs w:val="22"/>
                <w:lang w:eastAsia="ru-RU"/>
              </w:rPr>
            </w:pPr>
          </w:p>
        </w:tc>
      </w:tr>
      <w:tr w:rsidR="00A731C7" w:rsidRPr="00A731C7" w:rsidTr="00A217CF">
        <w:trPr>
          <w:trHeight w:val="300"/>
        </w:trPr>
        <w:tc>
          <w:tcPr>
            <w:tcW w:w="6819" w:type="dxa"/>
            <w:tcBorders>
              <w:top w:val="nil"/>
              <w:left w:val="nil"/>
              <w:bottom w:val="nil"/>
              <w:right w:val="nil"/>
            </w:tcBorders>
            <w:shd w:val="clear" w:color="000000" w:fill="FFFFFF"/>
            <w:vAlign w:val="bottom"/>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p>
        </w:tc>
        <w:tc>
          <w:tcPr>
            <w:tcW w:w="1700" w:type="dxa"/>
            <w:gridSpan w:val="2"/>
            <w:tcBorders>
              <w:top w:val="nil"/>
              <w:left w:val="nil"/>
              <w:bottom w:val="nil"/>
              <w:right w:val="nil"/>
            </w:tcBorders>
            <w:shd w:val="clear" w:color="000000" w:fill="FFFFFF"/>
            <w:vAlign w:val="bottom"/>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p>
        </w:tc>
        <w:tc>
          <w:tcPr>
            <w:tcW w:w="1135" w:type="dxa"/>
            <w:tcBorders>
              <w:top w:val="nil"/>
              <w:left w:val="nil"/>
              <w:bottom w:val="nil"/>
              <w:right w:val="nil"/>
            </w:tcBorders>
            <w:shd w:val="clear" w:color="auto" w:fill="auto"/>
            <w:noWrap/>
            <w:vAlign w:val="bottom"/>
            <w:hideMark/>
          </w:tcPr>
          <w:p w:rsidR="00A731C7" w:rsidRPr="00A731C7" w:rsidRDefault="00A731C7" w:rsidP="00A731C7">
            <w:pPr>
              <w:widowControl/>
              <w:suppressAutoHyphens w:val="0"/>
              <w:autoSpaceDN/>
              <w:ind w:firstLine="0"/>
              <w:jc w:val="left"/>
              <w:rPr>
                <w:rFonts w:ascii="Calibri" w:eastAsia="Times New Roman" w:hAnsi="Calibri"/>
                <w:kern w:val="0"/>
                <w:sz w:val="22"/>
                <w:szCs w:val="22"/>
                <w:lang w:eastAsia="ru-RU"/>
              </w:rPr>
            </w:pPr>
          </w:p>
        </w:tc>
      </w:tr>
      <w:tr w:rsidR="00A731C7" w:rsidRPr="00A731C7" w:rsidTr="00A217CF">
        <w:trPr>
          <w:trHeight w:val="315"/>
        </w:trPr>
        <w:tc>
          <w:tcPr>
            <w:tcW w:w="8519" w:type="dxa"/>
            <w:gridSpan w:val="3"/>
            <w:tcBorders>
              <w:top w:val="nil"/>
              <w:left w:val="nil"/>
              <w:bottom w:val="nil"/>
              <w:right w:val="nil"/>
            </w:tcBorders>
            <w:shd w:val="clear" w:color="000000" w:fill="FFFFFF"/>
            <w:noWrap/>
            <w:vAlign w:val="bottom"/>
            <w:hideMark/>
          </w:tcPr>
          <w:p w:rsidR="00A731C7" w:rsidRPr="00A731C7" w:rsidRDefault="00A731C7" w:rsidP="00A731C7">
            <w:pPr>
              <w:widowControl/>
              <w:suppressAutoHyphens w:val="0"/>
              <w:autoSpaceDN/>
              <w:ind w:firstLine="0"/>
              <w:jc w:val="center"/>
              <w:rPr>
                <w:rFonts w:eastAsia="Times New Roman"/>
                <w:b/>
                <w:bCs/>
                <w:color w:val="000000"/>
                <w:kern w:val="0"/>
                <w:szCs w:val="24"/>
                <w:lang w:eastAsia="ru-RU"/>
              </w:rPr>
            </w:pPr>
            <w:r w:rsidRPr="00A731C7">
              <w:rPr>
                <w:rFonts w:eastAsia="Times New Roman"/>
                <w:b/>
                <w:bCs/>
                <w:color w:val="000000"/>
                <w:kern w:val="0"/>
                <w:szCs w:val="24"/>
                <w:lang w:eastAsia="ru-RU"/>
              </w:rPr>
              <w:t>РАСПРЕДЕЛЕНИЕ</w:t>
            </w:r>
          </w:p>
        </w:tc>
        <w:tc>
          <w:tcPr>
            <w:tcW w:w="1135" w:type="dxa"/>
            <w:tcBorders>
              <w:top w:val="nil"/>
              <w:left w:val="nil"/>
              <w:bottom w:val="nil"/>
              <w:right w:val="nil"/>
            </w:tcBorders>
            <w:shd w:val="clear" w:color="auto" w:fill="auto"/>
            <w:noWrap/>
            <w:vAlign w:val="bottom"/>
            <w:hideMark/>
          </w:tcPr>
          <w:p w:rsidR="00A731C7" w:rsidRPr="00A731C7" w:rsidRDefault="00A731C7" w:rsidP="00A731C7">
            <w:pPr>
              <w:widowControl/>
              <w:suppressAutoHyphens w:val="0"/>
              <w:autoSpaceDN/>
              <w:ind w:firstLine="0"/>
              <w:jc w:val="left"/>
              <w:rPr>
                <w:rFonts w:ascii="Calibri" w:eastAsia="Times New Roman" w:hAnsi="Calibri"/>
                <w:kern w:val="0"/>
                <w:sz w:val="22"/>
                <w:szCs w:val="22"/>
                <w:lang w:eastAsia="ru-RU"/>
              </w:rPr>
            </w:pPr>
          </w:p>
        </w:tc>
      </w:tr>
      <w:tr w:rsidR="00A731C7" w:rsidRPr="00A731C7" w:rsidTr="00A217CF">
        <w:trPr>
          <w:trHeight w:val="315"/>
        </w:trPr>
        <w:tc>
          <w:tcPr>
            <w:tcW w:w="8519" w:type="dxa"/>
            <w:gridSpan w:val="3"/>
            <w:tcBorders>
              <w:top w:val="nil"/>
              <w:left w:val="nil"/>
              <w:bottom w:val="nil"/>
              <w:right w:val="nil"/>
            </w:tcBorders>
            <w:shd w:val="clear" w:color="000000" w:fill="FFFFFF"/>
            <w:noWrap/>
            <w:vAlign w:val="bottom"/>
            <w:hideMark/>
          </w:tcPr>
          <w:p w:rsidR="00A731C7" w:rsidRPr="00A731C7" w:rsidRDefault="00A731C7" w:rsidP="00A731C7">
            <w:pPr>
              <w:widowControl/>
              <w:suppressAutoHyphens w:val="0"/>
              <w:autoSpaceDN/>
              <w:ind w:firstLine="0"/>
              <w:jc w:val="center"/>
              <w:rPr>
                <w:rFonts w:eastAsia="Times New Roman"/>
                <w:b/>
                <w:bCs/>
                <w:color w:val="000000"/>
                <w:kern w:val="0"/>
                <w:szCs w:val="24"/>
                <w:lang w:eastAsia="ru-RU"/>
              </w:rPr>
            </w:pPr>
            <w:r w:rsidRPr="00A731C7">
              <w:rPr>
                <w:rFonts w:eastAsia="Times New Roman"/>
                <w:b/>
                <w:bCs/>
                <w:color w:val="000000"/>
                <w:kern w:val="0"/>
                <w:szCs w:val="24"/>
                <w:lang w:eastAsia="ru-RU"/>
              </w:rPr>
              <w:t>бюджетных ассигнований по целевым статьям (муниципальным программам</w:t>
            </w:r>
            <w:r w:rsidR="008A2498">
              <w:rPr>
                <w:rFonts w:eastAsia="Times New Roman"/>
                <w:b/>
                <w:bCs/>
                <w:color w:val="000000"/>
                <w:kern w:val="0"/>
                <w:szCs w:val="24"/>
                <w:lang w:eastAsia="ru-RU"/>
              </w:rPr>
              <w:t xml:space="preserve">  </w:t>
            </w:r>
            <w:r w:rsidR="008A2498" w:rsidRPr="00A731C7">
              <w:rPr>
                <w:rFonts w:eastAsia="Times New Roman"/>
                <w:b/>
                <w:bCs/>
                <w:color w:val="000000"/>
                <w:kern w:val="0"/>
                <w:szCs w:val="24"/>
                <w:lang w:eastAsia="ru-RU"/>
              </w:rPr>
              <w:t xml:space="preserve">Подосиновского района и непрограммным направлениям деятельности), группам </w:t>
            </w:r>
            <w:proofErr w:type="gramStart"/>
            <w:r w:rsidR="008A2498" w:rsidRPr="00A731C7">
              <w:rPr>
                <w:rFonts w:eastAsia="Times New Roman"/>
                <w:b/>
                <w:bCs/>
                <w:color w:val="000000"/>
                <w:kern w:val="0"/>
                <w:szCs w:val="24"/>
                <w:lang w:eastAsia="ru-RU"/>
              </w:rPr>
              <w:t>видов расходов классификации расходов бюджетов</w:t>
            </w:r>
            <w:proofErr w:type="gramEnd"/>
            <w:r w:rsidR="008A2498" w:rsidRPr="00A731C7">
              <w:rPr>
                <w:rFonts w:eastAsia="Times New Roman"/>
                <w:b/>
                <w:bCs/>
                <w:color w:val="000000"/>
                <w:kern w:val="0"/>
                <w:szCs w:val="24"/>
                <w:lang w:eastAsia="ru-RU"/>
              </w:rPr>
              <w:t xml:space="preserve"> на 2024 год</w:t>
            </w:r>
          </w:p>
        </w:tc>
        <w:tc>
          <w:tcPr>
            <w:tcW w:w="1135" w:type="dxa"/>
            <w:tcBorders>
              <w:top w:val="nil"/>
              <w:left w:val="nil"/>
              <w:bottom w:val="nil"/>
              <w:right w:val="nil"/>
            </w:tcBorders>
            <w:shd w:val="clear" w:color="auto" w:fill="auto"/>
            <w:noWrap/>
            <w:vAlign w:val="bottom"/>
            <w:hideMark/>
          </w:tcPr>
          <w:p w:rsidR="00A731C7" w:rsidRPr="00A731C7" w:rsidRDefault="00A731C7" w:rsidP="00A731C7">
            <w:pPr>
              <w:widowControl/>
              <w:suppressAutoHyphens w:val="0"/>
              <w:autoSpaceDN/>
              <w:ind w:firstLine="0"/>
              <w:jc w:val="left"/>
              <w:rPr>
                <w:rFonts w:ascii="Calibri" w:eastAsia="Times New Roman" w:hAnsi="Calibri"/>
                <w:kern w:val="0"/>
                <w:sz w:val="22"/>
                <w:szCs w:val="22"/>
                <w:lang w:eastAsia="ru-RU"/>
              </w:rPr>
            </w:pPr>
          </w:p>
        </w:tc>
      </w:tr>
      <w:tr w:rsidR="00A731C7" w:rsidRPr="00A731C7" w:rsidTr="00A217CF">
        <w:trPr>
          <w:trHeight w:val="300"/>
        </w:trPr>
        <w:tc>
          <w:tcPr>
            <w:tcW w:w="8519" w:type="dxa"/>
            <w:gridSpan w:val="3"/>
            <w:tcBorders>
              <w:top w:val="nil"/>
              <w:left w:val="nil"/>
              <w:bottom w:val="nil"/>
              <w:right w:val="nil"/>
            </w:tcBorders>
            <w:shd w:val="clear" w:color="000000" w:fill="FFFFFF"/>
            <w:noWrap/>
            <w:vAlign w:val="bottom"/>
            <w:hideMark/>
          </w:tcPr>
          <w:p w:rsidR="00A731C7" w:rsidRPr="00A731C7" w:rsidRDefault="00A731C7" w:rsidP="00A731C7">
            <w:pPr>
              <w:widowControl/>
              <w:suppressAutoHyphens w:val="0"/>
              <w:autoSpaceDN/>
              <w:ind w:firstLine="0"/>
              <w:jc w:val="right"/>
              <w:rPr>
                <w:rFonts w:eastAsia="Times New Roman"/>
                <w:b/>
                <w:bCs/>
                <w:color w:val="000000"/>
                <w:kern w:val="0"/>
                <w:sz w:val="20"/>
                <w:lang w:eastAsia="ru-RU"/>
              </w:rPr>
            </w:pPr>
            <w:r w:rsidRPr="00A731C7">
              <w:rPr>
                <w:rFonts w:eastAsia="Times New Roman"/>
                <w:b/>
                <w:bCs/>
                <w:color w:val="000000"/>
                <w:kern w:val="0"/>
                <w:sz w:val="20"/>
                <w:lang w:eastAsia="ru-RU"/>
              </w:rPr>
              <w:t>(тыс. руб.)</w:t>
            </w:r>
          </w:p>
        </w:tc>
        <w:tc>
          <w:tcPr>
            <w:tcW w:w="1135" w:type="dxa"/>
            <w:tcBorders>
              <w:top w:val="nil"/>
              <w:left w:val="nil"/>
              <w:bottom w:val="nil"/>
              <w:right w:val="nil"/>
            </w:tcBorders>
            <w:shd w:val="clear" w:color="auto" w:fill="auto"/>
            <w:noWrap/>
            <w:vAlign w:val="bottom"/>
            <w:hideMark/>
          </w:tcPr>
          <w:p w:rsidR="00A731C7" w:rsidRPr="00A731C7" w:rsidRDefault="00A731C7" w:rsidP="00A731C7">
            <w:pPr>
              <w:widowControl/>
              <w:suppressAutoHyphens w:val="0"/>
              <w:autoSpaceDN/>
              <w:ind w:firstLine="0"/>
              <w:jc w:val="left"/>
              <w:rPr>
                <w:rFonts w:ascii="Calibri" w:eastAsia="Times New Roman" w:hAnsi="Calibri"/>
                <w:kern w:val="0"/>
                <w:sz w:val="22"/>
                <w:szCs w:val="22"/>
                <w:lang w:eastAsia="ru-RU"/>
              </w:rPr>
            </w:pPr>
          </w:p>
        </w:tc>
      </w:tr>
      <w:tr w:rsidR="00A731C7" w:rsidRPr="00A731C7" w:rsidTr="00A217CF">
        <w:trPr>
          <w:trHeight w:val="630"/>
        </w:trPr>
        <w:tc>
          <w:tcPr>
            <w:tcW w:w="6819"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Наименование расходов</w:t>
            </w:r>
          </w:p>
        </w:tc>
        <w:tc>
          <w:tcPr>
            <w:tcW w:w="1140" w:type="dxa"/>
            <w:tcBorders>
              <w:top w:val="single" w:sz="4" w:space="0" w:color="000000"/>
              <w:left w:val="nil"/>
              <w:bottom w:val="single" w:sz="4" w:space="0" w:color="auto"/>
              <w:right w:val="single" w:sz="4" w:space="0" w:color="000000"/>
            </w:tcBorders>
            <w:shd w:val="clear" w:color="000000" w:fill="FFFFFF"/>
            <w:vAlign w:val="center"/>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ЦСР</w:t>
            </w:r>
          </w:p>
        </w:tc>
        <w:tc>
          <w:tcPr>
            <w:tcW w:w="560" w:type="dxa"/>
            <w:tcBorders>
              <w:top w:val="single" w:sz="4" w:space="0" w:color="000000"/>
              <w:left w:val="nil"/>
              <w:bottom w:val="single" w:sz="4" w:space="0" w:color="auto"/>
              <w:right w:val="single" w:sz="4" w:space="0" w:color="000000"/>
            </w:tcBorders>
            <w:shd w:val="clear" w:color="000000" w:fill="FFFFFF"/>
            <w:vAlign w:val="center"/>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ВР</w:t>
            </w:r>
          </w:p>
        </w:tc>
        <w:tc>
          <w:tcPr>
            <w:tcW w:w="1135" w:type="dxa"/>
            <w:tcBorders>
              <w:top w:val="single" w:sz="4" w:space="0" w:color="000000"/>
              <w:left w:val="nil"/>
              <w:bottom w:val="single" w:sz="4" w:space="0" w:color="auto"/>
              <w:right w:val="single" w:sz="4" w:space="0" w:color="000000"/>
            </w:tcBorders>
            <w:shd w:val="clear" w:color="000000" w:fill="FFFFFF"/>
            <w:vAlign w:val="center"/>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Сумма на 2024 год</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215 482,1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0100001000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2 753,1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Органы местного самоуправления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0100001030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2 753,1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2 753,1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2 751,0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115 379,8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Детские дошкольные учреждения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45 131,8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25 364,8</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24 787,0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577,8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010000202Б</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010000202Б</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18 966,4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1 137,1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17 677,1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152,2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Общеобразовательные учреждения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29 267,6</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256,1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256,1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29 011,6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8 834,5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20 045,8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126,8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Учреждения дополнительного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31 148,3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реализации социального заказа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43,3</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43,3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9 964,6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9 188,1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776,5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010000204Б</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34,1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010000204Б</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34,1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21 106,3</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15 695,8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5 158,1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252,3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Централизованные бухгалтерии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9 832,1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9 832,1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8 933,1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010000205В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899,0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116,3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0100003450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116,3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0100003450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2,5</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0100003450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113,8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Другие общегосударственные вопросы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Другие общегосударственные вопросы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0100006020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0100006020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Федеральный проект "Современная школа"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010E100000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606,2</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010E115000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A731C7">
              <w:rPr>
                <w:rFonts w:eastAsia="Times New Roman"/>
                <w:b/>
                <w:bCs/>
                <w:color w:val="000000"/>
                <w:kern w:val="0"/>
                <w:sz w:val="16"/>
                <w:szCs w:val="16"/>
                <w:lang w:eastAsia="ru-RU"/>
              </w:rPr>
              <w:t>естественно-научной</w:t>
            </w:r>
            <w:proofErr w:type="gramEnd"/>
            <w:r w:rsidRPr="00A731C7">
              <w:rPr>
                <w:rFonts w:eastAsia="Times New Roman"/>
                <w:b/>
                <w:bCs/>
                <w:color w:val="000000"/>
                <w:kern w:val="0"/>
                <w:sz w:val="16"/>
                <w:szCs w:val="16"/>
                <w:lang w:eastAsia="ru-RU"/>
              </w:rPr>
              <w:t xml:space="preserve"> и технологической направленности "Точка роста"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010E115460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010E115460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Софинансирование на </w:t>
            </w:r>
            <w:proofErr w:type="spellStart"/>
            <w:r w:rsidRPr="00A731C7">
              <w:rPr>
                <w:rFonts w:eastAsia="Times New Roman"/>
                <w:b/>
                <w:bCs/>
                <w:color w:val="000000"/>
                <w:kern w:val="0"/>
                <w:sz w:val="16"/>
                <w:szCs w:val="16"/>
                <w:lang w:eastAsia="ru-RU"/>
              </w:rPr>
              <w:t>реализацияю</w:t>
            </w:r>
            <w:proofErr w:type="spellEnd"/>
            <w:r w:rsidRPr="00A731C7">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A731C7">
              <w:rPr>
                <w:rFonts w:eastAsia="Times New Roman"/>
                <w:b/>
                <w:bCs/>
                <w:color w:val="000000"/>
                <w:kern w:val="0"/>
                <w:sz w:val="16"/>
                <w:szCs w:val="16"/>
                <w:lang w:eastAsia="ru-RU"/>
              </w:rPr>
              <w:t>естественно-научной</w:t>
            </w:r>
            <w:proofErr w:type="gramEnd"/>
            <w:r w:rsidRPr="00A731C7">
              <w:rPr>
                <w:rFonts w:eastAsia="Times New Roman"/>
                <w:b/>
                <w:bCs/>
                <w:color w:val="000000"/>
                <w:kern w:val="0"/>
                <w:sz w:val="16"/>
                <w:szCs w:val="16"/>
                <w:lang w:eastAsia="ru-RU"/>
              </w:rPr>
              <w:t xml:space="preserve"> и технологической направленности "Точка роста"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010E1S5460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010E1S5460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010EВ00000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762,5</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010EВ51790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762,5</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010EВ51790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762,5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91 072,7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78 607,7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774,1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A731C7">
              <w:rPr>
                <w:rFonts w:eastAsia="Times New Roman"/>
                <w:b/>
                <w:bCs/>
                <w:color w:val="000000"/>
                <w:kern w:val="0"/>
                <w:sz w:val="16"/>
                <w:szCs w:val="16"/>
                <w:lang w:eastAsia="ru-RU"/>
              </w:rPr>
              <w:t>дошкольного</w:t>
            </w:r>
            <w:proofErr w:type="gramEnd"/>
            <w:r w:rsidRPr="00A731C7">
              <w:rPr>
                <w:rFonts w:eastAsia="Times New Roman"/>
                <w:b/>
                <w:bCs/>
                <w:color w:val="000000"/>
                <w:kern w:val="0"/>
                <w:sz w:val="16"/>
                <w:szCs w:val="16"/>
                <w:lang w:eastAsia="ru-RU"/>
              </w:rPr>
              <w:t xml:space="preserve">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604,0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24,6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579,4</w:t>
            </w:r>
          </w:p>
        </w:tc>
      </w:tr>
      <w:tr w:rsidR="00A731C7" w:rsidRPr="00A731C7" w:rsidTr="00A217CF">
        <w:trPr>
          <w:trHeight w:val="8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103,5</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103,5</w:t>
            </w:r>
          </w:p>
        </w:tc>
      </w:tr>
      <w:tr w:rsidR="00A731C7" w:rsidRPr="00A731C7" w:rsidTr="00A217CF">
        <w:trPr>
          <w:trHeight w:val="105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66,6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01Q0216180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66,6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из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70 521,5</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42 911,0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42 439,9</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471,2</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27 564,2</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27 183,9</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380,3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01Q0217480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46,3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01Q0217480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46,3</w:t>
            </w:r>
          </w:p>
        </w:tc>
      </w:tr>
      <w:tr w:rsidR="00A731C7" w:rsidRPr="00A731C7" w:rsidTr="00A217CF">
        <w:trPr>
          <w:trHeight w:val="8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01Q02L3030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6 258,7</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01Q02L3030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6 258,7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01Q02L3040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912,2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01Q02L3040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912,2</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01Q0300000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3 835,0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01Q0316000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3 835,0</w:t>
            </w:r>
          </w:p>
        </w:tc>
      </w:tr>
      <w:tr w:rsidR="00A731C7" w:rsidRPr="00A731C7" w:rsidTr="00A217CF">
        <w:trPr>
          <w:trHeight w:val="126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731C7">
              <w:rPr>
                <w:rFonts w:eastAsia="Times New Roman"/>
                <w:b/>
                <w:bCs/>
                <w:color w:val="000000"/>
                <w:kern w:val="0"/>
                <w:sz w:val="16"/>
                <w:szCs w:val="16"/>
                <w:lang w:eastAsia="ru-RU"/>
              </w:rPr>
              <w:t xml:space="preserve"> обеспечения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01Q0316080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3 835,0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01Q0316080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78,7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01Q0316080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3 756,3</w:t>
            </w:r>
          </w:p>
        </w:tc>
      </w:tr>
      <w:tr w:rsidR="00A731C7" w:rsidRPr="00A731C7" w:rsidTr="00A217CF">
        <w:trPr>
          <w:trHeight w:val="51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условий для дополнительного образования и патриотического воспитания детей и молодежи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01Q0500000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149,8</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01Q05L0500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149,8</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01Q05L0500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149,8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01Q0600000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7 578,5</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01Q0616000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7 578,5</w:t>
            </w:r>
          </w:p>
        </w:tc>
      </w:tr>
      <w:tr w:rsidR="00A731C7" w:rsidRPr="00A731C7" w:rsidTr="00A217CF">
        <w:trPr>
          <w:trHeight w:val="126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01Q0616140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7 578,5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01Q0616140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65,8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01Q0616140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7 512,7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Создание условий для развития сферы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01Q0827000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141,2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Фонд поддержки инициатив населения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01Q0827000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141,2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01Q0827000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141,2</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01Q1400000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67,7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01Q1455490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67,7</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01Q1455490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67,7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Совершенствование отдыха и оздоровления детей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01Q2500000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834,0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01Q2515000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825,6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01Q2515060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825,6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01Q2515060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825,6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01Q25S5060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8,3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01Q25S5060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4 691,4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01U0J00000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750,0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Иные межбюджетные трансферты из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01U0J17000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750,0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01U0J17440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750,0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01U0J17440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01U0J17440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748,3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01U0У00000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3 941,4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01U0У15000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3 901,6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01U0У15480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3 901,6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01U0У15480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3 901,6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01U0УS5480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39,8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01U0УS5480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39,8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56 094,7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51 837,6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Учреждения дополнительного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9 011,7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1 067,4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1 027,4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7 944,3</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7 089,4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853,1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020000204В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Дома культуры</w:t>
            </w:r>
            <w:proofErr w:type="gramStart"/>
            <w:r w:rsidRPr="00A731C7">
              <w:rPr>
                <w:rFonts w:eastAsia="Times New Roman"/>
                <w:b/>
                <w:bCs/>
                <w:color w:val="000000"/>
                <w:kern w:val="0"/>
                <w:sz w:val="16"/>
                <w:szCs w:val="16"/>
                <w:lang w:eastAsia="ru-RU"/>
              </w:rPr>
              <w:t>.</w:t>
            </w:r>
            <w:proofErr w:type="gramEnd"/>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с</w:t>
            </w:r>
            <w:proofErr w:type="gramEnd"/>
            <w:r w:rsidRPr="00A731C7">
              <w:rPr>
                <w:rFonts w:eastAsia="Times New Roman"/>
                <w:b/>
                <w:bCs/>
                <w:color w:val="000000"/>
                <w:kern w:val="0"/>
                <w:sz w:val="16"/>
                <w:szCs w:val="16"/>
                <w:lang w:eastAsia="ru-RU"/>
              </w:rPr>
              <w:t>ельские клубы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11 093,8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690,0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555,0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10 403,8</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8 369,7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1 996,3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020000208В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37,8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Музеи и постоянные выставки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4 036,2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135,0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3 901,2</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2 491,9</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1 374,3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020000209В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Библиотеки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21 794,1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3 093,4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3 048,4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18 700,7</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14 076,9</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4 590,3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020000210В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33,5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Дом ремесел</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5 901,8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303,0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303,0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5 598,8</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4 352,1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1 229,7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020000211В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17,0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465,7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области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0200003050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388,2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0200003051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388,2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0200003051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388,2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Грант "Серебряное созвездие - 2024"</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0200003531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77,5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0200003531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77,5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Федеральный проект "Культурная среда"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020A100000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489,8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Техническое оснащение муниципальных музеев</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020A155900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489,8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020A155900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489,8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3 301,6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02Q0600000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818,5</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02Q0616000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818,5</w:t>
            </w:r>
          </w:p>
        </w:tc>
      </w:tr>
      <w:tr w:rsidR="00A731C7" w:rsidRPr="00A731C7" w:rsidTr="00A217CF">
        <w:trPr>
          <w:trHeight w:val="1125"/>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02Q0616140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818,5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02Q0616140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02Q0616140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810,5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Создание условий для развития сферы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1 798,0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Фонд поддержки инициатив населения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02Q0827000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192,1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02Q0827000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192,1</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02Q08A4670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1 199,6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02Q08A4670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1 199,6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Поддержка отрасли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02Q08L5190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84,2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02Q08L5190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84,2</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02Q08S4670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514,1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02Q08S4670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514,1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Предоставление мер социальной поддержки гражданам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02Q1000000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02Q1016000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493,0</w:t>
            </w:r>
          </w:p>
        </w:tc>
      </w:tr>
      <w:tr w:rsidR="00A731C7" w:rsidRPr="00A731C7" w:rsidTr="00A217CF">
        <w:trPr>
          <w:trHeight w:val="8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02Q1016120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02Q1016120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4 709,3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0310000000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0310003000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области молодежной политики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0310003080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0310003080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0320000000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0320003000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области спорта и физической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0320003060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0320003060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4 309,3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Поддержка местных инициатив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4 309,3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2 679,3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03U0F15170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2 679,3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03U0F15171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2 679,3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03U0F15171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2 679,3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03U0FS5170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1 030,0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03U0FS5171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1 030,0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03U0FS5171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1 030,0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Средства местного бюджета на устройство спортивной площадки ул. Свободы 58,60 пгт. Подосиновец</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03U0FU5171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03U0FU5171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A731C7">
              <w:rPr>
                <w:rFonts w:eastAsia="Times New Roman"/>
                <w:b/>
                <w:bCs/>
                <w:color w:val="000000"/>
                <w:kern w:val="0"/>
                <w:sz w:val="16"/>
                <w:szCs w:val="16"/>
                <w:lang w:eastAsia="ru-RU"/>
              </w:rPr>
              <w:t>некомерческих</w:t>
            </w:r>
            <w:proofErr w:type="spellEnd"/>
            <w:r w:rsidRPr="00A731C7">
              <w:rPr>
                <w:rFonts w:eastAsia="Times New Roman"/>
                <w:b/>
                <w:bCs/>
                <w:color w:val="000000"/>
                <w:kern w:val="0"/>
                <w:sz w:val="16"/>
                <w:szCs w:val="16"/>
                <w:lang w:eastAsia="ru-RU"/>
              </w:rPr>
              <w:t xml:space="preserve"> организаций"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4 312,9</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Ветеран</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0400003220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0400003220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0400003220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82,0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0400003230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0400003230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4 162,9</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04Q0300000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1 027,3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04Q0316000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1 027,3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Осуществление деятельности по опеке и попечительству</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04Q0316040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1 027,3</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04Q0316040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890,0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04Q0316040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137,3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Обеспечение жилыми помещениями лиц из числа детей-сирот и детей, оставшихся без попечения родителей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04Q5300000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3 135,6</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04Q5316000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по администрированию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04Q5316094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04Q5316094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15,6</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04Q53Д0820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3 120,0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04Q53Д0820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3 120,0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7 308,6</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Поддержка жилищно-коммунального комплекса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0600003320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0600003320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0600003350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497,2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0600003350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497,2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по водоснабжению и водоотведению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0600003420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73,8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0600003420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73,8</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0600003620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3 635,0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0600003620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3 635,0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0600020500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0600020500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90,0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0600020600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622,1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0600020600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622,1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бюджетам поселениям на ремонт тепловых сетей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0600020700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184,8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0600020700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184,8</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Федеральный проект "Формирование комфортной городской среды"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060F200000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2 005,8</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060F215000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1 985,7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мероприятий, направленных на благоустройство населенных пунктов муниципальных образований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060F215670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1 985,7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060F215670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1 985,7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Реализация мероприятий, направленных на благоустройство населенных пунктов муниципальных образований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060F2S5670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060F2S5670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51 401,4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11 973,3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Cодержание и ремонт автомобильных дорог</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4 342,0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4 342,0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автомобильном транспорте</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7 631,3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11,3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4 445,0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0800003100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3 175,0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поселениям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0800009000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5 122,4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0800009030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5 122,4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0800009030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5 122,4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0800089000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4 315,0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0800089000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4 315,0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29 990,7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08Q2800000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29 990,7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08Q2815000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29 651,0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08Q2815080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29 651,0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08Q2815080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29 651,0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08Q28S5080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339,7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08Q28S5080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339,7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0900000000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2 936,4</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0900003000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766,8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Природоохранные мероприятия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0900003090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766,8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0900003090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766,8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0900009090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2 169,6</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0900009090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2 169,6</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3 081,5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1210000000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2 870,1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1210003000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2 870,1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1210003010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2 870,1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1210003010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2 720,1</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1210003010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211,4</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12Q4400000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211,4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12Q4415000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158,5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Проведение комплексных кадастровых работ</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12Q4415140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158,5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12Q4415140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158,5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Проведение комплексных кадастровых работ</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12Q44S5140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52,9</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12Q44S5140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52,9</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56 856,4</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37 762,4</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Глава муниципального образования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2 006,2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130000101В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2 006,2</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130000101В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2 006,2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Органы местного самоуправления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35 706,2</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26 663,1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26 588,1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9 043,1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2 989,4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6 023,7</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Депутаты Подосиновской районной Думы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130000105В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12 353,3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Централизованные бухгалтерии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1300002050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12 353,3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130000205A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6 350,4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130000205A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6 350,4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6 002,9</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5 297,9</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130000205В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705,0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установленной сфере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3 020,6</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w:t>
            </w:r>
            <w:proofErr w:type="gramStart"/>
            <w:r w:rsidRPr="00A731C7">
              <w:rPr>
                <w:rFonts w:eastAsia="Times New Roman"/>
                <w:b/>
                <w:bCs/>
                <w:color w:val="000000"/>
                <w:kern w:val="0"/>
                <w:sz w:val="16"/>
                <w:szCs w:val="16"/>
                <w:lang w:eastAsia="ru-RU"/>
              </w:rPr>
              <w:t>.</w:t>
            </w:r>
            <w:proofErr w:type="gramEnd"/>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с</w:t>
            </w:r>
            <w:proofErr w:type="gramEnd"/>
            <w:r w:rsidRPr="00A731C7">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2 601,3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130000302A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400,0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130000302A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400,0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2 201,3</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2 032,5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130000302В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168,8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1300003051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231,8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1300003051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231,8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1300003610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187,5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1300003610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187,5</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Резервные фонды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Другие общегосударственные вопросы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320,3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Другие общегосударственные вопросы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93,0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93,0</w:t>
            </w:r>
          </w:p>
        </w:tc>
      </w:tr>
      <w:tr w:rsidR="00A731C7" w:rsidRPr="00A731C7" w:rsidTr="00A217CF">
        <w:trPr>
          <w:trHeight w:val="495"/>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217,3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1300006030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217,3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Доплаты к пенсиям</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1300007000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2 050,0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Ежемесячная доплата к страховой пенсии лицам</w:t>
            </w:r>
            <w:proofErr w:type="gramStart"/>
            <w:r w:rsidRPr="00A731C7">
              <w:rPr>
                <w:rFonts w:eastAsia="Times New Roman"/>
                <w:b/>
                <w:bCs/>
                <w:color w:val="000000"/>
                <w:kern w:val="0"/>
                <w:sz w:val="16"/>
                <w:szCs w:val="16"/>
                <w:lang w:eastAsia="ru-RU"/>
              </w:rPr>
              <w:t>.</w:t>
            </w:r>
            <w:proofErr w:type="gramEnd"/>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з</w:t>
            </w:r>
            <w:proofErr w:type="gramEnd"/>
            <w:r w:rsidRPr="00A731C7">
              <w:rPr>
                <w:rFonts w:eastAsia="Times New Roman"/>
                <w:b/>
                <w:bCs/>
                <w:color w:val="000000"/>
                <w:kern w:val="0"/>
                <w:sz w:val="16"/>
                <w:szCs w:val="16"/>
                <w:lang w:eastAsia="ru-RU"/>
              </w:rPr>
              <w:t>амещавшим муниципальную должность</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1300007010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408,2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1300007010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408,2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1300007020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1 641,8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1300007020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1 641,8</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Социальная поддержка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1300008000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22,2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1300008100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22,2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1300008100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22,2</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1 127,6</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Создание условий для развития сферы культуры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13Q0800000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79,4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13Q0816000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79,4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13Q0816010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79,4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13Q0816010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79,4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1 044,7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13Q1415000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13Q1415560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13Q1415560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49,3</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13Q1455490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994,9</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13Q1455490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994,9</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13Q14S5560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13Q14S5560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0,5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13Q5600000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3,5</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13Q5651200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3,5</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13Q5651200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3,5</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56 794,7</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9 617,0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Органы местного самоуправления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9 617,0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областного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8 332,0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8 330,6</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Социальное обеспечение и иные выплаты населению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140000103A</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1 285,0</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801,4</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482,3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Иные бюджетные ассигнования</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140000103В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Выравнивание бюджетной обеспеченности поселений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1400010000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44 334,3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1400010010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30 834,3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1400010010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30 834,3</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Выравнивание бюджетной обеспеченности поселений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1400010020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13 500,0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1400010020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13 500,0</w:t>
            </w:r>
          </w:p>
        </w:tc>
      </w:tr>
      <w:tr w:rsidR="00A731C7" w:rsidRPr="00A731C7" w:rsidTr="00A217CF">
        <w:trPr>
          <w:trHeight w:val="24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2 843,4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14Q1400000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219,4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14Q1455490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219,4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14Q1455490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219,4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Обеспечение реализации бюджетного процесса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14Q5100000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2 624,0</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14Q5116000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2 624,0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Расчет и предоставление дотаций бюджетам поселений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14Q5116030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2 624,0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Межбюджетные трансферты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14Q5116030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2 624,0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687,4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1500003460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1500003460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5,0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Комплекс процессных мероприятий</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15Q0000000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0"/>
              <w:rPr>
                <w:rFonts w:eastAsia="Times New Roman"/>
                <w:b/>
                <w:bCs/>
                <w:color w:val="000000"/>
                <w:kern w:val="0"/>
                <w:sz w:val="16"/>
                <w:szCs w:val="16"/>
                <w:lang w:eastAsia="ru-RU"/>
              </w:rPr>
            </w:pPr>
            <w:r w:rsidRPr="00A731C7">
              <w:rPr>
                <w:rFonts w:eastAsia="Times New Roman"/>
                <w:b/>
                <w:bCs/>
                <w:color w:val="000000"/>
                <w:kern w:val="0"/>
                <w:sz w:val="16"/>
                <w:szCs w:val="16"/>
                <w:lang w:eastAsia="ru-RU"/>
              </w:rPr>
              <w:t>682,4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15Q2000000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1"/>
              <w:rPr>
                <w:rFonts w:eastAsia="Times New Roman"/>
                <w:b/>
                <w:bCs/>
                <w:color w:val="000000"/>
                <w:kern w:val="0"/>
                <w:sz w:val="16"/>
                <w:szCs w:val="16"/>
                <w:lang w:eastAsia="ru-RU"/>
              </w:rPr>
            </w:pPr>
            <w:r w:rsidRPr="00A731C7">
              <w:rPr>
                <w:rFonts w:eastAsia="Times New Roman"/>
                <w:b/>
                <w:bCs/>
                <w:color w:val="000000"/>
                <w:kern w:val="0"/>
                <w:sz w:val="16"/>
                <w:szCs w:val="16"/>
                <w:lang w:eastAsia="ru-RU"/>
              </w:rPr>
              <w:t>682,4</w:t>
            </w:r>
          </w:p>
        </w:tc>
      </w:tr>
      <w:tr w:rsidR="00A731C7" w:rsidRPr="00A731C7" w:rsidTr="00A217CF">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15Q2016000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2"/>
              <w:rPr>
                <w:rFonts w:eastAsia="Times New Roman"/>
                <w:b/>
                <w:bCs/>
                <w:color w:val="000000"/>
                <w:kern w:val="0"/>
                <w:sz w:val="16"/>
                <w:szCs w:val="16"/>
                <w:lang w:eastAsia="ru-RU"/>
              </w:rPr>
            </w:pPr>
            <w:r w:rsidRPr="00A731C7">
              <w:rPr>
                <w:rFonts w:eastAsia="Times New Roman"/>
                <w:b/>
                <w:bCs/>
                <w:color w:val="000000"/>
                <w:kern w:val="0"/>
                <w:sz w:val="16"/>
                <w:szCs w:val="16"/>
                <w:lang w:eastAsia="ru-RU"/>
              </w:rPr>
              <w:t>682,4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15Q2016060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682,4</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15Q2016060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636,0</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15Q2016060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46,4</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w:t>
            </w:r>
            <w:proofErr w:type="gramStart"/>
            <w:r w:rsidRPr="00A731C7">
              <w:rPr>
                <w:rFonts w:eastAsia="Times New Roman"/>
                <w:b/>
                <w:bCs/>
                <w:color w:val="000000"/>
                <w:kern w:val="0"/>
                <w:sz w:val="16"/>
                <w:szCs w:val="16"/>
                <w:lang w:eastAsia="ru-RU"/>
              </w:rPr>
              <w:t>Расходы</w:t>
            </w:r>
            <w:proofErr w:type="gramEnd"/>
            <w:r w:rsidRPr="00A731C7">
              <w:rPr>
                <w:rFonts w:eastAsia="Times New Roman"/>
                <w:b/>
                <w:bCs/>
                <w:color w:val="000000"/>
                <w:kern w:val="0"/>
                <w:sz w:val="16"/>
                <w:szCs w:val="16"/>
                <w:lang w:eastAsia="ru-RU"/>
              </w:rPr>
              <w:t xml:space="preserve"> не вошедшие в муниципальные программы</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3200000000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1 125,1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3200001060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3"/>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1 125,1</w:t>
            </w:r>
          </w:p>
        </w:tc>
      </w:tr>
      <w:tr w:rsidR="00A731C7" w:rsidRPr="00A731C7" w:rsidTr="00A217CF">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учреждений за счет средств местного бюджета</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320000106В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4"/>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1 125,1</w:t>
            </w:r>
          </w:p>
        </w:tc>
      </w:tr>
      <w:tr w:rsidR="00A731C7" w:rsidRPr="00A731C7" w:rsidTr="00A217CF">
        <w:trPr>
          <w:trHeight w:val="63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A731C7" w:rsidRPr="00A731C7" w:rsidRDefault="00A731C7" w:rsidP="00A731C7">
            <w:pPr>
              <w:widowControl/>
              <w:suppressAutoHyphens w:val="0"/>
              <w:autoSpaceDN/>
              <w:ind w:firstLine="0"/>
              <w:jc w:val="lef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320000106В</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center"/>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731C7" w:rsidRPr="00A731C7" w:rsidRDefault="00A731C7" w:rsidP="00A731C7">
            <w:pPr>
              <w:widowControl/>
              <w:suppressAutoHyphens w:val="0"/>
              <w:autoSpaceDN/>
              <w:ind w:firstLine="0"/>
              <w:jc w:val="right"/>
              <w:outlineLvl w:val="5"/>
              <w:rPr>
                <w:rFonts w:eastAsia="Times New Roman"/>
                <w:b/>
                <w:bCs/>
                <w:color w:val="000000"/>
                <w:kern w:val="0"/>
                <w:sz w:val="16"/>
                <w:szCs w:val="16"/>
                <w:lang w:eastAsia="ru-RU"/>
              </w:rPr>
            </w:pPr>
            <w:r w:rsidRPr="00A731C7">
              <w:rPr>
                <w:rFonts w:eastAsia="Times New Roman"/>
                <w:b/>
                <w:bCs/>
                <w:color w:val="000000"/>
                <w:kern w:val="0"/>
                <w:sz w:val="16"/>
                <w:szCs w:val="16"/>
                <w:lang w:eastAsia="ru-RU"/>
              </w:rPr>
              <w:t>1 125,1</w:t>
            </w:r>
          </w:p>
        </w:tc>
      </w:tr>
      <w:tr w:rsidR="00A731C7" w:rsidRPr="00A731C7" w:rsidTr="00A217CF">
        <w:trPr>
          <w:trHeight w:val="300"/>
        </w:trPr>
        <w:tc>
          <w:tcPr>
            <w:tcW w:w="8519" w:type="dxa"/>
            <w:gridSpan w:val="3"/>
            <w:tcBorders>
              <w:top w:val="single" w:sz="4" w:space="0" w:color="auto"/>
              <w:left w:val="nil"/>
              <w:bottom w:val="nil"/>
              <w:right w:val="nil"/>
            </w:tcBorders>
            <w:shd w:val="clear" w:color="000000" w:fill="FFFFFF"/>
            <w:noWrap/>
            <w:vAlign w:val="bottom"/>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 xml:space="preserve">Всего расходов:   </w:t>
            </w:r>
          </w:p>
        </w:tc>
        <w:tc>
          <w:tcPr>
            <w:tcW w:w="1135" w:type="dxa"/>
            <w:tcBorders>
              <w:top w:val="single" w:sz="4" w:space="0" w:color="auto"/>
              <w:left w:val="nil"/>
              <w:bottom w:val="nil"/>
              <w:right w:val="nil"/>
            </w:tcBorders>
            <w:shd w:val="clear" w:color="000000" w:fill="FFFFFF"/>
            <w:noWrap/>
            <w:hideMark/>
          </w:tcPr>
          <w:p w:rsidR="00A731C7" w:rsidRPr="00A731C7" w:rsidRDefault="00A731C7" w:rsidP="00A731C7">
            <w:pPr>
              <w:widowControl/>
              <w:suppressAutoHyphens w:val="0"/>
              <w:autoSpaceDN/>
              <w:ind w:firstLine="0"/>
              <w:jc w:val="right"/>
              <w:rPr>
                <w:rFonts w:eastAsia="Times New Roman"/>
                <w:b/>
                <w:bCs/>
                <w:color w:val="000000"/>
                <w:kern w:val="0"/>
                <w:sz w:val="16"/>
                <w:szCs w:val="16"/>
                <w:lang w:eastAsia="ru-RU"/>
              </w:rPr>
            </w:pPr>
            <w:r w:rsidRPr="00A731C7">
              <w:rPr>
                <w:rFonts w:eastAsia="Times New Roman"/>
                <w:b/>
                <w:bCs/>
                <w:color w:val="000000"/>
                <w:kern w:val="0"/>
                <w:sz w:val="16"/>
                <w:szCs w:val="16"/>
                <w:lang w:eastAsia="ru-RU"/>
              </w:rPr>
              <w:t>460 790,3</w:t>
            </w:r>
          </w:p>
        </w:tc>
      </w:tr>
    </w:tbl>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A2498" w:rsidRPr="008B065A" w:rsidTr="00F65B20">
        <w:tc>
          <w:tcPr>
            <w:tcW w:w="4857" w:type="dxa"/>
          </w:tcPr>
          <w:p w:rsidR="008A2498" w:rsidRPr="008B065A" w:rsidRDefault="008A2498" w:rsidP="00F65B20">
            <w:pPr>
              <w:widowControl/>
              <w:shd w:val="clear" w:color="auto" w:fill="FFFFFF"/>
              <w:suppressAutoHyphens w:val="0"/>
              <w:autoSpaceDN/>
              <w:ind w:firstLine="0"/>
              <w:jc w:val="left"/>
              <w:rPr>
                <w:rFonts w:eastAsia="Times New Roman"/>
                <w:kern w:val="0"/>
                <w:szCs w:val="24"/>
                <w:lang w:eastAsia="ru-RU"/>
              </w:rPr>
            </w:pPr>
          </w:p>
        </w:tc>
        <w:tc>
          <w:tcPr>
            <w:tcW w:w="4857" w:type="dxa"/>
          </w:tcPr>
          <w:p w:rsidR="008A2498" w:rsidRPr="008B065A" w:rsidRDefault="008A2498"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 xml:space="preserve">Приложение </w:t>
            </w:r>
            <w:r>
              <w:rPr>
                <w:rFonts w:eastAsia="Times New Roman"/>
                <w:kern w:val="0"/>
                <w:szCs w:val="24"/>
                <w:lang w:eastAsia="ru-RU"/>
              </w:rPr>
              <w:t>8</w:t>
            </w:r>
            <w:r w:rsidRPr="008B065A">
              <w:rPr>
                <w:rFonts w:eastAsia="Times New Roman"/>
                <w:kern w:val="0"/>
                <w:szCs w:val="24"/>
                <w:lang w:eastAsia="ru-RU"/>
              </w:rPr>
              <w:t xml:space="preserve"> </w:t>
            </w:r>
          </w:p>
          <w:p w:rsidR="008A2498" w:rsidRPr="008B065A" w:rsidRDefault="008A2498"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к решению</w:t>
            </w:r>
          </w:p>
          <w:p w:rsidR="008A2498" w:rsidRPr="008B065A" w:rsidRDefault="008A2498"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Подосиновской районной Думы</w:t>
            </w:r>
          </w:p>
          <w:p w:rsidR="008A2498" w:rsidRPr="008B065A" w:rsidRDefault="008A2498" w:rsidP="00F65B20">
            <w:pPr>
              <w:widowControl/>
              <w:shd w:val="clear" w:color="auto" w:fill="FFFFFF"/>
              <w:suppressAutoHyphens w:val="0"/>
              <w:autoSpaceDN/>
              <w:ind w:firstLine="0"/>
              <w:jc w:val="left"/>
              <w:rPr>
                <w:rFonts w:eastAsia="Times New Roman"/>
                <w:kern w:val="0"/>
                <w:szCs w:val="24"/>
                <w:lang w:eastAsia="ru-RU"/>
              </w:rPr>
            </w:pPr>
            <w:r w:rsidRPr="008B065A">
              <w:rPr>
                <w:rFonts w:eastAsia="Times New Roman"/>
                <w:kern w:val="0"/>
                <w:szCs w:val="24"/>
                <w:lang w:eastAsia="ru-RU"/>
              </w:rPr>
              <w:t xml:space="preserve">от 08.11.2024 № 44/163  </w:t>
            </w:r>
          </w:p>
        </w:tc>
      </w:tr>
    </w:tbl>
    <w:tbl>
      <w:tblPr>
        <w:tblW w:w="9711" w:type="dxa"/>
        <w:tblInd w:w="93" w:type="dxa"/>
        <w:tblLook w:val="04A0" w:firstRow="1" w:lastRow="0" w:firstColumn="1" w:lastColumn="0" w:noHBand="0" w:noVBand="1"/>
      </w:tblPr>
      <w:tblGrid>
        <w:gridCol w:w="6111"/>
        <w:gridCol w:w="515"/>
        <w:gridCol w:w="580"/>
        <w:gridCol w:w="1120"/>
        <w:gridCol w:w="585"/>
        <w:gridCol w:w="800"/>
      </w:tblGrid>
      <w:tr w:rsidR="00594B6B" w:rsidRPr="00594B6B" w:rsidTr="008A2498">
        <w:trPr>
          <w:trHeight w:val="300"/>
        </w:trPr>
        <w:tc>
          <w:tcPr>
            <w:tcW w:w="6111" w:type="dxa"/>
            <w:tcBorders>
              <w:top w:val="nil"/>
              <w:left w:val="nil"/>
              <w:bottom w:val="nil"/>
              <w:right w:val="nil"/>
            </w:tcBorders>
            <w:shd w:val="clear" w:color="000000" w:fill="FFFFFF"/>
            <w:noWrap/>
            <w:vAlign w:val="bottom"/>
            <w:hideMark/>
          </w:tcPr>
          <w:p w:rsidR="00594B6B" w:rsidRPr="00594B6B" w:rsidRDefault="00594B6B" w:rsidP="00594B6B">
            <w:pPr>
              <w:widowControl/>
              <w:suppressAutoHyphens w:val="0"/>
              <w:autoSpaceDN/>
              <w:ind w:firstLine="0"/>
              <w:jc w:val="left"/>
              <w:rPr>
                <w:rFonts w:eastAsia="Times New Roman"/>
                <w:b/>
                <w:bCs/>
                <w:kern w:val="0"/>
                <w:sz w:val="16"/>
                <w:szCs w:val="16"/>
                <w:lang w:eastAsia="ru-RU"/>
              </w:rPr>
            </w:pPr>
            <w:r w:rsidRPr="00594B6B">
              <w:rPr>
                <w:rFonts w:eastAsia="Times New Roman"/>
                <w:b/>
                <w:bCs/>
                <w:kern w:val="0"/>
                <w:sz w:val="16"/>
                <w:szCs w:val="16"/>
                <w:lang w:eastAsia="ru-RU"/>
              </w:rPr>
              <w:t> </w:t>
            </w:r>
          </w:p>
        </w:tc>
        <w:tc>
          <w:tcPr>
            <w:tcW w:w="3600" w:type="dxa"/>
            <w:gridSpan w:val="5"/>
            <w:tcBorders>
              <w:top w:val="nil"/>
              <w:left w:val="nil"/>
              <w:bottom w:val="nil"/>
              <w:right w:val="nil"/>
            </w:tcBorders>
            <w:shd w:val="clear" w:color="000000" w:fill="FFFFFF"/>
            <w:vAlign w:val="bottom"/>
          </w:tcPr>
          <w:p w:rsidR="00594B6B" w:rsidRPr="00594B6B" w:rsidRDefault="00594B6B" w:rsidP="00594B6B">
            <w:pPr>
              <w:widowControl/>
              <w:suppressAutoHyphens w:val="0"/>
              <w:autoSpaceDN/>
              <w:ind w:firstLine="0"/>
              <w:jc w:val="right"/>
              <w:rPr>
                <w:rFonts w:eastAsia="Times New Roman"/>
                <w:color w:val="000000"/>
                <w:kern w:val="0"/>
                <w:sz w:val="16"/>
                <w:szCs w:val="16"/>
                <w:lang w:eastAsia="ru-RU"/>
              </w:rPr>
            </w:pPr>
          </w:p>
        </w:tc>
      </w:tr>
      <w:tr w:rsidR="00594B6B" w:rsidRPr="00594B6B" w:rsidTr="008A2498">
        <w:trPr>
          <w:trHeight w:val="300"/>
        </w:trPr>
        <w:tc>
          <w:tcPr>
            <w:tcW w:w="6111" w:type="dxa"/>
            <w:tcBorders>
              <w:top w:val="nil"/>
              <w:left w:val="nil"/>
              <w:bottom w:val="nil"/>
              <w:right w:val="nil"/>
            </w:tcBorders>
            <w:shd w:val="clear" w:color="000000" w:fill="FFFFFF"/>
            <w:noWrap/>
            <w:vAlign w:val="bottom"/>
            <w:hideMark/>
          </w:tcPr>
          <w:p w:rsidR="00594B6B" w:rsidRPr="00594B6B" w:rsidRDefault="00594B6B" w:rsidP="00594B6B">
            <w:pPr>
              <w:widowControl/>
              <w:suppressAutoHyphens w:val="0"/>
              <w:autoSpaceDN/>
              <w:ind w:firstLine="0"/>
              <w:jc w:val="left"/>
              <w:rPr>
                <w:rFonts w:eastAsia="Times New Roman"/>
                <w:b/>
                <w:bCs/>
                <w:kern w:val="0"/>
                <w:sz w:val="16"/>
                <w:szCs w:val="16"/>
                <w:lang w:eastAsia="ru-RU"/>
              </w:rPr>
            </w:pPr>
            <w:r w:rsidRPr="00594B6B">
              <w:rPr>
                <w:rFonts w:eastAsia="Times New Roman"/>
                <w:b/>
                <w:bCs/>
                <w:kern w:val="0"/>
                <w:sz w:val="16"/>
                <w:szCs w:val="16"/>
                <w:lang w:eastAsia="ru-RU"/>
              </w:rPr>
              <w:t> </w:t>
            </w:r>
          </w:p>
        </w:tc>
        <w:tc>
          <w:tcPr>
            <w:tcW w:w="3600" w:type="dxa"/>
            <w:gridSpan w:val="5"/>
            <w:tcBorders>
              <w:top w:val="nil"/>
              <w:left w:val="nil"/>
              <w:bottom w:val="nil"/>
              <w:right w:val="nil"/>
            </w:tcBorders>
            <w:shd w:val="clear" w:color="000000" w:fill="FFFFFF"/>
            <w:vAlign w:val="bottom"/>
          </w:tcPr>
          <w:p w:rsidR="00594B6B" w:rsidRPr="00594B6B" w:rsidRDefault="00594B6B" w:rsidP="00594B6B">
            <w:pPr>
              <w:widowControl/>
              <w:suppressAutoHyphens w:val="0"/>
              <w:autoSpaceDN/>
              <w:ind w:firstLine="0"/>
              <w:jc w:val="right"/>
              <w:rPr>
                <w:rFonts w:eastAsia="Times New Roman"/>
                <w:color w:val="000000"/>
                <w:kern w:val="0"/>
                <w:sz w:val="16"/>
                <w:szCs w:val="16"/>
                <w:lang w:eastAsia="ru-RU"/>
              </w:rPr>
            </w:pPr>
          </w:p>
        </w:tc>
      </w:tr>
      <w:tr w:rsidR="00594B6B" w:rsidRPr="00594B6B" w:rsidTr="008A2498">
        <w:trPr>
          <w:trHeight w:val="300"/>
        </w:trPr>
        <w:tc>
          <w:tcPr>
            <w:tcW w:w="6111" w:type="dxa"/>
            <w:tcBorders>
              <w:top w:val="nil"/>
              <w:left w:val="nil"/>
              <w:bottom w:val="nil"/>
              <w:right w:val="nil"/>
            </w:tcBorders>
            <w:shd w:val="clear" w:color="000000" w:fill="FFFFFF"/>
            <w:noWrap/>
            <w:vAlign w:val="bottom"/>
            <w:hideMark/>
          </w:tcPr>
          <w:p w:rsidR="00594B6B" w:rsidRPr="00594B6B" w:rsidRDefault="00594B6B" w:rsidP="00594B6B">
            <w:pPr>
              <w:widowControl/>
              <w:suppressAutoHyphens w:val="0"/>
              <w:autoSpaceDN/>
              <w:ind w:firstLine="0"/>
              <w:jc w:val="left"/>
              <w:rPr>
                <w:rFonts w:eastAsia="Times New Roman"/>
                <w:b/>
                <w:bCs/>
                <w:kern w:val="0"/>
                <w:sz w:val="16"/>
                <w:szCs w:val="16"/>
                <w:lang w:eastAsia="ru-RU"/>
              </w:rPr>
            </w:pPr>
            <w:r w:rsidRPr="00594B6B">
              <w:rPr>
                <w:rFonts w:eastAsia="Times New Roman"/>
                <w:b/>
                <w:bCs/>
                <w:kern w:val="0"/>
                <w:sz w:val="16"/>
                <w:szCs w:val="16"/>
                <w:lang w:eastAsia="ru-RU"/>
              </w:rPr>
              <w:t> </w:t>
            </w:r>
          </w:p>
        </w:tc>
        <w:tc>
          <w:tcPr>
            <w:tcW w:w="3600" w:type="dxa"/>
            <w:gridSpan w:val="5"/>
            <w:tcBorders>
              <w:top w:val="nil"/>
              <w:left w:val="nil"/>
              <w:bottom w:val="nil"/>
              <w:right w:val="nil"/>
            </w:tcBorders>
            <w:shd w:val="clear" w:color="000000" w:fill="FFFFFF"/>
            <w:vAlign w:val="bottom"/>
          </w:tcPr>
          <w:p w:rsidR="00594B6B" w:rsidRPr="00594B6B" w:rsidRDefault="00594B6B" w:rsidP="00594B6B">
            <w:pPr>
              <w:widowControl/>
              <w:suppressAutoHyphens w:val="0"/>
              <w:autoSpaceDN/>
              <w:ind w:firstLine="0"/>
              <w:jc w:val="right"/>
              <w:rPr>
                <w:rFonts w:eastAsia="Times New Roman"/>
                <w:color w:val="000000"/>
                <w:kern w:val="0"/>
                <w:sz w:val="16"/>
                <w:szCs w:val="16"/>
                <w:lang w:eastAsia="ru-RU"/>
              </w:rPr>
            </w:pPr>
          </w:p>
        </w:tc>
      </w:tr>
      <w:tr w:rsidR="00594B6B" w:rsidRPr="00594B6B" w:rsidTr="00594B6B">
        <w:trPr>
          <w:trHeight w:val="315"/>
        </w:trPr>
        <w:tc>
          <w:tcPr>
            <w:tcW w:w="9711" w:type="dxa"/>
            <w:gridSpan w:val="6"/>
            <w:tcBorders>
              <w:top w:val="nil"/>
              <w:left w:val="nil"/>
              <w:bottom w:val="nil"/>
              <w:right w:val="nil"/>
            </w:tcBorders>
            <w:shd w:val="clear" w:color="000000" w:fill="FFFFFF"/>
            <w:noWrap/>
            <w:vAlign w:val="bottom"/>
            <w:hideMark/>
          </w:tcPr>
          <w:p w:rsidR="00594B6B" w:rsidRPr="00594B6B" w:rsidRDefault="00594B6B" w:rsidP="00594B6B">
            <w:pPr>
              <w:widowControl/>
              <w:suppressAutoHyphens w:val="0"/>
              <w:autoSpaceDN/>
              <w:ind w:firstLine="0"/>
              <w:jc w:val="center"/>
              <w:rPr>
                <w:rFonts w:eastAsia="Times New Roman"/>
                <w:b/>
                <w:bCs/>
                <w:color w:val="000000"/>
                <w:kern w:val="0"/>
                <w:szCs w:val="24"/>
                <w:lang w:eastAsia="ru-RU"/>
              </w:rPr>
            </w:pPr>
            <w:r w:rsidRPr="00594B6B">
              <w:rPr>
                <w:rFonts w:eastAsia="Times New Roman"/>
                <w:b/>
                <w:bCs/>
                <w:color w:val="000000"/>
                <w:kern w:val="0"/>
                <w:szCs w:val="24"/>
                <w:lang w:eastAsia="ru-RU"/>
              </w:rPr>
              <w:t>ВЕДОМСТВЕННАЯ СТРУКТУРА</w:t>
            </w:r>
          </w:p>
        </w:tc>
      </w:tr>
      <w:tr w:rsidR="00594B6B" w:rsidRPr="00594B6B" w:rsidTr="00594B6B">
        <w:trPr>
          <w:trHeight w:val="315"/>
        </w:trPr>
        <w:tc>
          <w:tcPr>
            <w:tcW w:w="9711" w:type="dxa"/>
            <w:gridSpan w:val="6"/>
            <w:tcBorders>
              <w:top w:val="nil"/>
              <w:left w:val="nil"/>
              <w:bottom w:val="nil"/>
              <w:right w:val="nil"/>
            </w:tcBorders>
            <w:shd w:val="clear" w:color="000000" w:fill="FFFFFF"/>
            <w:noWrap/>
            <w:vAlign w:val="bottom"/>
            <w:hideMark/>
          </w:tcPr>
          <w:p w:rsidR="00594B6B" w:rsidRPr="00594B6B" w:rsidRDefault="00594B6B" w:rsidP="00594B6B">
            <w:pPr>
              <w:widowControl/>
              <w:suppressAutoHyphens w:val="0"/>
              <w:autoSpaceDN/>
              <w:ind w:firstLine="0"/>
              <w:jc w:val="center"/>
              <w:rPr>
                <w:rFonts w:eastAsia="Times New Roman"/>
                <w:b/>
                <w:bCs/>
                <w:color w:val="000000"/>
                <w:kern w:val="0"/>
                <w:szCs w:val="24"/>
                <w:lang w:eastAsia="ru-RU"/>
              </w:rPr>
            </w:pPr>
            <w:r w:rsidRPr="00594B6B">
              <w:rPr>
                <w:rFonts w:eastAsia="Times New Roman"/>
                <w:b/>
                <w:bCs/>
                <w:color w:val="000000"/>
                <w:kern w:val="0"/>
                <w:szCs w:val="24"/>
                <w:lang w:eastAsia="ru-RU"/>
              </w:rPr>
              <w:t>расходов бюджета района на 2024 год</w:t>
            </w:r>
          </w:p>
        </w:tc>
      </w:tr>
      <w:tr w:rsidR="00594B6B" w:rsidRPr="00594B6B" w:rsidTr="00A217CF">
        <w:trPr>
          <w:trHeight w:val="300"/>
        </w:trPr>
        <w:tc>
          <w:tcPr>
            <w:tcW w:w="9711" w:type="dxa"/>
            <w:gridSpan w:val="6"/>
            <w:tcBorders>
              <w:top w:val="nil"/>
              <w:left w:val="nil"/>
              <w:bottom w:val="single" w:sz="4" w:space="0" w:color="auto"/>
              <w:right w:val="nil"/>
            </w:tcBorders>
            <w:shd w:val="clear" w:color="000000" w:fill="FFFFFF"/>
            <w:noWrap/>
            <w:vAlign w:val="bottom"/>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(тыс. руб.)</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Наименование расходов</w:t>
            </w:r>
          </w:p>
        </w:tc>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Вед.</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Разд.</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proofErr w:type="spellStart"/>
            <w:r w:rsidRPr="00594B6B">
              <w:rPr>
                <w:rFonts w:eastAsia="Times New Roman"/>
                <w:b/>
                <w:bCs/>
                <w:color w:val="000000"/>
                <w:kern w:val="0"/>
                <w:sz w:val="16"/>
                <w:szCs w:val="16"/>
                <w:lang w:eastAsia="ru-RU"/>
              </w:rPr>
              <w:t>Ц.ст</w:t>
            </w:r>
            <w:proofErr w:type="spellEnd"/>
            <w:r w:rsidRPr="00594B6B">
              <w:rPr>
                <w:rFonts w:eastAsia="Times New Roman"/>
                <w:b/>
                <w:bCs/>
                <w:color w:val="000000"/>
                <w:kern w:val="0"/>
                <w:sz w:val="16"/>
                <w:szCs w:val="16"/>
                <w:lang w:eastAsia="ru-RU"/>
              </w:rPr>
              <w:t>.</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proofErr w:type="spellStart"/>
            <w:r w:rsidRPr="00594B6B">
              <w:rPr>
                <w:rFonts w:eastAsia="Times New Roman"/>
                <w:b/>
                <w:bCs/>
                <w:color w:val="000000"/>
                <w:kern w:val="0"/>
                <w:sz w:val="16"/>
                <w:szCs w:val="16"/>
                <w:lang w:eastAsia="ru-RU"/>
              </w:rPr>
              <w:t>Расх</w:t>
            </w:r>
            <w:proofErr w:type="spellEnd"/>
            <w:r w:rsidRPr="00594B6B">
              <w:rPr>
                <w:rFonts w:eastAsia="Times New Roman"/>
                <w:b/>
                <w:bCs/>
                <w:color w:val="000000"/>
                <w:kern w:val="0"/>
                <w:sz w:val="16"/>
                <w:szCs w:val="16"/>
                <w:lang w:eastAsia="ru-RU"/>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Сумма на 2024 год</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215 485,1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2 920,9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2 820,8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2 820,8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0100001000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2 753,1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0100001030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2 753,1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2 753,1</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2 751,0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67,7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67,7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67,7</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67,7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0100006020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0100006020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179 516,5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Дошкольное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72 843,4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72 843,4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45 131,8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Детские дошкольные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45 131,8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25 364,8</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24 787,0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577,8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010000202Б</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010000202Б</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18 966,4</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1 137,1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17 677,1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27 711,7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27 711,7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w:t>
            </w:r>
          </w:p>
        </w:tc>
      </w:tr>
      <w:tr w:rsidR="00594B6B" w:rsidRPr="00594B6B" w:rsidTr="00A217CF">
        <w:trPr>
          <w:trHeight w:val="84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27 564,2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27 564,2</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27 183,9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380,3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01Q0800000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141,2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01Q0827000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141,2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01Q0827000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141,2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84 953,0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84 953,0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30 636,3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29 267,6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Общеобразовательные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29 267,6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256,1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256,1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29 011,6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8 834,5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20 045,8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126,8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Федеральный проект "Современная школа"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010E100000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606,2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010E115000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594B6B">
              <w:rPr>
                <w:rFonts w:eastAsia="Times New Roman"/>
                <w:b/>
                <w:bCs/>
                <w:color w:val="000000"/>
                <w:kern w:val="0"/>
                <w:sz w:val="16"/>
                <w:szCs w:val="16"/>
                <w:lang w:eastAsia="ru-RU"/>
              </w:rPr>
              <w:t>естественно-научной</w:t>
            </w:r>
            <w:proofErr w:type="gramEnd"/>
            <w:r w:rsidRPr="00594B6B">
              <w:rPr>
                <w:rFonts w:eastAsia="Times New Roman"/>
                <w:b/>
                <w:bCs/>
                <w:color w:val="000000"/>
                <w:kern w:val="0"/>
                <w:sz w:val="16"/>
                <w:szCs w:val="16"/>
                <w:lang w:eastAsia="ru-RU"/>
              </w:rPr>
              <w:t xml:space="preserve"> и технологической направленности "Точка роста"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010E115460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010E115460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на </w:t>
            </w:r>
            <w:proofErr w:type="spellStart"/>
            <w:r w:rsidRPr="00594B6B">
              <w:rPr>
                <w:rFonts w:eastAsia="Times New Roman"/>
                <w:b/>
                <w:bCs/>
                <w:color w:val="000000"/>
                <w:kern w:val="0"/>
                <w:sz w:val="16"/>
                <w:szCs w:val="16"/>
                <w:lang w:eastAsia="ru-RU"/>
              </w:rPr>
              <w:t>реализацияю</w:t>
            </w:r>
            <w:proofErr w:type="spellEnd"/>
            <w:r w:rsidRPr="00594B6B">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594B6B">
              <w:rPr>
                <w:rFonts w:eastAsia="Times New Roman"/>
                <w:b/>
                <w:bCs/>
                <w:color w:val="000000"/>
                <w:kern w:val="0"/>
                <w:sz w:val="16"/>
                <w:szCs w:val="16"/>
                <w:lang w:eastAsia="ru-RU"/>
              </w:rPr>
              <w:t>естественно-научной</w:t>
            </w:r>
            <w:proofErr w:type="gramEnd"/>
            <w:r w:rsidRPr="00594B6B">
              <w:rPr>
                <w:rFonts w:eastAsia="Times New Roman"/>
                <w:b/>
                <w:bCs/>
                <w:color w:val="000000"/>
                <w:kern w:val="0"/>
                <w:sz w:val="16"/>
                <w:szCs w:val="16"/>
                <w:lang w:eastAsia="ru-RU"/>
              </w:rPr>
              <w:t xml:space="preserve"> и технологической направленности "Точка роста"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010E1S5460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010E1S5460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010EВ00000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762,5</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010EВ51790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762,5</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010EВ51790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762,5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50 375,3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50 225,5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97,3</w:t>
            </w:r>
          </w:p>
        </w:tc>
      </w:tr>
      <w:tr w:rsidR="00594B6B" w:rsidRPr="00594B6B" w:rsidTr="00A217CF">
        <w:trPr>
          <w:trHeight w:val="84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97,3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97,3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42 957,3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42 911,0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42 439,9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471,2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01Q0217480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01Q0217480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46,3</w:t>
            </w:r>
          </w:p>
        </w:tc>
      </w:tr>
      <w:tr w:rsidR="00594B6B" w:rsidRPr="00594B6B" w:rsidTr="00A217CF">
        <w:trPr>
          <w:trHeight w:val="84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01Q02L3030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6 258,7</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01Q02L3030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6 258,7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01Q02L3040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01Q02L3040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условий для дополнительного образования и патриотического воспитания детей и молодежи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01Q0500000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149,8</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01Q05L0500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149,8</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01Q05L0500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3 941,4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01U0У00000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3 941,4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01U0У15000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3 901,6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01U0У15480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3 901,6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01U0У15480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3 901,6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01U0УS5480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01U0УS5480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11 402,2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11 402,2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11 286,0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11 286,0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реализации социального заказа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43,3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43,3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7 057,3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7 035,9</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4 185,3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2 562,3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1 619,8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116,3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0100003450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116,3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0100003450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0100003450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113,8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вопросы в области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10 666,1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10 666,1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9 832,1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9 832,1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9 832,1</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8 933,1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899,0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834,0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Совершенствование отдыха и оздоровления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01Q2500000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834,0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01Q2515000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825,6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01Q2515060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825,6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01Q2515060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825,6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01Q25S5060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01Q25S5060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12 084,1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7 578,5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7 578,5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7 578,5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01Q0600000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7 578,5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01Q0616000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7 578,5</w:t>
            </w:r>
          </w:p>
        </w:tc>
      </w:tr>
      <w:tr w:rsidR="00594B6B" w:rsidRPr="00594B6B" w:rsidTr="00A217CF">
        <w:trPr>
          <w:trHeight w:val="126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01Q0616140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7 578,5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01Q0616140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65,8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01Q0616140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7 512,7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4 505,6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4 505,6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4 505,6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670,6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670,6</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594B6B">
              <w:rPr>
                <w:rFonts w:eastAsia="Times New Roman"/>
                <w:b/>
                <w:bCs/>
                <w:color w:val="000000"/>
                <w:kern w:val="0"/>
                <w:sz w:val="16"/>
                <w:szCs w:val="16"/>
                <w:lang w:eastAsia="ru-RU"/>
              </w:rPr>
              <w:t>дошкольного</w:t>
            </w:r>
            <w:proofErr w:type="gramEnd"/>
            <w:r w:rsidRPr="00594B6B">
              <w:rPr>
                <w:rFonts w:eastAsia="Times New Roman"/>
                <w:b/>
                <w:bCs/>
                <w:color w:val="000000"/>
                <w:kern w:val="0"/>
                <w:sz w:val="16"/>
                <w:szCs w:val="16"/>
                <w:lang w:eastAsia="ru-RU"/>
              </w:rPr>
              <w:t xml:space="preserve">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604,0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24,6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579,4</w:t>
            </w:r>
          </w:p>
        </w:tc>
      </w:tr>
      <w:tr w:rsidR="00594B6B" w:rsidRPr="00594B6B" w:rsidTr="00A217CF">
        <w:trPr>
          <w:trHeight w:val="10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66,6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01Q0216180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66,6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01Q0300000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3 835,0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01Q0316000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3 835,0</w:t>
            </w:r>
          </w:p>
        </w:tc>
      </w:tr>
      <w:tr w:rsidR="00594B6B" w:rsidRPr="00594B6B" w:rsidTr="00A217CF">
        <w:trPr>
          <w:trHeight w:val="147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94B6B">
              <w:rPr>
                <w:rFonts w:eastAsia="Times New Roman"/>
                <w:b/>
                <w:bCs/>
                <w:color w:val="000000"/>
                <w:kern w:val="0"/>
                <w:sz w:val="16"/>
                <w:szCs w:val="16"/>
                <w:lang w:eastAsia="ru-RU"/>
              </w:rPr>
              <w:t xml:space="preserve"> обеспечения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01Q0316080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3 835,0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01Q0316080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78,7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01Q0316080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3 756,3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20 612,4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Спорт высших достижений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20 612,4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20 612,4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19 862,4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19 862,4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2 907,3</w:t>
            </w:r>
          </w:p>
        </w:tc>
      </w:tr>
      <w:tr w:rsidR="00594B6B" w:rsidRPr="00594B6B" w:rsidTr="00A217CF">
        <w:trPr>
          <w:trHeight w:val="272"/>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94B6B">
              <w:rPr>
                <w:rFonts w:eastAsia="Times New Roman"/>
                <w:b/>
                <w:bCs/>
                <w:color w:val="000000"/>
                <w:kern w:val="0"/>
                <w:sz w:val="16"/>
                <w:szCs w:val="16"/>
                <w:lang w:eastAsia="ru-RU"/>
              </w:rPr>
              <w:lastRenderedPageBreak/>
              <w:t>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2 152,2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755,1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010000204Б</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34,1</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010000204Б</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34,1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16 921,0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13 133,5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3 538,4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249,1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750,0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01U0J00000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750,0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01U0J17000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750,0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01U0J17440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750,0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01U0J17440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01U0J17440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748,3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56 804,5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9 836,4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9 836,4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9 836,4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9 617,0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9 617,0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8 332,0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8 330,6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1 285,0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801,4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482,3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219,4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219,4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219,4</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219,4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13Q14S5560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13Q14S5560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46 958,3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16 124,0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16 124,0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1400010000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13 500,0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1400010020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13 500,0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1400010020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13 500,0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2 624,0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реализации бюджетного процесса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14Q5100000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2 624,0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14Q5116000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2 624,0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Расчет и предоставление дотаций бюджетам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14Q5116030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2 624,0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14Q5116030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2 624,0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Прочие межбюджетные трансферты общего характера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30 834,3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30 834,3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1400010000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30 834,3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1400010010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30 834,3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912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1400010010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30 834,3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Администрация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187 325,7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56 243,6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2 399,2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2 399,2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Глава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130000101В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2 006,2</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130000101В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393,0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38 017,7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594B6B">
              <w:rPr>
                <w:rFonts w:eastAsia="Times New Roman"/>
                <w:b/>
                <w:bCs/>
                <w:color w:val="000000"/>
                <w:kern w:val="0"/>
                <w:sz w:val="16"/>
                <w:szCs w:val="16"/>
                <w:lang w:eastAsia="ru-RU"/>
              </w:rPr>
              <w:t>некомерческих</w:t>
            </w:r>
            <w:proofErr w:type="spellEnd"/>
            <w:r w:rsidRPr="00594B6B">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1 027,3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1 027,3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04Q0300000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1 027,3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04Q0316000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1 027,3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Осуществление деятельности по опеке и попечительству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04Q0316040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1 027,3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04Q0316040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890,0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04Q0316040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137,3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36 308,0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35 706,2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35 706,2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26 663,1</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26 588,1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9 043,1</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2 989,4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6 023,7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130000103В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601,9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601,9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601,9</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13Q1455490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601,9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682,4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682,4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15Q2000000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682,4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15Q2016000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682,4</w:t>
            </w:r>
          </w:p>
        </w:tc>
      </w:tr>
      <w:tr w:rsidR="00594B6B" w:rsidRPr="00594B6B" w:rsidTr="00A217CF">
        <w:trPr>
          <w:trHeight w:val="84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15Q2016060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682,4</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15Q2016060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636,0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15Q2016060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Судебная система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13Q5600000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13Q5651200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13Q5651200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15 623,2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2 870,1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1210000000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2 870,1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1210003000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2 870,1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1210003010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2 870,1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1210003010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2 720,1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1210003010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12 753,1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12 353,3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12 353,3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130000205A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6 350,4</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130000205A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6 350,4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6 002,9</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5 297,9</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130000205В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705,0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320,3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217,3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1300006030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217,3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79,4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13Q0800000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79,4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13Q0816000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79,4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Хранение, комплектование, учет и использование архивных </w:t>
            </w:r>
            <w:r w:rsidRPr="00594B6B">
              <w:rPr>
                <w:rFonts w:eastAsia="Times New Roman"/>
                <w:b/>
                <w:bCs/>
                <w:color w:val="000000"/>
                <w:kern w:val="0"/>
                <w:sz w:val="16"/>
                <w:szCs w:val="16"/>
                <w:lang w:eastAsia="ru-RU"/>
              </w:rPr>
              <w:lastRenderedPageBreak/>
              <w:t>документов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13Q0816010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79,4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13Q0816010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79,4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2 793,8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2 601,3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2 601,3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2 601,3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w:t>
            </w:r>
            <w:proofErr w:type="gramStart"/>
            <w:r w:rsidRPr="00594B6B">
              <w:rPr>
                <w:rFonts w:eastAsia="Times New Roman"/>
                <w:b/>
                <w:bCs/>
                <w:color w:val="000000"/>
                <w:kern w:val="0"/>
                <w:sz w:val="16"/>
                <w:szCs w:val="16"/>
                <w:lang w:eastAsia="ru-RU"/>
              </w:rPr>
              <w:t>.</w:t>
            </w:r>
            <w:proofErr w:type="gramEnd"/>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с</w:t>
            </w:r>
            <w:proofErr w:type="gramEnd"/>
            <w:r w:rsidRPr="00594B6B">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2 601,3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130000302A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400,0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130000302A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2 201,3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2 032,5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130000302В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168,8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192,5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187,5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187,5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1300003610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187,5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1300003610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187,5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1500003460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1500003460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НАЦИОНАЛЬНАЯ ЭКОНОМИКА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51 612,8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Транспорт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11 946,3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11 946,3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7 631,3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автомобильном транспорте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7 631,3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4 445,0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3 175,0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0800089000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4 315,0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0800089000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4 315,0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Дорожное хозяйство (дорожные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39 455,1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39 455,1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4 342,0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4 342,0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0800003030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4 342,0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поселениям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0800009000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5 122,4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0800009030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5 122,4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0800009030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5 122,4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29 990,7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08Q2800000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29 990,7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08Q2815000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29 651,0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08Q2815080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29 651,0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08Q2815080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29 651,0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08Q28S5080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339,7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08Q28S5080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339,7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вопросы в области национальной экономики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211,4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211,4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211,4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12Q4400000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211,4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12Q4415000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12Q4415140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12Q4415140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12Q44S5140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52,9</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12Q44S5140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52,9</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ЖИЛИЩНО-КОММУНАЛЬНОЕ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3 673,6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1 667,8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1 667,8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771,0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Поддержка жилищно-коммунального комплекса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0600003320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0600003320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0600003350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497,2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0600003350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497,2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по водоснабжению и водоотведению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0600003420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73,8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0600003420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73,8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0600020500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0600020500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0600020600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0600020600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622,1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бюджетам поселениям на ремонт тепловых сетей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0600020700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184,8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0600020700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184,8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Благоустройство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2 005,8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2 005,8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Федеральный проект "Формирование комфортной городской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060F200000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2 005,8</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060F215000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1 985,7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Реализация мероприятий, направленных на благоустройство населенных пунктов муниципальных образований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060F215670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1 985,7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060F215670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1 985,7</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Реализация мероприятий, направленных на благоустройство населенных пунктов муниципальных образований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060F2S5670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060F2S5670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ОХРАНА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2 936,4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Другие вопросы в области охраны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2 936,4</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0900000000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2 936,4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0900003000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766,8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0900003090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766,8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0900003090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766,8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0900009090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2 169,6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0900009090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2 169,6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9 248,7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9 011,7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9 011,7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9 011,7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9 011,7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1 067,4</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1 027,4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7 944,3</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7 089,4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853,1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020000204В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37,0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37,0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37,0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37,0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36,6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36,6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13Q1415560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36,6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13Q14S5560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13Q14S5560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Молодежная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области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0310003080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0310003080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КУЛЬТУРА, КИНЕМАТОГРАФИЯ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46 003,2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Культура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46 003,2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45 771,5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42 825,9</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Дома культуры</w:t>
            </w:r>
            <w:proofErr w:type="gramStart"/>
            <w:r w:rsidRPr="00594B6B">
              <w:rPr>
                <w:rFonts w:eastAsia="Times New Roman"/>
                <w:b/>
                <w:bCs/>
                <w:color w:val="000000"/>
                <w:kern w:val="0"/>
                <w:sz w:val="16"/>
                <w:szCs w:val="16"/>
                <w:lang w:eastAsia="ru-RU"/>
              </w:rPr>
              <w:t>.</w:t>
            </w:r>
            <w:proofErr w:type="gramEnd"/>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с</w:t>
            </w:r>
            <w:proofErr w:type="gramEnd"/>
            <w:r w:rsidRPr="00594B6B">
              <w:rPr>
                <w:rFonts w:eastAsia="Times New Roman"/>
                <w:b/>
                <w:bCs/>
                <w:color w:val="000000"/>
                <w:kern w:val="0"/>
                <w:sz w:val="16"/>
                <w:szCs w:val="16"/>
                <w:lang w:eastAsia="ru-RU"/>
              </w:rPr>
              <w:t>ельские клубы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11 093,8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690,0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555,0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10 403,8</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8 369,7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1 996,3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020000208В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37,8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Музеи и постоянные выставки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4 036,2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135,0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125,0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3 901,2</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2 491,9</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1 374,3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020000209В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Библиотеки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21 794,1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3 093,4</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3 048,4</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18 700,7</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14 076,9</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4 590,3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020000210В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33,5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Дом ремесел</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5 901,8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303,0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020000211A</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5 598,8</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4 352,1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1 229,7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020000211В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17,0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465,7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области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0200003050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388,2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0200003051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388,2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0200003051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388,2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Грант "Серебряное созвездие - 2024"</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0200003531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77,5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0200003531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77,5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Федеральный проект "Культурная среда"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020A100000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489,8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Техническое оснащение муниципальных музеев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020A155900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489,8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020A155900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489,8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1 990,1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1 798,0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02Q0827000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192,1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02Q0827000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192,1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02Q08A4670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1 199,6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02Q08A4670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1 199,6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Поддержка отрасли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02Q08L5190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84,2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02Q08L5190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84,2</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02Q08S4670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514,1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02Q08S4670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514,1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231,8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231,8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1300003051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231,8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1300003051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231,8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10 304,3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Пенсионное обеспечение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Доплаты к пенсиям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1300007000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2 050,0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Ежемесячная доплата к страховой пенсии лицам</w:t>
            </w:r>
            <w:proofErr w:type="gramStart"/>
            <w:r w:rsidRPr="00594B6B">
              <w:rPr>
                <w:rFonts w:eastAsia="Times New Roman"/>
                <w:b/>
                <w:bCs/>
                <w:color w:val="000000"/>
                <w:kern w:val="0"/>
                <w:sz w:val="16"/>
                <w:szCs w:val="16"/>
                <w:lang w:eastAsia="ru-RU"/>
              </w:rPr>
              <w:t>.</w:t>
            </w:r>
            <w:proofErr w:type="gramEnd"/>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з</w:t>
            </w:r>
            <w:proofErr w:type="gramEnd"/>
            <w:r w:rsidRPr="00594B6B">
              <w:rPr>
                <w:rFonts w:eastAsia="Times New Roman"/>
                <w:b/>
                <w:bCs/>
                <w:color w:val="000000"/>
                <w:kern w:val="0"/>
                <w:sz w:val="16"/>
                <w:szCs w:val="16"/>
                <w:lang w:eastAsia="ru-RU"/>
              </w:rPr>
              <w:t>амещавшим муниципальную должность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1300007010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408,2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1300007010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408,2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1300007020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1 641,8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1300007020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1 641,8</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5 118,7</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1 311,5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1 311,5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02Q0600000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818,5</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02Q0616000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818,5</w:t>
            </w:r>
          </w:p>
        </w:tc>
      </w:tr>
      <w:tr w:rsidR="00594B6B" w:rsidRPr="00594B6B" w:rsidTr="00A217CF">
        <w:trPr>
          <w:trHeight w:val="126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02Q0616140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818,5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02Q0616140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02Q0616140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810,5</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Предоставление мер социальной поддержки гражданам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02Q1000000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493,0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02Q1016000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493,0</w:t>
            </w:r>
          </w:p>
        </w:tc>
      </w:tr>
      <w:tr w:rsidR="00594B6B" w:rsidRPr="00594B6B" w:rsidTr="00A217CF">
        <w:trPr>
          <w:trHeight w:val="84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02Q1016120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493,0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02Q1016120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493,0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594B6B">
              <w:rPr>
                <w:rFonts w:eastAsia="Times New Roman"/>
                <w:b/>
                <w:bCs/>
                <w:color w:val="000000"/>
                <w:kern w:val="0"/>
                <w:sz w:val="16"/>
                <w:szCs w:val="16"/>
                <w:lang w:eastAsia="ru-RU"/>
              </w:rPr>
              <w:t>некомерческих</w:t>
            </w:r>
            <w:proofErr w:type="spellEnd"/>
            <w:r w:rsidRPr="00594B6B">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Ветеран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0400003220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0400003220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18,0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0400003220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82,0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0400003230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0400003230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3 635,0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0600003620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3 635,0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0600003620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3 635,0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22,2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Социальная поддержка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1300008000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1300008100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1300008100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22,2</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3 135,6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594B6B">
              <w:rPr>
                <w:rFonts w:eastAsia="Times New Roman"/>
                <w:b/>
                <w:bCs/>
                <w:color w:val="000000"/>
                <w:kern w:val="0"/>
                <w:sz w:val="16"/>
                <w:szCs w:val="16"/>
                <w:lang w:eastAsia="ru-RU"/>
              </w:rPr>
              <w:t>некомерческих</w:t>
            </w:r>
            <w:proofErr w:type="spellEnd"/>
            <w:r w:rsidRPr="00594B6B">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3 135,6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3 135,6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жилыми помещениями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04Q5300000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3 135,6</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04Q5316000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15,6</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по администрированию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04Q5316094</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15,6</w:t>
            </w:r>
          </w:p>
        </w:tc>
      </w:tr>
      <w:tr w:rsidR="00594B6B" w:rsidRPr="00594B6B" w:rsidTr="00A217CF">
        <w:trPr>
          <w:trHeight w:val="25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04Q5316094</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15,6</w:t>
            </w:r>
          </w:p>
        </w:tc>
      </w:tr>
      <w:tr w:rsidR="00594B6B" w:rsidRPr="00594B6B" w:rsidTr="00A217CF">
        <w:trPr>
          <w:trHeight w:val="73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04Q53Д0820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3 120,0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04Q53Д0820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3 120,0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4 509,3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Массовый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4 509,3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4 509,3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0320000000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0320003000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Мероприятия в области спорта и физической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0320003060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0320003060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3"/>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4 309,3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Поддержка местных инициатив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4"/>
              <w:rPr>
                <w:rFonts w:eastAsia="Times New Roman"/>
                <w:b/>
                <w:bCs/>
                <w:color w:val="000000"/>
                <w:kern w:val="0"/>
                <w:sz w:val="16"/>
                <w:szCs w:val="16"/>
                <w:lang w:eastAsia="ru-RU"/>
              </w:rPr>
            </w:pPr>
            <w:r w:rsidRPr="00594B6B">
              <w:rPr>
                <w:rFonts w:eastAsia="Times New Roman"/>
                <w:b/>
                <w:bCs/>
                <w:color w:val="000000"/>
                <w:kern w:val="0"/>
                <w:sz w:val="16"/>
                <w:szCs w:val="16"/>
                <w:lang w:eastAsia="ru-RU"/>
              </w:rPr>
              <w:t>4 309,3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03U0F15000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2 679,3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03U0F15170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2 679,3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03U0F15171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2 679,3</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03U0F15171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2 679,3</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03U0FS5170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1 030,0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03U0FS5171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1 030,0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03U0FS5171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1 030,0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Средства местного бюджета на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03U0FU5171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936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03U0FU5171</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600,0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5"/>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Депутаты Подосиновской районной Думы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1300001050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130000105В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50,0</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0"/>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42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1"/>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w:t>
            </w:r>
            <w:proofErr w:type="gramStart"/>
            <w:r w:rsidRPr="00594B6B">
              <w:rPr>
                <w:rFonts w:eastAsia="Times New Roman"/>
                <w:b/>
                <w:bCs/>
                <w:color w:val="000000"/>
                <w:kern w:val="0"/>
                <w:sz w:val="16"/>
                <w:szCs w:val="16"/>
                <w:lang w:eastAsia="ru-RU"/>
              </w:rPr>
              <w:t>Расходы</w:t>
            </w:r>
            <w:proofErr w:type="gramEnd"/>
            <w:r w:rsidRPr="00594B6B">
              <w:rPr>
                <w:rFonts w:eastAsia="Times New Roman"/>
                <w:b/>
                <w:bCs/>
                <w:color w:val="000000"/>
                <w:kern w:val="0"/>
                <w:sz w:val="16"/>
                <w:szCs w:val="16"/>
                <w:lang w:eastAsia="ru-RU"/>
              </w:rPr>
              <w:t xml:space="preserve"> не вошедшие в муниципальные программы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3200000000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2"/>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3200001060</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320000106В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63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94B6B" w:rsidRPr="00594B6B" w:rsidRDefault="00594B6B" w:rsidP="00594B6B">
            <w:pPr>
              <w:widowControl/>
              <w:suppressAutoHyphens w:val="0"/>
              <w:autoSpaceDN/>
              <w:ind w:firstLine="0"/>
              <w:jc w:val="lef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947</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320000106В</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center"/>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594B6B">
            <w:pPr>
              <w:widowControl/>
              <w:suppressAutoHyphens w:val="0"/>
              <w:autoSpaceDN/>
              <w:ind w:firstLine="0"/>
              <w:jc w:val="right"/>
              <w:outlineLvl w:val="6"/>
              <w:rPr>
                <w:rFonts w:eastAsia="Times New Roman"/>
                <w:b/>
                <w:bCs/>
                <w:color w:val="000000"/>
                <w:kern w:val="0"/>
                <w:sz w:val="16"/>
                <w:szCs w:val="16"/>
                <w:lang w:eastAsia="ru-RU"/>
              </w:rPr>
            </w:pPr>
            <w:r w:rsidRPr="00594B6B">
              <w:rPr>
                <w:rFonts w:eastAsia="Times New Roman"/>
                <w:b/>
                <w:bCs/>
                <w:color w:val="000000"/>
                <w:kern w:val="0"/>
                <w:sz w:val="16"/>
                <w:szCs w:val="16"/>
                <w:lang w:eastAsia="ru-RU"/>
              </w:rPr>
              <w:t>1 125,1</w:t>
            </w:r>
          </w:p>
        </w:tc>
      </w:tr>
      <w:tr w:rsidR="00594B6B" w:rsidRPr="00594B6B" w:rsidTr="00A217CF">
        <w:trPr>
          <w:trHeight w:val="255"/>
        </w:trPr>
        <w:tc>
          <w:tcPr>
            <w:tcW w:w="8911"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4B6B" w:rsidRPr="00594B6B" w:rsidRDefault="00594B6B" w:rsidP="00594B6B">
            <w:pPr>
              <w:widowControl/>
              <w:suppressAutoHyphens w:val="0"/>
              <w:autoSpaceDN/>
              <w:ind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 xml:space="preserve">Всего расходов: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94B6B" w:rsidRPr="00594B6B" w:rsidRDefault="00594B6B" w:rsidP="00F847C8">
            <w:pPr>
              <w:widowControl/>
              <w:suppressAutoHyphens w:val="0"/>
              <w:autoSpaceDN/>
              <w:ind w:left="-357" w:firstLine="0"/>
              <w:jc w:val="right"/>
              <w:rPr>
                <w:rFonts w:eastAsia="Times New Roman"/>
                <w:b/>
                <w:bCs/>
                <w:color w:val="000000"/>
                <w:kern w:val="0"/>
                <w:sz w:val="16"/>
                <w:szCs w:val="16"/>
                <w:lang w:eastAsia="ru-RU"/>
              </w:rPr>
            </w:pPr>
            <w:r w:rsidRPr="00594B6B">
              <w:rPr>
                <w:rFonts w:eastAsia="Times New Roman"/>
                <w:b/>
                <w:bCs/>
                <w:color w:val="000000"/>
                <w:kern w:val="0"/>
                <w:sz w:val="16"/>
                <w:szCs w:val="16"/>
                <w:lang w:eastAsia="ru-RU"/>
              </w:rPr>
              <w:t>460 790,3</w:t>
            </w:r>
          </w:p>
        </w:tc>
      </w:tr>
    </w:tbl>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F65B20" w:rsidRDefault="00F65B20" w:rsidP="00A4259C">
      <w:pPr>
        <w:widowControl/>
        <w:shd w:val="clear" w:color="auto" w:fill="FFFFFF"/>
        <w:suppressAutoHyphens w:val="0"/>
        <w:autoSpaceDN/>
        <w:ind w:firstLine="0"/>
        <w:jc w:val="left"/>
        <w:rPr>
          <w:rFonts w:eastAsia="Times New Roman"/>
          <w:kern w:val="0"/>
          <w:szCs w:val="24"/>
          <w:lang w:eastAsia="ru-RU"/>
        </w:rPr>
      </w:pPr>
    </w:p>
    <w:p w:rsidR="00F65B20" w:rsidRDefault="00F65B20" w:rsidP="00A4259C">
      <w:pPr>
        <w:widowControl/>
        <w:shd w:val="clear" w:color="auto" w:fill="FFFFFF"/>
        <w:suppressAutoHyphens w:val="0"/>
        <w:autoSpaceDN/>
        <w:ind w:firstLine="0"/>
        <w:jc w:val="left"/>
        <w:rPr>
          <w:rFonts w:eastAsia="Times New Roman"/>
          <w:kern w:val="0"/>
          <w:szCs w:val="24"/>
          <w:lang w:eastAsia="ru-RU"/>
        </w:rPr>
      </w:pPr>
    </w:p>
    <w:p w:rsidR="00F65B20" w:rsidRDefault="00F65B20"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F65B20" w:rsidRPr="00A62949" w:rsidTr="00F65B20">
        <w:tc>
          <w:tcPr>
            <w:tcW w:w="4857" w:type="dxa"/>
          </w:tcPr>
          <w:p w:rsidR="00F65B20" w:rsidRDefault="00F65B20" w:rsidP="00F65B20">
            <w:pPr>
              <w:widowControl/>
              <w:suppressAutoHyphens w:val="0"/>
              <w:autoSpaceDN/>
              <w:ind w:firstLine="0"/>
              <w:jc w:val="left"/>
              <w:rPr>
                <w:rFonts w:eastAsia="Times New Roman"/>
                <w:kern w:val="0"/>
                <w:szCs w:val="24"/>
                <w:lang w:eastAsia="ru-RU"/>
              </w:rPr>
            </w:pPr>
          </w:p>
        </w:tc>
        <w:tc>
          <w:tcPr>
            <w:tcW w:w="4857" w:type="dxa"/>
          </w:tcPr>
          <w:p w:rsidR="00F65B20" w:rsidRPr="00E24A10" w:rsidRDefault="00F65B20" w:rsidP="00F65B2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 xml:space="preserve">Приложение </w:t>
            </w:r>
            <w:r>
              <w:rPr>
                <w:rFonts w:eastAsia="Times New Roman"/>
                <w:color w:val="000000"/>
                <w:kern w:val="0"/>
                <w:szCs w:val="24"/>
                <w:lang w:eastAsia="ru-RU"/>
              </w:rPr>
              <w:t>9</w:t>
            </w:r>
            <w:r w:rsidRPr="00E24A10">
              <w:rPr>
                <w:rFonts w:eastAsia="Times New Roman"/>
                <w:color w:val="000000"/>
                <w:kern w:val="0"/>
                <w:szCs w:val="24"/>
                <w:lang w:eastAsia="ru-RU"/>
              </w:rPr>
              <w:t xml:space="preserve"> </w:t>
            </w:r>
          </w:p>
          <w:p w:rsidR="00F65B20" w:rsidRPr="00E24A10" w:rsidRDefault="00F65B20" w:rsidP="00F65B2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к решению</w:t>
            </w:r>
          </w:p>
          <w:p w:rsidR="00F65B20" w:rsidRPr="00E24A10" w:rsidRDefault="00F65B20" w:rsidP="00F65B2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Подосиновской районной Думы</w:t>
            </w:r>
          </w:p>
          <w:p w:rsidR="00F65B20" w:rsidRPr="00A62949" w:rsidRDefault="00F65B20" w:rsidP="00F65B20">
            <w:pPr>
              <w:widowControl/>
              <w:suppressAutoHyphens w:val="0"/>
              <w:autoSpaceDN/>
              <w:ind w:firstLine="0"/>
              <w:jc w:val="left"/>
              <w:rPr>
                <w:rFonts w:eastAsia="Times New Roman"/>
                <w:color w:val="000000"/>
                <w:kern w:val="0"/>
                <w:sz w:val="20"/>
                <w:lang w:eastAsia="ru-RU"/>
              </w:rPr>
            </w:pPr>
            <w:r w:rsidRPr="00E24A10">
              <w:rPr>
                <w:rFonts w:eastAsia="Times New Roman"/>
                <w:color w:val="000000"/>
                <w:kern w:val="0"/>
                <w:szCs w:val="24"/>
                <w:lang w:eastAsia="ru-RU"/>
              </w:rPr>
              <w:t>от 08.11.2024 № 44/163</w:t>
            </w:r>
            <w:r w:rsidRPr="00A62949">
              <w:rPr>
                <w:rFonts w:eastAsia="Times New Roman"/>
                <w:color w:val="000000"/>
                <w:kern w:val="0"/>
                <w:sz w:val="20"/>
                <w:lang w:eastAsia="ru-RU"/>
              </w:rPr>
              <w:t xml:space="preserve">  </w:t>
            </w:r>
          </w:p>
        </w:tc>
      </w:tr>
    </w:tbl>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tbl>
      <w:tblPr>
        <w:tblW w:w="9720" w:type="dxa"/>
        <w:tblInd w:w="93" w:type="dxa"/>
        <w:tblLook w:val="04A0" w:firstRow="1" w:lastRow="0" w:firstColumn="1" w:lastColumn="0" w:noHBand="0" w:noVBand="1"/>
      </w:tblPr>
      <w:tblGrid>
        <w:gridCol w:w="5440"/>
        <w:gridCol w:w="3040"/>
        <w:gridCol w:w="1240"/>
      </w:tblGrid>
      <w:tr w:rsidR="007C310E" w:rsidRPr="007C310E" w:rsidTr="007C310E">
        <w:trPr>
          <w:trHeight w:val="375"/>
        </w:trPr>
        <w:tc>
          <w:tcPr>
            <w:tcW w:w="9720" w:type="dxa"/>
            <w:gridSpan w:val="3"/>
            <w:tcBorders>
              <w:top w:val="nil"/>
              <w:left w:val="nil"/>
              <w:bottom w:val="nil"/>
              <w:right w:val="nil"/>
            </w:tcBorders>
            <w:shd w:val="clear" w:color="auto" w:fill="auto"/>
            <w:noWrap/>
            <w:vAlign w:val="bottom"/>
            <w:hideMark/>
          </w:tcPr>
          <w:p w:rsidR="007C310E" w:rsidRPr="00F65B20" w:rsidRDefault="007C310E" w:rsidP="007C310E">
            <w:pPr>
              <w:widowControl/>
              <w:suppressAutoHyphens w:val="0"/>
              <w:autoSpaceDN/>
              <w:ind w:firstLine="0"/>
              <w:jc w:val="center"/>
              <w:rPr>
                <w:rFonts w:eastAsia="Times New Roman"/>
                <w:b/>
                <w:bCs/>
                <w:color w:val="000000"/>
                <w:kern w:val="0"/>
                <w:sz w:val="28"/>
                <w:szCs w:val="28"/>
                <w:lang w:eastAsia="ru-RU"/>
              </w:rPr>
            </w:pPr>
            <w:r w:rsidRPr="00F65B20">
              <w:rPr>
                <w:rFonts w:eastAsia="Times New Roman"/>
                <w:b/>
                <w:bCs/>
                <w:color w:val="000000"/>
                <w:kern w:val="0"/>
                <w:sz w:val="28"/>
                <w:szCs w:val="28"/>
                <w:lang w:eastAsia="ru-RU"/>
              </w:rPr>
              <w:t>ИСТОЧНИКИ</w:t>
            </w:r>
          </w:p>
        </w:tc>
      </w:tr>
      <w:tr w:rsidR="007C310E" w:rsidRPr="007C310E" w:rsidTr="007C310E">
        <w:trPr>
          <w:trHeight w:val="375"/>
        </w:trPr>
        <w:tc>
          <w:tcPr>
            <w:tcW w:w="9720" w:type="dxa"/>
            <w:gridSpan w:val="3"/>
            <w:tcBorders>
              <w:top w:val="nil"/>
              <w:left w:val="nil"/>
              <w:bottom w:val="nil"/>
              <w:right w:val="nil"/>
            </w:tcBorders>
            <w:shd w:val="clear" w:color="auto" w:fill="auto"/>
            <w:noWrap/>
            <w:vAlign w:val="bottom"/>
            <w:hideMark/>
          </w:tcPr>
          <w:p w:rsidR="007C310E" w:rsidRPr="00F65B20" w:rsidRDefault="007C310E" w:rsidP="007C310E">
            <w:pPr>
              <w:widowControl/>
              <w:suppressAutoHyphens w:val="0"/>
              <w:autoSpaceDN/>
              <w:ind w:firstLine="0"/>
              <w:jc w:val="center"/>
              <w:rPr>
                <w:rFonts w:eastAsia="Times New Roman"/>
                <w:b/>
                <w:bCs/>
                <w:color w:val="000000"/>
                <w:kern w:val="0"/>
                <w:sz w:val="28"/>
                <w:szCs w:val="28"/>
                <w:lang w:eastAsia="ru-RU"/>
              </w:rPr>
            </w:pPr>
            <w:r w:rsidRPr="00F65B20">
              <w:rPr>
                <w:rFonts w:eastAsia="Times New Roman"/>
                <w:b/>
                <w:bCs/>
                <w:color w:val="000000"/>
                <w:kern w:val="0"/>
                <w:sz w:val="28"/>
                <w:szCs w:val="28"/>
                <w:lang w:eastAsia="ru-RU"/>
              </w:rPr>
              <w:t xml:space="preserve">финансирования дефицита бюджета района на 2024 год </w:t>
            </w:r>
          </w:p>
        </w:tc>
      </w:tr>
      <w:tr w:rsidR="007C310E" w:rsidRPr="007C310E" w:rsidTr="007C310E">
        <w:trPr>
          <w:trHeight w:val="315"/>
        </w:trPr>
        <w:tc>
          <w:tcPr>
            <w:tcW w:w="5440" w:type="dxa"/>
            <w:tcBorders>
              <w:top w:val="nil"/>
              <w:left w:val="nil"/>
              <w:bottom w:val="nil"/>
              <w:right w:val="nil"/>
            </w:tcBorders>
            <w:shd w:val="clear" w:color="auto" w:fill="auto"/>
            <w:noWrap/>
            <w:vAlign w:val="bottom"/>
            <w:hideMark/>
          </w:tcPr>
          <w:p w:rsidR="007C310E" w:rsidRPr="007C310E" w:rsidRDefault="007C310E" w:rsidP="007C310E">
            <w:pPr>
              <w:widowControl/>
              <w:suppressAutoHyphens w:val="0"/>
              <w:autoSpaceDN/>
              <w:ind w:firstLine="0"/>
              <w:jc w:val="left"/>
              <w:rPr>
                <w:rFonts w:eastAsia="Times New Roman"/>
                <w:color w:val="000000"/>
                <w:kern w:val="0"/>
                <w:szCs w:val="24"/>
                <w:lang w:eastAsia="ru-RU"/>
              </w:rPr>
            </w:pPr>
            <w:r w:rsidRPr="007C310E">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7C310E" w:rsidRPr="007C310E" w:rsidRDefault="007C310E" w:rsidP="007C310E">
            <w:pPr>
              <w:widowControl/>
              <w:suppressAutoHyphens w:val="0"/>
              <w:autoSpaceDN/>
              <w:ind w:firstLine="0"/>
              <w:jc w:val="left"/>
              <w:rPr>
                <w:rFonts w:ascii="Calibri" w:eastAsia="Times New Roman" w:hAnsi="Calibri"/>
                <w:color w:val="000000"/>
                <w:kern w:val="0"/>
                <w:sz w:val="22"/>
                <w:szCs w:val="22"/>
                <w:lang w:eastAsia="ru-RU"/>
              </w:rPr>
            </w:pPr>
          </w:p>
        </w:tc>
        <w:tc>
          <w:tcPr>
            <w:tcW w:w="1240" w:type="dxa"/>
            <w:tcBorders>
              <w:top w:val="nil"/>
              <w:left w:val="nil"/>
              <w:bottom w:val="nil"/>
              <w:right w:val="nil"/>
            </w:tcBorders>
            <w:shd w:val="clear" w:color="auto" w:fill="auto"/>
            <w:noWrap/>
            <w:vAlign w:val="bottom"/>
            <w:hideMark/>
          </w:tcPr>
          <w:p w:rsidR="007C310E" w:rsidRPr="007C310E" w:rsidRDefault="007C310E" w:rsidP="007C310E">
            <w:pPr>
              <w:widowControl/>
              <w:suppressAutoHyphens w:val="0"/>
              <w:autoSpaceDN/>
              <w:ind w:firstLine="0"/>
              <w:jc w:val="left"/>
              <w:rPr>
                <w:rFonts w:ascii="Calibri" w:eastAsia="Times New Roman" w:hAnsi="Calibri"/>
                <w:color w:val="000000"/>
                <w:kern w:val="0"/>
                <w:sz w:val="22"/>
                <w:szCs w:val="22"/>
                <w:lang w:eastAsia="ru-RU"/>
              </w:rPr>
            </w:pPr>
          </w:p>
        </w:tc>
      </w:tr>
      <w:tr w:rsidR="007C310E" w:rsidRPr="007C310E" w:rsidTr="007C310E">
        <w:trPr>
          <w:trHeight w:val="300"/>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Код бюджетной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Сумма всего на 2024 год (тыс. рублей)</w:t>
            </w:r>
          </w:p>
        </w:tc>
      </w:tr>
      <w:tr w:rsidR="007C310E" w:rsidRPr="007C310E" w:rsidTr="007C310E">
        <w:trPr>
          <w:trHeight w:val="450"/>
        </w:trPr>
        <w:tc>
          <w:tcPr>
            <w:tcW w:w="5440" w:type="dxa"/>
            <w:vMerge/>
            <w:tcBorders>
              <w:top w:val="single" w:sz="4" w:space="0" w:color="auto"/>
              <w:left w:val="single" w:sz="4" w:space="0" w:color="auto"/>
              <w:bottom w:val="single" w:sz="4" w:space="0" w:color="auto"/>
              <w:right w:val="single" w:sz="4" w:space="0" w:color="auto"/>
            </w:tcBorders>
            <w:vAlign w:val="center"/>
            <w:hideMark/>
          </w:tcPr>
          <w:p w:rsidR="007C310E" w:rsidRPr="007C310E" w:rsidRDefault="007C310E" w:rsidP="007C310E">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7C310E" w:rsidRPr="007C310E" w:rsidRDefault="007C310E" w:rsidP="007C310E">
            <w:pPr>
              <w:widowControl/>
              <w:suppressAutoHyphens w:val="0"/>
              <w:autoSpaceDN/>
              <w:ind w:firstLine="0"/>
              <w:jc w:val="left"/>
              <w:rPr>
                <w:rFonts w:eastAsia="Times New Roman"/>
                <w:b/>
                <w:bCs/>
                <w:color w:val="000000"/>
                <w:kern w:val="0"/>
                <w:sz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C310E" w:rsidRPr="007C310E" w:rsidRDefault="007C310E" w:rsidP="007C310E">
            <w:pPr>
              <w:widowControl/>
              <w:suppressAutoHyphens w:val="0"/>
              <w:autoSpaceDN/>
              <w:ind w:firstLine="0"/>
              <w:jc w:val="left"/>
              <w:rPr>
                <w:rFonts w:eastAsia="Times New Roman"/>
                <w:b/>
                <w:bCs/>
                <w:color w:val="000000"/>
                <w:kern w:val="0"/>
                <w:sz w:val="20"/>
                <w:lang w:eastAsia="ru-RU"/>
              </w:rPr>
            </w:pPr>
          </w:p>
        </w:tc>
      </w:tr>
      <w:tr w:rsidR="007C310E" w:rsidRPr="007C310E" w:rsidTr="007C310E">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000 01 00 00 00 00 0000 000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13561,7</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000 01 05 00 00 00 0000 000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13561,7</w:t>
            </w:r>
          </w:p>
        </w:tc>
      </w:tr>
      <w:tr w:rsidR="007C310E" w:rsidRPr="007C310E" w:rsidTr="007C310E">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000 01 05 00 00 00 0000 500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447 228,6</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000 01 05 02 00 00 0000 500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447 228,6</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000 01 05 02 01 00 0000 510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447 228,6</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color w:val="000000"/>
                <w:kern w:val="0"/>
                <w:szCs w:val="24"/>
                <w:lang w:eastAsia="ru-RU"/>
              </w:rPr>
            </w:pPr>
            <w:r w:rsidRPr="007C310E">
              <w:rPr>
                <w:rFonts w:eastAsia="Times New Roman"/>
                <w:color w:val="000000"/>
                <w:kern w:val="0"/>
                <w:szCs w:val="24"/>
                <w:lang w:eastAsia="ru-RU"/>
              </w:rPr>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Cs w:val="24"/>
                <w:lang w:eastAsia="ru-RU"/>
              </w:rPr>
            </w:pPr>
            <w:r w:rsidRPr="007C310E">
              <w:rPr>
                <w:rFonts w:eastAsia="Times New Roman"/>
                <w:color w:val="000000"/>
                <w:kern w:val="0"/>
                <w:szCs w:val="24"/>
                <w:lang w:eastAsia="ru-RU"/>
              </w:rPr>
              <w:t>912 01 05 02 01 05 0000 510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Cs w:val="24"/>
                <w:lang w:eastAsia="ru-RU"/>
              </w:rPr>
            </w:pPr>
            <w:r w:rsidRPr="007C310E">
              <w:rPr>
                <w:rFonts w:eastAsia="Times New Roman"/>
                <w:color w:val="000000"/>
                <w:kern w:val="0"/>
                <w:szCs w:val="24"/>
                <w:lang w:eastAsia="ru-RU"/>
              </w:rPr>
              <w:t>447 228,6</w:t>
            </w:r>
          </w:p>
        </w:tc>
      </w:tr>
      <w:tr w:rsidR="007C310E" w:rsidRPr="007C310E" w:rsidTr="007C310E">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000 01 05 00 00 00 0000 600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460 790,3</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000 01 05 02 00 00 0000 600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460 790,3</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b/>
                <w:bCs/>
                <w:color w:val="000000"/>
                <w:kern w:val="0"/>
                <w:szCs w:val="24"/>
                <w:lang w:eastAsia="ru-RU"/>
              </w:rPr>
            </w:pPr>
            <w:r w:rsidRPr="007C310E">
              <w:rPr>
                <w:rFonts w:eastAsia="Times New Roman"/>
                <w:b/>
                <w:bCs/>
                <w:color w:val="000000"/>
                <w:kern w:val="0"/>
                <w:szCs w:val="24"/>
                <w:lang w:eastAsia="ru-RU"/>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000 01 05 02 01 00 0000 610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b/>
                <w:bCs/>
                <w:color w:val="000000"/>
                <w:kern w:val="0"/>
                <w:szCs w:val="24"/>
                <w:lang w:eastAsia="ru-RU"/>
              </w:rPr>
            </w:pPr>
            <w:r w:rsidRPr="007C310E">
              <w:rPr>
                <w:rFonts w:eastAsia="Times New Roman"/>
                <w:b/>
                <w:bCs/>
                <w:color w:val="000000"/>
                <w:kern w:val="0"/>
                <w:szCs w:val="24"/>
                <w:lang w:eastAsia="ru-RU"/>
              </w:rPr>
              <w:t>460 790,3</w:t>
            </w:r>
          </w:p>
        </w:tc>
      </w:tr>
      <w:tr w:rsidR="007C310E" w:rsidRPr="007C310E" w:rsidTr="007C310E">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rPr>
                <w:rFonts w:eastAsia="Times New Roman"/>
                <w:color w:val="000000"/>
                <w:kern w:val="0"/>
                <w:szCs w:val="24"/>
                <w:lang w:eastAsia="ru-RU"/>
              </w:rPr>
            </w:pPr>
            <w:r w:rsidRPr="007C310E">
              <w:rPr>
                <w:rFonts w:eastAsia="Times New Roman"/>
                <w:color w:val="000000"/>
                <w:kern w:val="0"/>
                <w:szCs w:val="24"/>
                <w:lang w:eastAsia="ru-RU"/>
              </w:rPr>
              <w:t>Уменьшение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Cs w:val="24"/>
                <w:lang w:eastAsia="ru-RU"/>
              </w:rPr>
            </w:pPr>
            <w:r w:rsidRPr="007C310E">
              <w:rPr>
                <w:rFonts w:eastAsia="Times New Roman"/>
                <w:color w:val="000000"/>
                <w:kern w:val="0"/>
                <w:szCs w:val="24"/>
                <w:lang w:eastAsia="ru-RU"/>
              </w:rPr>
              <w:t>912 01 05 02 01 05 0000 610</w:t>
            </w:r>
          </w:p>
        </w:tc>
        <w:tc>
          <w:tcPr>
            <w:tcW w:w="1240"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Cs w:val="24"/>
                <w:lang w:eastAsia="ru-RU"/>
              </w:rPr>
            </w:pPr>
            <w:r w:rsidRPr="007C310E">
              <w:rPr>
                <w:rFonts w:eastAsia="Times New Roman"/>
                <w:color w:val="000000"/>
                <w:kern w:val="0"/>
                <w:szCs w:val="24"/>
                <w:lang w:eastAsia="ru-RU"/>
              </w:rPr>
              <w:t>460 790,3</w:t>
            </w:r>
          </w:p>
        </w:tc>
      </w:tr>
    </w:tbl>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F65B20" w:rsidRDefault="00F65B20" w:rsidP="00A4259C">
      <w:pPr>
        <w:widowControl/>
        <w:shd w:val="clear" w:color="auto" w:fill="FFFFFF"/>
        <w:suppressAutoHyphens w:val="0"/>
        <w:autoSpaceDN/>
        <w:ind w:firstLine="0"/>
        <w:jc w:val="left"/>
        <w:rPr>
          <w:rFonts w:eastAsia="Times New Roman"/>
          <w:kern w:val="0"/>
          <w:szCs w:val="24"/>
          <w:lang w:eastAsia="ru-RU"/>
        </w:rPr>
      </w:pPr>
    </w:p>
    <w:p w:rsidR="00F65B20" w:rsidRDefault="00F65B20"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F65B20" w:rsidRPr="00A62949" w:rsidTr="00F65B20">
        <w:tc>
          <w:tcPr>
            <w:tcW w:w="4857" w:type="dxa"/>
          </w:tcPr>
          <w:p w:rsidR="00F65B20" w:rsidRDefault="00F65B20" w:rsidP="00F65B20">
            <w:pPr>
              <w:widowControl/>
              <w:suppressAutoHyphens w:val="0"/>
              <w:autoSpaceDN/>
              <w:ind w:firstLine="0"/>
              <w:jc w:val="left"/>
              <w:rPr>
                <w:rFonts w:eastAsia="Times New Roman"/>
                <w:kern w:val="0"/>
                <w:szCs w:val="24"/>
                <w:lang w:eastAsia="ru-RU"/>
              </w:rPr>
            </w:pPr>
          </w:p>
        </w:tc>
        <w:tc>
          <w:tcPr>
            <w:tcW w:w="4857" w:type="dxa"/>
          </w:tcPr>
          <w:p w:rsidR="00F65B20" w:rsidRPr="00E24A10" w:rsidRDefault="00F65B20" w:rsidP="00F65B2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 xml:space="preserve">Приложение </w:t>
            </w:r>
            <w:r>
              <w:rPr>
                <w:rFonts w:eastAsia="Times New Roman"/>
                <w:color w:val="000000"/>
                <w:kern w:val="0"/>
                <w:szCs w:val="24"/>
                <w:lang w:eastAsia="ru-RU"/>
              </w:rPr>
              <w:t>12</w:t>
            </w:r>
            <w:r w:rsidRPr="00E24A10">
              <w:rPr>
                <w:rFonts w:eastAsia="Times New Roman"/>
                <w:color w:val="000000"/>
                <w:kern w:val="0"/>
                <w:szCs w:val="24"/>
                <w:lang w:eastAsia="ru-RU"/>
              </w:rPr>
              <w:t xml:space="preserve"> </w:t>
            </w:r>
          </w:p>
          <w:p w:rsidR="00F65B20" w:rsidRPr="00E24A10" w:rsidRDefault="00F65B20" w:rsidP="00F65B2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к решению</w:t>
            </w:r>
          </w:p>
          <w:p w:rsidR="00F65B20" w:rsidRPr="00E24A10" w:rsidRDefault="00F65B20" w:rsidP="00F65B20">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Подосиновской районной Думы</w:t>
            </w:r>
          </w:p>
          <w:p w:rsidR="00F65B20" w:rsidRPr="00A62949" w:rsidRDefault="00F65B20" w:rsidP="00F65B20">
            <w:pPr>
              <w:widowControl/>
              <w:suppressAutoHyphens w:val="0"/>
              <w:autoSpaceDN/>
              <w:ind w:firstLine="0"/>
              <w:jc w:val="left"/>
              <w:rPr>
                <w:rFonts w:eastAsia="Times New Roman"/>
                <w:color w:val="000000"/>
                <w:kern w:val="0"/>
                <w:sz w:val="20"/>
                <w:lang w:eastAsia="ru-RU"/>
              </w:rPr>
            </w:pPr>
            <w:r w:rsidRPr="00E24A10">
              <w:rPr>
                <w:rFonts w:eastAsia="Times New Roman"/>
                <w:color w:val="000000"/>
                <w:kern w:val="0"/>
                <w:szCs w:val="24"/>
                <w:lang w:eastAsia="ru-RU"/>
              </w:rPr>
              <w:t>от 08.11.2024 № 44/163</w:t>
            </w:r>
            <w:r w:rsidRPr="00A62949">
              <w:rPr>
                <w:rFonts w:eastAsia="Times New Roman"/>
                <w:color w:val="000000"/>
                <w:kern w:val="0"/>
                <w:sz w:val="20"/>
                <w:lang w:eastAsia="ru-RU"/>
              </w:rPr>
              <w:t xml:space="preserve">  </w:t>
            </w:r>
          </w:p>
        </w:tc>
      </w:tr>
    </w:tbl>
    <w:p w:rsidR="00F65B20" w:rsidRDefault="00F65B20"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tbl>
      <w:tblPr>
        <w:tblW w:w="10489" w:type="dxa"/>
        <w:tblInd w:w="-1026" w:type="dxa"/>
        <w:tblLayout w:type="fixed"/>
        <w:tblLook w:val="04A0" w:firstRow="1" w:lastRow="0" w:firstColumn="1" w:lastColumn="0" w:noHBand="0" w:noVBand="1"/>
      </w:tblPr>
      <w:tblGrid>
        <w:gridCol w:w="660"/>
        <w:gridCol w:w="1608"/>
        <w:gridCol w:w="1276"/>
        <w:gridCol w:w="1239"/>
        <w:gridCol w:w="1244"/>
        <w:gridCol w:w="1391"/>
        <w:gridCol w:w="1087"/>
        <w:gridCol w:w="992"/>
        <w:gridCol w:w="992"/>
      </w:tblGrid>
      <w:tr w:rsidR="007C310E" w:rsidRPr="007C310E" w:rsidTr="00EF1FDB">
        <w:trPr>
          <w:trHeight w:val="176"/>
        </w:trPr>
        <w:tc>
          <w:tcPr>
            <w:tcW w:w="660" w:type="dxa"/>
            <w:tcBorders>
              <w:top w:val="nil"/>
              <w:left w:val="nil"/>
              <w:bottom w:val="nil"/>
              <w:right w:val="nil"/>
            </w:tcBorders>
            <w:shd w:val="clear" w:color="auto" w:fill="auto"/>
            <w:vAlign w:val="bottom"/>
            <w:hideMark/>
          </w:tcPr>
          <w:p w:rsidR="007C310E" w:rsidRPr="007C310E" w:rsidRDefault="007C310E" w:rsidP="007C310E">
            <w:pPr>
              <w:widowControl/>
              <w:suppressAutoHyphens w:val="0"/>
              <w:autoSpaceDN/>
              <w:ind w:firstLine="0"/>
              <w:jc w:val="right"/>
              <w:rPr>
                <w:rFonts w:eastAsia="Times New Roman"/>
                <w:color w:val="000000"/>
                <w:kern w:val="0"/>
                <w:sz w:val="22"/>
                <w:szCs w:val="22"/>
                <w:lang w:eastAsia="ru-RU"/>
              </w:rPr>
            </w:pPr>
          </w:p>
        </w:tc>
        <w:tc>
          <w:tcPr>
            <w:tcW w:w="1608" w:type="dxa"/>
            <w:tcBorders>
              <w:top w:val="nil"/>
              <w:left w:val="nil"/>
              <w:bottom w:val="nil"/>
              <w:right w:val="nil"/>
            </w:tcBorders>
            <w:shd w:val="clear" w:color="auto" w:fill="auto"/>
            <w:noWrap/>
            <w:vAlign w:val="bottom"/>
            <w:hideMark/>
          </w:tcPr>
          <w:p w:rsidR="007C310E" w:rsidRPr="007C310E" w:rsidRDefault="007C310E" w:rsidP="007C310E">
            <w:pPr>
              <w:widowControl/>
              <w:suppressAutoHyphens w:val="0"/>
              <w:autoSpaceDN/>
              <w:ind w:firstLine="0"/>
              <w:jc w:val="left"/>
              <w:rPr>
                <w:rFonts w:eastAsia="Times New Roman"/>
                <w:color w:val="000000"/>
                <w:kern w:val="0"/>
                <w:sz w:val="22"/>
                <w:szCs w:val="22"/>
                <w:lang w:eastAsia="ru-RU"/>
              </w:rPr>
            </w:pPr>
          </w:p>
        </w:tc>
        <w:tc>
          <w:tcPr>
            <w:tcW w:w="8221" w:type="dxa"/>
            <w:gridSpan w:val="7"/>
            <w:tcBorders>
              <w:top w:val="nil"/>
              <w:left w:val="nil"/>
              <w:bottom w:val="nil"/>
              <w:right w:val="nil"/>
            </w:tcBorders>
            <w:shd w:val="clear" w:color="auto" w:fill="auto"/>
          </w:tcPr>
          <w:p w:rsidR="007C310E" w:rsidRPr="007C310E" w:rsidRDefault="007C310E" w:rsidP="007C310E">
            <w:pPr>
              <w:widowControl/>
              <w:suppressAutoHyphens w:val="0"/>
              <w:autoSpaceDN/>
              <w:ind w:firstLine="0"/>
              <w:jc w:val="right"/>
              <w:rPr>
                <w:rFonts w:eastAsia="Times New Roman"/>
                <w:color w:val="000000"/>
                <w:kern w:val="0"/>
                <w:sz w:val="22"/>
                <w:szCs w:val="22"/>
                <w:lang w:eastAsia="ru-RU"/>
              </w:rPr>
            </w:pPr>
          </w:p>
        </w:tc>
      </w:tr>
      <w:tr w:rsidR="007C310E" w:rsidRPr="007C310E" w:rsidTr="007C310E">
        <w:trPr>
          <w:trHeight w:val="840"/>
        </w:trPr>
        <w:tc>
          <w:tcPr>
            <w:tcW w:w="10489" w:type="dxa"/>
            <w:gridSpan w:val="9"/>
            <w:tcBorders>
              <w:top w:val="nil"/>
              <w:left w:val="nil"/>
              <w:bottom w:val="nil"/>
              <w:right w:val="nil"/>
            </w:tcBorders>
            <w:shd w:val="clear" w:color="auto" w:fill="auto"/>
            <w:vAlign w:val="bottom"/>
            <w:hideMark/>
          </w:tcPr>
          <w:p w:rsidR="007C310E" w:rsidRPr="007C310E" w:rsidRDefault="007C310E" w:rsidP="00EF1FDB">
            <w:pPr>
              <w:widowControl/>
              <w:suppressAutoHyphens w:val="0"/>
              <w:autoSpaceDN/>
              <w:ind w:firstLine="0"/>
              <w:jc w:val="center"/>
              <w:rPr>
                <w:rFonts w:eastAsia="Times New Roman"/>
                <w:b/>
                <w:bCs/>
                <w:color w:val="000000"/>
                <w:kern w:val="0"/>
                <w:sz w:val="28"/>
                <w:szCs w:val="28"/>
                <w:lang w:eastAsia="ru-RU"/>
              </w:rPr>
            </w:pPr>
            <w:r w:rsidRPr="007C310E">
              <w:rPr>
                <w:rFonts w:eastAsia="Times New Roman"/>
                <w:b/>
                <w:bCs/>
                <w:color w:val="000000"/>
                <w:kern w:val="0"/>
                <w:sz w:val="28"/>
                <w:szCs w:val="28"/>
                <w:lang w:eastAsia="ru-RU"/>
              </w:rPr>
              <w:t xml:space="preserve">Распределение межбюджетных трансфертов бюджетам поселений на 2024 год </w:t>
            </w:r>
          </w:p>
        </w:tc>
      </w:tr>
      <w:tr w:rsidR="007C310E" w:rsidRPr="007C310E" w:rsidTr="007C310E">
        <w:trPr>
          <w:trHeight w:val="360"/>
        </w:trPr>
        <w:tc>
          <w:tcPr>
            <w:tcW w:w="10489" w:type="dxa"/>
            <w:gridSpan w:val="9"/>
            <w:tcBorders>
              <w:top w:val="nil"/>
              <w:left w:val="nil"/>
              <w:bottom w:val="single" w:sz="4" w:space="0" w:color="auto"/>
              <w:right w:val="nil"/>
            </w:tcBorders>
            <w:shd w:val="clear" w:color="auto" w:fill="auto"/>
            <w:noWrap/>
            <w:vAlign w:val="bottom"/>
            <w:hideMark/>
          </w:tcPr>
          <w:p w:rsidR="007C310E" w:rsidRPr="007C310E" w:rsidRDefault="007C310E" w:rsidP="007C310E">
            <w:pPr>
              <w:widowControl/>
              <w:suppressAutoHyphens w:val="0"/>
              <w:autoSpaceDN/>
              <w:ind w:firstLine="0"/>
              <w:jc w:val="right"/>
              <w:rPr>
                <w:rFonts w:eastAsia="Times New Roman"/>
                <w:color w:val="000000"/>
                <w:kern w:val="0"/>
                <w:sz w:val="22"/>
                <w:szCs w:val="22"/>
                <w:lang w:eastAsia="ru-RU"/>
              </w:rPr>
            </w:pPr>
            <w:r w:rsidRPr="007C310E">
              <w:rPr>
                <w:rFonts w:eastAsia="Times New Roman"/>
                <w:color w:val="000000"/>
                <w:kern w:val="0"/>
                <w:sz w:val="22"/>
                <w:szCs w:val="22"/>
                <w:lang w:eastAsia="ru-RU"/>
              </w:rPr>
              <w:t>(тыс. руб.)</w:t>
            </w:r>
          </w:p>
        </w:tc>
      </w:tr>
      <w:tr w:rsidR="007C310E" w:rsidRPr="007C310E" w:rsidTr="007C310E">
        <w:trPr>
          <w:trHeight w:val="29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п\</w:t>
            </w:r>
            <w:proofErr w:type="gramStart"/>
            <w:r w:rsidRPr="007C310E">
              <w:rPr>
                <w:rFonts w:eastAsia="Times New Roman"/>
                <w:color w:val="000000"/>
                <w:kern w:val="0"/>
                <w:sz w:val="20"/>
                <w:lang w:eastAsia="ru-RU"/>
              </w:rPr>
              <w:t>п</w:t>
            </w:r>
            <w:proofErr w:type="gramEnd"/>
          </w:p>
        </w:tc>
        <w:tc>
          <w:tcPr>
            <w:tcW w:w="1608"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Наименование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kern w:val="0"/>
                <w:sz w:val="20"/>
                <w:lang w:eastAsia="ru-RU"/>
              </w:rPr>
            </w:pPr>
            <w:r w:rsidRPr="007C310E">
              <w:rPr>
                <w:rFonts w:eastAsia="Times New Roman"/>
                <w:kern w:val="0"/>
                <w:sz w:val="20"/>
                <w:lang w:eastAsia="ru-RU"/>
              </w:rPr>
              <w:t>Иные межбюджетные трансферты на осуществление части полномочий по решению вопросов местного значения</w:t>
            </w:r>
          </w:p>
        </w:tc>
        <w:tc>
          <w:tcPr>
            <w:tcW w:w="1239"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Иные межбюджетные трансферты на  содержание и ремонт автомобильных дорог местного значения</w:t>
            </w:r>
          </w:p>
        </w:tc>
        <w:tc>
          <w:tcPr>
            <w:tcW w:w="1244"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kern w:val="0"/>
                <w:sz w:val="20"/>
                <w:lang w:eastAsia="ru-RU"/>
              </w:rPr>
            </w:pPr>
            <w:r w:rsidRPr="007C310E">
              <w:rPr>
                <w:rFonts w:eastAsia="Times New Roman"/>
                <w:kern w:val="0"/>
                <w:sz w:val="20"/>
                <w:lang w:eastAsia="ru-RU"/>
              </w:rPr>
              <w:t>Иные межбюджетные трансферты бюджетам поселений на обеспечение населения питьевой водой</w:t>
            </w:r>
          </w:p>
        </w:tc>
        <w:tc>
          <w:tcPr>
            <w:tcW w:w="1391"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kern w:val="0"/>
                <w:sz w:val="20"/>
                <w:lang w:eastAsia="ru-RU"/>
              </w:rPr>
            </w:pPr>
            <w:r w:rsidRPr="007C310E">
              <w:rPr>
                <w:rFonts w:eastAsia="Times New Roman"/>
                <w:kern w:val="0"/>
                <w:sz w:val="20"/>
                <w:lang w:eastAsia="ru-RU"/>
              </w:rPr>
              <w:t>Иные межбюджетные трансферты бюджетам поселений на природоохранные мероприятия</w:t>
            </w:r>
          </w:p>
        </w:tc>
        <w:tc>
          <w:tcPr>
            <w:tcW w:w="1087"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kern w:val="0"/>
                <w:sz w:val="20"/>
                <w:lang w:eastAsia="ru-RU"/>
              </w:rPr>
            </w:pPr>
            <w:r w:rsidRPr="007C310E">
              <w:rPr>
                <w:rFonts w:eastAsia="Times New Roman"/>
                <w:kern w:val="0"/>
                <w:sz w:val="20"/>
                <w:lang w:eastAsia="ru-RU"/>
              </w:rPr>
              <w:t>Иные межбюджетные трансферты бюджетам поселений на поощрение муниципальных управленческих команд</w:t>
            </w:r>
          </w:p>
        </w:tc>
        <w:tc>
          <w:tcPr>
            <w:tcW w:w="992"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kern w:val="0"/>
                <w:sz w:val="20"/>
                <w:lang w:eastAsia="ru-RU"/>
              </w:rPr>
            </w:pPr>
            <w:r w:rsidRPr="007C310E">
              <w:rPr>
                <w:rFonts w:eastAsia="Times New Roman"/>
                <w:kern w:val="0"/>
                <w:sz w:val="20"/>
                <w:lang w:eastAsia="ru-RU"/>
              </w:rPr>
              <w:t>Иные межбюджетные трансферты бюджетам поселений на ремонт тепловых сетей</w:t>
            </w:r>
          </w:p>
        </w:tc>
        <w:tc>
          <w:tcPr>
            <w:tcW w:w="992" w:type="dxa"/>
            <w:tcBorders>
              <w:top w:val="nil"/>
              <w:left w:val="nil"/>
              <w:bottom w:val="single" w:sz="4" w:space="0" w:color="auto"/>
              <w:right w:val="single" w:sz="4" w:space="0" w:color="auto"/>
            </w:tcBorders>
            <w:shd w:val="clear" w:color="auto" w:fill="auto"/>
            <w:vAlign w:val="center"/>
            <w:hideMark/>
          </w:tcPr>
          <w:p w:rsidR="007C310E" w:rsidRPr="007C310E" w:rsidRDefault="007C310E" w:rsidP="007C310E">
            <w:pPr>
              <w:widowControl/>
              <w:suppressAutoHyphens w:val="0"/>
              <w:autoSpaceDN/>
              <w:ind w:firstLine="0"/>
              <w:jc w:val="center"/>
              <w:rPr>
                <w:rFonts w:eastAsia="Times New Roman"/>
                <w:kern w:val="0"/>
                <w:sz w:val="20"/>
                <w:lang w:eastAsia="ru-RU"/>
              </w:rPr>
            </w:pPr>
            <w:r w:rsidRPr="007C310E">
              <w:rPr>
                <w:rFonts w:eastAsia="Times New Roman"/>
                <w:kern w:val="0"/>
                <w:sz w:val="20"/>
                <w:lang w:eastAsia="ru-RU"/>
              </w:rPr>
              <w:t>Иные межбюджетные трансферты бюджетам поселений на ремонт водопроводных сетей</w:t>
            </w:r>
          </w:p>
        </w:tc>
      </w:tr>
      <w:tr w:rsidR="007C310E" w:rsidRPr="007C310E" w:rsidTr="007C310E">
        <w:trPr>
          <w:trHeight w:val="525"/>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color w:val="000000"/>
                <w:kern w:val="0"/>
                <w:sz w:val="20"/>
                <w:lang w:eastAsia="ru-RU"/>
              </w:rPr>
            </w:pPr>
            <w:r w:rsidRPr="007C310E">
              <w:rPr>
                <w:rFonts w:eastAsia="Times New Roman"/>
                <w:color w:val="000000"/>
                <w:kern w:val="0"/>
                <w:sz w:val="20"/>
                <w:lang w:eastAsia="ru-RU"/>
              </w:rPr>
              <w:t>Подосиновское  городское поселение</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6 481,7</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2 672,5</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90,0</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572,9</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106,7</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184,8</w:t>
            </w:r>
          </w:p>
        </w:tc>
        <w:tc>
          <w:tcPr>
            <w:tcW w:w="992" w:type="dxa"/>
            <w:tcBorders>
              <w:top w:val="nil"/>
              <w:left w:val="nil"/>
              <w:bottom w:val="single" w:sz="4" w:space="0" w:color="auto"/>
              <w:right w:val="single" w:sz="4" w:space="0" w:color="auto"/>
            </w:tcBorders>
            <w:shd w:val="clear" w:color="auto" w:fill="auto"/>
            <w:noWrap/>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205,1</w:t>
            </w:r>
          </w:p>
        </w:tc>
      </w:tr>
      <w:tr w:rsidR="007C310E" w:rsidRPr="007C310E" w:rsidTr="007C310E">
        <w:trPr>
          <w:trHeight w:val="555"/>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2</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color w:val="000000"/>
                <w:kern w:val="0"/>
                <w:sz w:val="20"/>
                <w:lang w:eastAsia="ru-RU"/>
              </w:rPr>
            </w:pPr>
            <w:r w:rsidRPr="007C310E">
              <w:rPr>
                <w:rFonts w:eastAsia="Times New Roman"/>
                <w:color w:val="000000"/>
                <w:kern w:val="0"/>
                <w:sz w:val="20"/>
                <w:lang w:eastAsia="ru-RU"/>
              </w:rPr>
              <w:t>Демьяновское городское поселение</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6 662,2</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2 349,9</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1 000,0</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108,4</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r>
      <w:tr w:rsidR="007C310E" w:rsidRPr="007C310E" w:rsidTr="007C310E">
        <w:trPr>
          <w:trHeight w:val="540"/>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3</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color w:val="000000"/>
                <w:kern w:val="0"/>
                <w:sz w:val="20"/>
                <w:lang w:eastAsia="ru-RU"/>
              </w:rPr>
            </w:pPr>
            <w:r w:rsidRPr="007C310E">
              <w:rPr>
                <w:rFonts w:eastAsia="Times New Roman"/>
                <w:color w:val="000000"/>
                <w:kern w:val="0"/>
                <w:sz w:val="20"/>
                <w:lang w:eastAsia="ru-RU"/>
              </w:rPr>
              <w:t>Пинюгское городское поселение</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5 862,6</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57,9</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417,0</w:t>
            </w:r>
          </w:p>
        </w:tc>
      </w:tr>
      <w:tr w:rsidR="007C310E" w:rsidRPr="007C310E" w:rsidTr="007C310E">
        <w:trPr>
          <w:trHeight w:val="570"/>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4</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color w:val="000000"/>
                <w:kern w:val="0"/>
                <w:sz w:val="20"/>
                <w:lang w:eastAsia="ru-RU"/>
              </w:rPr>
            </w:pPr>
            <w:r w:rsidRPr="007C310E">
              <w:rPr>
                <w:rFonts w:eastAsia="Times New Roman"/>
                <w:color w:val="000000"/>
                <w:kern w:val="0"/>
                <w:sz w:val="20"/>
                <w:lang w:eastAsia="ru-RU"/>
              </w:rPr>
              <w:t>Пушемское сельское поселение</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1 643,4</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1,7</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r>
      <w:tr w:rsidR="007C310E" w:rsidRPr="007C310E" w:rsidTr="007C310E">
        <w:trPr>
          <w:trHeight w:val="495"/>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5</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color w:val="000000"/>
                <w:kern w:val="0"/>
                <w:sz w:val="20"/>
                <w:lang w:eastAsia="ru-RU"/>
              </w:rPr>
            </w:pPr>
            <w:r w:rsidRPr="007C310E">
              <w:rPr>
                <w:rFonts w:eastAsia="Times New Roman"/>
                <w:color w:val="000000"/>
                <w:kern w:val="0"/>
                <w:sz w:val="20"/>
                <w:lang w:eastAsia="ru-RU"/>
              </w:rPr>
              <w:t>Утмановское сельское поселение</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3 236,1</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100,0</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17,0</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41,7</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r>
      <w:tr w:rsidR="007C310E" w:rsidRPr="007C310E" w:rsidTr="007C310E">
        <w:trPr>
          <w:trHeight w:val="495"/>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6</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color w:val="000000"/>
                <w:kern w:val="0"/>
                <w:sz w:val="20"/>
                <w:lang w:eastAsia="ru-RU"/>
              </w:rPr>
            </w:pPr>
            <w:r w:rsidRPr="007C310E">
              <w:rPr>
                <w:rFonts w:eastAsia="Times New Roman"/>
                <w:color w:val="000000"/>
                <w:kern w:val="0"/>
                <w:sz w:val="20"/>
                <w:lang w:eastAsia="ru-RU"/>
              </w:rPr>
              <w:t>Яхреньгское сельское поселение</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6 614,4</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579,7</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17,5</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310E" w:rsidRPr="007C310E" w:rsidRDefault="007C310E" w:rsidP="007C310E">
            <w:pPr>
              <w:widowControl/>
              <w:suppressAutoHyphens w:val="0"/>
              <w:autoSpaceDN/>
              <w:ind w:firstLine="0"/>
              <w:jc w:val="center"/>
              <w:rPr>
                <w:rFonts w:eastAsia="Times New Roman"/>
                <w:color w:val="000000"/>
                <w:kern w:val="0"/>
                <w:sz w:val="20"/>
                <w:lang w:eastAsia="ru-RU"/>
              </w:rPr>
            </w:pPr>
            <w:r w:rsidRPr="007C310E">
              <w:rPr>
                <w:rFonts w:eastAsia="Times New Roman"/>
                <w:color w:val="000000"/>
                <w:kern w:val="0"/>
                <w:sz w:val="20"/>
                <w:lang w:eastAsia="ru-RU"/>
              </w:rPr>
              <w:t> </w:t>
            </w:r>
          </w:p>
        </w:tc>
      </w:tr>
      <w:tr w:rsidR="007C310E" w:rsidRPr="007C310E" w:rsidTr="007C310E">
        <w:trPr>
          <w:trHeight w:val="525"/>
        </w:trPr>
        <w:tc>
          <w:tcPr>
            <w:tcW w:w="660" w:type="dxa"/>
            <w:tcBorders>
              <w:top w:val="nil"/>
              <w:left w:val="single" w:sz="4" w:space="0" w:color="auto"/>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b/>
                <w:bCs/>
                <w:color w:val="000000"/>
                <w:kern w:val="0"/>
                <w:sz w:val="20"/>
                <w:lang w:eastAsia="ru-RU"/>
              </w:rPr>
            </w:pPr>
            <w:r w:rsidRPr="007C310E">
              <w:rPr>
                <w:rFonts w:eastAsia="Times New Roman"/>
                <w:b/>
                <w:bCs/>
                <w:color w:val="000000"/>
                <w:kern w:val="0"/>
                <w:sz w:val="20"/>
                <w:lang w:eastAsia="ru-RU"/>
              </w:rPr>
              <w:t> </w:t>
            </w:r>
          </w:p>
        </w:tc>
        <w:tc>
          <w:tcPr>
            <w:tcW w:w="1608" w:type="dxa"/>
            <w:tcBorders>
              <w:top w:val="nil"/>
              <w:left w:val="nil"/>
              <w:bottom w:val="single" w:sz="4" w:space="0" w:color="auto"/>
              <w:right w:val="single" w:sz="4" w:space="0" w:color="auto"/>
            </w:tcBorders>
            <w:shd w:val="clear" w:color="auto" w:fill="auto"/>
            <w:hideMark/>
          </w:tcPr>
          <w:p w:rsidR="007C310E" w:rsidRPr="007C310E" w:rsidRDefault="007C310E" w:rsidP="007C310E">
            <w:pPr>
              <w:widowControl/>
              <w:suppressAutoHyphens w:val="0"/>
              <w:autoSpaceDN/>
              <w:ind w:firstLine="0"/>
              <w:jc w:val="left"/>
              <w:rPr>
                <w:rFonts w:eastAsia="Times New Roman"/>
                <w:b/>
                <w:bCs/>
                <w:color w:val="000000"/>
                <w:kern w:val="0"/>
                <w:sz w:val="20"/>
                <w:lang w:eastAsia="ru-RU"/>
              </w:rPr>
            </w:pPr>
            <w:r w:rsidRPr="007C310E">
              <w:rPr>
                <w:rFonts w:eastAsia="Times New Roman"/>
                <w:b/>
                <w:bCs/>
                <w:color w:val="000000"/>
                <w:kern w:val="0"/>
                <w:sz w:val="20"/>
                <w:lang w:eastAsia="ru-RU"/>
              </w:rPr>
              <w:t>ИТОГО</w:t>
            </w:r>
          </w:p>
        </w:tc>
        <w:tc>
          <w:tcPr>
            <w:tcW w:w="1276"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30 500,3</w:t>
            </w:r>
          </w:p>
        </w:tc>
        <w:tc>
          <w:tcPr>
            <w:tcW w:w="1239"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5 122,4</w:t>
            </w:r>
          </w:p>
        </w:tc>
        <w:tc>
          <w:tcPr>
            <w:tcW w:w="1244"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90,0</w:t>
            </w:r>
          </w:p>
        </w:tc>
        <w:tc>
          <w:tcPr>
            <w:tcW w:w="1391"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2 169,6</w:t>
            </w:r>
          </w:p>
        </w:tc>
        <w:tc>
          <w:tcPr>
            <w:tcW w:w="1087"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333,9</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184,8</w:t>
            </w:r>
          </w:p>
        </w:tc>
        <w:tc>
          <w:tcPr>
            <w:tcW w:w="992" w:type="dxa"/>
            <w:tcBorders>
              <w:top w:val="nil"/>
              <w:left w:val="nil"/>
              <w:bottom w:val="single" w:sz="4" w:space="0" w:color="auto"/>
              <w:right w:val="single" w:sz="4" w:space="0" w:color="auto"/>
            </w:tcBorders>
            <w:shd w:val="clear" w:color="auto" w:fill="auto"/>
            <w:vAlign w:val="bottom"/>
            <w:hideMark/>
          </w:tcPr>
          <w:p w:rsidR="007C310E" w:rsidRPr="007C310E" w:rsidRDefault="007C310E" w:rsidP="007C310E">
            <w:pPr>
              <w:widowControl/>
              <w:suppressAutoHyphens w:val="0"/>
              <w:autoSpaceDN/>
              <w:ind w:firstLine="0"/>
              <w:jc w:val="center"/>
              <w:rPr>
                <w:rFonts w:eastAsia="Times New Roman"/>
                <w:b/>
                <w:bCs/>
                <w:color w:val="000000"/>
                <w:kern w:val="0"/>
                <w:sz w:val="20"/>
                <w:lang w:eastAsia="ru-RU"/>
              </w:rPr>
            </w:pPr>
            <w:r w:rsidRPr="007C310E">
              <w:rPr>
                <w:rFonts w:eastAsia="Times New Roman"/>
                <w:b/>
                <w:bCs/>
                <w:color w:val="000000"/>
                <w:kern w:val="0"/>
                <w:sz w:val="20"/>
                <w:lang w:eastAsia="ru-RU"/>
              </w:rPr>
              <w:t>622,1</w:t>
            </w:r>
          </w:p>
        </w:tc>
      </w:tr>
    </w:tbl>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EF1FDB" w:rsidRDefault="00EF1FDB" w:rsidP="00A4259C">
      <w:pPr>
        <w:widowControl/>
        <w:shd w:val="clear" w:color="auto" w:fill="FFFFFF"/>
        <w:suppressAutoHyphens w:val="0"/>
        <w:autoSpaceDN/>
        <w:ind w:firstLine="0"/>
        <w:jc w:val="left"/>
        <w:rPr>
          <w:rFonts w:eastAsia="Times New Roman"/>
          <w:kern w:val="0"/>
          <w:szCs w:val="24"/>
          <w:lang w:eastAsia="ru-RU"/>
        </w:rPr>
      </w:pPr>
    </w:p>
    <w:p w:rsidR="00EF1FDB" w:rsidRDefault="00EF1FDB" w:rsidP="00A4259C">
      <w:pPr>
        <w:widowControl/>
        <w:shd w:val="clear" w:color="auto" w:fill="FFFFFF"/>
        <w:suppressAutoHyphens w:val="0"/>
        <w:autoSpaceDN/>
        <w:ind w:firstLine="0"/>
        <w:jc w:val="left"/>
        <w:rPr>
          <w:rFonts w:eastAsia="Times New Roman"/>
          <w:kern w:val="0"/>
          <w:szCs w:val="24"/>
          <w:lang w:eastAsia="ru-RU"/>
        </w:rPr>
      </w:pPr>
    </w:p>
    <w:p w:rsidR="00EF1FDB" w:rsidRDefault="00EF1FDB" w:rsidP="00A4259C">
      <w:pPr>
        <w:widowControl/>
        <w:shd w:val="clear" w:color="auto" w:fill="FFFFFF"/>
        <w:suppressAutoHyphens w:val="0"/>
        <w:autoSpaceDN/>
        <w:ind w:firstLine="0"/>
        <w:jc w:val="left"/>
        <w:rPr>
          <w:rFonts w:eastAsia="Times New Roman"/>
          <w:kern w:val="0"/>
          <w:szCs w:val="24"/>
          <w:lang w:eastAsia="ru-RU"/>
        </w:rPr>
      </w:pPr>
    </w:p>
    <w:p w:rsidR="00EF1FDB" w:rsidRDefault="00EF1FDB" w:rsidP="00A4259C">
      <w:pPr>
        <w:widowControl/>
        <w:shd w:val="clear" w:color="auto" w:fill="FFFFFF"/>
        <w:suppressAutoHyphens w:val="0"/>
        <w:autoSpaceDN/>
        <w:ind w:firstLine="0"/>
        <w:jc w:val="left"/>
        <w:rPr>
          <w:rFonts w:eastAsia="Times New Roman"/>
          <w:kern w:val="0"/>
          <w:szCs w:val="24"/>
          <w:lang w:eastAsia="ru-RU"/>
        </w:rPr>
      </w:pPr>
    </w:p>
    <w:p w:rsidR="00EF1FDB" w:rsidRDefault="00EF1FDB"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EF1FDB" w:rsidRPr="00A62949" w:rsidTr="00E35012">
        <w:tc>
          <w:tcPr>
            <w:tcW w:w="4857" w:type="dxa"/>
          </w:tcPr>
          <w:p w:rsidR="00EF1FDB" w:rsidRDefault="00EF1FDB" w:rsidP="00E35012">
            <w:pPr>
              <w:widowControl/>
              <w:suppressAutoHyphens w:val="0"/>
              <w:autoSpaceDN/>
              <w:ind w:firstLine="0"/>
              <w:jc w:val="left"/>
              <w:rPr>
                <w:rFonts w:eastAsia="Times New Roman"/>
                <w:kern w:val="0"/>
                <w:szCs w:val="24"/>
                <w:lang w:eastAsia="ru-RU"/>
              </w:rPr>
            </w:pPr>
          </w:p>
        </w:tc>
        <w:tc>
          <w:tcPr>
            <w:tcW w:w="4857" w:type="dxa"/>
          </w:tcPr>
          <w:p w:rsidR="00EF1FDB" w:rsidRPr="00E24A10" w:rsidRDefault="00EF1FDB" w:rsidP="00E35012">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 xml:space="preserve">Приложение </w:t>
            </w:r>
            <w:r>
              <w:rPr>
                <w:rFonts w:eastAsia="Times New Roman"/>
                <w:color w:val="000000"/>
                <w:kern w:val="0"/>
                <w:szCs w:val="24"/>
                <w:lang w:eastAsia="ru-RU"/>
              </w:rPr>
              <w:t>14</w:t>
            </w:r>
            <w:r w:rsidRPr="00E24A10">
              <w:rPr>
                <w:rFonts w:eastAsia="Times New Roman"/>
                <w:color w:val="000000"/>
                <w:kern w:val="0"/>
                <w:szCs w:val="24"/>
                <w:lang w:eastAsia="ru-RU"/>
              </w:rPr>
              <w:t xml:space="preserve"> </w:t>
            </w:r>
          </w:p>
          <w:p w:rsidR="00EF1FDB" w:rsidRPr="00E24A10" w:rsidRDefault="00EF1FDB" w:rsidP="00E35012">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к решению</w:t>
            </w:r>
          </w:p>
          <w:p w:rsidR="00EF1FDB" w:rsidRPr="00E24A10" w:rsidRDefault="00EF1FDB" w:rsidP="00E35012">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Подосиновской районной Думы</w:t>
            </w:r>
          </w:p>
          <w:p w:rsidR="00EF1FDB" w:rsidRPr="00A62949" w:rsidRDefault="00EF1FDB" w:rsidP="00E35012">
            <w:pPr>
              <w:widowControl/>
              <w:suppressAutoHyphens w:val="0"/>
              <w:autoSpaceDN/>
              <w:ind w:firstLine="0"/>
              <w:jc w:val="left"/>
              <w:rPr>
                <w:rFonts w:eastAsia="Times New Roman"/>
                <w:color w:val="000000"/>
                <w:kern w:val="0"/>
                <w:sz w:val="20"/>
                <w:lang w:eastAsia="ru-RU"/>
              </w:rPr>
            </w:pPr>
            <w:r w:rsidRPr="00E24A10">
              <w:rPr>
                <w:rFonts w:eastAsia="Times New Roman"/>
                <w:color w:val="000000"/>
                <w:kern w:val="0"/>
                <w:szCs w:val="24"/>
                <w:lang w:eastAsia="ru-RU"/>
              </w:rPr>
              <w:t>от 08.11.2024 № 44/163</w:t>
            </w:r>
            <w:r w:rsidRPr="00A62949">
              <w:rPr>
                <w:rFonts w:eastAsia="Times New Roman"/>
                <w:color w:val="000000"/>
                <w:kern w:val="0"/>
                <w:sz w:val="20"/>
                <w:lang w:eastAsia="ru-RU"/>
              </w:rPr>
              <w:t xml:space="preserve">  </w:t>
            </w:r>
          </w:p>
        </w:tc>
      </w:tr>
    </w:tbl>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tbl>
      <w:tblPr>
        <w:tblW w:w="9485" w:type="dxa"/>
        <w:tblInd w:w="93" w:type="dxa"/>
        <w:tblLook w:val="04A0" w:firstRow="1" w:lastRow="0" w:firstColumn="1" w:lastColumn="0" w:noHBand="0" w:noVBand="1"/>
      </w:tblPr>
      <w:tblGrid>
        <w:gridCol w:w="5969"/>
        <w:gridCol w:w="1120"/>
        <w:gridCol w:w="456"/>
        <w:gridCol w:w="1000"/>
        <w:gridCol w:w="940"/>
      </w:tblGrid>
      <w:tr w:rsidR="003E4199" w:rsidRPr="003E4199" w:rsidTr="003E4199">
        <w:trPr>
          <w:trHeight w:val="315"/>
        </w:trPr>
        <w:tc>
          <w:tcPr>
            <w:tcW w:w="9485" w:type="dxa"/>
            <w:gridSpan w:val="5"/>
            <w:tcBorders>
              <w:top w:val="nil"/>
              <w:left w:val="nil"/>
              <w:bottom w:val="nil"/>
              <w:right w:val="nil"/>
            </w:tcBorders>
            <w:shd w:val="clear" w:color="auto" w:fill="auto"/>
            <w:noWrap/>
            <w:vAlign w:val="bottom"/>
            <w:hideMark/>
          </w:tcPr>
          <w:p w:rsidR="003E4199" w:rsidRPr="003E4199" w:rsidRDefault="003E4199" w:rsidP="003E4199">
            <w:pPr>
              <w:widowControl/>
              <w:suppressAutoHyphens w:val="0"/>
              <w:autoSpaceDN/>
              <w:ind w:firstLine="0"/>
              <w:jc w:val="center"/>
              <w:rPr>
                <w:rFonts w:eastAsia="Times New Roman"/>
                <w:b/>
                <w:bCs/>
                <w:color w:val="000000"/>
                <w:kern w:val="0"/>
                <w:szCs w:val="24"/>
                <w:lang w:eastAsia="ru-RU"/>
              </w:rPr>
            </w:pPr>
            <w:r w:rsidRPr="003E4199">
              <w:rPr>
                <w:rFonts w:eastAsia="Times New Roman"/>
                <w:b/>
                <w:bCs/>
                <w:color w:val="000000"/>
                <w:kern w:val="0"/>
                <w:szCs w:val="24"/>
                <w:lang w:eastAsia="ru-RU"/>
              </w:rPr>
              <w:t>РАСПРЕДЕЛЕНИЕ</w:t>
            </w:r>
          </w:p>
        </w:tc>
      </w:tr>
      <w:tr w:rsidR="003E4199" w:rsidRPr="003E4199" w:rsidTr="003E4199">
        <w:trPr>
          <w:trHeight w:val="315"/>
        </w:trPr>
        <w:tc>
          <w:tcPr>
            <w:tcW w:w="9485" w:type="dxa"/>
            <w:gridSpan w:val="5"/>
            <w:tcBorders>
              <w:top w:val="nil"/>
              <w:left w:val="nil"/>
              <w:bottom w:val="nil"/>
              <w:right w:val="nil"/>
            </w:tcBorders>
            <w:shd w:val="clear" w:color="auto" w:fill="auto"/>
            <w:noWrap/>
            <w:vAlign w:val="bottom"/>
            <w:hideMark/>
          </w:tcPr>
          <w:p w:rsidR="003E4199" w:rsidRPr="003E4199" w:rsidRDefault="003E4199" w:rsidP="003E4199">
            <w:pPr>
              <w:widowControl/>
              <w:suppressAutoHyphens w:val="0"/>
              <w:autoSpaceDN/>
              <w:ind w:firstLine="0"/>
              <w:jc w:val="center"/>
              <w:rPr>
                <w:rFonts w:eastAsia="Times New Roman"/>
                <w:b/>
                <w:bCs/>
                <w:color w:val="000000"/>
                <w:kern w:val="0"/>
                <w:szCs w:val="24"/>
                <w:lang w:eastAsia="ru-RU"/>
              </w:rPr>
            </w:pPr>
            <w:proofErr w:type="gramStart"/>
            <w:r w:rsidRPr="003E4199">
              <w:rPr>
                <w:rFonts w:eastAsia="Times New Roman"/>
                <w:b/>
                <w:bCs/>
                <w:color w:val="000000"/>
                <w:kern w:val="0"/>
                <w:szCs w:val="24"/>
                <w:lang w:eastAsia="ru-RU"/>
              </w:rPr>
              <w:t>бюджетных ассигнований по целевым статьям (муниципальным программам</w:t>
            </w:r>
            <w:proofErr w:type="gramEnd"/>
          </w:p>
        </w:tc>
      </w:tr>
      <w:tr w:rsidR="003E4199" w:rsidRPr="003E4199" w:rsidTr="003E4199">
        <w:trPr>
          <w:trHeight w:val="315"/>
        </w:trPr>
        <w:tc>
          <w:tcPr>
            <w:tcW w:w="9485" w:type="dxa"/>
            <w:gridSpan w:val="5"/>
            <w:tcBorders>
              <w:top w:val="nil"/>
              <w:left w:val="nil"/>
              <w:bottom w:val="nil"/>
              <w:right w:val="nil"/>
            </w:tcBorders>
            <w:shd w:val="clear" w:color="auto" w:fill="auto"/>
            <w:noWrap/>
            <w:vAlign w:val="bottom"/>
            <w:hideMark/>
          </w:tcPr>
          <w:p w:rsidR="003E4199" w:rsidRPr="003E4199" w:rsidRDefault="003E4199" w:rsidP="003E4199">
            <w:pPr>
              <w:widowControl/>
              <w:suppressAutoHyphens w:val="0"/>
              <w:autoSpaceDN/>
              <w:ind w:firstLine="0"/>
              <w:jc w:val="center"/>
              <w:rPr>
                <w:rFonts w:eastAsia="Times New Roman"/>
                <w:b/>
                <w:bCs/>
                <w:color w:val="000000"/>
                <w:kern w:val="0"/>
                <w:szCs w:val="24"/>
                <w:lang w:eastAsia="ru-RU"/>
              </w:rPr>
            </w:pPr>
            <w:r w:rsidRPr="003E4199">
              <w:rPr>
                <w:rFonts w:eastAsia="Times New Roman"/>
                <w:b/>
                <w:bCs/>
                <w:color w:val="000000"/>
                <w:kern w:val="0"/>
                <w:szCs w:val="24"/>
                <w:lang w:eastAsia="ru-RU"/>
              </w:rPr>
              <w:t>Подосиновского района и непрограммным направлениям деятельности), группам</w:t>
            </w:r>
          </w:p>
        </w:tc>
      </w:tr>
      <w:tr w:rsidR="003E4199" w:rsidRPr="003E4199" w:rsidTr="003E4199">
        <w:trPr>
          <w:trHeight w:val="315"/>
        </w:trPr>
        <w:tc>
          <w:tcPr>
            <w:tcW w:w="9485" w:type="dxa"/>
            <w:gridSpan w:val="5"/>
            <w:tcBorders>
              <w:top w:val="nil"/>
              <w:left w:val="nil"/>
              <w:bottom w:val="nil"/>
              <w:right w:val="nil"/>
            </w:tcBorders>
            <w:shd w:val="clear" w:color="auto" w:fill="auto"/>
            <w:noWrap/>
            <w:vAlign w:val="bottom"/>
            <w:hideMark/>
          </w:tcPr>
          <w:p w:rsidR="003E4199" w:rsidRPr="003E4199" w:rsidRDefault="003E4199" w:rsidP="003E4199">
            <w:pPr>
              <w:widowControl/>
              <w:suppressAutoHyphens w:val="0"/>
              <w:autoSpaceDN/>
              <w:ind w:firstLine="0"/>
              <w:jc w:val="center"/>
              <w:rPr>
                <w:rFonts w:eastAsia="Times New Roman"/>
                <w:b/>
                <w:bCs/>
                <w:color w:val="000000"/>
                <w:kern w:val="0"/>
                <w:szCs w:val="24"/>
                <w:lang w:eastAsia="ru-RU"/>
              </w:rPr>
            </w:pPr>
            <w:r w:rsidRPr="003E4199">
              <w:rPr>
                <w:rFonts w:eastAsia="Times New Roman"/>
                <w:b/>
                <w:bCs/>
                <w:color w:val="000000"/>
                <w:kern w:val="0"/>
                <w:szCs w:val="24"/>
                <w:lang w:eastAsia="ru-RU"/>
              </w:rPr>
              <w:t>видов расходов классификации расходов бюджетов на 2025 и 2026  годы</w:t>
            </w:r>
          </w:p>
        </w:tc>
      </w:tr>
      <w:tr w:rsidR="003E4199" w:rsidRPr="003E4199" w:rsidTr="00A217CF">
        <w:trPr>
          <w:trHeight w:val="300"/>
        </w:trPr>
        <w:tc>
          <w:tcPr>
            <w:tcW w:w="9485" w:type="dxa"/>
            <w:gridSpan w:val="5"/>
            <w:tcBorders>
              <w:top w:val="nil"/>
              <w:left w:val="nil"/>
              <w:bottom w:val="single" w:sz="4" w:space="0" w:color="auto"/>
              <w:right w:val="nil"/>
            </w:tcBorders>
            <w:shd w:val="clear" w:color="auto" w:fill="auto"/>
            <w:noWrap/>
            <w:vAlign w:val="bottom"/>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(тыс. руб.)</w:t>
            </w:r>
          </w:p>
        </w:tc>
      </w:tr>
      <w:tr w:rsidR="003E4199" w:rsidRPr="003E4199" w:rsidTr="00A217CF">
        <w:trPr>
          <w:trHeight w:val="855"/>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Наименование расходов</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ЦСР</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ВР</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Сумма на 2025 год</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Сумма на 2026 год</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185 116,0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186 098,2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103 419,8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104 051,8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102 657,3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103 083,5</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2 061,0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2 061,0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100 209,9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100 636,0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21 085,0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21 094,0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20 459,0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20 468,0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626,0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638,8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629,5</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638,8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629,5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13 898,8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13 447,0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1 284,2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1 284,5</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12 466,9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12 014,8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147,7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147,7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25 944,0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26 740,5</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8 839,1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8 839,1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16 984,8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17 781,3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120,1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120,1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4 940,9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4 010,5</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4 220,4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3 290,0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720,5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720,5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24 130,4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25 142,5</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20 051,3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20 981,7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3 746,9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3 828,6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332,2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332,2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8 683,1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8 683,1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280,1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280,1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010EВ00000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762,5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968,3</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762,5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968,3</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762,5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968,3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81 696,2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82 046,4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69 644,9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69 644,9</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947,5</w:t>
            </w:r>
          </w:p>
        </w:tc>
      </w:tr>
      <w:tr w:rsidR="003E4199" w:rsidRPr="003E4199" w:rsidTr="00A217CF">
        <w:trPr>
          <w:trHeight w:val="84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3E4199">
              <w:rPr>
                <w:rFonts w:eastAsia="Times New Roman"/>
                <w:b/>
                <w:bCs/>
                <w:color w:val="000000"/>
                <w:kern w:val="0"/>
                <w:sz w:val="16"/>
                <w:szCs w:val="16"/>
                <w:lang w:eastAsia="ru-RU"/>
              </w:rPr>
              <w:t>дошкольного</w:t>
            </w:r>
            <w:proofErr w:type="gramEnd"/>
            <w:r w:rsidRPr="003E4199">
              <w:rPr>
                <w:rFonts w:eastAsia="Times New Roman"/>
                <w:b/>
                <w:bCs/>
                <w:color w:val="000000"/>
                <w:kern w:val="0"/>
                <w:sz w:val="16"/>
                <w:szCs w:val="16"/>
                <w:lang w:eastAsia="ru-RU"/>
              </w:rPr>
              <w:t xml:space="preserve"> образования </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24,6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24,6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819,4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819,4</w:t>
            </w:r>
          </w:p>
        </w:tc>
      </w:tr>
      <w:tr w:rsidR="003E4199" w:rsidRPr="003E4199" w:rsidTr="00A217CF">
        <w:trPr>
          <w:trHeight w:val="10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64 198,8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64 198,8</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38 026,0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38 026,0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37 503,0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37 503,0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523,0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25 778,4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25 778,4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394,4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394,4</w:t>
            </w:r>
          </w:p>
        </w:tc>
      </w:tr>
      <w:tr w:rsidR="003E4199" w:rsidRPr="003E4199" w:rsidTr="00A217CF">
        <w:trPr>
          <w:trHeight w:val="10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r>
      <w:tr w:rsidR="003E4199" w:rsidRPr="003E4199" w:rsidTr="00A217CF">
        <w:trPr>
          <w:trHeight w:val="147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3E4199">
              <w:rPr>
                <w:rFonts w:eastAsia="Times New Roman"/>
                <w:b/>
                <w:bCs/>
                <w:color w:val="000000"/>
                <w:kern w:val="0"/>
                <w:sz w:val="16"/>
                <w:szCs w:val="16"/>
                <w:lang w:eastAsia="ru-RU"/>
              </w:rPr>
              <w:t xml:space="preserve"> обеспечения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78,7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78,7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4 106,3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4 106,3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126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proofErr w:type="gramStart"/>
            <w:r w:rsidRPr="003E4199">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7 075,6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7 422,3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Совершенствование отдыха и оздоровления детей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719,2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719,2</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01Q2515000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52 881,0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52 061,0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51 787,7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50 940,7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51 787,7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50 940,7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51 787,7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50 940,7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408,9</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373,9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373,9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r>
      <w:tr w:rsidR="003E4199" w:rsidRPr="003E4199" w:rsidTr="00A217CF">
        <w:trPr>
          <w:trHeight w:val="2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9 543,1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9 469,1</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8 458,5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8 458,5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1 084,6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1 010,6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695,0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555,0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555,0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9 825,3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9 549,7</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7 779,9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7 779,9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2 008,4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1 732,8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135,0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4 352,2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4 429,2</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2 503,9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2 503,9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1 813,3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1 890,3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2 086,8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2 086,8</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2 041,8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2 041,8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18 770,9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18 363,8</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13 953,7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13 953,7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4 783,7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4 376,6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5 667,5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5 500,2</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3 891,7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3 891,7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1 758,8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1 591,5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1 093,3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1 120,3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506,9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531,7</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506,9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531,7</w:t>
            </w:r>
          </w:p>
        </w:tc>
      </w:tr>
      <w:tr w:rsidR="003E4199" w:rsidRPr="003E4199" w:rsidTr="00A217CF">
        <w:trPr>
          <w:trHeight w:val="13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proofErr w:type="gramStart"/>
            <w:r w:rsidRPr="003E4199">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506,9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531,7</w:t>
            </w:r>
          </w:p>
        </w:tc>
      </w:tr>
      <w:tr w:rsidR="003E4199" w:rsidRPr="003E4199" w:rsidTr="00A217CF">
        <w:trPr>
          <w:trHeight w:val="2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w:t>
            </w:r>
          </w:p>
        </w:tc>
      </w:tr>
      <w:tr w:rsidR="003E4199" w:rsidRPr="003E4199" w:rsidTr="00A217CF">
        <w:trPr>
          <w:trHeight w:val="2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523,7</w:t>
            </w:r>
          </w:p>
        </w:tc>
      </w:tr>
      <w:tr w:rsidR="003E4199" w:rsidRPr="003E4199" w:rsidTr="00A217CF">
        <w:trPr>
          <w:trHeight w:val="2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02Q0800000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Поддержка отрасли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Предоставление мер социальной поддержки гражданам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8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702,4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702,4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области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области спорта и физической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03U0I00000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3E4199">
              <w:rPr>
                <w:rFonts w:eastAsia="Times New Roman"/>
                <w:b/>
                <w:bCs/>
                <w:color w:val="000000"/>
                <w:kern w:val="0"/>
                <w:sz w:val="16"/>
                <w:szCs w:val="16"/>
                <w:lang w:eastAsia="ru-RU"/>
              </w:rPr>
              <w:t>некомерческих</w:t>
            </w:r>
            <w:proofErr w:type="spellEnd"/>
            <w:r w:rsidRPr="003E4199">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4 901,7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4 274,6</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3E4199">
              <w:rPr>
                <w:rFonts w:eastAsia="Times New Roman"/>
                <w:b/>
                <w:bCs/>
                <w:color w:val="000000"/>
                <w:kern w:val="0"/>
                <w:sz w:val="16"/>
                <w:szCs w:val="16"/>
                <w:lang w:eastAsia="ru-RU"/>
              </w:rPr>
              <w:t>некомерческих</w:t>
            </w:r>
            <w:proofErr w:type="spellEnd"/>
            <w:r w:rsidRPr="003E4199">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82,0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деятельности по опеке и попечительству</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860,9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860,9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128,1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128,1</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3 762,7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3 135,6</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3 762,7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3 135,6</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по администрированию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15,6</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15,6</w:t>
            </w:r>
          </w:p>
        </w:tc>
      </w:tr>
      <w:tr w:rsidR="003E4199" w:rsidRPr="003E4199" w:rsidTr="00A217CF">
        <w:trPr>
          <w:trHeight w:val="8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3 744,0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3 120,0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3 744,0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3 120,0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35 066,0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32 571,1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7 682,0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6 557,0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7 682,0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6 557,0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5 699,2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5 757,0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5 699,2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5 757,0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автомобильном транспорте</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1 982,8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1 882,8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27 384,0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26 014,1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27 384,0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26 014,1</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08Q2815000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27 110,0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25 754,0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27 110,0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25 754,0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27 110,0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25 754,0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260,1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274,0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260,1</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25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2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1 227,0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573,0</w:t>
            </w:r>
          </w:p>
        </w:tc>
      </w:tr>
      <w:tr w:rsidR="003E4199" w:rsidRPr="003E4199" w:rsidTr="00A217CF">
        <w:trPr>
          <w:trHeight w:val="2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2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46 634,4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46 411,8</w:t>
            </w:r>
          </w:p>
        </w:tc>
      </w:tr>
      <w:tr w:rsidR="003E4199" w:rsidRPr="003E4199" w:rsidTr="00A217CF">
        <w:trPr>
          <w:trHeight w:val="2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46 498,8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46 244,8</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31 559,3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31 305,3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20 075,0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20 075,0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9 648,1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9 394,1</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6 610,8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6 610,8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3 007,3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2 753,3</w:t>
            </w:r>
          </w:p>
        </w:tc>
      </w:tr>
      <w:tr w:rsidR="003E4199" w:rsidRPr="003E4199" w:rsidTr="00A217CF">
        <w:trPr>
          <w:trHeight w:val="2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10 918,0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10 918,0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5 557,3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5 557,3</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4 875,3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4 875,3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682,0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682,0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2 006,3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2 006,3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1 827,5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1 827,5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Резервные фонды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Доплаты к пенсиям</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Ежемесячная доплата к страховой пенсии лицам</w:t>
            </w:r>
            <w:proofErr w:type="gramStart"/>
            <w:r w:rsidRPr="003E4199">
              <w:rPr>
                <w:rFonts w:eastAsia="Times New Roman"/>
                <w:b/>
                <w:bCs/>
                <w:color w:val="000000"/>
                <w:kern w:val="0"/>
                <w:sz w:val="16"/>
                <w:szCs w:val="16"/>
                <w:lang w:eastAsia="ru-RU"/>
              </w:rPr>
              <w:t>.</w:t>
            </w:r>
            <w:proofErr w:type="gramEnd"/>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з</w:t>
            </w:r>
            <w:proofErr w:type="gramEnd"/>
            <w:r w:rsidRPr="003E4199">
              <w:rPr>
                <w:rFonts w:eastAsia="Times New Roman"/>
                <w:b/>
                <w:bCs/>
                <w:color w:val="000000"/>
                <w:kern w:val="0"/>
                <w:sz w:val="16"/>
                <w:szCs w:val="16"/>
                <w:lang w:eastAsia="ru-RU"/>
              </w:rPr>
              <w:t>амещавшим муниципальную должность</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Социальная поддержка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1300008000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135,6</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4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13Q1415000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13Q5600000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48 033,0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53 537,0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45 432,0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50 963,0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1 285,0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r w:rsidRPr="003E4199">
              <w:rPr>
                <w:rFonts w:eastAsia="Times New Roman"/>
                <w:b/>
                <w:bCs/>
                <w:color w:val="000000"/>
                <w:kern w:val="0"/>
                <w:sz w:val="16"/>
                <w:szCs w:val="16"/>
                <w:lang w:eastAsia="ru-RU"/>
              </w:rPr>
              <w:lastRenderedPageBreak/>
              <w:t>(</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140000103В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485,0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485,0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29 896,0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28 896,0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13 500,0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13 000,0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13 500,0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13 000,0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Условно утверждаемые расходы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6 369,0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12 900,0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6 369,0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12 900,0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реализации бюджетного процесса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Расчет и предоставление дотаций бюджетам поселений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626,0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626,0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4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8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580,1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580,1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3E4199">
              <w:rPr>
                <w:rFonts w:eastAsia="Times New Roman"/>
                <w:b/>
                <w:bCs/>
                <w:color w:val="000000"/>
                <w:kern w:val="0"/>
                <w:sz w:val="16"/>
                <w:szCs w:val="16"/>
                <w:lang w:eastAsia="ru-RU"/>
              </w:rPr>
              <w:t>муниц</w:t>
            </w:r>
            <w:proofErr w:type="spellEnd"/>
            <w:r w:rsidRPr="003E4199">
              <w:rPr>
                <w:rFonts w:eastAsia="Times New Roman"/>
                <w:b/>
                <w:bCs/>
                <w:color w:val="000000"/>
                <w:kern w:val="0"/>
                <w:sz w:val="16"/>
                <w:szCs w:val="16"/>
                <w:lang w:eastAsia="ru-RU"/>
              </w:rPr>
              <w:t>-х) нужд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40,9</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40,9</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Расходы</w:t>
            </w:r>
            <w:proofErr w:type="gramEnd"/>
            <w:r w:rsidRPr="003E4199">
              <w:rPr>
                <w:rFonts w:eastAsia="Times New Roman"/>
                <w:b/>
                <w:bCs/>
                <w:color w:val="000000"/>
                <w:kern w:val="0"/>
                <w:sz w:val="16"/>
                <w:szCs w:val="16"/>
                <w:lang w:eastAsia="ru-RU"/>
              </w:rPr>
              <w:t xml:space="preserve"> не вошедшие в муниципальные программы</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3200000000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6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255"/>
        </w:trPr>
        <w:tc>
          <w:tcPr>
            <w:tcW w:w="7545" w:type="dxa"/>
            <w:gridSpan w:val="3"/>
            <w:tcBorders>
              <w:top w:val="single" w:sz="4" w:space="0" w:color="auto"/>
              <w:left w:val="nil"/>
              <w:bottom w:val="nil"/>
              <w:right w:val="nil"/>
            </w:tcBorders>
            <w:shd w:val="clear" w:color="auto" w:fill="auto"/>
            <w:noWrap/>
            <w:vAlign w:val="bottom"/>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Всего расходов:   </w:t>
            </w:r>
          </w:p>
        </w:tc>
        <w:tc>
          <w:tcPr>
            <w:tcW w:w="1000" w:type="dxa"/>
            <w:tcBorders>
              <w:top w:val="single" w:sz="4" w:space="0" w:color="auto"/>
              <w:left w:val="nil"/>
              <w:bottom w:val="nil"/>
              <w:right w:val="nil"/>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377 893,2</w:t>
            </w:r>
          </w:p>
        </w:tc>
        <w:tc>
          <w:tcPr>
            <w:tcW w:w="940" w:type="dxa"/>
            <w:tcBorders>
              <w:top w:val="single" w:sz="4" w:space="0" w:color="auto"/>
              <w:left w:val="nil"/>
              <w:bottom w:val="nil"/>
              <w:right w:val="nil"/>
            </w:tcBorders>
            <w:shd w:val="clear" w:color="auto" w:fill="auto"/>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379 557,0</w:t>
            </w:r>
          </w:p>
        </w:tc>
      </w:tr>
    </w:tbl>
    <w:p w:rsidR="007C310E" w:rsidRDefault="007C310E"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p w:rsidR="00E35012" w:rsidRDefault="00E35012" w:rsidP="00E35012">
      <w:pPr>
        <w:widowControl/>
        <w:shd w:val="clear" w:color="auto" w:fill="FFFFFF"/>
        <w:suppressAutoHyphens w:val="0"/>
        <w:autoSpaceDN/>
        <w:ind w:firstLine="0"/>
        <w:jc w:val="left"/>
        <w:rPr>
          <w:rFonts w:eastAsia="Times New Roman"/>
          <w:kern w:val="0"/>
          <w:szCs w:val="24"/>
          <w:lang w:eastAsia="ru-RU"/>
        </w:rPr>
      </w:pPr>
    </w:p>
    <w:tbl>
      <w:tblPr>
        <w:tblW w:w="9485" w:type="dxa"/>
        <w:tblInd w:w="93" w:type="dxa"/>
        <w:tblLook w:val="04A0" w:firstRow="1" w:lastRow="0" w:firstColumn="1" w:lastColumn="0" w:noHBand="0" w:noVBand="1"/>
      </w:tblPr>
      <w:tblGrid>
        <w:gridCol w:w="5969"/>
        <w:gridCol w:w="3516"/>
      </w:tblGrid>
      <w:tr w:rsidR="00E35012" w:rsidRPr="003E4199" w:rsidTr="00E35012">
        <w:trPr>
          <w:trHeight w:val="300"/>
        </w:trPr>
        <w:tc>
          <w:tcPr>
            <w:tcW w:w="9485" w:type="dxa"/>
            <w:gridSpan w:val="2"/>
            <w:tcBorders>
              <w:top w:val="nil"/>
              <w:left w:val="nil"/>
              <w:bottom w:val="nil"/>
              <w:right w:val="nil"/>
            </w:tcBorders>
            <w:shd w:val="clear" w:color="auto" w:fill="auto"/>
            <w:vAlign w:val="bottom"/>
          </w:tcPr>
          <w:p w:rsidR="00E35012" w:rsidRPr="003E4199" w:rsidRDefault="00E35012" w:rsidP="00E35012">
            <w:pPr>
              <w:widowControl/>
              <w:suppressAutoHyphens w:val="0"/>
              <w:autoSpaceDN/>
              <w:ind w:firstLine="0"/>
              <w:jc w:val="right"/>
              <w:rPr>
                <w:rFonts w:eastAsia="Times New Roman"/>
                <w:color w:val="000000"/>
                <w:kern w:val="0"/>
                <w:sz w:val="16"/>
                <w:szCs w:val="16"/>
                <w:lang w:eastAsia="ru-RU"/>
              </w:rPr>
            </w:pPr>
          </w:p>
        </w:tc>
      </w:tr>
      <w:tr w:rsidR="00E35012" w:rsidRPr="003E4199" w:rsidTr="00E35012">
        <w:trPr>
          <w:trHeight w:val="300"/>
        </w:trPr>
        <w:tc>
          <w:tcPr>
            <w:tcW w:w="9485" w:type="dxa"/>
            <w:gridSpan w:val="2"/>
            <w:tcBorders>
              <w:top w:val="nil"/>
              <w:left w:val="nil"/>
              <w:bottom w:val="nil"/>
              <w:right w:val="nil"/>
            </w:tcBorders>
            <w:shd w:val="clear" w:color="auto" w:fill="auto"/>
            <w:vAlign w:val="bottom"/>
          </w:tcPr>
          <w:p w:rsidR="00E35012" w:rsidRPr="003E4199" w:rsidRDefault="00E35012" w:rsidP="00E35012">
            <w:pPr>
              <w:widowControl/>
              <w:suppressAutoHyphens w:val="0"/>
              <w:autoSpaceDN/>
              <w:ind w:firstLine="0"/>
              <w:jc w:val="right"/>
              <w:rPr>
                <w:rFonts w:eastAsia="Times New Roman"/>
                <w:color w:val="000000"/>
                <w:kern w:val="0"/>
                <w:sz w:val="16"/>
                <w:szCs w:val="16"/>
                <w:lang w:eastAsia="ru-RU"/>
              </w:rPr>
            </w:pPr>
          </w:p>
        </w:tc>
      </w:tr>
      <w:tr w:rsidR="00E35012" w:rsidRPr="003E4199" w:rsidTr="00E35012">
        <w:trPr>
          <w:trHeight w:val="300"/>
        </w:trPr>
        <w:tc>
          <w:tcPr>
            <w:tcW w:w="5969" w:type="dxa"/>
            <w:tcBorders>
              <w:top w:val="nil"/>
              <w:left w:val="nil"/>
              <w:bottom w:val="nil"/>
              <w:right w:val="nil"/>
            </w:tcBorders>
            <w:shd w:val="clear" w:color="auto" w:fill="auto"/>
            <w:vAlign w:val="bottom"/>
          </w:tcPr>
          <w:p w:rsidR="00E35012" w:rsidRPr="003E4199" w:rsidRDefault="00E35012" w:rsidP="00E35012">
            <w:pPr>
              <w:widowControl/>
              <w:suppressAutoHyphens w:val="0"/>
              <w:autoSpaceDN/>
              <w:ind w:firstLine="0"/>
              <w:jc w:val="right"/>
              <w:rPr>
                <w:rFonts w:eastAsia="Times New Roman"/>
                <w:color w:val="000000"/>
                <w:kern w:val="0"/>
                <w:sz w:val="16"/>
                <w:szCs w:val="16"/>
                <w:lang w:eastAsia="ru-RU"/>
              </w:rPr>
            </w:pPr>
          </w:p>
        </w:tc>
        <w:tc>
          <w:tcPr>
            <w:tcW w:w="3516" w:type="dxa"/>
            <w:tcBorders>
              <w:top w:val="nil"/>
              <w:left w:val="nil"/>
              <w:bottom w:val="nil"/>
              <w:right w:val="nil"/>
            </w:tcBorders>
            <w:shd w:val="clear" w:color="auto" w:fill="auto"/>
            <w:vAlign w:val="bottom"/>
          </w:tcPr>
          <w:p w:rsidR="00E35012" w:rsidRPr="003E4199" w:rsidRDefault="00E35012" w:rsidP="00E35012">
            <w:pPr>
              <w:widowControl/>
              <w:suppressAutoHyphens w:val="0"/>
              <w:autoSpaceDN/>
              <w:ind w:firstLine="0"/>
              <w:jc w:val="right"/>
              <w:rPr>
                <w:rFonts w:eastAsia="Times New Roman"/>
                <w:color w:val="000000"/>
                <w:kern w:val="0"/>
                <w:sz w:val="16"/>
                <w:szCs w:val="16"/>
                <w:lang w:eastAsia="ru-RU"/>
              </w:rPr>
            </w:pPr>
          </w:p>
        </w:tc>
      </w:tr>
    </w:tbl>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E35012" w:rsidRPr="00A62949" w:rsidTr="00E35012">
        <w:tc>
          <w:tcPr>
            <w:tcW w:w="4857" w:type="dxa"/>
          </w:tcPr>
          <w:p w:rsidR="00E35012" w:rsidRDefault="00E35012" w:rsidP="00E35012">
            <w:pPr>
              <w:widowControl/>
              <w:suppressAutoHyphens w:val="0"/>
              <w:autoSpaceDN/>
              <w:ind w:firstLine="0"/>
              <w:jc w:val="left"/>
              <w:rPr>
                <w:rFonts w:eastAsia="Times New Roman"/>
                <w:kern w:val="0"/>
                <w:szCs w:val="24"/>
                <w:lang w:eastAsia="ru-RU"/>
              </w:rPr>
            </w:pPr>
          </w:p>
        </w:tc>
        <w:tc>
          <w:tcPr>
            <w:tcW w:w="4857" w:type="dxa"/>
          </w:tcPr>
          <w:p w:rsidR="00E35012" w:rsidRPr="00E24A10" w:rsidRDefault="00E35012" w:rsidP="00E35012">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 xml:space="preserve">Приложение </w:t>
            </w:r>
            <w:r>
              <w:rPr>
                <w:rFonts w:eastAsia="Times New Roman"/>
                <w:color w:val="000000"/>
                <w:kern w:val="0"/>
                <w:szCs w:val="24"/>
                <w:lang w:eastAsia="ru-RU"/>
              </w:rPr>
              <w:t>17</w:t>
            </w:r>
            <w:r w:rsidRPr="00E24A10">
              <w:rPr>
                <w:rFonts w:eastAsia="Times New Roman"/>
                <w:color w:val="000000"/>
                <w:kern w:val="0"/>
                <w:szCs w:val="24"/>
                <w:lang w:eastAsia="ru-RU"/>
              </w:rPr>
              <w:t xml:space="preserve"> </w:t>
            </w:r>
          </w:p>
          <w:p w:rsidR="00E35012" w:rsidRPr="00E24A10" w:rsidRDefault="00E35012" w:rsidP="00E35012">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к решению</w:t>
            </w:r>
          </w:p>
          <w:p w:rsidR="00E35012" w:rsidRPr="00E24A10" w:rsidRDefault="00E35012" w:rsidP="00E35012">
            <w:pPr>
              <w:widowControl/>
              <w:suppressAutoHyphens w:val="0"/>
              <w:autoSpaceDN/>
              <w:ind w:firstLine="0"/>
              <w:jc w:val="left"/>
              <w:rPr>
                <w:rFonts w:eastAsia="Times New Roman"/>
                <w:color w:val="000000"/>
                <w:kern w:val="0"/>
                <w:szCs w:val="24"/>
                <w:lang w:eastAsia="ru-RU"/>
              </w:rPr>
            </w:pPr>
            <w:r w:rsidRPr="00E24A10">
              <w:rPr>
                <w:rFonts w:eastAsia="Times New Roman"/>
                <w:color w:val="000000"/>
                <w:kern w:val="0"/>
                <w:szCs w:val="24"/>
                <w:lang w:eastAsia="ru-RU"/>
              </w:rPr>
              <w:t>Подосиновской районной Думы</w:t>
            </w:r>
          </w:p>
          <w:p w:rsidR="00E35012" w:rsidRPr="00A62949" w:rsidRDefault="00E35012" w:rsidP="00E35012">
            <w:pPr>
              <w:widowControl/>
              <w:suppressAutoHyphens w:val="0"/>
              <w:autoSpaceDN/>
              <w:ind w:firstLine="0"/>
              <w:jc w:val="left"/>
              <w:rPr>
                <w:rFonts w:eastAsia="Times New Roman"/>
                <w:color w:val="000000"/>
                <w:kern w:val="0"/>
                <w:sz w:val="20"/>
                <w:lang w:eastAsia="ru-RU"/>
              </w:rPr>
            </w:pPr>
            <w:r w:rsidRPr="00E24A10">
              <w:rPr>
                <w:rFonts w:eastAsia="Times New Roman"/>
                <w:color w:val="000000"/>
                <w:kern w:val="0"/>
                <w:szCs w:val="24"/>
                <w:lang w:eastAsia="ru-RU"/>
              </w:rPr>
              <w:t>от 08.11.2024 № 44/163</w:t>
            </w:r>
            <w:r w:rsidRPr="00A62949">
              <w:rPr>
                <w:rFonts w:eastAsia="Times New Roman"/>
                <w:color w:val="000000"/>
                <w:kern w:val="0"/>
                <w:sz w:val="20"/>
                <w:lang w:eastAsia="ru-RU"/>
              </w:rPr>
              <w:t xml:space="preserve">  </w:t>
            </w:r>
          </w:p>
        </w:tc>
      </w:tr>
    </w:tbl>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tbl>
      <w:tblPr>
        <w:tblW w:w="9553" w:type="dxa"/>
        <w:tblInd w:w="93" w:type="dxa"/>
        <w:tblLook w:val="04A0" w:firstRow="1" w:lastRow="0" w:firstColumn="1" w:lastColumn="0" w:noHBand="0" w:noVBand="1"/>
      </w:tblPr>
      <w:tblGrid>
        <w:gridCol w:w="4977"/>
        <w:gridCol w:w="515"/>
        <w:gridCol w:w="665"/>
        <w:gridCol w:w="1120"/>
        <w:gridCol w:w="456"/>
        <w:gridCol w:w="940"/>
        <w:gridCol w:w="880"/>
      </w:tblGrid>
      <w:tr w:rsidR="003E4199" w:rsidRPr="003E4199" w:rsidTr="009E7549">
        <w:trPr>
          <w:trHeight w:val="315"/>
        </w:trPr>
        <w:tc>
          <w:tcPr>
            <w:tcW w:w="9553" w:type="dxa"/>
            <w:gridSpan w:val="7"/>
            <w:tcBorders>
              <w:top w:val="nil"/>
              <w:left w:val="nil"/>
              <w:bottom w:val="nil"/>
              <w:right w:val="nil"/>
            </w:tcBorders>
            <w:shd w:val="clear" w:color="000000" w:fill="FFFFFF"/>
            <w:noWrap/>
            <w:vAlign w:val="bottom"/>
            <w:hideMark/>
          </w:tcPr>
          <w:p w:rsidR="003E4199" w:rsidRPr="003E4199" w:rsidRDefault="003E4199" w:rsidP="003E4199">
            <w:pPr>
              <w:widowControl/>
              <w:suppressAutoHyphens w:val="0"/>
              <w:autoSpaceDN/>
              <w:ind w:firstLine="0"/>
              <w:jc w:val="center"/>
              <w:rPr>
                <w:rFonts w:eastAsia="Times New Roman"/>
                <w:b/>
                <w:bCs/>
                <w:color w:val="000000"/>
                <w:kern w:val="0"/>
                <w:szCs w:val="24"/>
                <w:lang w:eastAsia="ru-RU"/>
              </w:rPr>
            </w:pPr>
            <w:r w:rsidRPr="003E4199">
              <w:rPr>
                <w:rFonts w:eastAsia="Times New Roman"/>
                <w:b/>
                <w:bCs/>
                <w:color w:val="000000"/>
                <w:kern w:val="0"/>
                <w:szCs w:val="24"/>
                <w:lang w:eastAsia="ru-RU"/>
              </w:rPr>
              <w:t>ВЕДОМСТВЕННАЯ СТРУКТУРА</w:t>
            </w:r>
          </w:p>
        </w:tc>
      </w:tr>
      <w:tr w:rsidR="003E4199" w:rsidRPr="003E4199" w:rsidTr="009E7549">
        <w:trPr>
          <w:trHeight w:val="315"/>
        </w:trPr>
        <w:tc>
          <w:tcPr>
            <w:tcW w:w="9553" w:type="dxa"/>
            <w:gridSpan w:val="7"/>
            <w:tcBorders>
              <w:top w:val="nil"/>
              <w:left w:val="nil"/>
              <w:bottom w:val="nil"/>
              <w:right w:val="nil"/>
            </w:tcBorders>
            <w:shd w:val="clear" w:color="000000" w:fill="FFFFFF"/>
            <w:noWrap/>
            <w:vAlign w:val="bottom"/>
            <w:hideMark/>
          </w:tcPr>
          <w:p w:rsidR="003E4199" w:rsidRPr="003E4199" w:rsidRDefault="003E4199" w:rsidP="003E4199">
            <w:pPr>
              <w:widowControl/>
              <w:suppressAutoHyphens w:val="0"/>
              <w:autoSpaceDN/>
              <w:ind w:firstLine="0"/>
              <w:jc w:val="center"/>
              <w:rPr>
                <w:rFonts w:eastAsia="Times New Roman"/>
                <w:b/>
                <w:bCs/>
                <w:color w:val="000000"/>
                <w:kern w:val="0"/>
                <w:szCs w:val="24"/>
                <w:lang w:eastAsia="ru-RU"/>
              </w:rPr>
            </w:pPr>
            <w:r w:rsidRPr="003E4199">
              <w:rPr>
                <w:rFonts w:eastAsia="Times New Roman"/>
                <w:b/>
                <w:bCs/>
                <w:color w:val="000000"/>
                <w:kern w:val="0"/>
                <w:szCs w:val="24"/>
                <w:lang w:eastAsia="ru-RU"/>
              </w:rPr>
              <w:t>расходов бюджета района на 2025 и 2026 годы</w:t>
            </w:r>
          </w:p>
        </w:tc>
      </w:tr>
      <w:tr w:rsidR="003E4199" w:rsidRPr="003E4199" w:rsidTr="00A217CF">
        <w:trPr>
          <w:trHeight w:val="300"/>
        </w:trPr>
        <w:tc>
          <w:tcPr>
            <w:tcW w:w="9553" w:type="dxa"/>
            <w:gridSpan w:val="7"/>
            <w:tcBorders>
              <w:top w:val="nil"/>
              <w:left w:val="nil"/>
              <w:bottom w:val="single" w:sz="4" w:space="0" w:color="auto"/>
              <w:right w:val="nil"/>
            </w:tcBorders>
            <w:shd w:val="clear" w:color="000000" w:fill="FFFFFF"/>
            <w:noWrap/>
            <w:vAlign w:val="bottom"/>
            <w:hideMark/>
          </w:tcPr>
          <w:p w:rsidR="003E4199" w:rsidRPr="003E4199" w:rsidRDefault="003E4199" w:rsidP="003E4199">
            <w:pPr>
              <w:widowControl/>
              <w:suppressAutoHyphens w:val="0"/>
              <w:autoSpaceDN/>
              <w:ind w:firstLine="0"/>
              <w:jc w:val="right"/>
              <w:rPr>
                <w:rFonts w:ascii="Arial CYR" w:eastAsia="Times New Roman" w:hAnsi="Arial CYR" w:cs="Arial CYR"/>
                <w:color w:val="000000"/>
                <w:kern w:val="0"/>
                <w:sz w:val="20"/>
                <w:lang w:eastAsia="ru-RU"/>
              </w:rPr>
            </w:pPr>
            <w:proofErr w:type="spellStart"/>
            <w:r w:rsidRPr="003E4199">
              <w:rPr>
                <w:rFonts w:ascii="Arial CYR" w:eastAsia="Times New Roman" w:hAnsi="Arial CYR" w:cs="Arial CYR"/>
                <w:color w:val="000000"/>
                <w:kern w:val="0"/>
                <w:sz w:val="20"/>
                <w:lang w:eastAsia="ru-RU"/>
              </w:rPr>
              <w:t>Тыс</w:t>
            </w:r>
            <w:proofErr w:type="gramStart"/>
            <w:r w:rsidRPr="003E4199">
              <w:rPr>
                <w:rFonts w:ascii="Arial CYR" w:eastAsia="Times New Roman" w:hAnsi="Arial CYR" w:cs="Arial CYR"/>
                <w:color w:val="000000"/>
                <w:kern w:val="0"/>
                <w:sz w:val="20"/>
                <w:lang w:eastAsia="ru-RU"/>
              </w:rPr>
              <w:t>.р</w:t>
            </w:r>
            <w:proofErr w:type="gramEnd"/>
            <w:r w:rsidRPr="003E4199">
              <w:rPr>
                <w:rFonts w:ascii="Arial CYR" w:eastAsia="Times New Roman" w:hAnsi="Arial CYR" w:cs="Arial CYR"/>
                <w:color w:val="000000"/>
                <w:kern w:val="0"/>
                <w:sz w:val="20"/>
                <w:lang w:eastAsia="ru-RU"/>
              </w:rPr>
              <w:t>уб</w:t>
            </w:r>
            <w:proofErr w:type="spellEnd"/>
            <w:r w:rsidRPr="003E4199">
              <w:rPr>
                <w:rFonts w:ascii="Arial CYR" w:eastAsia="Times New Roman" w:hAnsi="Arial CYR" w:cs="Arial CYR"/>
                <w:color w:val="000000"/>
                <w:kern w:val="0"/>
                <w:sz w:val="20"/>
                <w:lang w:eastAsia="ru-RU"/>
              </w:rPr>
              <w:t>.</w:t>
            </w:r>
          </w:p>
        </w:tc>
      </w:tr>
      <w:tr w:rsidR="003E4199" w:rsidRPr="003E4199" w:rsidTr="00A217CF">
        <w:trPr>
          <w:trHeight w:val="855"/>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Наименование расходов</w:t>
            </w:r>
          </w:p>
        </w:tc>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proofErr w:type="spellStart"/>
            <w:r w:rsidRPr="003E4199">
              <w:rPr>
                <w:rFonts w:eastAsia="Times New Roman"/>
                <w:b/>
                <w:bCs/>
                <w:color w:val="000000"/>
                <w:kern w:val="0"/>
                <w:sz w:val="16"/>
                <w:szCs w:val="16"/>
                <w:lang w:eastAsia="ru-RU"/>
              </w:rPr>
              <w:t>РзПРз</w:t>
            </w:r>
            <w:proofErr w:type="spellEnd"/>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ЦСР</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ВР</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Сумма на 2025 год</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Сумма на 2026 год</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185 116,0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186 098,2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2 163,2</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2 061,0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2 061,0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152 417,8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152 986,4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Дошкольное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61 795,4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61 343,3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61 795,4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61 343,3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35 622,6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35 170,5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35 622,6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35 170,5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21 085,0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21 094,0</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20 459,0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20 468,0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626,0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638,8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629,5</w:t>
            </w:r>
          </w:p>
        </w:tc>
      </w:tr>
      <w:tr w:rsidR="003E4199" w:rsidRPr="003E4199" w:rsidTr="00A217CF">
        <w:trPr>
          <w:trHeight w:val="73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638,8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629,5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13 898,8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13 447,0</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1 284,2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1 284,5</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12 466,9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12 014,8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147,7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147,7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26 172,8</w:t>
            </w:r>
          </w:p>
        </w:tc>
      </w:tr>
      <w:tr w:rsidR="003E4199" w:rsidRPr="003E4199" w:rsidTr="00A217CF">
        <w:trPr>
          <w:trHeight w:val="69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25 778,4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25 778,4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394,4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394,4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Общее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69 598,5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70 600,8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69 598,5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70 600,8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26 970,4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27 972,7</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26 207,9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27 004,4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26 207,9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27 004,4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263,9</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25 944,0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26 740,5</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8 839,1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8 839,1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16 984,8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17 781,3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120,1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010EВ00000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762,5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968,3</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762,5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968,3</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762,5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968,3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42 628,1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42 628,1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42 628,1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42 628,1</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r>
      <w:tr w:rsidR="003E4199" w:rsidRPr="003E4199" w:rsidTr="00A217CF">
        <w:trPr>
          <w:trHeight w:val="105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r>
      <w:tr w:rsidR="003E4199" w:rsidRPr="003E4199" w:rsidTr="00A217CF">
        <w:trPr>
          <w:trHeight w:val="75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103,5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38 026,0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38 026,0</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38 026,0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38 026,0</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37 503,0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37 503,0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523,0</w:t>
            </w:r>
          </w:p>
        </w:tc>
      </w:tr>
      <w:tr w:rsidR="003E4199" w:rsidRPr="003E4199" w:rsidTr="00A217CF">
        <w:trPr>
          <w:trHeight w:val="105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3 593,5</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905,1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10 996,6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11 015,0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10 996,6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11 015,0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10 712,3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10 730,7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3 507,5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2 577,1</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3 484,8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2 554,4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7 204,8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8 153,6</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6 161,3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7 091,7</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1 039,0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1 057,4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284,3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4,2</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280,1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вопросы в области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10 027,3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10 027,3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10 027,3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10 027,3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9 308,1</w:t>
            </w:r>
          </w:p>
        </w:tc>
      </w:tr>
      <w:tr w:rsidR="003E4199" w:rsidRPr="003E4199" w:rsidTr="00A217CF">
        <w:trPr>
          <w:trHeight w:val="69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8 683,1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8 683,1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719,2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719,2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Совершенствование отдыха и оздоровления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719,2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719,2</w:t>
            </w:r>
          </w:p>
        </w:tc>
      </w:tr>
      <w:tr w:rsidR="003E4199" w:rsidRPr="003E4199" w:rsidTr="00A217CF">
        <w:trPr>
          <w:trHeight w:val="48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712,1</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12 176,1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12 526,3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147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proofErr w:type="gramStart"/>
            <w:r w:rsidRPr="003E4199">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7 147,1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7 497,3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71,5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7 075,6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7 422,3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5 029,0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5 029,0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5 029,0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5 029,0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5 029,0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5 029,0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3E4199">
              <w:rPr>
                <w:rFonts w:eastAsia="Times New Roman"/>
                <w:b/>
                <w:bCs/>
                <w:color w:val="000000"/>
                <w:kern w:val="0"/>
                <w:sz w:val="16"/>
                <w:szCs w:val="16"/>
                <w:lang w:eastAsia="ru-RU"/>
              </w:rPr>
              <w:t>дошкольного</w:t>
            </w:r>
            <w:proofErr w:type="gramEnd"/>
            <w:r w:rsidRPr="003E4199">
              <w:rPr>
                <w:rFonts w:eastAsia="Times New Roman"/>
                <w:b/>
                <w:bCs/>
                <w:color w:val="000000"/>
                <w:kern w:val="0"/>
                <w:sz w:val="16"/>
                <w:szCs w:val="16"/>
                <w:lang w:eastAsia="ru-RU"/>
              </w:rPr>
              <w:t xml:space="preserve"> образования </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24,6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24,6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819,4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819,4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r>
      <w:tr w:rsidR="003E4199" w:rsidRPr="003E4199" w:rsidTr="00A217CF">
        <w:trPr>
          <w:trHeight w:val="168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3E4199">
              <w:rPr>
                <w:rFonts w:eastAsia="Times New Roman"/>
                <w:b/>
                <w:bCs/>
                <w:color w:val="000000"/>
                <w:kern w:val="0"/>
                <w:sz w:val="16"/>
                <w:szCs w:val="16"/>
                <w:lang w:eastAsia="ru-RU"/>
              </w:rPr>
              <w:t xml:space="preserve"> обеспечения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4 185,0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78,7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78,7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4 106,3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4 106,3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18 359,0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18 422,3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Спорт высших достижений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18 359,0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18 422,3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18 359,0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18 422,3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18 359,0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18 422,3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18 359,0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18 422,3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1 433,4</w:t>
            </w:r>
          </w:p>
        </w:tc>
      </w:tr>
      <w:tr w:rsidR="003E4199" w:rsidRPr="003E4199" w:rsidTr="00A217CF">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735,6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735,6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697,8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697,8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16 925,6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16 989,0</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13 890,0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13 890,0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2 707,9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2 771,2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327,8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327,8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48 033,0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53 537,0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15 536,0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22 067,0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9 167,0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r>
      <w:tr w:rsidR="003E4199" w:rsidRPr="003E4199" w:rsidTr="00A217CF">
        <w:trPr>
          <w:trHeight w:val="66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7 882,0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1 285,0</w:t>
            </w:r>
          </w:p>
        </w:tc>
      </w:tr>
      <w:tr w:rsidR="003E4199" w:rsidRPr="003E4199" w:rsidTr="00A217CF">
        <w:trPr>
          <w:trHeight w:val="70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485,0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485,0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6 369,0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12 900,0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6 369,0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12 900,0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Условно утверждаемые расходы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6 369,0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12 900,0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6 369,0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12 900,0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32 497,0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31 470,0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16 101,0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15 574,0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16 101,0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15 574,0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13 500,0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13 000,0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13 500,0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13 000,0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13 500,0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13 000,0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13 500,0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13 000,0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реализации бюджетного процесса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Расчет и предоставление дотаций бюджетам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2 601,0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2 574,0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Прочие межбюджетные трансферты общего характера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16 396,0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15 896,0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Администрация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143 569,1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138 746,7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45 693,1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44 816,5</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69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1 786,2</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31 333,1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31 079,1</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3E4199">
              <w:rPr>
                <w:rFonts w:eastAsia="Times New Roman"/>
                <w:b/>
                <w:bCs/>
                <w:color w:val="000000"/>
                <w:kern w:val="0"/>
                <w:sz w:val="16"/>
                <w:szCs w:val="16"/>
                <w:lang w:eastAsia="ru-RU"/>
              </w:rPr>
              <w:t>некомерческих</w:t>
            </w:r>
            <w:proofErr w:type="spellEnd"/>
            <w:r w:rsidRPr="003E4199">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деятельности по опеке и попечительству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989,0</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860,9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860,9</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128,1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29 723,1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29 469,1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29 723,1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29 469,1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20 075,0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20 075,0</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20 000,0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9 648,1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9 394,1</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6 610,8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6 610,8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3 007,3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2 753,3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621,0</w:t>
            </w:r>
          </w:p>
        </w:tc>
      </w:tr>
      <w:tr w:rsidR="003E4199" w:rsidRPr="003E4199" w:rsidTr="00A217CF">
        <w:trPr>
          <w:trHeight w:val="70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580,1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580,1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40,9</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Судебная система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13Q5600000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12 467,4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11 813,4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1 377,0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723,0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1 227,0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573,0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11 090,4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11 090,4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11 011,0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11 011,0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10 918,0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10 918,0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r>
      <w:tr w:rsidR="003E4199" w:rsidRPr="003E4199" w:rsidTr="00A217CF">
        <w:trPr>
          <w:trHeight w:val="69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5 360,7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5 557,3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5 557,3</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4 875,3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4 875,3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682,0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682,0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79,4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2 011,3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2 011,3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1 856,3</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1 827,5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1 827,5</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28,8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155,0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НАЦИОНАЛЬНАЯ ЭКОНОМИКА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35 066,0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32 571,1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Транспорт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1 982,8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1 982,8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1 982,8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автомобильном транспорте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1 982,8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1 882,8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Дорожное хозяйство (дорожные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33 083,2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31 771,1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33 083,2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31 771,1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5 699,2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5 757,0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5 699,2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5 757,0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5 699,2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5 757,0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5 699,2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5 757,0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27 384,0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26 014,1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27 384,0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26 014,1</w:t>
            </w:r>
          </w:p>
        </w:tc>
      </w:tr>
      <w:tr w:rsidR="003E4199" w:rsidRPr="003E4199" w:rsidTr="00A217CF">
        <w:trPr>
          <w:trHeight w:val="46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27 110,0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25 754,0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27 110,0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25 754,0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27 110,0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25 754,0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260,1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274,0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260,1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ОХРАНА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Другие вопросы в области охраны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1 430,6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1 426,8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10 201,8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10 127,8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9 952,0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9 878,0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9 952,0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9 878,0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9 952,0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9 878,0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408,9</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373,9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373,9</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9 543,1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9 469,1</w:t>
            </w:r>
          </w:p>
        </w:tc>
      </w:tr>
      <w:tr w:rsidR="003E4199" w:rsidRPr="003E4199" w:rsidTr="00A217CF">
        <w:trPr>
          <w:trHeight w:val="69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8 458,5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8 458,5</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1 084,6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1 010,6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49,3</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Молодежная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области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КУЛЬТУРА, КИНЕМАТОГРАФИЯ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41 920,1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41 149,3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Культура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41 920,1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41 149,3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41 920,1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41 149,3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41 835,7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41 062,7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41 835,7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41 062,7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41 835,7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41 062,7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695,0</w:t>
            </w:r>
          </w:p>
        </w:tc>
      </w:tr>
      <w:tr w:rsidR="003E4199" w:rsidRPr="003E4199" w:rsidTr="00A217CF">
        <w:trPr>
          <w:trHeight w:val="69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555,0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555,0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140,0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9 825,3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9 549,7</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7 779,9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7 779,9</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2 008,4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1 732,8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135,0</w:t>
            </w:r>
          </w:p>
        </w:tc>
      </w:tr>
      <w:tr w:rsidR="003E4199" w:rsidRPr="003E4199" w:rsidTr="00A217CF">
        <w:trPr>
          <w:trHeight w:val="70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125,0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4 352,2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4 429,2</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2 503,9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2 503,9</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1 813,3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1 890,3</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2 086,8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2 086,8</w:t>
            </w:r>
          </w:p>
        </w:tc>
      </w:tr>
      <w:tr w:rsidR="003E4199" w:rsidRPr="003E4199" w:rsidTr="00A217CF">
        <w:trPr>
          <w:trHeight w:val="70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2 041,8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2 041,8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45,0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18 770,9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18 363,8</w:t>
            </w:r>
          </w:p>
        </w:tc>
      </w:tr>
      <w:tr w:rsidR="003E4199" w:rsidRPr="003E4199" w:rsidTr="00A217CF">
        <w:trPr>
          <w:trHeight w:val="67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13 953,7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13 953,7</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4 783,7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4 376,6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33,5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r>
      <w:tr w:rsidR="003E4199" w:rsidRPr="003E4199" w:rsidTr="00A217CF">
        <w:trPr>
          <w:trHeight w:val="70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303,0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5 667,5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5 500,2</w:t>
            </w:r>
          </w:p>
        </w:tc>
      </w:tr>
      <w:tr w:rsidR="003E4199" w:rsidRPr="003E4199" w:rsidTr="00A217CF">
        <w:trPr>
          <w:trHeight w:val="70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3 891,7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3 891,7</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1 758,8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1 591,5</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17,0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17,0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Поддержка отрасли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86,6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7 046,2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6 443,9</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Пенсионное обеспечение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Доплаты к пенсиям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1 800,0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Ежемесячная доплата к страховой пенсии лицам</w:t>
            </w:r>
            <w:proofErr w:type="gramStart"/>
            <w:r w:rsidRPr="003E4199">
              <w:rPr>
                <w:rFonts w:eastAsia="Times New Roman"/>
                <w:b/>
                <w:bCs/>
                <w:color w:val="000000"/>
                <w:kern w:val="0"/>
                <w:sz w:val="16"/>
                <w:szCs w:val="16"/>
                <w:lang w:eastAsia="ru-RU"/>
              </w:rPr>
              <w:t>.</w:t>
            </w:r>
            <w:proofErr w:type="gramEnd"/>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з</w:t>
            </w:r>
            <w:proofErr w:type="gramEnd"/>
            <w:r w:rsidRPr="003E4199">
              <w:rPr>
                <w:rFonts w:eastAsia="Times New Roman"/>
                <w:b/>
                <w:bCs/>
                <w:color w:val="000000"/>
                <w:kern w:val="0"/>
                <w:sz w:val="16"/>
                <w:szCs w:val="16"/>
                <w:lang w:eastAsia="ru-RU"/>
              </w:rPr>
              <w:t>амещавшим муниципальную должность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408,2</w:t>
            </w:r>
          </w:p>
        </w:tc>
      </w:tr>
      <w:tr w:rsidR="003E4199" w:rsidRPr="003E4199" w:rsidTr="00A217CF">
        <w:trPr>
          <w:trHeight w:val="31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1 391,8</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1 181,1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1 205,9</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1 008,9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1 033,7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1 008,9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1 033,7</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531,7</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531,7</w:t>
            </w:r>
          </w:p>
        </w:tc>
      </w:tr>
      <w:tr w:rsidR="003E4199" w:rsidRPr="003E4199" w:rsidTr="00A217CF">
        <w:trPr>
          <w:trHeight w:val="147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proofErr w:type="gramStart"/>
            <w:r w:rsidRPr="003E4199">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506,9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531,7</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498,9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523,7</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Предоставление мер социальной поддержки гражданам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915"/>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502,0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BF7240" w:rsidRPr="003E4199">
              <w:rPr>
                <w:rFonts w:eastAsia="Times New Roman"/>
                <w:b/>
                <w:bCs/>
                <w:color w:val="000000"/>
                <w:kern w:val="0"/>
                <w:sz w:val="16"/>
                <w:szCs w:val="16"/>
                <w:lang w:eastAsia="ru-RU"/>
              </w:rPr>
              <w:t>некоммерческих</w:t>
            </w:r>
            <w:r w:rsidRPr="003E4199">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Ветеран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100,0</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82,0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82,0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Социальная поддержка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22,2</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4 065,1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3 438,0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03U0I00000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302,4</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BF7240" w:rsidRPr="003E4199">
              <w:rPr>
                <w:rFonts w:eastAsia="Times New Roman"/>
                <w:b/>
                <w:bCs/>
                <w:color w:val="000000"/>
                <w:kern w:val="0"/>
                <w:sz w:val="16"/>
                <w:szCs w:val="16"/>
                <w:lang w:eastAsia="ru-RU"/>
              </w:rPr>
              <w:t>некоммерческих</w:t>
            </w:r>
            <w:r w:rsidRPr="003E4199">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3 762,7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3 135,6</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3 762,7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3 135,6</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3 762,7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4"/>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3 135,6</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15,6</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по администрированию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15,6</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18,7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15,6</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3 744,0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3 120,0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lastRenderedPageBreak/>
              <w:t xml:space="preserve">                  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400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3 744,0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3 120,0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Массовый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3"/>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Мероприятия в области спорта и физической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200,0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5"/>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50,0</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0"/>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1"/>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w:t>
            </w:r>
            <w:proofErr w:type="gramStart"/>
            <w:r w:rsidRPr="003E4199">
              <w:rPr>
                <w:rFonts w:eastAsia="Times New Roman"/>
                <w:b/>
                <w:bCs/>
                <w:color w:val="000000"/>
                <w:kern w:val="0"/>
                <w:sz w:val="16"/>
                <w:szCs w:val="16"/>
                <w:lang w:eastAsia="ru-RU"/>
              </w:rPr>
              <w:t>Расходы</w:t>
            </w:r>
            <w:proofErr w:type="gramEnd"/>
            <w:r w:rsidRPr="003E4199">
              <w:rPr>
                <w:rFonts w:eastAsia="Times New Roman"/>
                <w:b/>
                <w:bCs/>
                <w:color w:val="000000"/>
                <w:kern w:val="0"/>
                <w:sz w:val="16"/>
                <w:szCs w:val="16"/>
                <w:lang w:eastAsia="ru-RU"/>
              </w:rPr>
              <w:t xml:space="preserve"> не вошедшие в муниципальные программы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2"/>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3E4199" w:rsidRPr="003E4199" w:rsidRDefault="003E4199" w:rsidP="003E4199">
            <w:pPr>
              <w:widowControl/>
              <w:suppressAutoHyphens w:val="0"/>
              <w:autoSpaceDN/>
              <w:ind w:firstLine="0"/>
              <w:jc w:val="lef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center"/>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outlineLvl w:val="6"/>
              <w:rPr>
                <w:rFonts w:eastAsia="Times New Roman"/>
                <w:b/>
                <w:bCs/>
                <w:color w:val="000000"/>
                <w:kern w:val="0"/>
                <w:sz w:val="16"/>
                <w:szCs w:val="16"/>
                <w:lang w:eastAsia="ru-RU"/>
              </w:rPr>
            </w:pPr>
            <w:r w:rsidRPr="003E4199">
              <w:rPr>
                <w:rFonts w:eastAsia="Times New Roman"/>
                <w:b/>
                <w:bCs/>
                <w:color w:val="000000"/>
                <w:kern w:val="0"/>
                <w:sz w:val="16"/>
                <w:szCs w:val="16"/>
                <w:lang w:eastAsia="ru-RU"/>
              </w:rPr>
              <w:t>1 125,1</w:t>
            </w:r>
          </w:p>
        </w:tc>
      </w:tr>
      <w:tr w:rsidR="003E4199" w:rsidRPr="003E4199" w:rsidTr="00A217CF">
        <w:trPr>
          <w:trHeight w:val="255"/>
        </w:trPr>
        <w:tc>
          <w:tcPr>
            <w:tcW w:w="7733"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 xml:space="preserve">Всего расходов:   </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377 893,2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3E4199" w:rsidRPr="003E4199" w:rsidRDefault="003E4199" w:rsidP="003E4199">
            <w:pPr>
              <w:widowControl/>
              <w:suppressAutoHyphens w:val="0"/>
              <w:autoSpaceDN/>
              <w:ind w:firstLine="0"/>
              <w:jc w:val="right"/>
              <w:rPr>
                <w:rFonts w:eastAsia="Times New Roman"/>
                <w:b/>
                <w:bCs/>
                <w:color w:val="000000"/>
                <w:kern w:val="0"/>
                <w:sz w:val="16"/>
                <w:szCs w:val="16"/>
                <w:lang w:eastAsia="ru-RU"/>
              </w:rPr>
            </w:pPr>
            <w:r w:rsidRPr="003E4199">
              <w:rPr>
                <w:rFonts w:eastAsia="Times New Roman"/>
                <w:b/>
                <w:bCs/>
                <w:color w:val="000000"/>
                <w:kern w:val="0"/>
                <w:sz w:val="16"/>
                <w:szCs w:val="16"/>
                <w:lang w:eastAsia="ru-RU"/>
              </w:rPr>
              <w:t>379 557,0</w:t>
            </w:r>
          </w:p>
        </w:tc>
      </w:tr>
    </w:tbl>
    <w:p w:rsidR="003E4199" w:rsidRDefault="003E4199"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Pr="002B4EAE" w:rsidRDefault="002B4EAE" w:rsidP="002B4EAE">
      <w:pPr>
        <w:widowControl/>
        <w:suppressAutoHyphens w:val="0"/>
        <w:autoSpaceDN/>
        <w:ind w:firstLine="0"/>
        <w:jc w:val="center"/>
        <w:rPr>
          <w:rFonts w:eastAsia="Times New Roman"/>
          <w:noProof/>
          <w:kern w:val="0"/>
          <w:sz w:val="28"/>
          <w:szCs w:val="28"/>
          <w:lang w:eastAsia="ru-RU"/>
        </w:rPr>
      </w:pPr>
      <w:r>
        <w:rPr>
          <w:rFonts w:eastAsia="Times New Roman"/>
          <w:noProof/>
          <w:kern w:val="0"/>
          <w:sz w:val="28"/>
          <w:szCs w:val="28"/>
          <w:lang w:eastAsia="ru-RU"/>
        </w:rPr>
        <w:lastRenderedPageBreak/>
        <w:drawing>
          <wp:inline distT="0" distB="0" distL="0" distR="0">
            <wp:extent cx="448310" cy="537845"/>
            <wp:effectExtent l="0" t="0" r="8890" b="0"/>
            <wp:docPr id="8" name="Рисунок 8"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310" cy="537845"/>
                    </a:xfrm>
                    <a:prstGeom prst="rect">
                      <a:avLst/>
                    </a:prstGeom>
                    <a:noFill/>
                    <a:ln>
                      <a:noFill/>
                    </a:ln>
                  </pic:spPr>
                </pic:pic>
              </a:graphicData>
            </a:graphic>
          </wp:inline>
        </w:drawing>
      </w:r>
    </w:p>
    <w:p w:rsidR="002B4EAE" w:rsidRPr="002B4EAE" w:rsidRDefault="002B4EAE" w:rsidP="002B4EAE">
      <w:pPr>
        <w:widowControl/>
        <w:suppressAutoHyphens w:val="0"/>
        <w:autoSpaceDN/>
        <w:ind w:firstLine="0"/>
        <w:jc w:val="center"/>
        <w:rPr>
          <w:rFonts w:eastAsia="Times New Roman"/>
          <w:noProof/>
          <w:kern w:val="0"/>
          <w:sz w:val="28"/>
          <w:szCs w:val="28"/>
          <w:lang w:eastAsia="ru-RU"/>
        </w:rPr>
      </w:pP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КОНТРОЛЬНО-СЧЕТНАЯ КОМИССИЯ</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МУНИЦИПАЛЬНОГО ОБРАЗОВАНИЯ                                ПОДОСИНОВСКИЙ МУНИЦИПАЛЬНЫЙ РАЙОН                              КИРОВСКОЙ ОБЛАСТИ</w:t>
      </w:r>
    </w:p>
    <w:p w:rsidR="002B4EAE" w:rsidRPr="002B4EAE" w:rsidRDefault="002B4EAE" w:rsidP="002B4EAE">
      <w:pPr>
        <w:widowControl/>
        <w:suppressAutoHyphens w:val="0"/>
        <w:autoSpaceDN/>
        <w:ind w:firstLine="0"/>
        <w:jc w:val="center"/>
        <w:rPr>
          <w:rFonts w:eastAsia="Times New Roman"/>
          <w:kern w:val="0"/>
          <w:sz w:val="22"/>
          <w:szCs w:val="22"/>
          <w:lang w:eastAsia="ru-RU"/>
        </w:rPr>
      </w:pPr>
      <w:r w:rsidRPr="002B4EAE">
        <w:rPr>
          <w:rFonts w:eastAsia="Times New Roman"/>
          <w:kern w:val="0"/>
          <w:sz w:val="22"/>
          <w:szCs w:val="22"/>
          <w:lang w:eastAsia="ru-RU"/>
        </w:rPr>
        <w:t xml:space="preserve">ул. </w:t>
      </w:r>
      <w:proofErr w:type="gramStart"/>
      <w:r w:rsidRPr="002B4EAE">
        <w:rPr>
          <w:rFonts w:eastAsia="Times New Roman"/>
          <w:kern w:val="0"/>
          <w:sz w:val="22"/>
          <w:szCs w:val="22"/>
          <w:lang w:eastAsia="ru-RU"/>
        </w:rPr>
        <w:t>Советская</w:t>
      </w:r>
      <w:proofErr w:type="gramEnd"/>
      <w:r w:rsidRPr="002B4EAE">
        <w:rPr>
          <w:rFonts w:eastAsia="Times New Roman"/>
          <w:kern w:val="0"/>
          <w:sz w:val="22"/>
          <w:szCs w:val="22"/>
          <w:lang w:eastAsia="ru-RU"/>
        </w:rPr>
        <w:t>, 77, п. Подосиновец, Кировская обл., 613930, тел.: (83351) 2-16-01</w:t>
      </w:r>
    </w:p>
    <w:p w:rsidR="002B4EAE" w:rsidRPr="002B4EAE" w:rsidRDefault="002B4EAE" w:rsidP="002B4EAE">
      <w:pPr>
        <w:widowControl/>
        <w:suppressAutoHyphens w:val="0"/>
        <w:autoSpaceDN/>
        <w:ind w:firstLine="0"/>
        <w:jc w:val="center"/>
        <w:rPr>
          <w:rFonts w:eastAsia="Times New Roman"/>
          <w:kern w:val="0"/>
          <w:sz w:val="22"/>
          <w:szCs w:val="22"/>
          <w:lang w:eastAsia="ru-RU"/>
        </w:rPr>
      </w:pPr>
      <w:r w:rsidRPr="002B4EAE">
        <w:rPr>
          <w:rFonts w:eastAsia="Times New Roman"/>
          <w:kern w:val="0"/>
          <w:sz w:val="22"/>
          <w:szCs w:val="22"/>
          <w:lang w:eastAsia="ru-RU"/>
        </w:rPr>
        <w:t>_______________________________________________________________________________________</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 xml:space="preserve">ЗАКЛЮЧЕНИЕ </w:t>
      </w:r>
    </w:p>
    <w:p w:rsidR="002B4EAE" w:rsidRPr="002B4EAE" w:rsidRDefault="002B4EAE" w:rsidP="002B4EAE">
      <w:pPr>
        <w:widowControl/>
        <w:suppressAutoHyphens w:val="0"/>
        <w:autoSpaceDN/>
        <w:ind w:firstLine="0"/>
        <w:jc w:val="center"/>
        <w:rPr>
          <w:rFonts w:eastAsia="Times New Roman"/>
          <w:b/>
          <w:kern w:val="0"/>
          <w:sz w:val="16"/>
          <w:szCs w:val="16"/>
          <w:lang w:eastAsia="ru-RU"/>
        </w:rPr>
      </w:pPr>
      <w:bookmarkStart w:id="0" w:name="_GoBack"/>
      <w:bookmarkEnd w:id="0"/>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 xml:space="preserve">на проект решения Подосиновской районной Думы </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 xml:space="preserve"> «О внесении изменений и дополнений в решение </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Подосиновской районной Думы от 20.12.2023 № 33/129»</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(Октябрь)</w:t>
      </w:r>
    </w:p>
    <w:p w:rsidR="002B4EAE" w:rsidRPr="002B4EAE" w:rsidRDefault="002B4EAE" w:rsidP="002B4EAE">
      <w:pPr>
        <w:widowControl/>
        <w:suppressAutoHyphens w:val="0"/>
        <w:autoSpaceDN/>
        <w:ind w:firstLine="0"/>
        <w:jc w:val="center"/>
        <w:rPr>
          <w:rFonts w:eastAsia="Times New Roman"/>
          <w:b/>
          <w:kern w:val="0"/>
          <w:sz w:val="16"/>
          <w:szCs w:val="16"/>
          <w:lang w:eastAsia="ru-RU"/>
        </w:rPr>
      </w:pPr>
    </w:p>
    <w:p w:rsidR="002B4EAE" w:rsidRPr="002B4EAE" w:rsidRDefault="002B4EAE" w:rsidP="002B4EAE">
      <w:pPr>
        <w:widowControl/>
        <w:suppressAutoHyphens w:val="0"/>
        <w:autoSpaceDN/>
        <w:ind w:firstLine="0"/>
        <w:contextualSpacing/>
        <w:rPr>
          <w:rFonts w:eastAsia="Times New Roman"/>
          <w:kern w:val="0"/>
          <w:sz w:val="28"/>
          <w:szCs w:val="28"/>
          <w:lang w:eastAsia="ru-RU"/>
        </w:rPr>
      </w:pPr>
      <w:r w:rsidRPr="002B4EAE">
        <w:rPr>
          <w:rFonts w:eastAsia="Times New Roman"/>
          <w:kern w:val="0"/>
          <w:sz w:val="28"/>
          <w:szCs w:val="28"/>
          <w:lang w:eastAsia="ru-RU"/>
        </w:rPr>
        <w:t xml:space="preserve">28.10.2024                                                                                                            № 62 </w:t>
      </w:r>
    </w:p>
    <w:p w:rsidR="002B4EAE" w:rsidRPr="002B4EAE" w:rsidRDefault="002B4EAE" w:rsidP="002B4EAE">
      <w:pPr>
        <w:widowControl/>
        <w:suppressAutoHyphens w:val="0"/>
        <w:autoSpaceDN/>
        <w:ind w:firstLine="0"/>
        <w:contextualSpacing/>
        <w:jc w:val="center"/>
        <w:rPr>
          <w:rFonts w:eastAsia="Times New Roman"/>
          <w:kern w:val="0"/>
          <w:sz w:val="28"/>
          <w:szCs w:val="28"/>
          <w:lang w:eastAsia="ru-RU"/>
        </w:rPr>
      </w:pPr>
      <w:r w:rsidRPr="002B4EAE">
        <w:rPr>
          <w:rFonts w:eastAsia="Times New Roman"/>
          <w:kern w:val="0"/>
          <w:sz w:val="28"/>
          <w:szCs w:val="28"/>
          <w:lang w:eastAsia="ru-RU"/>
        </w:rPr>
        <w:t>пгт Подосиновец</w:t>
      </w:r>
    </w:p>
    <w:p w:rsidR="002B4EAE" w:rsidRPr="002B4EAE" w:rsidRDefault="002B4EAE" w:rsidP="002B4EAE">
      <w:pPr>
        <w:keepNext/>
        <w:widowControl/>
        <w:suppressAutoHyphens w:val="0"/>
        <w:autoSpaceDN/>
        <w:ind w:firstLine="0"/>
        <w:jc w:val="center"/>
        <w:rPr>
          <w:rFonts w:eastAsia="Times New Roman"/>
          <w:b/>
          <w:noProof/>
          <w:kern w:val="0"/>
          <w:sz w:val="16"/>
          <w:szCs w:val="16"/>
          <w:lang w:eastAsia="ru-RU"/>
        </w:rPr>
      </w:pPr>
    </w:p>
    <w:p w:rsidR="002B4EAE" w:rsidRPr="002B4EAE" w:rsidRDefault="002B4EAE" w:rsidP="002B4EAE">
      <w:pPr>
        <w:widowControl/>
        <w:suppressAutoHyphens w:val="0"/>
        <w:autoSpaceDN/>
        <w:ind w:firstLine="720"/>
        <w:rPr>
          <w:rFonts w:eastAsia="Times New Roman"/>
          <w:kern w:val="0"/>
          <w:sz w:val="28"/>
          <w:szCs w:val="28"/>
          <w:lang w:eastAsia="ru-RU"/>
        </w:rPr>
      </w:pPr>
      <w:proofErr w:type="gramStart"/>
      <w:r w:rsidRPr="002B4EAE">
        <w:rPr>
          <w:rFonts w:eastAsia="Times New Roman"/>
          <w:kern w:val="0"/>
          <w:sz w:val="28"/>
          <w:szCs w:val="28"/>
          <w:lang w:eastAsia="ru-RU"/>
        </w:rPr>
        <w:t>Заключение Контрольно-счетной комиссии Подосиновского района на проект решения Подосиновской районной Думы «О внесении изменений и дополнений  в  решение  Подосиновской  районной  Думы от 20.12.2023           № 33/129» (далее – проект решения) подготовлено в соответствии с Положением о бюджетном процессе в Подосиновском районе, утвержденным решением Подосиновской районной Думы от 26.02.2014 № 42/264, и Положением о Контрольно-счетной комиссии муниципального образования Подосиновский муниципальный район Кировской области</w:t>
      </w:r>
      <w:proofErr w:type="gramEnd"/>
      <w:r w:rsidRPr="002B4EAE">
        <w:rPr>
          <w:rFonts w:eastAsia="Times New Roman"/>
          <w:kern w:val="0"/>
          <w:sz w:val="28"/>
          <w:szCs w:val="28"/>
          <w:lang w:eastAsia="ru-RU"/>
        </w:rPr>
        <w:t>, утвержденным решением Подосиновской районной Думы от 26.11.2021 № 04/19.</w:t>
      </w:r>
    </w:p>
    <w:p w:rsidR="002B4EAE" w:rsidRPr="002B4EAE" w:rsidRDefault="002B4EAE" w:rsidP="002B4EAE">
      <w:pPr>
        <w:widowControl/>
        <w:suppressAutoHyphens w:val="0"/>
        <w:autoSpaceDN/>
        <w:ind w:firstLine="720"/>
        <w:rPr>
          <w:rFonts w:eastAsia="Times New Roman"/>
          <w:kern w:val="0"/>
          <w:sz w:val="16"/>
          <w:szCs w:val="16"/>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Проект решения с приложениями и пояснительная записка в Контрольно-счетную комиссию Подосиновского района представлены своевременно 25.10.2024, в соответствии с п. 39.1. Положения о бюджетном процессе в Подосиновском районе не </w:t>
      </w:r>
      <w:proofErr w:type="gramStart"/>
      <w:r w:rsidRPr="002B4EAE">
        <w:rPr>
          <w:rFonts w:eastAsia="Times New Roman"/>
          <w:kern w:val="0"/>
          <w:sz w:val="28"/>
          <w:szCs w:val="28"/>
          <w:lang w:eastAsia="ru-RU"/>
        </w:rPr>
        <w:t>позднее</w:t>
      </w:r>
      <w:proofErr w:type="gramEnd"/>
      <w:r w:rsidRPr="002B4EAE">
        <w:rPr>
          <w:rFonts w:eastAsia="Times New Roman"/>
          <w:kern w:val="0"/>
          <w:sz w:val="28"/>
          <w:szCs w:val="28"/>
          <w:lang w:eastAsia="ru-RU"/>
        </w:rPr>
        <w:t xml:space="preserve"> чем за 7 дней до очередного заседания Думы. </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Проектом решения на 2024 год предусматривается увеличение  прогнозируемого объема доходов на 22288,3 тыс. руб. до 447228,6 тыс. руб., увеличение расходов на 22288,3 тыс. руб. до 460790,3 тыс. руб. В результате предлагаемых изменений в бюджет района плановый дефицит не изменится.</w:t>
      </w:r>
    </w:p>
    <w:p w:rsidR="002B4EAE" w:rsidRPr="002B4EAE" w:rsidRDefault="002B4EAE" w:rsidP="002B4EAE">
      <w:pPr>
        <w:widowControl/>
        <w:suppressAutoHyphens w:val="0"/>
        <w:autoSpaceDN/>
        <w:ind w:firstLine="709"/>
        <w:rPr>
          <w:rFonts w:eastAsia="Times New Roman"/>
          <w:kern w:val="0"/>
          <w:sz w:val="28"/>
          <w:szCs w:val="28"/>
          <w:lang w:eastAsia="ru-RU"/>
        </w:rPr>
      </w:pPr>
    </w:p>
    <w:p w:rsidR="002B4EAE" w:rsidRPr="002B4EAE" w:rsidRDefault="002B4EAE" w:rsidP="002B4EAE">
      <w:pPr>
        <w:suppressAutoHyphens w:val="0"/>
        <w:autoSpaceDN/>
        <w:ind w:firstLine="0"/>
        <w:jc w:val="right"/>
        <w:rPr>
          <w:rFonts w:eastAsia="Times New Roman"/>
          <w:kern w:val="0"/>
          <w:szCs w:val="24"/>
          <w:lang w:eastAsia="ru-RU"/>
        </w:rPr>
      </w:pPr>
      <w:r w:rsidRPr="002B4EAE">
        <w:rPr>
          <w:rFonts w:eastAsia="Times New Roman"/>
          <w:kern w:val="0"/>
          <w:szCs w:val="24"/>
          <w:lang w:eastAsia="ru-RU"/>
        </w:rPr>
        <w:t>тыс. руб.</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2644"/>
        <w:gridCol w:w="1682"/>
        <w:gridCol w:w="1521"/>
      </w:tblGrid>
      <w:tr w:rsidR="002B4EAE" w:rsidRPr="002B4EAE" w:rsidTr="0076508C">
        <w:trPr>
          <w:trHeight w:val="276"/>
        </w:trPr>
        <w:tc>
          <w:tcPr>
            <w:tcW w:w="3729" w:type="dxa"/>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left="-99" w:right="-5" w:firstLine="34"/>
              <w:jc w:val="center"/>
              <w:rPr>
                <w:rFonts w:eastAsia="Times New Roman"/>
                <w:b/>
                <w:kern w:val="0"/>
                <w:szCs w:val="24"/>
                <w:lang w:eastAsia="en-US"/>
              </w:rPr>
            </w:pPr>
            <w:r w:rsidRPr="002B4EAE">
              <w:rPr>
                <w:rFonts w:eastAsia="Times New Roman"/>
                <w:b/>
                <w:kern w:val="0"/>
                <w:szCs w:val="24"/>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right="-5" w:firstLine="0"/>
              <w:jc w:val="center"/>
              <w:rPr>
                <w:rFonts w:eastAsia="Times New Roman"/>
                <w:b/>
                <w:kern w:val="0"/>
                <w:szCs w:val="24"/>
                <w:lang w:eastAsia="ru-RU"/>
              </w:rPr>
            </w:pPr>
            <w:r w:rsidRPr="002B4EAE">
              <w:rPr>
                <w:rFonts w:eastAsia="Times New Roman"/>
                <w:b/>
                <w:kern w:val="0"/>
                <w:szCs w:val="24"/>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Cs w:val="24"/>
                <w:lang w:eastAsia="en-US"/>
              </w:rPr>
            </w:pPr>
            <w:r w:rsidRPr="002B4EAE">
              <w:rPr>
                <w:rFonts w:eastAsia="Times New Roman"/>
                <w:b/>
                <w:kern w:val="0"/>
                <w:szCs w:val="24"/>
                <w:lang w:eastAsia="ru-RU"/>
              </w:rPr>
              <w:t>от 09.08.2024 № 40/150</w:t>
            </w:r>
          </w:p>
        </w:tc>
        <w:tc>
          <w:tcPr>
            <w:tcW w:w="1701" w:type="dxa"/>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 xml:space="preserve">Проект </w:t>
            </w:r>
          </w:p>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решения</w:t>
            </w:r>
          </w:p>
        </w:tc>
        <w:tc>
          <w:tcPr>
            <w:tcW w:w="1525" w:type="dxa"/>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Изменения</w:t>
            </w:r>
          </w:p>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w:t>
            </w:r>
          </w:p>
        </w:tc>
      </w:tr>
      <w:tr w:rsidR="002B4EAE" w:rsidRPr="002B4EAE" w:rsidTr="0076508C">
        <w:trPr>
          <w:trHeight w:val="276"/>
        </w:trPr>
        <w:tc>
          <w:tcPr>
            <w:tcW w:w="3729" w:type="dxa"/>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firstLine="0"/>
              <w:rPr>
                <w:rFonts w:eastAsia="Times New Roman"/>
                <w:i/>
                <w:kern w:val="0"/>
                <w:szCs w:val="24"/>
                <w:lang w:eastAsia="en-US"/>
              </w:rPr>
            </w:pPr>
            <w:r w:rsidRPr="002B4EAE">
              <w:rPr>
                <w:rFonts w:eastAsia="Times New Roman"/>
                <w:i/>
                <w:kern w:val="0"/>
                <w:szCs w:val="24"/>
                <w:lang w:eastAsia="ru-RU"/>
              </w:rPr>
              <w:t>Доходы, из них:</w:t>
            </w:r>
          </w:p>
        </w:tc>
        <w:tc>
          <w:tcPr>
            <w:tcW w:w="2693"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kern w:val="0"/>
                <w:szCs w:val="24"/>
                <w:lang w:eastAsia="en-US"/>
              </w:rPr>
            </w:pPr>
            <w:r w:rsidRPr="002B4EAE">
              <w:rPr>
                <w:rFonts w:eastAsia="Times New Roman"/>
                <w:kern w:val="0"/>
                <w:szCs w:val="24"/>
                <w:lang w:eastAsia="en-US"/>
              </w:rPr>
              <w:t>424940,3</w:t>
            </w:r>
          </w:p>
        </w:tc>
        <w:tc>
          <w:tcPr>
            <w:tcW w:w="1701"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kern w:val="0"/>
                <w:szCs w:val="24"/>
                <w:lang w:eastAsia="en-US"/>
              </w:rPr>
            </w:pPr>
            <w:r w:rsidRPr="002B4EAE">
              <w:rPr>
                <w:rFonts w:eastAsia="Times New Roman"/>
                <w:kern w:val="0"/>
                <w:szCs w:val="24"/>
                <w:lang w:eastAsia="en-US"/>
              </w:rPr>
              <w:t>447228,6</w:t>
            </w:r>
          </w:p>
        </w:tc>
        <w:tc>
          <w:tcPr>
            <w:tcW w:w="152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kern w:val="0"/>
                <w:szCs w:val="24"/>
                <w:lang w:eastAsia="en-US"/>
              </w:rPr>
            </w:pPr>
            <w:r w:rsidRPr="002B4EAE">
              <w:rPr>
                <w:rFonts w:eastAsia="Times New Roman"/>
                <w:kern w:val="0"/>
                <w:szCs w:val="24"/>
                <w:lang w:eastAsia="en-US"/>
              </w:rPr>
              <w:t>22288,3</w:t>
            </w:r>
          </w:p>
        </w:tc>
      </w:tr>
      <w:tr w:rsidR="002B4EAE" w:rsidRPr="002B4EAE" w:rsidTr="0076508C">
        <w:trPr>
          <w:trHeight w:val="236"/>
        </w:trPr>
        <w:tc>
          <w:tcPr>
            <w:tcW w:w="3729"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rPr>
                <w:rFonts w:eastAsia="Times New Roman"/>
                <w:kern w:val="0"/>
                <w:szCs w:val="24"/>
                <w:lang w:eastAsia="en-US"/>
              </w:rPr>
            </w:pPr>
            <w:r w:rsidRPr="002B4EAE">
              <w:rPr>
                <w:rFonts w:eastAsia="Times New Roman"/>
                <w:kern w:val="0"/>
                <w:szCs w:val="24"/>
                <w:lang w:eastAsia="ru-RU"/>
              </w:rPr>
              <w:t xml:space="preserve">налоговые и неналоговые                                              </w:t>
            </w:r>
          </w:p>
        </w:tc>
        <w:tc>
          <w:tcPr>
            <w:tcW w:w="2693"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en-US"/>
              </w:rPr>
            </w:pPr>
            <w:r w:rsidRPr="002B4EAE">
              <w:rPr>
                <w:rFonts w:eastAsia="Times New Roman"/>
                <w:bCs/>
                <w:kern w:val="0"/>
                <w:szCs w:val="24"/>
                <w:lang w:eastAsia="en-US"/>
              </w:rPr>
              <w:t>153800,6</w:t>
            </w:r>
          </w:p>
        </w:tc>
        <w:tc>
          <w:tcPr>
            <w:tcW w:w="1701"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en-US"/>
              </w:rPr>
            </w:pPr>
            <w:r w:rsidRPr="002B4EAE">
              <w:rPr>
                <w:rFonts w:eastAsia="Times New Roman"/>
                <w:bCs/>
                <w:kern w:val="0"/>
                <w:szCs w:val="24"/>
                <w:lang w:eastAsia="en-US"/>
              </w:rPr>
              <w:t>153844,8</w:t>
            </w:r>
          </w:p>
        </w:tc>
        <w:tc>
          <w:tcPr>
            <w:tcW w:w="152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ru-RU"/>
              </w:rPr>
            </w:pPr>
            <w:r w:rsidRPr="002B4EAE">
              <w:rPr>
                <w:rFonts w:eastAsia="Times New Roman"/>
                <w:bCs/>
                <w:kern w:val="0"/>
                <w:szCs w:val="24"/>
                <w:lang w:eastAsia="ru-RU"/>
              </w:rPr>
              <w:t>44,2</w:t>
            </w:r>
          </w:p>
        </w:tc>
      </w:tr>
      <w:tr w:rsidR="002B4EAE" w:rsidRPr="002B4EAE" w:rsidTr="0076508C">
        <w:trPr>
          <w:trHeight w:val="244"/>
        </w:trPr>
        <w:tc>
          <w:tcPr>
            <w:tcW w:w="3729"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rPr>
                <w:rFonts w:eastAsia="Times New Roman"/>
                <w:kern w:val="0"/>
                <w:szCs w:val="24"/>
                <w:lang w:eastAsia="en-US"/>
              </w:rPr>
            </w:pPr>
            <w:r w:rsidRPr="002B4EAE">
              <w:rPr>
                <w:rFonts w:eastAsia="Times New Roman"/>
                <w:kern w:val="0"/>
                <w:szCs w:val="24"/>
                <w:lang w:eastAsia="ru-RU"/>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en-US"/>
              </w:rPr>
            </w:pPr>
            <w:r w:rsidRPr="002B4EAE">
              <w:rPr>
                <w:rFonts w:eastAsia="Times New Roman"/>
                <w:bCs/>
                <w:kern w:val="0"/>
                <w:szCs w:val="24"/>
                <w:lang w:eastAsia="en-US"/>
              </w:rPr>
              <w:t>271139,7</w:t>
            </w:r>
          </w:p>
        </w:tc>
        <w:tc>
          <w:tcPr>
            <w:tcW w:w="1701"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en-US"/>
              </w:rPr>
            </w:pPr>
            <w:r w:rsidRPr="002B4EAE">
              <w:rPr>
                <w:rFonts w:eastAsia="Times New Roman"/>
                <w:bCs/>
                <w:kern w:val="0"/>
                <w:szCs w:val="24"/>
                <w:lang w:eastAsia="en-US"/>
              </w:rPr>
              <w:t>293383,9</w:t>
            </w:r>
          </w:p>
        </w:tc>
        <w:tc>
          <w:tcPr>
            <w:tcW w:w="152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ru-RU"/>
              </w:rPr>
            </w:pPr>
            <w:r w:rsidRPr="002B4EAE">
              <w:rPr>
                <w:rFonts w:eastAsia="Times New Roman"/>
                <w:bCs/>
                <w:kern w:val="0"/>
                <w:szCs w:val="24"/>
                <w:lang w:eastAsia="ru-RU"/>
              </w:rPr>
              <w:t>22244,1</w:t>
            </w:r>
          </w:p>
        </w:tc>
      </w:tr>
      <w:tr w:rsidR="002B4EAE" w:rsidRPr="002B4EAE" w:rsidTr="0076508C">
        <w:trPr>
          <w:trHeight w:val="255"/>
        </w:trPr>
        <w:tc>
          <w:tcPr>
            <w:tcW w:w="3729"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rPr>
                <w:rFonts w:eastAsia="Times New Roman"/>
                <w:i/>
                <w:kern w:val="0"/>
                <w:szCs w:val="24"/>
                <w:lang w:eastAsia="en-US"/>
              </w:rPr>
            </w:pPr>
            <w:r w:rsidRPr="002B4EAE">
              <w:rPr>
                <w:rFonts w:eastAsia="Times New Roman"/>
                <w:i/>
                <w:kern w:val="0"/>
                <w:szCs w:val="24"/>
                <w:lang w:eastAsia="ru-RU"/>
              </w:rPr>
              <w:lastRenderedPageBreak/>
              <w:t>Расходы</w:t>
            </w:r>
          </w:p>
        </w:tc>
        <w:tc>
          <w:tcPr>
            <w:tcW w:w="2693"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438502,0</w:t>
            </w:r>
          </w:p>
        </w:tc>
        <w:tc>
          <w:tcPr>
            <w:tcW w:w="1701"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460790,3</w:t>
            </w:r>
          </w:p>
        </w:tc>
        <w:tc>
          <w:tcPr>
            <w:tcW w:w="152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color w:val="000000"/>
                <w:kern w:val="0"/>
                <w:szCs w:val="24"/>
                <w:lang w:eastAsia="ru-RU"/>
              </w:rPr>
            </w:pPr>
            <w:r w:rsidRPr="002B4EAE">
              <w:rPr>
                <w:rFonts w:eastAsia="Times New Roman"/>
                <w:bCs/>
                <w:color w:val="000000"/>
                <w:kern w:val="0"/>
                <w:szCs w:val="24"/>
                <w:lang w:eastAsia="ru-RU"/>
              </w:rPr>
              <w:t>22288,3</w:t>
            </w:r>
          </w:p>
        </w:tc>
      </w:tr>
      <w:tr w:rsidR="002B4EAE" w:rsidRPr="002B4EAE" w:rsidTr="0076508C">
        <w:trPr>
          <w:trHeight w:val="197"/>
        </w:trPr>
        <w:tc>
          <w:tcPr>
            <w:tcW w:w="3729"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rPr>
                <w:rFonts w:eastAsia="Times New Roman"/>
                <w:i/>
                <w:kern w:val="0"/>
                <w:szCs w:val="24"/>
                <w:lang w:eastAsia="ru-RU"/>
              </w:rPr>
            </w:pPr>
            <w:r w:rsidRPr="002B4EAE">
              <w:rPr>
                <w:rFonts w:eastAsia="Times New Roman"/>
                <w:i/>
                <w:kern w:val="0"/>
                <w:szCs w:val="24"/>
                <w:lang w:eastAsia="ru-RU"/>
              </w:rPr>
              <w:t>Дефицит</w:t>
            </w:r>
            <w:proofErr w:type="gramStart"/>
            <w:r w:rsidRPr="002B4EAE">
              <w:rPr>
                <w:rFonts w:eastAsia="Times New Roman"/>
                <w:i/>
                <w:kern w:val="0"/>
                <w:szCs w:val="24"/>
                <w:lang w:eastAsia="ru-RU"/>
              </w:rPr>
              <w:t xml:space="preserve"> (-), </w:t>
            </w:r>
            <w:proofErr w:type="gramEnd"/>
            <w:r w:rsidRPr="002B4EAE">
              <w:rPr>
                <w:rFonts w:eastAsia="Times New Roman"/>
                <w:i/>
                <w:kern w:val="0"/>
                <w:szCs w:val="24"/>
                <w:lang w:eastAsia="ru-RU"/>
              </w:rPr>
              <w:t>профицит (+)</w:t>
            </w:r>
          </w:p>
        </w:tc>
        <w:tc>
          <w:tcPr>
            <w:tcW w:w="2693"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en-US"/>
              </w:rPr>
            </w:pPr>
            <w:r w:rsidRPr="002B4EAE">
              <w:rPr>
                <w:rFonts w:eastAsia="Times New Roman"/>
                <w:bCs/>
                <w:kern w:val="0"/>
                <w:szCs w:val="24"/>
                <w:lang w:eastAsia="en-US"/>
              </w:rPr>
              <w:t>-13561,7</w:t>
            </w:r>
          </w:p>
        </w:tc>
        <w:tc>
          <w:tcPr>
            <w:tcW w:w="1701"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en-US"/>
              </w:rPr>
            </w:pPr>
            <w:r w:rsidRPr="002B4EAE">
              <w:rPr>
                <w:rFonts w:eastAsia="Times New Roman"/>
                <w:bCs/>
                <w:kern w:val="0"/>
                <w:szCs w:val="24"/>
                <w:lang w:eastAsia="en-US"/>
              </w:rPr>
              <w:t>-13561,7</w:t>
            </w:r>
          </w:p>
        </w:tc>
        <w:tc>
          <w:tcPr>
            <w:tcW w:w="152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Cs/>
                <w:kern w:val="0"/>
                <w:szCs w:val="24"/>
                <w:lang w:eastAsia="ru-RU"/>
              </w:rPr>
            </w:pPr>
            <w:r w:rsidRPr="002B4EAE">
              <w:rPr>
                <w:rFonts w:eastAsia="Times New Roman"/>
                <w:bCs/>
                <w:kern w:val="0"/>
                <w:szCs w:val="24"/>
                <w:lang w:eastAsia="ru-RU"/>
              </w:rPr>
              <w:t>0,0</w:t>
            </w:r>
          </w:p>
        </w:tc>
      </w:tr>
    </w:tbl>
    <w:p w:rsidR="002B4EAE" w:rsidRPr="002B4EAE" w:rsidRDefault="002B4EAE" w:rsidP="002B4EAE">
      <w:pPr>
        <w:widowControl/>
        <w:suppressAutoHyphens w:val="0"/>
        <w:autoSpaceDN/>
        <w:ind w:firstLine="720"/>
        <w:rPr>
          <w:rFonts w:eastAsia="Times New Roman"/>
          <w:kern w:val="0"/>
          <w:sz w:val="28"/>
          <w:szCs w:val="28"/>
          <w:lang w:eastAsia="ru-RU"/>
        </w:rPr>
      </w:pPr>
    </w:p>
    <w:p w:rsidR="002B4EAE" w:rsidRPr="002B4EAE" w:rsidRDefault="002B4EAE" w:rsidP="002B4EAE">
      <w:pPr>
        <w:widowControl/>
        <w:suppressAutoHyphens w:val="0"/>
        <w:autoSpaceDN/>
        <w:ind w:firstLine="720"/>
        <w:rPr>
          <w:rFonts w:eastAsia="Times New Roman"/>
          <w:kern w:val="0"/>
          <w:sz w:val="28"/>
          <w:szCs w:val="28"/>
          <w:lang w:eastAsia="ru-RU"/>
        </w:rPr>
      </w:pPr>
      <w:r w:rsidRPr="002B4EAE">
        <w:rPr>
          <w:rFonts w:eastAsia="Times New Roman"/>
          <w:kern w:val="0"/>
          <w:sz w:val="28"/>
          <w:szCs w:val="28"/>
          <w:lang w:eastAsia="ru-RU"/>
        </w:rPr>
        <w:t>Корректировка параметров бюджета района на 2025-2026 годы проектом решения не предусмотрена.</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 xml:space="preserve">ДОХОДЫ </w:t>
      </w:r>
    </w:p>
    <w:p w:rsidR="002B4EAE" w:rsidRPr="002B4EAE" w:rsidRDefault="002B4EAE" w:rsidP="002B4EAE">
      <w:pPr>
        <w:widowControl/>
        <w:suppressAutoHyphens w:val="0"/>
        <w:autoSpaceDN/>
        <w:ind w:firstLine="0"/>
        <w:jc w:val="center"/>
        <w:rPr>
          <w:rFonts w:eastAsia="Times New Roman"/>
          <w:b/>
          <w:kern w:val="0"/>
          <w:sz w:val="16"/>
          <w:szCs w:val="16"/>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ab/>
        <w:t xml:space="preserve">В соответствии с проектом решения объем доходной части бюджета района на 2024 год увеличивается на 22288,3 тыс. руб., из них за счет увеличения собственных доходов на 44,2 тыс. руб., увеличения безвозмездных поступлений  на 22244,1 тыс. руб. В результате предлагаемых изменений прогнозируемый объем доходов бюджета составит 447228,6 тыс. руб. </w:t>
      </w:r>
      <w:r w:rsidRPr="002B4EAE">
        <w:rPr>
          <w:rFonts w:eastAsia="Times New Roman"/>
          <w:kern w:val="0"/>
          <w:sz w:val="28"/>
          <w:szCs w:val="28"/>
          <w:lang w:eastAsia="ru-RU"/>
        </w:rPr>
        <w:tab/>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Внесение изменений в доходную часть бюджета обусловлено необходимостью уточнения прогнозируемых объемов поступлений собственных доходов, корректировки безвозмездных поступлений в соответствии с </w:t>
      </w:r>
      <w:r w:rsidRPr="002B4EAE">
        <w:rPr>
          <w:rFonts w:eastAsia="Times New Roman"/>
          <w:color w:val="000000"/>
          <w:kern w:val="0"/>
          <w:sz w:val="28"/>
          <w:szCs w:val="28"/>
          <w:lang w:eastAsia="ru-RU"/>
        </w:rPr>
        <w:t xml:space="preserve">Законом Кировской области </w:t>
      </w:r>
      <w:r w:rsidRPr="002B4EAE">
        <w:rPr>
          <w:rFonts w:eastAsia="Times New Roman"/>
          <w:kern w:val="0"/>
          <w:sz w:val="28"/>
          <w:szCs w:val="28"/>
          <w:lang w:eastAsia="ru-RU"/>
        </w:rPr>
        <w:t>«О внесении изменений в Закон Кировской области «Об областном бюджете на 2024 год и на плановый период 2025 и 2026 годов».</w:t>
      </w:r>
    </w:p>
    <w:p w:rsidR="002B4EAE" w:rsidRPr="002B4EAE" w:rsidRDefault="002B4EAE" w:rsidP="002B4EAE">
      <w:pPr>
        <w:widowControl/>
        <w:suppressAutoHyphens w:val="0"/>
        <w:autoSpaceDN/>
        <w:ind w:firstLine="709"/>
        <w:rPr>
          <w:rFonts w:eastAsia="Times New Roman"/>
          <w:kern w:val="0"/>
          <w:sz w:val="16"/>
          <w:szCs w:val="16"/>
          <w:lang w:eastAsia="ru-RU"/>
        </w:rPr>
      </w:pPr>
    </w:p>
    <w:p w:rsidR="002B4EAE" w:rsidRPr="002B4EAE" w:rsidRDefault="002B4EAE" w:rsidP="002B4EAE">
      <w:pPr>
        <w:widowControl/>
        <w:suppressAutoHyphens w:val="0"/>
        <w:autoSpaceDN/>
        <w:ind w:firstLine="567"/>
        <w:rPr>
          <w:rFonts w:eastAsia="Times New Roman"/>
          <w:kern w:val="0"/>
          <w:sz w:val="28"/>
          <w:szCs w:val="28"/>
          <w:lang w:eastAsia="ru-RU"/>
        </w:rPr>
      </w:pPr>
      <w:r w:rsidRPr="002B4EAE">
        <w:rPr>
          <w:rFonts w:eastAsia="Times New Roman"/>
          <w:kern w:val="0"/>
          <w:sz w:val="28"/>
          <w:szCs w:val="28"/>
          <w:lang w:eastAsia="ru-RU"/>
        </w:rPr>
        <w:tab/>
        <w:t>Проектом решения корректируются прогнозируемые объемы налоговых и неналоговых доходов.</w:t>
      </w:r>
    </w:p>
    <w:p w:rsidR="002B4EAE" w:rsidRPr="002B4EAE" w:rsidRDefault="002B4EAE" w:rsidP="002B4EAE">
      <w:pPr>
        <w:widowControl/>
        <w:suppressAutoHyphens w:val="0"/>
        <w:autoSpaceDN/>
        <w:ind w:firstLine="567"/>
        <w:rPr>
          <w:rFonts w:eastAsia="Times New Roman"/>
          <w:kern w:val="0"/>
          <w:sz w:val="16"/>
          <w:szCs w:val="16"/>
          <w:lang w:eastAsia="ru-RU"/>
        </w:rPr>
      </w:pPr>
    </w:p>
    <w:p w:rsidR="002B4EAE" w:rsidRPr="002B4EAE" w:rsidRDefault="002B4EAE" w:rsidP="002B4EAE">
      <w:pPr>
        <w:widowControl/>
        <w:suppressAutoHyphens w:val="0"/>
        <w:autoSpaceDN/>
        <w:ind w:firstLine="567"/>
        <w:rPr>
          <w:rFonts w:eastAsia="Times New Roman"/>
          <w:kern w:val="0"/>
          <w:sz w:val="28"/>
          <w:szCs w:val="28"/>
          <w:lang w:eastAsia="ru-RU"/>
        </w:rPr>
      </w:pPr>
      <w:r w:rsidRPr="002B4EAE">
        <w:rPr>
          <w:rFonts w:eastAsia="Times New Roman"/>
          <w:kern w:val="0"/>
          <w:sz w:val="28"/>
          <w:szCs w:val="28"/>
          <w:lang w:eastAsia="ru-RU"/>
        </w:rPr>
        <w:tab/>
        <w:t>Корректировка налоговых доходов:</w:t>
      </w:r>
    </w:p>
    <w:p w:rsidR="002B4EAE" w:rsidRPr="002B4EAE" w:rsidRDefault="002B4EAE" w:rsidP="002B4EAE">
      <w:pPr>
        <w:widowControl/>
        <w:suppressAutoHyphens w:val="0"/>
        <w:autoSpaceDN/>
        <w:ind w:firstLine="567"/>
        <w:jc w:val="right"/>
        <w:rPr>
          <w:rFonts w:eastAsia="Times New Roman"/>
          <w:kern w:val="0"/>
          <w:sz w:val="20"/>
          <w:lang w:eastAsia="ru-RU"/>
        </w:rPr>
      </w:pPr>
      <w:r w:rsidRPr="002B4EAE">
        <w:rPr>
          <w:rFonts w:eastAsia="Times New Roman"/>
          <w:kern w:val="0"/>
          <w:sz w:val="20"/>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5"/>
        <w:gridCol w:w="2269"/>
        <w:gridCol w:w="1049"/>
        <w:gridCol w:w="1261"/>
      </w:tblGrid>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center"/>
              <w:rPr>
                <w:rFonts w:eastAsia="Times New Roman"/>
                <w:b/>
                <w:kern w:val="0"/>
                <w:sz w:val="20"/>
                <w:lang w:eastAsia="ar-SA"/>
              </w:rPr>
            </w:pPr>
            <w:r w:rsidRPr="002B4EAE">
              <w:rPr>
                <w:rFonts w:eastAsia="Times New Roman"/>
                <w:b/>
                <w:kern w:val="0"/>
                <w:sz w:val="20"/>
                <w:lang w:eastAsia="ru-RU"/>
              </w:rPr>
              <w:t>Показатели</w:t>
            </w:r>
          </w:p>
        </w:tc>
        <w:tc>
          <w:tcPr>
            <w:tcW w:w="1168"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 w:val="20"/>
                <w:lang w:eastAsia="en-US"/>
              </w:rPr>
            </w:pPr>
            <w:r w:rsidRPr="002B4EAE">
              <w:rPr>
                <w:rFonts w:eastAsia="Times New Roman"/>
                <w:b/>
                <w:kern w:val="0"/>
                <w:sz w:val="20"/>
                <w:lang w:eastAsia="ru-RU"/>
              </w:rPr>
              <w:t>от 09.08.2024 № 40/150</w:t>
            </w:r>
          </w:p>
        </w:tc>
        <w:tc>
          <w:tcPr>
            <w:tcW w:w="540"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 xml:space="preserve">Проект </w:t>
            </w:r>
          </w:p>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решения</w:t>
            </w:r>
          </w:p>
        </w:tc>
        <w:tc>
          <w:tcPr>
            <w:tcW w:w="649" w:type="pct"/>
            <w:tcBorders>
              <w:top w:val="single" w:sz="4" w:space="0" w:color="000000"/>
              <w:left w:val="single" w:sz="4" w:space="0" w:color="000000"/>
              <w:bottom w:val="single" w:sz="4" w:space="0" w:color="000000"/>
              <w:right w:val="single" w:sz="4" w:space="0" w:color="000000"/>
            </w:tcBorders>
          </w:tcPr>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Изменения</w:t>
            </w:r>
          </w:p>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left"/>
              <w:rPr>
                <w:rFonts w:eastAsia="Times New Roman"/>
                <w:b/>
                <w:kern w:val="0"/>
                <w:sz w:val="20"/>
                <w:lang w:eastAsia="ar-SA"/>
              </w:rPr>
            </w:pPr>
            <w:r w:rsidRPr="002B4EAE">
              <w:rPr>
                <w:rFonts w:eastAsia="Times New Roman"/>
                <w:b/>
                <w:kern w:val="0"/>
                <w:sz w:val="20"/>
                <w:lang w:eastAsia="ru-RU"/>
              </w:rPr>
              <w:t>Налоговые доходы, всего</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136939,9</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137030,2</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90,3</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left"/>
              <w:rPr>
                <w:rFonts w:eastAsia="Calibri"/>
                <w:b/>
                <w:kern w:val="0"/>
                <w:sz w:val="20"/>
                <w:lang w:eastAsia="ru-RU"/>
              </w:rPr>
            </w:pPr>
            <w:r w:rsidRPr="002B4EAE">
              <w:rPr>
                <w:rFonts w:eastAsia="Calibri"/>
                <w:b/>
                <w:kern w:val="0"/>
                <w:sz w:val="20"/>
                <w:lang w:eastAsia="ru-RU"/>
              </w:rPr>
              <w:t>Налог на доходы физических лиц</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37324,2</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37324,2</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0,0</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tcPr>
          <w:p w:rsidR="002B4EAE" w:rsidRPr="002B4EAE" w:rsidRDefault="002B4EAE" w:rsidP="002B4EAE">
            <w:pPr>
              <w:widowControl/>
              <w:suppressAutoHyphens w:val="0"/>
              <w:autoSpaceDN/>
              <w:ind w:firstLine="0"/>
              <w:jc w:val="left"/>
              <w:rPr>
                <w:rFonts w:eastAsia="Calibri"/>
                <w:b/>
                <w:kern w:val="0"/>
                <w:sz w:val="20"/>
                <w:lang w:eastAsia="ru-RU"/>
              </w:rPr>
            </w:pPr>
            <w:r w:rsidRPr="002B4EAE">
              <w:rPr>
                <w:rFonts w:eastAsia="Calibri"/>
                <w:b/>
                <w:kern w:val="0"/>
                <w:sz w:val="20"/>
                <w:lang w:eastAsia="ru-RU"/>
              </w:rPr>
              <w:t>Акцизы по подакцизным товарам</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5799,7</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5799,7</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0,0</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left"/>
              <w:rPr>
                <w:rFonts w:eastAsia="Calibri"/>
                <w:b/>
                <w:kern w:val="0"/>
                <w:sz w:val="20"/>
                <w:lang w:eastAsia="ru-RU"/>
              </w:rPr>
            </w:pPr>
            <w:r w:rsidRPr="002B4EAE">
              <w:rPr>
                <w:rFonts w:eastAsia="Calibri"/>
                <w:b/>
                <w:kern w:val="0"/>
                <w:sz w:val="20"/>
                <w:lang w:eastAsia="ru-RU"/>
              </w:rPr>
              <w:t>Налоги на совокупный доход,</w:t>
            </w:r>
          </w:p>
          <w:p w:rsidR="002B4EAE" w:rsidRPr="002B4EAE" w:rsidRDefault="002B4EAE" w:rsidP="002B4EAE">
            <w:pPr>
              <w:widowControl/>
              <w:suppressAutoHyphens w:val="0"/>
              <w:autoSpaceDN/>
              <w:ind w:firstLine="0"/>
              <w:jc w:val="left"/>
              <w:rPr>
                <w:rFonts w:eastAsia="Calibri"/>
                <w:b/>
                <w:kern w:val="0"/>
                <w:sz w:val="20"/>
                <w:lang w:eastAsia="ru-RU"/>
              </w:rPr>
            </w:pPr>
            <w:r w:rsidRPr="002B4EAE">
              <w:rPr>
                <w:rFonts w:eastAsia="Calibri"/>
                <w:b/>
                <w:kern w:val="0"/>
                <w:sz w:val="20"/>
                <w:lang w:eastAsia="ru-RU"/>
              </w:rPr>
              <w:t>в том числе:</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87720,0</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87810,3</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90,3</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left"/>
              <w:rPr>
                <w:rFonts w:eastAsia="Calibri"/>
                <w:kern w:val="0"/>
                <w:sz w:val="20"/>
                <w:lang w:eastAsia="ru-RU"/>
              </w:rPr>
            </w:pPr>
            <w:r w:rsidRPr="002B4EAE">
              <w:rPr>
                <w:rFonts w:eastAsia="Calibri"/>
                <w:kern w:val="0"/>
                <w:sz w:val="20"/>
                <w:lang w:eastAsia="ru-RU"/>
              </w:rPr>
              <w:t>1. Налог, взимаемый в связи с применением упрощенной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85172,0</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85172,0</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0,0</w:t>
            </w:r>
          </w:p>
        </w:tc>
      </w:tr>
      <w:tr w:rsidR="002B4EAE" w:rsidRPr="002B4EAE" w:rsidTr="0076508C">
        <w:trPr>
          <w:trHeight w:val="231"/>
        </w:trPr>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left"/>
              <w:rPr>
                <w:rFonts w:eastAsia="Calibri"/>
                <w:kern w:val="0"/>
                <w:sz w:val="20"/>
                <w:lang w:eastAsia="ru-RU"/>
              </w:rPr>
            </w:pPr>
            <w:r w:rsidRPr="002B4EAE">
              <w:rPr>
                <w:rFonts w:eastAsia="Calibri"/>
                <w:kern w:val="0"/>
                <w:sz w:val="20"/>
                <w:lang w:eastAsia="ru-RU"/>
              </w:rPr>
              <w:t>2. Единый сельскохозяйственный налог</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32,0</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122,3</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90,3</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hideMark/>
          </w:tcPr>
          <w:p w:rsidR="002B4EAE" w:rsidRPr="002B4EAE" w:rsidRDefault="002B4EAE" w:rsidP="002B4EAE">
            <w:pPr>
              <w:widowControl/>
              <w:suppressAutoHyphens w:val="0"/>
              <w:autoSpaceDN/>
              <w:ind w:firstLine="0"/>
              <w:jc w:val="left"/>
              <w:rPr>
                <w:rFonts w:eastAsia="Calibri"/>
                <w:kern w:val="0"/>
                <w:sz w:val="20"/>
                <w:lang w:eastAsia="ru-RU"/>
              </w:rPr>
            </w:pPr>
            <w:r w:rsidRPr="002B4EAE">
              <w:rPr>
                <w:rFonts w:eastAsia="Calibri"/>
                <w:kern w:val="0"/>
                <w:sz w:val="20"/>
                <w:lang w:eastAsia="ru-RU"/>
              </w:rPr>
              <w:t>3. Налог, взимаемый в связи с применением патентной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2516,0</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2516,0</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0,0</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tcPr>
          <w:p w:rsidR="002B4EAE" w:rsidRPr="002B4EAE" w:rsidRDefault="002B4EAE" w:rsidP="002B4EAE">
            <w:pPr>
              <w:widowControl/>
              <w:suppressAutoHyphens w:val="0"/>
              <w:autoSpaceDN/>
              <w:ind w:firstLine="0"/>
              <w:jc w:val="left"/>
              <w:rPr>
                <w:rFonts w:eastAsia="Calibri"/>
                <w:b/>
                <w:kern w:val="0"/>
                <w:sz w:val="20"/>
                <w:lang w:eastAsia="ru-RU"/>
              </w:rPr>
            </w:pPr>
            <w:r w:rsidRPr="002B4EAE">
              <w:rPr>
                <w:rFonts w:eastAsia="Calibri"/>
                <w:b/>
                <w:kern w:val="0"/>
                <w:sz w:val="20"/>
                <w:lang w:eastAsia="ru-RU"/>
              </w:rPr>
              <w:t>Налоги на имущество</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4556,0</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4556,0</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0,0</w:t>
            </w:r>
          </w:p>
        </w:tc>
      </w:tr>
      <w:tr w:rsidR="002B4EAE" w:rsidRPr="002B4EAE" w:rsidTr="0076508C">
        <w:tc>
          <w:tcPr>
            <w:tcW w:w="2643" w:type="pct"/>
            <w:tcBorders>
              <w:top w:val="single" w:sz="4" w:space="0" w:color="000000"/>
              <w:left w:val="single" w:sz="4" w:space="0" w:color="000000"/>
              <w:bottom w:val="single" w:sz="4" w:space="0" w:color="000000"/>
              <w:right w:val="single" w:sz="4" w:space="0" w:color="000000"/>
            </w:tcBorders>
          </w:tcPr>
          <w:p w:rsidR="002B4EAE" w:rsidRPr="002B4EAE" w:rsidRDefault="002B4EAE" w:rsidP="002B4EAE">
            <w:pPr>
              <w:widowControl/>
              <w:suppressAutoHyphens w:val="0"/>
              <w:autoSpaceDN/>
              <w:ind w:firstLine="0"/>
              <w:jc w:val="left"/>
              <w:rPr>
                <w:rFonts w:eastAsia="Calibri"/>
                <w:b/>
                <w:kern w:val="0"/>
                <w:sz w:val="20"/>
                <w:lang w:eastAsia="ru-RU"/>
              </w:rPr>
            </w:pPr>
            <w:r w:rsidRPr="002B4EAE">
              <w:rPr>
                <w:rFonts w:eastAsia="Calibri"/>
                <w:b/>
                <w:kern w:val="0"/>
                <w:sz w:val="20"/>
                <w:lang w:eastAsia="ru-RU"/>
              </w:rPr>
              <w:t>Государственная пошлина</w:t>
            </w:r>
          </w:p>
        </w:tc>
        <w:tc>
          <w:tcPr>
            <w:tcW w:w="1168"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1540,0</w:t>
            </w:r>
          </w:p>
        </w:tc>
        <w:tc>
          <w:tcPr>
            <w:tcW w:w="540"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bCs/>
                <w:color w:val="000000"/>
                <w:kern w:val="0"/>
                <w:sz w:val="20"/>
                <w:lang w:eastAsia="ru-RU"/>
              </w:rPr>
            </w:pPr>
            <w:r w:rsidRPr="002B4EAE">
              <w:rPr>
                <w:rFonts w:eastAsia="Times New Roman"/>
                <w:b/>
                <w:bCs/>
                <w:color w:val="000000"/>
                <w:kern w:val="0"/>
                <w:sz w:val="20"/>
                <w:lang w:eastAsia="ru-RU"/>
              </w:rPr>
              <w:t>1540,0</w:t>
            </w:r>
          </w:p>
        </w:tc>
        <w:tc>
          <w:tcPr>
            <w:tcW w:w="649" w:type="pct"/>
            <w:tcBorders>
              <w:top w:val="single" w:sz="4" w:space="0" w:color="000000"/>
              <w:left w:val="single" w:sz="4" w:space="0" w:color="000000"/>
              <w:bottom w:val="single" w:sz="4" w:space="0" w:color="000000"/>
              <w:right w:val="single" w:sz="4" w:space="0" w:color="000000"/>
            </w:tcBorders>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0,0</w:t>
            </w:r>
          </w:p>
        </w:tc>
      </w:tr>
    </w:tbl>
    <w:p w:rsidR="002B4EAE" w:rsidRPr="002B4EAE" w:rsidRDefault="002B4EAE" w:rsidP="002B4EAE">
      <w:pPr>
        <w:widowControl/>
        <w:suppressAutoHyphens w:val="0"/>
        <w:autoSpaceDN/>
        <w:ind w:firstLine="709"/>
        <w:rPr>
          <w:rFonts w:eastAsia="Times New Roman"/>
          <w:color w:val="000000"/>
          <w:kern w:val="0"/>
          <w:sz w:val="28"/>
          <w:szCs w:val="28"/>
          <w:lang w:eastAsia="ru-RU"/>
        </w:rPr>
      </w:pP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color w:val="000000"/>
          <w:kern w:val="0"/>
          <w:sz w:val="28"/>
          <w:szCs w:val="28"/>
          <w:lang w:eastAsia="ru-RU"/>
        </w:rPr>
        <w:t>По налоговым доходам предлагается увеличить поступления по единому сельскохозяйственному налогу на 90,3 тыс. руб.</w:t>
      </w:r>
    </w:p>
    <w:p w:rsidR="002B4EAE" w:rsidRPr="002B4EAE" w:rsidRDefault="002B4EAE" w:rsidP="002B4EAE">
      <w:pPr>
        <w:widowControl/>
        <w:suppressAutoHyphens w:val="0"/>
        <w:autoSpaceDN/>
        <w:ind w:firstLine="709"/>
        <w:rPr>
          <w:rFonts w:eastAsia="Times New Roman"/>
          <w:color w:val="000000"/>
          <w:kern w:val="0"/>
          <w:sz w:val="16"/>
          <w:szCs w:val="16"/>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Корректировка прогнозируемых объемов неналоговых доходов:</w:t>
      </w:r>
    </w:p>
    <w:p w:rsidR="002B4EAE" w:rsidRPr="002B4EAE" w:rsidRDefault="002B4EAE" w:rsidP="002B4EAE">
      <w:pPr>
        <w:widowControl/>
        <w:suppressAutoHyphens w:val="0"/>
        <w:autoSpaceDN/>
        <w:ind w:firstLine="567"/>
        <w:jc w:val="right"/>
        <w:rPr>
          <w:rFonts w:eastAsia="Times New Roman"/>
          <w:kern w:val="0"/>
          <w:sz w:val="20"/>
          <w:lang w:eastAsia="ru-RU"/>
        </w:rPr>
      </w:pPr>
      <w:r w:rsidRPr="002B4EAE">
        <w:rPr>
          <w:rFonts w:eastAsia="Times New Roman"/>
          <w:kern w:val="0"/>
          <w:sz w:val="20"/>
          <w:lang w:eastAsia="ru-RU"/>
        </w:rPr>
        <w:t>тыс. руб.</w:t>
      </w:r>
    </w:p>
    <w:tbl>
      <w:tblPr>
        <w:tblW w:w="9654" w:type="dxa"/>
        <w:tblInd w:w="93" w:type="dxa"/>
        <w:tblLayout w:type="fixed"/>
        <w:tblLook w:val="04A0" w:firstRow="1" w:lastRow="0" w:firstColumn="1" w:lastColumn="0" w:noHBand="0" w:noVBand="1"/>
      </w:tblPr>
      <w:tblGrid>
        <w:gridCol w:w="4835"/>
        <w:gridCol w:w="1984"/>
        <w:gridCol w:w="1277"/>
        <w:gridCol w:w="1558"/>
      </w:tblGrid>
      <w:tr w:rsidR="002B4EAE" w:rsidRPr="002B4EAE" w:rsidTr="0076508C">
        <w:trPr>
          <w:trHeight w:val="361"/>
        </w:trPr>
        <w:tc>
          <w:tcPr>
            <w:tcW w:w="4835"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Показатели</w:t>
            </w:r>
          </w:p>
        </w:tc>
        <w:tc>
          <w:tcPr>
            <w:tcW w:w="1984"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 w:val="20"/>
                <w:lang w:val="en-US" w:eastAsia="ru-RU"/>
              </w:rPr>
            </w:pPr>
            <w:r w:rsidRPr="002B4EAE">
              <w:rPr>
                <w:rFonts w:eastAsia="Times New Roman"/>
                <w:b/>
                <w:kern w:val="0"/>
                <w:sz w:val="20"/>
                <w:lang w:eastAsia="ru-RU"/>
              </w:rPr>
              <w:t xml:space="preserve">от 09.08.2024 </w:t>
            </w:r>
          </w:p>
          <w:p w:rsidR="002B4EAE" w:rsidRPr="002B4EAE" w:rsidRDefault="002B4EAE" w:rsidP="002B4EAE">
            <w:pPr>
              <w:widowControl/>
              <w:suppressAutoHyphens w:val="0"/>
              <w:autoSpaceDN/>
              <w:ind w:right="-5" w:firstLine="0"/>
              <w:jc w:val="center"/>
              <w:rPr>
                <w:rFonts w:eastAsia="Times New Roman"/>
                <w:b/>
                <w:kern w:val="0"/>
                <w:sz w:val="20"/>
                <w:lang w:eastAsia="en-US"/>
              </w:rPr>
            </w:pPr>
            <w:r w:rsidRPr="002B4EAE">
              <w:rPr>
                <w:rFonts w:eastAsia="Times New Roman"/>
                <w:b/>
                <w:kern w:val="0"/>
                <w:sz w:val="20"/>
                <w:lang w:eastAsia="ru-RU"/>
              </w:rPr>
              <w:t>№ 40/150</w:t>
            </w:r>
          </w:p>
        </w:tc>
        <w:tc>
          <w:tcPr>
            <w:tcW w:w="1277" w:type="dxa"/>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 xml:space="preserve">Проект </w:t>
            </w:r>
          </w:p>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решения</w:t>
            </w:r>
          </w:p>
        </w:tc>
        <w:tc>
          <w:tcPr>
            <w:tcW w:w="1558" w:type="dxa"/>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Изменения</w:t>
            </w:r>
          </w:p>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w:t>
            </w:r>
          </w:p>
        </w:tc>
      </w:tr>
      <w:tr w:rsidR="002B4EAE" w:rsidRPr="002B4EAE" w:rsidTr="0076508C">
        <w:trPr>
          <w:trHeight w:val="257"/>
        </w:trPr>
        <w:tc>
          <w:tcPr>
            <w:tcW w:w="4835" w:type="dxa"/>
            <w:tcBorders>
              <w:top w:val="nil"/>
              <w:left w:val="single" w:sz="4" w:space="0" w:color="auto"/>
              <w:bottom w:val="single" w:sz="4" w:space="0" w:color="auto"/>
              <w:right w:val="single" w:sz="4" w:space="0" w:color="auto"/>
            </w:tcBorders>
            <w:vAlign w:val="bottom"/>
            <w:hideMark/>
          </w:tcPr>
          <w:p w:rsidR="002B4EAE" w:rsidRPr="002B4EAE" w:rsidRDefault="002B4EAE" w:rsidP="002B4EAE">
            <w:pPr>
              <w:widowControl/>
              <w:suppressAutoHyphens w:val="0"/>
              <w:autoSpaceDN/>
              <w:ind w:firstLine="0"/>
              <w:jc w:val="left"/>
              <w:rPr>
                <w:rFonts w:eastAsia="Times New Roman"/>
                <w:b/>
                <w:bCs/>
                <w:kern w:val="0"/>
                <w:sz w:val="20"/>
                <w:lang w:eastAsia="ru-RU"/>
              </w:rPr>
            </w:pPr>
            <w:r w:rsidRPr="002B4EAE">
              <w:rPr>
                <w:rFonts w:eastAsia="Times New Roman"/>
                <w:b/>
                <w:bCs/>
                <w:color w:val="000000"/>
                <w:kern w:val="0"/>
                <w:sz w:val="20"/>
                <w:lang w:eastAsia="ru-RU"/>
              </w:rPr>
              <w:t>Неналоговые доходы, всего</w:t>
            </w:r>
          </w:p>
        </w:tc>
        <w:tc>
          <w:tcPr>
            <w:tcW w:w="1984" w:type="dxa"/>
            <w:tcBorders>
              <w:top w:val="nil"/>
              <w:left w:val="nil"/>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16860,7</w:t>
            </w:r>
          </w:p>
        </w:tc>
        <w:tc>
          <w:tcPr>
            <w:tcW w:w="1277" w:type="dxa"/>
            <w:tcBorders>
              <w:top w:val="single" w:sz="4" w:space="0" w:color="auto"/>
              <w:left w:val="nil"/>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16814,6</w:t>
            </w:r>
          </w:p>
        </w:tc>
        <w:tc>
          <w:tcPr>
            <w:tcW w:w="1558" w:type="dxa"/>
            <w:tcBorders>
              <w:top w:val="single" w:sz="4" w:space="0" w:color="auto"/>
              <w:left w:val="nil"/>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-46,1</w:t>
            </w:r>
          </w:p>
        </w:tc>
      </w:tr>
      <w:tr w:rsidR="002B4EAE" w:rsidRPr="002B4EAE" w:rsidTr="0076508C">
        <w:trPr>
          <w:trHeight w:val="175"/>
        </w:trPr>
        <w:tc>
          <w:tcPr>
            <w:tcW w:w="4835" w:type="dxa"/>
            <w:tcBorders>
              <w:top w:val="nil"/>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t>1. Доходы от использования имущества, в том числе:</w:t>
            </w:r>
          </w:p>
        </w:tc>
        <w:tc>
          <w:tcPr>
            <w:tcW w:w="1984" w:type="dxa"/>
            <w:tcBorders>
              <w:top w:val="nil"/>
              <w:left w:val="nil"/>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1811,2</w:t>
            </w:r>
          </w:p>
        </w:tc>
        <w:tc>
          <w:tcPr>
            <w:tcW w:w="1277" w:type="dxa"/>
            <w:tcBorders>
              <w:top w:val="nil"/>
              <w:left w:val="nil"/>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1823,8</w:t>
            </w:r>
          </w:p>
        </w:tc>
        <w:tc>
          <w:tcPr>
            <w:tcW w:w="1558" w:type="dxa"/>
            <w:tcBorders>
              <w:top w:val="nil"/>
              <w:left w:val="nil"/>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12,6</w:t>
            </w:r>
          </w:p>
        </w:tc>
      </w:tr>
      <w:tr w:rsidR="002B4EAE" w:rsidRPr="002B4EAE" w:rsidTr="0076508C">
        <w:trPr>
          <w:trHeight w:val="195"/>
        </w:trPr>
        <w:tc>
          <w:tcPr>
            <w:tcW w:w="4835" w:type="dxa"/>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 w:val="20"/>
                <w:lang w:eastAsia="ru-RU"/>
              </w:rPr>
            </w:pPr>
            <w:r w:rsidRPr="002B4EAE">
              <w:rPr>
                <w:rFonts w:eastAsia="Times New Roman"/>
                <w:kern w:val="0"/>
                <w:sz w:val="20"/>
                <w:lang w:eastAsia="ru-RU"/>
              </w:rPr>
              <w:t>доходы, получаемые в виде арендной платы</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1645,2</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1657,8</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12,6</w:t>
            </w:r>
          </w:p>
        </w:tc>
      </w:tr>
      <w:tr w:rsidR="002B4EAE" w:rsidRPr="002B4EAE" w:rsidTr="0076508C">
        <w:trPr>
          <w:trHeight w:val="249"/>
        </w:trPr>
        <w:tc>
          <w:tcPr>
            <w:tcW w:w="4835" w:type="dxa"/>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 w:val="20"/>
                <w:lang w:eastAsia="ru-RU"/>
              </w:rPr>
            </w:pPr>
            <w:r w:rsidRPr="002B4EAE">
              <w:rPr>
                <w:rFonts w:eastAsia="Times New Roman"/>
                <w:kern w:val="0"/>
                <w:sz w:val="20"/>
                <w:lang w:eastAsia="ru-RU"/>
              </w:rPr>
              <w:t>прочие доходы от использования имущества</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166,0</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166,0</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0,0</w:t>
            </w:r>
          </w:p>
        </w:tc>
      </w:tr>
      <w:tr w:rsidR="002B4EAE" w:rsidRPr="002B4EAE" w:rsidTr="0076508C">
        <w:trPr>
          <w:trHeight w:val="537"/>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lastRenderedPageBreak/>
              <w:t>2. Платежи при пользовании природными ресурсами</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1267,0</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183,6</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-1083,4</w:t>
            </w:r>
          </w:p>
        </w:tc>
      </w:tr>
      <w:tr w:rsidR="002B4EAE" w:rsidRPr="002B4EAE" w:rsidTr="0076508C">
        <w:trPr>
          <w:trHeight w:val="537"/>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t>3. Доходы от оказания платных услуг и компенсации затрат государства</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12092,0</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12013,3</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-78,7</w:t>
            </w:r>
          </w:p>
        </w:tc>
      </w:tr>
      <w:tr w:rsidR="002B4EAE" w:rsidRPr="002B4EAE" w:rsidTr="0076508C">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t xml:space="preserve">4. Доходы от продажи </w:t>
            </w:r>
            <w:proofErr w:type="gramStart"/>
            <w:r w:rsidRPr="002B4EAE">
              <w:rPr>
                <w:rFonts w:eastAsia="Times New Roman"/>
                <w:b/>
                <w:kern w:val="0"/>
                <w:sz w:val="20"/>
                <w:lang w:eastAsia="ru-RU"/>
              </w:rPr>
              <w:t>материальных</w:t>
            </w:r>
            <w:proofErr w:type="gramEnd"/>
            <w:r w:rsidRPr="002B4EAE">
              <w:rPr>
                <w:rFonts w:eastAsia="Times New Roman"/>
                <w:b/>
                <w:kern w:val="0"/>
                <w:sz w:val="20"/>
                <w:lang w:eastAsia="ru-RU"/>
              </w:rPr>
              <w:t xml:space="preserve"> и </w:t>
            </w:r>
          </w:p>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t>нематериальных активов, в том числе:</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271,6</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402,6</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131,0</w:t>
            </w:r>
          </w:p>
        </w:tc>
      </w:tr>
      <w:tr w:rsidR="002B4EAE" w:rsidRPr="002B4EAE" w:rsidTr="0076508C">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kern w:val="0"/>
                <w:sz w:val="20"/>
                <w:lang w:eastAsia="ru-RU"/>
              </w:rPr>
            </w:pPr>
            <w:r w:rsidRPr="002B4EAE">
              <w:rPr>
                <w:rFonts w:eastAsia="Times New Roman"/>
                <w:kern w:val="0"/>
                <w:sz w:val="20"/>
                <w:lang w:eastAsia="ru-RU"/>
              </w:rPr>
              <w:t xml:space="preserve">доходы от реализации имущества </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240,7</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275,4</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34,7</w:t>
            </w:r>
          </w:p>
        </w:tc>
      </w:tr>
      <w:tr w:rsidR="002B4EAE" w:rsidRPr="002B4EAE" w:rsidTr="0076508C">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kern w:val="0"/>
                <w:sz w:val="20"/>
                <w:lang w:eastAsia="ru-RU"/>
              </w:rPr>
            </w:pPr>
            <w:r w:rsidRPr="002B4EAE">
              <w:rPr>
                <w:rFonts w:eastAsia="Times New Roman"/>
                <w:kern w:val="0"/>
                <w:sz w:val="20"/>
                <w:lang w:eastAsia="ru-RU"/>
              </w:rPr>
              <w:t>доходы от продажи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30,9</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127,2</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96,3</w:t>
            </w:r>
          </w:p>
        </w:tc>
      </w:tr>
      <w:tr w:rsidR="002B4EAE" w:rsidRPr="002B4EAE" w:rsidTr="0076508C">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t>5. Штрафы, санкции, возмещение ущерба</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888,9</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1860,4</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971,5</w:t>
            </w:r>
          </w:p>
        </w:tc>
      </w:tr>
      <w:tr w:rsidR="002B4EAE" w:rsidRPr="002B4EAE" w:rsidTr="0076508C">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b/>
                <w:kern w:val="0"/>
                <w:sz w:val="20"/>
                <w:lang w:eastAsia="ru-RU"/>
              </w:rPr>
            </w:pPr>
            <w:r w:rsidRPr="002B4EAE">
              <w:rPr>
                <w:rFonts w:eastAsia="Times New Roman"/>
                <w:b/>
                <w:kern w:val="0"/>
                <w:sz w:val="20"/>
                <w:lang w:eastAsia="ru-RU"/>
              </w:rPr>
              <w:t>6. Прочие неналоговые доходы</w:t>
            </w:r>
          </w:p>
        </w:tc>
        <w:tc>
          <w:tcPr>
            <w:tcW w:w="1984"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530,0</w:t>
            </w:r>
          </w:p>
        </w:tc>
        <w:tc>
          <w:tcPr>
            <w:tcW w:w="1277"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530,9</w:t>
            </w:r>
          </w:p>
        </w:tc>
        <w:tc>
          <w:tcPr>
            <w:tcW w:w="1558" w:type="dxa"/>
            <w:tcBorders>
              <w:top w:val="single" w:sz="4" w:space="0" w:color="auto"/>
              <w:left w:val="single" w:sz="4" w:space="0" w:color="auto"/>
              <w:bottom w:val="single" w:sz="4" w:space="0" w:color="auto"/>
              <w:right w:val="single" w:sz="4" w:space="0" w:color="auto"/>
            </w:tcBorders>
            <w:vAlign w:val="bottom"/>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0,9</w:t>
            </w:r>
          </w:p>
        </w:tc>
      </w:tr>
    </w:tbl>
    <w:p w:rsidR="002B4EAE" w:rsidRPr="002B4EAE" w:rsidRDefault="002B4EAE" w:rsidP="002B4EAE">
      <w:pPr>
        <w:widowControl/>
        <w:suppressAutoHyphens w:val="0"/>
        <w:autoSpaceDN/>
        <w:ind w:firstLine="709"/>
        <w:rPr>
          <w:rFonts w:eastAsia="Times New Roman"/>
          <w:color w:val="000000"/>
          <w:kern w:val="0"/>
          <w:sz w:val="28"/>
          <w:szCs w:val="28"/>
          <w:lang w:eastAsia="ru-RU"/>
        </w:rPr>
      </w:pPr>
    </w:p>
    <w:p w:rsidR="002B4EAE" w:rsidRPr="002B4EAE" w:rsidRDefault="002B4EAE" w:rsidP="002B4EAE">
      <w:pPr>
        <w:widowControl/>
        <w:suppressAutoHyphens w:val="0"/>
        <w:autoSpaceDN/>
        <w:ind w:firstLine="0"/>
        <w:rPr>
          <w:rFonts w:eastAsia="Times New Roman"/>
          <w:color w:val="000000"/>
          <w:kern w:val="0"/>
          <w:sz w:val="28"/>
          <w:szCs w:val="28"/>
          <w:lang w:eastAsia="ru-RU"/>
        </w:rPr>
      </w:pPr>
      <w:r w:rsidRPr="002B4EAE">
        <w:rPr>
          <w:rFonts w:eastAsia="Times New Roman"/>
          <w:color w:val="000000"/>
          <w:kern w:val="0"/>
          <w:sz w:val="28"/>
          <w:szCs w:val="28"/>
          <w:lang w:eastAsia="ru-RU"/>
        </w:rPr>
        <w:tab/>
        <w:t xml:space="preserve">По неналоговым доходам предусматривается увеличение поступлений </w:t>
      </w:r>
      <w:proofErr w:type="gramStart"/>
      <w:r w:rsidRPr="002B4EAE">
        <w:rPr>
          <w:rFonts w:eastAsia="Times New Roman"/>
          <w:color w:val="000000"/>
          <w:kern w:val="0"/>
          <w:sz w:val="28"/>
          <w:szCs w:val="28"/>
          <w:lang w:eastAsia="ru-RU"/>
        </w:rPr>
        <w:t>по</w:t>
      </w:r>
      <w:proofErr w:type="gramEnd"/>
      <w:r w:rsidRPr="002B4EAE">
        <w:rPr>
          <w:rFonts w:eastAsia="Times New Roman"/>
          <w:color w:val="000000"/>
          <w:kern w:val="0"/>
          <w:sz w:val="28"/>
          <w:szCs w:val="28"/>
          <w:lang w:eastAsia="ru-RU"/>
        </w:rPr>
        <w:t>:</w:t>
      </w:r>
    </w:p>
    <w:p w:rsidR="002B4EAE" w:rsidRPr="002B4EAE" w:rsidRDefault="002B4EAE" w:rsidP="002B4EAE">
      <w:pPr>
        <w:widowControl/>
        <w:suppressAutoHyphens w:val="0"/>
        <w:autoSpaceDN/>
        <w:ind w:firstLine="0"/>
        <w:rPr>
          <w:rFonts w:eastAsia="Times New Roman"/>
          <w:kern w:val="0"/>
          <w:sz w:val="28"/>
          <w:szCs w:val="28"/>
          <w:lang w:eastAsia="ru-RU"/>
        </w:rPr>
      </w:pPr>
      <w:r w:rsidRPr="002B4EAE">
        <w:rPr>
          <w:rFonts w:eastAsia="Times New Roman"/>
          <w:color w:val="000000"/>
          <w:kern w:val="0"/>
          <w:sz w:val="28"/>
          <w:szCs w:val="28"/>
          <w:lang w:eastAsia="ru-RU"/>
        </w:rPr>
        <w:tab/>
        <w:t>- доходам, получаемым в виде арендной платы - на 12,6 тыс. руб.,</w:t>
      </w:r>
      <w:r w:rsidRPr="002B4EAE">
        <w:rPr>
          <w:rFonts w:eastAsia="Times New Roman"/>
          <w:kern w:val="0"/>
          <w:sz w:val="28"/>
          <w:szCs w:val="28"/>
          <w:lang w:eastAsia="ru-RU"/>
        </w:rPr>
        <w:t xml:space="preserve"> </w:t>
      </w:r>
    </w:p>
    <w:p w:rsidR="002B4EAE" w:rsidRPr="002B4EAE" w:rsidRDefault="002B4EAE" w:rsidP="002B4EAE">
      <w:pPr>
        <w:widowControl/>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ab/>
        <w:t xml:space="preserve">- доходам от продажи материальных и нематериальных активов - на 131,0 тыс. руб., </w:t>
      </w:r>
    </w:p>
    <w:p w:rsidR="002B4EAE" w:rsidRPr="002B4EAE" w:rsidRDefault="002B4EAE" w:rsidP="002B4EAE">
      <w:pPr>
        <w:widowControl/>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ab/>
        <w:t>- штрафам, возмещению ущерба - на 971,5 тыс. руб.,</w:t>
      </w:r>
    </w:p>
    <w:p w:rsidR="002B4EAE" w:rsidRPr="002B4EAE" w:rsidRDefault="002B4EAE" w:rsidP="002B4EAE">
      <w:pPr>
        <w:widowControl/>
        <w:suppressAutoHyphens w:val="0"/>
        <w:autoSpaceDN/>
        <w:ind w:firstLine="0"/>
        <w:rPr>
          <w:rFonts w:eastAsia="Times New Roman"/>
          <w:color w:val="000000"/>
          <w:kern w:val="0"/>
          <w:sz w:val="28"/>
          <w:szCs w:val="28"/>
          <w:lang w:eastAsia="ru-RU"/>
        </w:rPr>
      </w:pPr>
      <w:r w:rsidRPr="002B4EAE">
        <w:rPr>
          <w:rFonts w:eastAsia="Times New Roman"/>
          <w:kern w:val="0"/>
          <w:sz w:val="28"/>
          <w:szCs w:val="28"/>
          <w:lang w:eastAsia="ru-RU"/>
        </w:rPr>
        <w:tab/>
        <w:t xml:space="preserve">- прочим неналоговым доходам - на 0,9 тыс. руб. </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Уменьшение предусматривается </w:t>
      </w:r>
      <w:proofErr w:type="gramStart"/>
      <w:r w:rsidRPr="002B4EAE">
        <w:rPr>
          <w:rFonts w:eastAsia="Times New Roman"/>
          <w:kern w:val="0"/>
          <w:sz w:val="28"/>
          <w:szCs w:val="28"/>
          <w:lang w:eastAsia="ru-RU"/>
        </w:rPr>
        <w:t>по</w:t>
      </w:r>
      <w:proofErr w:type="gramEnd"/>
      <w:r w:rsidRPr="002B4EAE">
        <w:rPr>
          <w:rFonts w:eastAsia="Times New Roman"/>
          <w:kern w:val="0"/>
          <w:sz w:val="28"/>
          <w:szCs w:val="28"/>
          <w:lang w:eastAsia="ru-RU"/>
        </w:rPr>
        <w:t>:</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платежам при пользовании природными ресурсами - на 1083,4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доходам от оказания платных услуг и компенсации затрат государства - на 78,7 тыс. руб.</w:t>
      </w:r>
    </w:p>
    <w:p w:rsidR="002B4EAE" w:rsidRPr="002B4EAE" w:rsidRDefault="002B4EAE" w:rsidP="002B4EAE">
      <w:pPr>
        <w:widowControl/>
        <w:suppressAutoHyphens w:val="0"/>
        <w:autoSpaceDN/>
        <w:ind w:firstLine="709"/>
        <w:rPr>
          <w:rFonts w:eastAsia="Times New Roman"/>
          <w:color w:val="000000"/>
          <w:kern w:val="0"/>
          <w:sz w:val="28"/>
          <w:szCs w:val="28"/>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В результате налоговые доходы увеличиваются на 90,3 тыс. руб. (0,07%) и составят 137030,2 тыс. руб., неналоговые доходы уменьшатся на 46,1 тыс. руб. (0,27 %) и составят 16814,6 тыс. руб., собственные доходы увеличатся на 44,2 тыс. руб. (0,03 %) и составят </w:t>
      </w:r>
      <w:r w:rsidRPr="002B4EAE">
        <w:rPr>
          <w:rFonts w:eastAsia="Times New Roman"/>
          <w:bCs/>
          <w:kern w:val="0"/>
          <w:sz w:val="28"/>
          <w:szCs w:val="28"/>
          <w:lang w:eastAsia="en-US"/>
        </w:rPr>
        <w:t xml:space="preserve">153844,8 </w:t>
      </w:r>
      <w:r w:rsidRPr="002B4EAE">
        <w:rPr>
          <w:rFonts w:eastAsia="Times New Roman"/>
          <w:kern w:val="0"/>
          <w:sz w:val="28"/>
          <w:szCs w:val="28"/>
          <w:lang w:eastAsia="ru-RU"/>
        </w:rPr>
        <w:t>тыс. руб.</w:t>
      </w:r>
    </w:p>
    <w:p w:rsidR="002B4EAE" w:rsidRPr="002B4EAE" w:rsidRDefault="002B4EAE" w:rsidP="002B4EAE">
      <w:pPr>
        <w:widowControl/>
        <w:suppressAutoHyphens w:val="0"/>
        <w:autoSpaceDN/>
        <w:ind w:firstLine="709"/>
        <w:rPr>
          <w:rFonts w:eastAsia="Times New Roman"/>
          <w:kern w:val="0"/>
          <w:sz w:val="28"/>
          <w:szCs w:val="28"/>
          <w:lang w:eastAsia="ru-RU"/>
        </w:rPr>
      </w:pP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kern w:val="0"/>
          <w:sz w:val="28"/>
          <w:szCs w:val="28"/>
          <w:lang w:eastAsia="ru-RU"/>
        </w:rPr>
        <w:t>Объем безвозмездных поступлений корректируется в соответствии с Законом Кировской области «О внесении изменений в Закон Кировской области «Об областном бюджете на 2024 год и на плановый период 2025 и 2026 годов»</w:t>
      </w:r>
      <w:r w:rsidRPr="002B4EAE">
        <w:rPr>
          <w:rFonts w:eastAsia="Times New Roman"/>
          <w:color w:val="000000"/>
          <w:kern w:val="0"/>
          <w:sz w:val="28"/>
          <w:szCs w:val="28"/>
          <w:lang w:eastAsia="ru-RU"/>
        </w:rPr>
        <w:t xml:space="preserve">. </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Общий объем безвозмездных поступлений на 2024 год увеличивается на 22244,1 тыс. руб. (8,2 %) и составит 293383,9 тыс. руб.</w:t>
      </w:r>
    </w:p>
    <w:p w:rsidR="002B4EAE" w:rsidRPr="002B4EAE" w:rsidRDefault="002B4EAE" w:rsidP="002B4EAE">
      <w:pPr>
        <w:widowControl/>
        <w:suppressAutoHyphens w:val="0"/>
        <w:autoSpaceDN/>
        <w:ind w:firstLine="709"/>
        <w:rPr>
          <w:rFonts w:eastAsia="Times New Roman"/>
          <w:kern w:val="0"/>
          <w:sz w:val="16"/>
          <w:szCs w:val="16"/>
          <w:lang w:eastAsia="ru-RU"/>
        </w:rPr>
      </w:pPr>
    </w:p>
    <w:p w:rsidR="002B4EAE" w:rsidRPr="002B4EAE" w:rsidRDefault="002B4EAE" w:rsidP="002B4EAE">
      <w:pPr>
        <w:widowControl/>
        <w:suppressAutoHyphens w:val="0"/>
        <w:autoSpaceDN/>
        <w:ind w:firstLine="709"/>
        <w:rPr>
          <w:rFonts w:eastAsia="Times New Roman"/>
          <w:i/>
          <w:kern w:val="0"/>
          <w:sz w:val="28"/>
          <w:szCs w:val="28"/>
          <w:lang w:eastAsia="ru-RU"/>
        </w:rPr>
      </w:pPr>
      <w:r w:rsidRPr="002B4EAE">
        <w:rPr>
          <w:rFonts w:eastAsia="Times New Roman"/>
          <w:i/>
          <w:kern w:val="0"/>
          <w:sz w:val="28"/>
          <w:szCs w:val="28"/>
          <w:lang w:eastAsia="ru-RU"/>
        </w:rPr>
        <w:t>Проектом предусматривается увеличение следующих межбюджетных трансфертов:</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субсидии бюджетам муниципальных районов на выполнение расходных обязательств муниципальных образований области на 12630,6 тыс. руб.,</w:t>
      </w: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kern w:val="0"/>
          <w:sz w:val="28"/>
          <w:szCs w:val="28"/>
          <w:lang w:eastAsia="ru-RU"/>
        </w:rPr>
        <w:t>- субсидии бюджетам муниципальных районов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общеобразовательных организациях</w:t>
      </w:r>
      <w:r w:rsidRPr="002B4EAE">
        <w:rPr>
          <w:rFonts w:eastAsia="Times New Roman"/>
          <w:color w:val="000000"/>
          <w:kern w:val="0"/>
          <w:sz w:val="28"/>
          <w:szCs w:val="28"/>
          <w:lang w:eastAsia="ru-RU"/>
        </w:rPr>
        <w:t xml:space="preserve"> на 1494,0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lastRenderedPageBreak/>
        <w:t xml:space="preserve">- субвенции бюджетам муниципальных районов на выполнение отдельных государственных полномочий по созданию в муниципальных районах комиссии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 на 61,4 тыс. руб., </w:t>
      </w:r>
    </w:p>
    <w:p w:rsidR="002B4EAE" w:rsidRPr="002B4EAE" w:rsidRDefault="002B4EAE" w:rsidP="002B4EAE">
      <w:pPr>
        <w:widowControl/>
        <w:suppressAutoHyphens w:val="0"/>
        <w:autoSpaceDN/>
        <w:ind w:firstLine="709"/>
        <w:rPr>
          <w:rFonts w:eastAsia="Times New Roman"/>
          <w:kern w:val="0"/>
          <w:sz w:val="28"/>
          <w:szCs w:val="28"/>
          <w:lang w:eastAsia="ru-RU"/>
        </w:rPr>
      </w:pPr>
      <w:proofErr w:type="gramStart"/>
      <w:r w:rsidRPr="002B4EAE">
        <w:rPr>
          <w:rFonts w:eastAsia="Times New Roman"/>
          <w:kern w:val="0"/>
          <w:sz w:val="28"/>
          <w:szCs w:val="28"/>
          <w:lang w:eastAsia="ru-RU"/>
        </w:rPr>
        <w:t>- субвенции бюджетам муниципальных районов на выполнение отдельных государственных полномочий по возмещению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w:t>
      </w:r>
      <w:proofErr w:type="gramEnd"/>
      <w:r w:rsidRPr="002B4EAE">
        <w:rPr>
          <w:rFonts w:eastAsia="Times New Roman"/>
          <w:kern w:val="0"/>
          <w:sz w:val="28"/>
          <w:szCs w:val="28"/>
          <w:lang w:eastAsia="ru-RU"/>
        </w:rPr>
        <w:t xml:space="preserve"> Закона на 980,0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субвенции бюджетам муниципальных районов на выполнение отдельных государственных полномочий по осуществлению деятельности по опеке и попечительству на 38,3 тыс. руб.,</w:t>
      </w: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color w:val="000000"/>
          <w:kern w:val="0"/>
          <w:sz w:val="28"/>
          <w:szCs w:val="28"/>
          <w:lang w:eastAsia="ru-RU"/>
        </w:rPr>
        <w:t>- субвенции бюджетам муниципальных районов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на 3329,0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2086,6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прочие межбюджетные трансферты бюджетам муниципальных районов на предоставление бесплатного горячего питания детям участников СВО на 4,7 тыс. руб.</w:t>
      </w:r>
    </w:p>
    <w:p w:rsidR="002B4EAE" w:rsidRPr="002B4EAE" w:rsidRDefault="002B4EAE" w:rsidP="002B4EAE">
      <w:pPr>
        <w:widowControl/>
        <w:suppressAutoHyphens w:val="0"/>
        <w:autoSpaceDN/>
        <w:ind w:firstLine="709"/>
        <w:rPr>
          <w:rFonts w:eastAsia="Times New Roman"/>
          <w:i/>
          <w:kern w:val="0"/>
          <w:sz w:val="28"/>
          <w:szCs w:val="28"/>
          <w:lang w:eastAsia="ru-RU"/>
        </w:rPr>
      </w:pPr>
      <w:r w:rsidRPr="002B4EAE">
        <w:rPr>
          <w:rFonts w:eastAsia="Times New Roman"/>
          <w:i/>
          <w:kern w:val="0"/>
          <w:sz w:val="28"/>
          <w:szCs w:val="28"/>
          <w:lang w:eastAsia="ru-RU"/>
        </w:rPr>
        <w:t>Предусматривается уменьшение следующих межбюджетных трансфертов:</w:t>
      </w: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i/>
          <w:kern w:val="0"/>
          <w:sz w:val="28"/>
          <w:szCs w:val="28"/>
          <w:lang w:eastAsia="ru-RU"/>
        </w:rPr>
        <w:t xml:space="preserve">- </w:t>
      </w:r>
      <w:r w:rsidRPr="002B4EAE">
        <w:rPr>
          <w:rFonts w:eastAsia="Times New Roman"/>
          <w:color w:val="000000"/>
          <w:kern w:val="0"/>
          <w:sz w:val="28"/>
          <w:szCs w:val="28"/>
          <w:lang w:eastAsia="ru-RU"/>
        </w:rPr>
        <w:t>с</w:t>
      </w:r>
      <w:r w:rsidRPr="002B4EAE">
        <w:rPr>
          <w:rFonts w:eastAsia="Times New Roman"/>
          <w:kern w:val="0"/>
          <w:sz w:val="28"/>
          <w:szCs w:val="28"/>
          <w:lang w:eastAsia="ru-RU"/>
        </w:rPr>
        <w:t xml:space="preserve">убсидии бюджетам муниципальных районов </w:t>
      </w:r>
      <w:r w:rsidRPr="002B4EAE">
        <w:rPr>
          <w:rFonts w:eastAsia="Times New Roman"/>
          <w:color w:val="000000"/>
          <w:kern w:val="0"/>
          <w:sz w:val="28"/>
          <w:szCs w:val="28"/>
          <w:lang w:eastAsia="ru-RU"/>
        </w:rPr>
        <w:t>на реализацию мероприятий по обеспечению жильем молодых семей на 241,9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 субвенции бюджетам муниципальных районов </w:t>
      </w:r>
      <w:r w:rsidRPr="002B4EAE">
        <w:rPr>
          <w:rFonts w:eastAsia="Times New Roman"/>
          <w:color w:val="000000"/>
          <w:kern w:val="0"/>
          <w:sz w:val="28"/>
          <w:szCs w:val="28"/>
          <w:lang w:eastAsia="ru-RU"/>
        </w:rPr>
        <w:t xml:space="preserve">на </w:t>
      </w:r>
      <w:r w:rsidRPr="002B4EAE">
        <w:rPr>
          <w:rFonts w:eastAsia="Times New Roman"/>
          <w:kern w:val="0"/>
          <w:sz w:val="28"/>
          <w:szCs w:val="28"/>
          <w:lang w:eastAsia="ru-RU"/>
        </w:rPr>
        <w:t xml:space="preserve">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 на 9,0 тыс. руб., </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 субвенции бюджетам муниципальных районов на содержание ребенка, находящегося под опекой, попечительством, а также вознаграждение, </w:t>
      </w:r>
      <w:r w:rsidRPr="002B4EAE">
        <w:rPr>
          <w:rFonts w:eastAsia="Times New Roman"/>
          <w:kern w:val="0"/>
          <w:sz w:val="28"/>
          <w:szCs w:val="28"/>
          <w:lang w:eastAsia="ru-RU"/>
        </w:rPr>
        <w:lastRenderedPageBreak/>
        <w:t>причитающееся опекуну (попечителю), приемному родителю на 350,0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2B4EAE">
        <w:rPr>
          <w:rFonts w:eastAsia="Times New Roman"/>
          <w:kern w:val="0"/>
          <w:sz w:val="28"/>
          <w:szCs w:val="28"/>
          <w:lang w:eastAsia="ru-RU"/>
        </w:rPr>
        <w:t>дошкольного</w:t>
      </w:r>
      <w:proofErr w:type="gramEnd"/>
      <w:r w:rsidRPr="002B4EAE">
        <w:rPr>
          <w:rFonts w:eastAsia="Times New Roman"/>
          <w:kern w:val="0"/>
          <w:sz w:val="28"/>
          <w:szCs w:val="28"/>
          <w:lang w:eastAsia="ru-RU"/>
        </w:rPr>
        <w:t xml:space="preserve"> образования на 240,0 тыс. руб.,</w:t>
      </w: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color w:val="000000"/>
          <w:kern w:val="0"/>
          <w:sz w:val="28"/>
          <w:szCs w:val="28"/>
          <w:lang w:eastAsia="ru-RU"/>
        </w:rPr>
        <w:t>- субвенции бюджетам муниципальных районов на реализацию прав на получение общедоступного и бесплатного дошкольного образования в муниципальных общеобразовательных организациях на 977,1 тыс. руб.</w:t>
      </w:r>
    </w:p>
    <w:p w:rsidR="002B4EAE" w:rsidRPr="002B4EAE" w:rsidRDefault="002B4EAE" w:rsidP="002B4EAE">
      <w:pPr>
        <w:widowControl/>
        <w:suppressAutoHyphens w:val="0"/>
        <w:autoSpaceDN/>
        <w:ind w:firstLine="709"/>
        <w:rPr>
          <w:rFonts w:eastAsia="Times New Roman"/>
          <w:i/>
          <w:kern w:val="0"/>
          <w:sz w:val="28"/>
          <w:szCs w:val="28"/>
          <w:lang w:eastAsia="ru-RU"/>
        </w:rPr>
      </w:pPr>
      <w:r w:rsidRPr="002B4EAE">
        <w:rPr>
          <w:rFonts w:eastAsia="Times New Roman"/>
          <w:i/>
          <w:kern w:val="0"/>
          <w:sz w:val="28"/>
          <w:szCs w:val="28"/>
          <w:lang w:eastAsia="ru-RU"/>
        </w:rPr>
        <w:t xml:space="preserve">Предусматриваются новые межбюджетные трансферты:         </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дотации (гранты) бюджетам муниципальных районов за достижение показателей деятельности органов местного самоуправления на 1282,0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межбюджетные трансферты на выплаты ежемесячного денежного вознаграждения советникам директоров по воспитанию и взаимодействию с детскими общественными объединениями на 149,8 тыс. руб.</w:t>
      </w:r>
    </w:p>
    <w:p w:rsidR="002B4EAE" w:rsidRPr="002B4EAE" w:rsidRDefault="002B4EAE" w:rsidP="002B4EAE">
      <w:pPr>
        <w:widowControl/>
        <w:suppressAutoHyphens w:val="0"/>
        <w:autoSpaceDN/>
        <w:ind w:firstLine="709"/>
        <w:rPr>
          <w:rFonts w:eastAsia="Times New Roman"/>
          <w:kern w:val="0"/>
          <w:sz w:val="28"/>
          <w:szCs w:val="28"/>
          <w:highlight w:val="yellow"/>
          <w:lang w:eastAsia="ru-RU"/>
        </w:rPr>
      </w:pPr>
    </w:p>
    <w:p w:rsidR="002B4EAE" w:rsidRPr="002B4EAE" w:rsidRDefault="002B4EAE" w:rsidP="002B4EAE">
      <w:pPr>
        <w:widowControl/>
        <w:suppressAutoHyphens w:val="0"/>
        <w:autoSpaceDN/>
        <w:ind w:firstLine="709"/>
        <w:rPr>
          <w:rFonts w:eastAsia="Times New Roman"/>
          <w:color w:val="000000"/>
          <w:kern w:val="0"/>
          <w:sz w:val="28"/>
          <w:szCs w:val="28"/>
          <w:lang w:eastAsia="ru-RU"/>
        </w:rPr>
      </w:pPr>
      <w:r w:rsidRPr="002B4EAE">
        <w:rPr>
          <w:rFonts w:eastAsia="Times New Roman"/>
          <w:color w:val="000000"/>
          <w:kern w:val="0"/>
          <w:sz w:val="28"/>
          <w:szCs w:val="28"/>
          <w:lang w:eastAsia="ru-RU"/>
        </w:rPr>
        <w:t>В соответствии с заключенным соглашением с Администрацией Подосиновского городского поселения предусмотрены</w:t>
      </w:r>
      <w:r w:rsidRPr="002B4EAE">
        <w:rPr>
          <w:rFonts w:eastAsia="Times New Roman"/>
          <w:kern w:val="0"/>
          <w:sz w:val="28"/>
          <w:szCs w:val="28"/>
          <w:lang w:eastAsia="ru-RU"/>
        </w:rPr>
        <w:t xml:space="preserve"> межбюджетные трансферты, передаваемые </w:t>
      </w:r>
      <w:r w:rsidRPr="002B4EAE">
        <w:rPr>
          <w:rFonts w:eastAsia="Times New Roman"/>
          <w:color w:val="000000"/>
          <w:kern w:val="0"/>
          <w:sz w:val="28"/>
          <w:szCs w:val="28"/>
          <w:lang w:eastAsia="ru-RU"/>
        </w:rPr>
        <w:t>бюджетам муниципальных районов из бюджетов поселений на осуществление части полномочий по решению вопросов местного значения, в сумме 2005,8 тыс. руб.</w:t>
      </w:r>
    </w:p>
    <w:p w:rsidR="002B4EAE" w:rsidRPr="002B4EAE" w:rsidRDefault="002B4EAE" w:rsidP="002B4EAE">
      <w:pPr>
        <w:widowControl/>
        <w:suppressAutoHyphens w:val="0"/>
        <w:autoSpaceDN/>
        <w:ind w:firstLine="709"/>
        <w:rPr>
          <w:rFonts w:eastAsia="Times New Roman"/>
          <w:color w:val="000000"/>
          <w:kern w:val="0"/>
          <w:sz w:val="28"/>
          <w:szCs w:val="28"/>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Изменение безвозмездных поступлений:</w:t>
      </w:r>
    </w:p>
    <w:p w:rsidR="002B4EAE" w:rsidRPr="002B4EAE" w:rsidRDefault="002B4EAE" w:rsidP="002B4EAE">
      <w:pPr>
        <w:suppressAutoHyphens w:val="0"/>
        <w:autoSpaceDN/>
        <w:ind w:firstLine="709"/>
        <w:jc w:val="right"/>
        <w:rPr>
          <w:rFonts w:eastAsia="Times New Roman"/>
          <w:kern w:val="0"/>
          <w:szCs w:val="24"/>
          <w:lang w:eastAsia="ru-RU"/>
        </w:rPr>
      </w:pPr>
      <w:r w:rsidRPr="002B4EAE">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2167"/>
        <w:gridCol w:w="1964"/>
        <w:gridCol w:w="2378"/>
      </w:tblGrid>
      <w:tr w:rsidR="002B4EAE" w:rsidRPr="002B4EAE" w:rsidTr="0076508C">
        <w:tc>
          <w:tcPr>
            <w:tcW w:w="1649" w:type="pct"/>
            <w:shd w:val="clear" w:color="auto" w:fill="auto"/>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Наименование доходов</w:t>
            </w:r>
          </w:p>
        </w:tc>
        <w:tc>
          <w:tcPr>
            <w:tcW w:w="1115" w:type="pct"/>
            <w:shd w:val="clear" w:color="auto" w:fill="auto"/>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 w:val="20"/>
                <w:lang w:val="en-US" w:eastAsia="ru-RU"/>
              </w:rPr>
            </w:pPr>
            <w:r w:rsidRPr="002B4EAE">
              <w:rPr>
                <w:rFonts w:eastAsia="Times New Roman"/>
                <w:b/>
                <w:kern w:val="0"/>
                <w:sz w:val="20"/>
                <w:lang w:eastAsia="ru-RU"/>
              </w:rPr>
              <w:t xml:space="preserve">от 09.08.2024 </w:t>
            </w:r>
          </w:p>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 40/150</w:t>
            </w:r>
          </w:p>
        </w:tc>
        <w:tc>
          <w:tcPr>
            <w:tcW w:w="1011" w:type="pct"/>
            <w:shd w:val="clear" w:color="auto" w:fill="auto"/>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Проект решения</w:t>
            </w:r>
          </w:p>
        </w:tc>
        <w:tc>
          <w:tcPr>
            <w:tcW w:w="1224" w:type="pct"/>
            <w:shd w:val="clear" w:color="auto" w:fill="auto"/>
          </w:tcPr>
          <w:p w:rsidR="002B4EAE" w:rsidRPr="002B4EAE" w:rsidRDefault="002B4EAE" w:rsidP="002B4EAE">
            <w:pPr>
              <w:widowControl/>
              <w:suppressAutoHyphens w:val="0"/>
              <w:autoSpaceDN/>
              <w:ind w:firstLine="0"/>
              <w:jc w:val="center"/>
              <w:rPr>
                <w:rFonts w:eastAsia="Times New Roman"/>
                <w:b/>
                <w:kern w:val="0"/>
                <w:sz w:val="20"/>
                <w:lang w:eastAsia="en-US"/>
              </w:rPr>
            </w:pPr>
            <w:r w:rsidRPr="002B4EAE">
              <w:rPr>
                <w:rFonts w:eastAsia="Times New Roman"/>
                <w:b/>
                <w:kern w:val="0"/>
                <w:sz w:val="20"/>
                <w:lang w:eastAsia="ru-RU"/>
              </w:rPr>
              <w:t>Изменения</w:t>
            </w:r>
          </w:p>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b/>
                <w:bCs/>
                <w:color w:val="000000"/>
                <w:kern w:val="0"/>
                <w:sz w:val="20"/>
                <w:lang w:eastAsia="ru-RU"/>
              </w:rPr>
            </w:pPr>
            <w:r w:rsidRPr="002B4EAE">
              <w:rPr>
                <w:rFonts w:eastAsia="Times New Roman"/>
                <w:b/>
                <w:bCs/>
                <w:color w:val="000000"/>
                <w:kern w:val="0"/>
                <w:sz w:val="20"/>
                <w:lang w:eastAsia="ru-RU"/>
              </w:rPr>
              <w:t>Безвозмездные поступления всего,  в том числе</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271139,7</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293383,9</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22244,2</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b/>
                <w:bCs/>
                <w:color w:val="000000"/>
                <w:kern w:val="0"/>
                <w:sz w:val="20"/>
                <w:lang w:eastAsia="ru-RU"/>
              </w:rPr>
            </w:pPr>
            <w:r w:rsidRPr="002B4EAE">
              <w:rPr>
                <w:rFonts w:eastAsia="Times New Roman"/>
                <w:b/>
                <w:bCs/>
                <w:color w:val="000000"/>
                <w:kern w:val="0"/>
                <w:sz w:val="20"/>
                <w:lang w:eastAsia="ru-RU"/>
              </w:rPr>
              <w:t>Безвозмездные поступления от других бюджетов бюджетной системы РФ, в том числе:</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270442,2</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292686,4</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b/>
                <w:color w:val="000000"/>
                <w:kern w:val="0"/>
                <w:sz w:val="20"/>
                <w:lang w:eastAsia="ru-RU"/>
              </w:rPr>
            </w:pPr>
            <w:r w:rsidRPr="002B4EAE">
              <w:rPr>
                <w:rFonts w:eastAsia="Times New Roman"/>
                <w:b/>
                <w:color w:val="000000"/>
                <w:kern w:val="0"/>
                <w:sz w:val="20"/>
                <w:lang w:eastAsia="ru-RU"/>
              </w:rPr>
              <w:t>22244,2</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color w:val="000000"/>
                <w:kern w:val="0"/>
                <w:sz w:val="20"/>
                <w:lang w:eastAsia="ru-RU"/>
              </w:rPr>
            </w:pPr>
            <w:r w:rsidRPr="002B4EAE">
              <w:rPr>
                <w:rFonts w:eastAsia="Times New Roman"/>
                <w:color w:val="000000"/>
                <w:kern w:val="0"/>
                <w:sz w:val="20"/>
                <w:lang w:eastAsia="ru-RU"/>
              </w:rPr>
              <w:t>дотации</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63516,0</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64798,0</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1282,0</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color w:val="000000"/>
                <w:kern w:val="0"/>
                <w:sz w:val="20"/>
                <w:lang w:eastAsia="ru-RU"/>
              </w:rPr>
            </w:pPr>
            <w:r w:rsidRPr="002B4EAE">
              <w:rPr>
                <w:rFonts w:eastAsia="Times New Roman"/>
                <w:color w:val="000000"/>
                <w:kern w:val="0"/>
                <w:sz w:val="20"/>
                <w:lang w:eastAsia="ru-RU"/>
              </w:rPr>
              <w:t>субсидии</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110028,3</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123911,0</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13882,7</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color w:val="000000"/>
                <w:kern w:val="0"/>
                <w:sz w:val="20"/>
                <w:lang w:eastAsia="ru-RU"/>
              </w:rPr>
            </w:pPr>
            <w:r w:rsidRPr="002B4EAE">
              <w:rPr>
                <w:rFonts w:eastAsia="Times New Roman"/>
                <w:color w:val="000000"/>
                <w:kern w:val="0"/>
                <w:sz w:val="20"/>
                <w:lang w:eastAsia="ru-RU"/>
              </w:rPr>
              <w:t>субвенции</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88693,9</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91526,5</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2832,6</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color w:val="000000"/>
                <w:kern w:val="0"/>
                <w:sz w:val="20"/>
                <w:lang w:eastAsia="ru-RU"/>
              </w:rPr>
            </w:pPr>
            <w:r w:rsidRPr="002B4EAE">
              <w:rPr>
                <w:rFonts w:eastAsia="Times New Roman"/>
                <w:color w:val="000000"/>
                <w:kern w:val="0"/>
                <w:sz w:val="20"/>
                <w:lang w:eastAsia="ru-RU"/>
              </w:rPr>
              <w:t>иные межбюджетные трансферты</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8204,0</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kern w:val="0"/>
                <w:sz w:val="20"/>
                <w:lang w:eastAsia="ru-RU"/>
              </w:rPr>
            </w:pPr>
            <w:r w:rsidRPr="002B4EAE">
              <w:rPr>
                <w:rFonts w:eastAsia="Times New Roman"/>
                <w:kern w:val="0"/>
                <w:sz w:val="20"/>
                <w:lang w:eastAsia="ru-RU"/>
              </w:rPr>
              <w:t>12450,9</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4246,9</w:t>
            </w:r>
          </w:p>
        </w:tc>
      </w:tr>
      <w:tr w:rsidR="002B4EAE" w:rsidRPr="002B4EAE" w:rsidTr="0076508C">
        <w:tc>
          <w:tcPr>
            <w:tcW w:w="1649" w:type="pct"/>
            <w:shd w:val="clear" w:color="auto" w:fill="auto"/>
            <w:vAlign w:val="center"/>
          </w:tcPr>
          <w:p w:rsidR="002B4EAE" w:rsidRPr="002B4EAE" w:rsidRDefault="002B4EAE" w:rsidP="002B4EAE">
            <w:pPr>
              <w:widowControl/>
              <w:suppressAutoHyphens w:val="0"/>
              <w:autoSpaceDN/>
              <w:ind w:firstLine="0"/>
              <w:jc w:val="left"/>
              <w:rPr>
                <w:rFonts w:eastAsia="Times New Roman"/>
                <w:b/>
                <w:color w:val="000000"/>
                <w:kern w:val="0"/>
                <w:sz w:val="20"/>
                <w:lang w:eastAsia="ru-RU"/>
              </w:rPr>
            </w:pPr>
            <w:r w:rsidRPr="002B4EAE">
              <w:rPr>
                <w:rFonts w:eastAsia="Times New Roman"/>
                <w:b/>
                <w:color w:val="000000"/>
                <w:kern w:val="0"/>
                <w:sz w:val="20"/>
                <w:lang w:eastAsia="ru-RU"/>
              </w:rPr>
              <w:t>Прочие безвозмездные поступления</w:t>
            </w:r>
          </w:p>
        </w:tc>
        <w:tc>
          <w:tcPr>
            <w:tcW w:w="1115" w:type="pct"/>
            <w:shd w:val="clear" w:color="auto" w:fill="auto"/>
            <w:vAlign w:val="center"/>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697,5</w:t>
            </w:r>
          </w:p>
        </w:tc>
        <w:tc>
          <w:tcPr>
            <w:tcW w:w="1011" w:type="pct"/>
            <w:shd w:val="clear" w:color="auto" w:fill="auto"/>
            <w:vAlign w:val="center"/>
          </w:tcPr>
          <w:p w:rsidR="002B4EAE" w:rsidRPr="002B4EAE" w:rsidRDefault="002B4EAE" w:rsidP="002B4EAE">
            <w:pPr>
              <w:widowControl/>
              <w:suppressAutoHyphens w:val="0"/>
              <w:autoSpaceDN/>
              <w:ind w:firstLine="0"/>
              <w:jc w:val="center"/>
              <w:rPr>
                <w:rFonts w:eastAsia="Times New Roman"/>
                <w:b/>
                <w:kern w:val="0"/>
                <w:sz w:val="20"/>
                <w:lang w:eastAsia="ru-RU"/>
              </w:rPr>
            </w:pPr>
            <w:r w:rsidRPr="002B4EAE">
              <w:rPr>
                <w:rFonts w:eastAsia="Times New Roman"/>
                <w:b/>
                <w:kern w:val="0"/>
                <w:sz w:val="20"/>
                <w:lang w:eastAsia="ru-RU"/>
              </w:rPr>
              <w:t>697,5</w:t>
            </w:r>
          </w:p>
        </w:tc>
        <w:tc>
          <w:tcPr>
            <w:tcW w:w="1224" w:type="pct"/>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 w:val="20"/>
                <w:lang w:eastAsia="ru-RU"/>
              </w:rPr>
            </w:pPr>
            <w:r w:rsidRPr="002B4EAE">
              <w:rPr>
                <w:rFonts w:eastAsia="Times New Roman"/>
                <w:color w:val="000000"/>
                <w:kern w:val="0"/>
                <w:sz w:val="20"/>
                <w:lang w:eastAsia="ru-RU"/>
              </w:rPr>
              <w:t>0,0</w:t>
            </w:r>
          </w:p>
        </w:tc>
      </w:tr>
    </w:tbl>
    <w:p w:rsidR="002B4EAE" w:rsidRPr="002B4EAE" w:rsidRDefault="002B4EAE" w:rsidP="002B4EAE">
      <w:pPr>
        <w:widowControl/>
        <w:suppressAutoHyphens w:val="0"/>
        <w:autoSpaceDN/>
        <w:ind w:firstLine="709"/>
        <w:rPr>
          <w:rFonts w:eastAsia="Times New Roman"/>
          <w:kern w:val="0"/>
          <w:sz w:val="28"/>
          <w:szCs w:val="28"/>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Увеличение дотаций составляет 1282,0 тыс. руб. (2,0 %), субсидий на 13882,7 тыс. руб. (12,6 %), субвенций на 2832,6 тыс. руб. (3,2 %), иных межбюджетных трансфертов на 4246,9 тыс. руб. (51,8 %). </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p>
    <w:p w:rsidR="002B4EAE" w:rsidRPr="002B4EAE" w:rsidRDefault="002B4EAE" w:rsidP="002B4EAE">
      <w:pPr>
        <w:widowControl/>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РАСХОДЫ</w:t>
      </w:r>
    </w:p>
    <w:p w:rsidR="002B4EAE" w:rsidRPr="002B4EAE" w:rsidRDefault="002B4EAE" w:rsidP="002B4EAE">
      <w:pPr>
        <w:widowControl/>
        <w:suppressAutoHyphens w:val="0"/>
        <w:autoSpaceDN/>
        <w:ind w:firstLine="0"/>
        <w:jc w:val="center"/>
        <w:rPr>
          <w:rFonts w:eastAsia="Times New Roman"/>
          <w:b/>
          <w:kern w:val="0"/>
          <w:sz w:val="28"/>
          <w:szCs w:val="28"/>
          <w:lang w:eastAsia="ru-RU"/>
        </w:rPr>
      </w:pPr>
    </w:p>
    <w:p w:rsidR="002B4EAE" w:rsidRPr="002B4EAE" w:rsidRDefault="002B4EAE" w:rsidP="002B4EAE">
      <w:pPr>
        <w:widowControl/>
        <w:suppressAutoHyphens w:val="0"/>
        <w:autoSpaceDN/>
        <w:ind w:firstLine="567"/>
        <w:rPr>
          <w:rFonts w:eastAsia="Times New Roman"/>
          <w:kern w:val="0"/>
          <w:sz w:val="28"/>
          <w:szCs w:val="28"/>
          <w:lang w:eastAsia="ru-RU"/>
        </w:rPr>
      </w:pPr>
      <w:r w:rsidRPr="002B4EAE">
        <w:rPr>
          <w:rFonts w:eastAsia="Times New Roman"/>
          <w:kern w:val="0"/>
          <w:sz w:val="28"/>
          <w:szCs w:val="28"/>
          <w:lang w:eastAsia="ru-RU"/>
        </w:rPr>
        <w:t>С учетом предлагаемых изменений расходы бюджета района на 2024 год составят 460790,3 тыс. руб., увеличение составляет 22288,3 тыс. руб.</w:t>
      </w:r>
    </w:p>
    <w:p w:rsidR="002B4EAE" w:rsidRPr="002B4EAE" w:rsidRDefault="002B4EAE" w:rsidP="002B4EAE">
      <w:pPr>
        <w:widowControl/>
        <w:suppressAutoHyphens w:val="0"/>
        <w:autoSpaceDN/>
        <w:ind w:firstLine="567"/>
        <w:rPr>
          <w:rFonts w:eastAsia="Times New Roman"/>
          <w:kern w:val="0"/>
          <w:sz w:val="28"/>
          <w:szCs w:val="28"/>
          <w:lang w:eastAsia="ru-RU"/>
        </w:rPr>
      </w:pPr>
    </w:p>
    <w:p w:rsidR="002B4EAE" w:rsidRPr="002B4EAE" w:rsidRDefault="002B4EAE" w:rsidP="002B4EAE">
      <w:pPr>
        <w:widowControl/>
        <w:suppressAutoHyphens w:val="0"/>
        <w:autoSpaceDN/>
        <w:ind w:firstLine="567"/>
        <w:rPr>
          <w:rFonts w:eastAsia="Times New Roman"/>
          <w:kern w:val="0"/>
          <w:sz w:val="28"/>
          <w:szCs w:val="28"/>
          <w:lang w:eastAsia="ru-RU"/>
        </w:rPr>
      </w:pPr>
      <w:r w:rsidRPr="002B4EAE">
        <w:rPr>
          <w:rFonts w:eastAsia="Times New Roman"/>
          <w:kern w:val="0"/>
          <w:sz w:val="28"/>
          <w:szCs w:val="28"/>
          <w:lang w:eastAsia="ru-RU"/>
        </w:rPr>
        <w:t>Вносимые изменения в расходную часть бюджета района главным образом обусловлены обеспечением расходов по первоочередным направлениям, уточнением бюджетной классификации расходов.</w:t>
      </w:r>
    </w:p>
    <w:p w:rsidR="002B4EAE" w:rsidRPr="002B4EAE" w:rsidRDefault="002B4EAE" w:rsidP="002B4EAE">
      <w:pPr>
        <w:widowControl/>
        <w:suppressAutoHyphens w:val="0"/>
        <w:autoSpaceDN/>
        <w:ind w:firstLine="567"/>
        <w:rPr>
          <w:rFonts w:eastAsia="Times New Roman"/>
          <w:kern w:val="0"/>
          <w:sz w:val="28"/>
          <w:szCs w:val="28"/>
          <w:lang w:eastAsia="ru-RU"/>
        </w:rPr>
      </w:pPr>
    </w:p>
    <w:p w:rsidR="002B4EAE" w:rsidRPr="002B4EAE" w:rsidRDefault="002B4EAE" w:rsidP="002B4EAE">
      <w:pPr>
        <w:widowControl/>
        <w:suppressAutoHyphens w:val="0"/>
        <w:autoSpaceDN/>
        <w:ind w:firstLine="567"/>
        <w:rPr>
          <w:rFonts w:eastAsia="Times New Roman"/>
          <w:kern w:val="0"/>
          <w:sz w:val="28"/>
          <w:szCs w:val="28"/>
          <w:lang w:eastAsia="ru-RU"/>
        </w:rPr>
      </w:pPr>
      <w:r w:rsidRPr="002B4EAE">
        <w:rPr>
          <w:rFonts w:eastAsia="Times New Roman"/>
          <w:kern w:val="0"/>
          <w:sz w:val="28"/>
          <w:szCs w:val="28"/>
          <w:lang w:eastAsia="ru-RU"/>
        </w:rPr>
        <w:t>В приложение № 6 «Распределение  бюджетных ассигнований по разделам и подразделам классификации расходов бюджетов на 2024 год» вносятся изменения направлений расходов по разделам:</w:t>
      </w:r>
    </w:p>
    <w:p w:rsidR="002B4EAE" w:rsidRPr="002B4EAE" w:rsidRDefault="002B4EAE" w:rsidP="002B4EAE">
      <w:pPr>
        <w:suppressAutoHyphens w:val="0"/>
        <w:autoSpaceDN/>
        <w:ind w:firstLine="0"/>
        <w:jc w:val="right"/>
        <w:rPr>
          <w:rFonts w:eastAsia="Times New Roman"/>
          <w:kern w:val="0"/>
          <w:szCs w:val="24"/>
          <w:lang w:eastAsia="ru-RU"/>
        </w:rPr>
      </w:pPr>
      <w:r w:rsidRPr="002B4EAE">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2318"/>
        <w:gridCol w:w="1451"/>
        <w:gridCol w:w="1447"/>
      </w:tblGrid>
      <w:tr w:rsidR="002B4EAE" w:rsidRPr="002B4EAE" w:rsidTr="0076508C">
        <w:trPr>
          <w:trHeight w:val="407"/>
        </w:trPr>
        <w:tc>
          <w:tcPr>
            <w:tcW w:w="2315" w:type="pct"/>
            <w:vMerge w:val="restart"/>
            <w:tcBorders>
              <w:top w:val="single" w:sz="4" w:space="0" w:color="auto"/>
              <w:left w:val="single" w:sz="4" w:space="0" w:color="auto"/>
              <w:bottom w:val="single" w:sz="4" w:space="0" w:color="auto"/>
              <w:right w:val="single" w:sz="4" w:space="0" w:color="auto"/>
            </w:tcBorders>
          </w:tcPr>
          <w:p w:rsidR="002B4EAE" w:rsidRPr="002B4EAE" w:rsidRDefault="002B4EAE" w:rsidP="002B4EAE">
            <w:pPr>
              <w:widowControl/>
              <w:suppressAutoHyphens w:val="0"/>
              <w:autoSpaceDN/>
              <w:ind w:left="-99" w:right="-5" w:firstLine="284"/>
              <w:jc w:val="center"/>
              <w:rPr>
                <w:rFonts w:eastAsia="Times New Roman"/>
                <w:b/>
                <w:kern w:val="0"/>
                <w:szCs w:val="24"/>
                <w:lang w:eastAsia="en-US"/>
              </w:rPr>
            </w:pPr>
            <w:r w:rsidRPr="002B4EAE">
              <w:rPr>
                <w:rFonts w:eastAsia="Times New Roman"/>
                <w:b/>
                <w:kern w:val="0"/>
                <w:szCs w:val="24"/>
                <w:lang w:eastAsia="ru-RU"/>
              </w:rPr>
              <w:t>Наименование расходов</w:t>
            </w:r>
          </w:p>
        </w:tc>
        <w:tc>
          <w:tcPr>
            <w:tcW w:w="1193" w:type="pct"/>
            <w:vMerge w:val="restar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 w:val="20"/>
                <w:lang w:val="en-US" w:eastAsia="ru-RU"/>
              </w:rPr>
            </w:pPr>
            <w:r w:rsidRPr="002B4EAE">
              <w:rPr>
                <w:rFonts w:eastAsia="Times New Roman"/>
                <w:b/>
                <w:kern w:val="0"/>
                <w:sz w:val="20"/>
                <w:lang w:eastAsia="ru-RU"/>
              </w:rPr>
              <w:t xml:space="preserve">от 09.08.2024 </w:t>
            </w:r>
          </w:p>
          <w:p w:rsidR="002B4EAE" w:rsidRPr="002B4EAE" w:rsidRDefault="002B4EAE" w:rsidP="002B4EAE">
            <w:pPr>
              <w:widowControl/>
              <w:suppressAutoHyphens w:val="0"/>
              <w:autoSpaceDN/>
              <w:ind w:right="-5" w:firstLine="0"/>
              <w:jc w:val="center"/>
              <w:rPr>
                <w:rFonts w:eastAsia="Times New Roman"/>
                <w:b/>
                <w:kern w:val="0"/>
                <w:szCs w:val="24"/>
                <w:lang w:eastAsia="en-US"/>
              </w:rPr>
            </w:pPr>
            <w:r w:rsidRPr="002B4EAE">
              <w:rPr>
                <w:rFonts w:eastAsia="Times New Roman"/>
                <w:b/>
                <w:kern w:val="0"/>
                <w:sz w:val="20"/>
                <w:lang w:eastAsia="ru-RU"/>
              </w:rPr>
              <w:t>№ 40/150</w:t>
            </w:r>
          </w:p>
        </w:tc>
        <w:tc>
          <w:tcPr>
            <w:tcW w:w="747" w:type="pct"/>
            <w:vMerge w:val="restar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Проект решения</w:t>
            </w:r>
          </w:p>
        </w:tc>
        <w:tc>
          <w:tcPr>
            <w:tcW w:w="746" w:type="pct"/>
            <w:vMerge w:val="restar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Изменения</w:t>
            </w:r>
          </w:p>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w:t>
            </w:r>
          </w:p>
        </w:tc>
      </w:tr>
      <w:tr w:rsidR="002B4EAE" w:rsidRPr="002B4EAE" w:rsidTr="0076508C">
        <w:trPr>
          <w:trHeight w:val="276"/>
        </w:trPr>
        <w:tc>
          <w:tcPr>
            <w:tcW w:w="2315" w:type="pct"/>
            <w:vMerge/>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Cs w:val="24"/>
                <w:lang w:eastAsia="en-US"/>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Cs w:val="24"/>
                <w:lang w:eastAsia="en-US"/>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Cs w:val="24"/>
                <w:lang w:eastAsia="en-US"/>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Cs w:val="24"/>
                <w:lang w:eastAsia="en-US"/>
              </w:rPr>
            </w:pPr>
          </w:p>
        </w:tc>
      </w:tr>
      <w:tr w:rsidR="002B4EAE" w:rsidRPr="002B4EAE" w:rsidTr="0076508C">
        <w:trPr>
          <w:trHeight w:val="174"/>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kern w:val="0"/>
                <w:szCs w:val="24"/>
                <w:lang w:eastAsia="en-US"/>
              </w:rPr>
            </w:pPr>
            <w:r w:rsidRPr="002B4EAE">
              <w:rPr>
                <w:rFonts w:eastAsia="Times New Roman"/>
                <w:kern w:val="0"/>
                <w:szCs w:val="24"/>
                <w:lang w:eastAsia="ru-RU"/>
              </w:rPr>
              <w:t>Общегосударственные вопросы</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64518,0</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70176,0</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5658,0</w:t>
            </w:r>
          </w:p>
        </w:tc>
      </w:tr>
      <w:tr w:rsidR="002B4EAE" w:rsidRPr="002B4EAE" w:rsidTr="0076508C">
        <w:trPr>
          <w:trHeight w:val="276"/>
        </w:trPr>
        <w:tc>
          <w:tcPr>
            <w:tcW w:w="2315" w:type="pct"/>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Cs w:val="24"/>
                <w:lang w:eastAsia="en-US"/>
              </w:rPr>
            </w:pPr>
            <w:r w:rsidRPr="002B4EAE">
              <w:rPr>
                <w:rFonts w:eastAsia="Times New Roman"/>
                <w:bCs/>
                <w:color w:val="000000"/>
                <w:kern w:val="0"/>
                <w:szCs w:val="24"/>
                <w:lang w:eastAsia="ru-RU"/>
              </w:rPr>
              <w:t>Национальная безопасность и правоохранительная деятельность</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2188,8</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2793,8</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605,0</w:t>
            </w:r>
          </w:p>
        </w:tc>
      </w:tr>
      <w:tr w:rsidR="002B4EAE" w:rsidRPr="002B4EAE" w:rsidTr="0076508C">
        <w:trPr>
          <w:trHeight w:val="276"/>
        </w:trPr>
        <w:tc>
          <w:tcPr>
            <w:tcW w:w="2315" w:type="pct"/>
            <w:tcBorders>
              <w:top w:val="single" w:sz="4" w:space="0" w:color="auto"/>
              <w:left w:val="single" w:sz="4" w:space="0" w:color="auto"/>
              <w:bottom w:val="single" w:sz="4" w:space="0" w:color="auto"/>
              <w:right w:val="single" w:sz="4" w:space="0" w:color="auto"/>
            </w:tcBorders>
            <w:vAlign w:val="center"/>
            <w:hideMark/>
          </w:tcPr>
          <w:p w:rsidR="002B4EAE" w:rsidRPr="002B4EAE" w:rsidRDefault="002B4EAE" w:rsidP="002B4EAE">
            <w:pPr>
              <w:widowControl/>
              <w:suppressAutoHyphens w:val="0"/>
              <w:autoSpaceDN/>
              <w:ind w:firstLine="0"/>
              <w:jc w:val="left"/>
              <w:rPr>
                <w:rFonts w:eastAsia="Times New Roman"/>
                <w:kern w:val="0"/>
                <w:szCs w:val="24"/>
                <w:lang w:eastAsia="en-US"/>
              </w:rPr>
            </w:pPr>
            <w:r w:rsidRPr="002B4EAE">
              <w:rPr>
                <w:rFonts w:eastAsia="Times New Roman"/>
                <w:bCs/>
                <w:color w:val="000000"/>
                <w:kern w:val="0"/>
                <w:szCs w:val="24"/>
                <w:lang w:eastAsia="ru-RU"/>
              </w:rPr>
              <w:t>Национальная экономика</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54081,5</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51612,8</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-2468,7</w:t>
            </w:r>
          </w:p>
        </w:tc>
      </w:tr>
      <w:tr w:rsidR="002B4EAE" w:rsidRPr="002B4EAE" w:rsidTr="0076508C">
        <w:trPr>
          <w:trHeight w:val="276"/>
        </w:trPr>
        <w:tc>
          <w:tcPr>
            <w:tcW w:w="2315"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left"/>
              <w:rPr>
                <w:rFonts w:eastAsia="Times New Roman"/>
                <w:bCs/>
                <w:color w:val="000000"/>
                <w:kern w:val="0"/>
                <w:szCs w:val="24"/>
                <w:lang w:eastAsia="ru-RU"/>
              </w:rPr>
            </w:pPr>
            <w:r w:rsidRPr="002B4EAE">
              <w:rPr>
                <w:rFonts w:eastAsia="Times New Roman"/>
                <w:bCs/>
                <w:color w:val="000000"/>
                <w:kern w:val="0"/>
                <w:szCs w:val="24"/>
                <w:lang w:eastAsia="ru-RU"/>
              </w:rPr>
              <w:t>Жилищно-коммунальное хозяйство</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1510,2</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3673,6</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2163,4</w:t>
            </w:r>
          </w:p>
        </w:tc>
      </w:tr>
      <w:tr w:rsidR="002B4EAE" w:rsidRPr="002B4EAE" w:rsidTr="0076508C">
        <w:trPr>
          <w:trHeight w:val="232"/>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kern w:val="0"/>
                <w:szCs w:val="24"/>
                <w:lang w:eastAsia="en-US"/>
              </w:rPr>
            </w:pPr>
            <w:r w:rsidRPr="002B4EAE">
              <w:rPr>
                <w:rFonts w:eastAsia="Times New Roman"/>
                <w:bCs/>
                <w:color w:val="000000"/>
                <w:kern w:val="0"/>
                <w:szCs w:val="24"/>
                <w:lang w:eastAsia="ru-RU"/>
              </w:rPr>
              <w:t>Охрана окружающей среды</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2936,4</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2936,4</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0,0</w:t>
            </w:r>
          </w:p>
        </w:tc>
      </w:tr>
      <w:tr w:rsidR="002B4EAE" w:rsidRPr="002B4EAE" w:rsidTr="0076508C">
        <w:trPr>
          <w:trHeight w:val="232"/>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bCs/>
                <w:color w:val="000000"/>
                <w:kern w:val="0"/>
                <w:szCs w:val="24"/>
                <w:lang w:eastAsia="en-US"/>
              </w:rPr>
            </w:pPr>
            <w:r w:rsidRPr="002B4EAE">
              <w:rPr>
                <w:rFonts w:eastAsia="Times New Roman"/>
                <w:bCs/>
                <w:color w:val="000000"/>
                <w:kern w:val="0"/>
                <w:szCs w:val="24"/>
                <w:lang w:eastAsia="ru-RU"/>
              </w:rPr>
              <w:t>Образование</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180224,1</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188775,0</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8550,9</w:t>
            </w:r>
          </w:p>
        </w:tc>
      </w:tr>
      <w:tr w:rsidR="002B4EAE" w:rsidRPr="002B4EAE" w:rsidTr="0076508C">
        <w:trPr>
          <w:trHeight w:val="232"/>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bCs/>
                <w:color w:val="000000"/>
                <w:kern w:val="0"/>
                <w:szCs w:val="24"/>
                <w:lang w:eastAsia="en-US"/>
              </w:rPr>
            </w:pPr>
            <w:r w:rsidRPr="002B4EAE">
              <w:rPr>
                <w:rFonts w:eastAsia="Times New Roman"/>
                <w:bCs/>
                <w:color w:val="000000"/>
                <w:kern w:val="0"/>
                <w:szCs w:val="24"/>
                <w:lang w:eastAsia="ru-RU"/>
              </w:rPr>
              <w:t>Культура, кинематография</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46549,7</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46003,2</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-546,5</w:t>
            </w:r>
          </w:p>
        </w:tc>
      </w:tr>
      <w:tr w:rsidR="002B4EAE" w:rsidRPr="002B4EAE" w:rsidTr="0076508C">
        <w:trPr>
          <w:trHeight w:val="232"/>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bCs/>
                <w:color w:val="000000"/>
                <w:kern w:val="0"/>
                <w:szCs w:val="24"/>
                <w:lang w:eastAsia="en-US"/>
              </w:rPr>
            </w:pPr>
            <w:r w:rsidRPr="002B4EAE">
              <w:rPr>
                <w:rFonts w:eastAsia="Times New Roman"/>
                <w:bCs/>
                <w:color w:val="000000"/>
                <w:kern w:val="0"/>
                <w:szCs w:val="24"/>
                <w:lang w:eastAsia="ru-RU"/>
              </w:rPr>
              <w:t>Социальная политика</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21544,3</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22388,4</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844,1</w:t>
            </w:r>
          </w:p>
        </w:tc>
      </w:tr>
      <w:tr w:rsidR="002B4EAE" w:rsidRPr="002B4EAE" w:rsidTr="0076508C">
        <w:trPr>
          <w:trHeight w:val="280"/>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kern w:val="0"/>
                <w:szCs w:val="24"/>
                <w:lang w:eastAsia="en-US"/>
              </w:rPr>
            </w:pPr>
            <w:r w:rsidRPr="002B4EAE">
              <w:rPr>
                <w:rFonts w:eastAsia="Times New Roman"/>
                <w:bCs/>
                <w:color w:val="000000"/>
                <w:kern w:val="0"/>
                <w:szCs w:val="24"/>
                <w:lang w:eastAsia="ru-RU"/>
              </w:rPr>
              <w:t>Физическая культура и спорт</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23512,0</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25473,0</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1961,0</w:t>
            </w:r>
          </w:p>
        </w:tc>
      </w:tr>
      <w:tr w:rsidR="002B4EAE" w:rsidRPr="002B4EAE" w:rsidTr="0076508C">
        <w:trPr>
          <w:trHeight w:val="225"/>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bCs/>
                <w:color w:val="000000"/>
                <w:kern w:val="0"/>
                <w:sz w:val="20"/>
                <w:lang w:eastAsia="en-US"/>
              </w:rPr>
            </w:pPr>
            <w:r w:rsidRPr="002B4EAE">
              <w:rPr>
                <w:rFonts w:eastAsia="Times New Roman"/>
                <w:bCs/>
                <w:color w:val="000000"/>
                <w:kern w:val="0"/>
                <w:sz w:val="20"/>
                <w:lang w:eastAsia="ru-RU"/>
              </w:rPr>
              <w:t xml:space="preserve">Межбюджетные трансферты общего характера </w:t>
            </w:r>
            <w:r w:rsidRPr="002B4EAE">
              <w:rPr>
                <w:rFonts w:eastAsia="Times New Roman"/>
                <w:kern w:val="0"/>
                <w:sz w:val="20"/>
                <w:lang w:eastAsia="ru-RU"/>
              </w:rPr>
              <w:t>бюджетам бюджетной системы Российской Федерации</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41437,0</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Cs/>
                <w:color w:val="000000"/>
                <w:kern w:val="0"/>
                <w:szCs w:val="24"/>
                <w:lang w:eastAsia="en-US"/>
              </w:rPr>
            </w:pPr>
            <w:r w:rsidRPr="002B4EAE">
              <w:rPr>
                <w:rFonts w:eastAsia="Times New Roman"/>
                <w:bCs/>
                <w:color w:val="000000"/>
                <w:kern w:val="0"/>
                <w:szCs w:val="24"/>
                <w:lang w:eastAsia="en-US"/>
              </w:rPr>
              <w:t>46958,3</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5521,3</w:t>
            </w:r>
          </w:p>
        </w:tc>
      </w:tr>
      <w:tr w:rsidR="002B4EAE" w:rsidRPr="002B4EAE" w:rsidTr="0076508C">
        <w:trPr>
          <w:trHeight w:val="322"/>
        </w:trPr>
        <w:tc>
          <w:tcPr>
            <w:tcW w:w="2315" w:type="pct"/>
            <w:tcBorders>
              <w:top w:val="single" w:sz="4" w:space="0" w:color="auto"/>
              <w:left w:val="single" w:sz="4" w:space="0" w:color="auto"/>
              <w:bottom w:val="single" w:sz="4" w:space="0" w:color="auto"/>
              <w:right w:val="single" w:sz="4" w:space="0" w:color="auto"/>
            </w:tcBorders>
            <w:hideMark/>
          </w:tcPr>
          <w:p w:rsidR="002B4EAE" w:rsidRPr="002B4EAE" w:rsidRDefault="002B4EAE" w:rsidP="002B4EAE">
            <w:pPr>
              <w:widowControl/>
              <w:suppressAutoHyphens w:val="0"/>
              <w:autoSpaceDN/>
              <w:ind w:firstLine="0"/>
              <w:jc w:val="left"/>
              <w:rPr>
                <w:rFonts w:eastAsia="Times New Roman"/>
                <w:b/>
                <w:bCs/>
                <w:color w:val="000000"/>
                <w:kern w:val="0"/>
                <w:szCs w:val="24"/>
                <w:lang w:eastAsia="en-US"/>
              </w:rPr>
            </w:pPr>
            <w:r w:rsidRPr="002B4EAE">
              <w:rPr>
                <w:rFonts w:eastAsia="Times New Roman"/>
                <w:b/>
                <w:bCs/>
                <w:color w:val="000000"/>
                <w:kern w:val="0"/>
                <w:szCs w:val="24"/>
                <w:lang w:eastAsia="ru-RU"/>
              </w:rPr>
              <w:t>Всего расходов</w:t>
            </w:r>
          </w:p>
        </w:tc>
        <w:tc>
          <w:tcPr>
            <w:tcW w:w="1193"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
                <w:bCs/>
                <w:color w:val="000000"/>
                <w:kern w:val="0"/>
                <w:szCs w:val="24"/>
                <w:lang w:eastAsia="en-US"/>
              </w:rPr>
            </w:pPr>
            <w:r w:rsidRPr="002B4EAE">
              <w:rPr>
                <w:rFonts w:eastAsia="Times New Roman"/>
                <w:b/>
                <w:bCs/>
                <w:color w:val="000000"/>
                <w:kern w:val="0"/>
                <w:szCs w:val="24"/>
                <w:lang w:eastAsia="en-US"/>
              </w:rPr>
              <w:t>438502,0</w:t>
            </w:r>
          </w:p>
        </w:tc>
        <w:tc>
          <w:tcPr>
            <w:tcW w:w="747"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spacing w:line="276" w:lineRule="auto"/>
              <w:ind w:firstLine="0"/>
              <w:jc w:val="center"/>
              <w:rPr>
                <w:rFonts w:eastAsia="Times New Roman"/>
                <w:b/>
                <w:bCs/>
                <w:color w:val="000000"/>
                <w:kern w:val="0"/>
                <w:szCs w:val="24"/>
                <w:lang w:eastAsia="en-US"/>
              </w:rPr>
            </w:pPr>
            <w:r w:rsidRPr="002B4EAE">
              <w:rPr>
                <w:rFonts w:eastAsia="Times New Roman"/>
                <w:b/>
                <w:bCs/>
                <w:color w:val="000000"/>
                <w:kern w:val="0"/>
                <w:szCs w:val="24"/>
                <w:lang w:eastAsia="en-US"/>
              </w:rPr>
              <w:t>460790,3</w:t>
            </w:r>
          </w:p>
        </w:tc>
        <w:tc>
          <w:tcPr>
            <w:tcW w:w="746" w:type="pct"/>
            <w:tcBorders>
              <w:top w:val="single" w:sz="4" w:space="0" w:color="auto"/>
              <w:left w:val="single" w:sz="4" w:space="0" w:color="auto"/>
              <w:bottom w:val="single" w:sz="4" w:space="0" w:color="auto"/>
              <w:right w:val="single" w:sz="4" w:space="0" w:color="auto"/>
            </w:tcBorders>
            <w:vAlign w:val="center"/>
          </w:tcPr>
          <w:p w:rsidR="002B4EAE" w:rsidRPr="002B4EAE" w:rsidRDefault="002B4EAE" w:rsidP="002B4EAE">
            <w:pPr>
              <w:widowControl/>
              <w:suppressAutoHyphens w:val="0"/>
              <w:autoSpaceDN/>
              <w:ind w:firstLine="0"/>
              <w:jc w:val="center"/>
              <w:rPr>
                <w:rFonts w:eastAsia="Times New Roman"/>
                <w:b/>
                <w:color w:val="000000"/>
                <w:kern w:val="0"/>
                <w:szCs w:val="24"/>
                <w:lang w:eastAsia="ru-RU"/>
              </w:rPr>
            </w:pPr>
            <w:r w:rsidRPr="002B4EAE">
              <w:rPr>
                <w:rFonts w:eastAsia="Times New Roman"/>
                <w:b/>
                <w:color w:val="000000"/>
                <w:kern w:val="0"/>
                <w:szCs w:val="24"/>
                <w:lang w:eastAsia="ru-RU"/>
              </w:rPr>
              <w:t>22288,3</w:t>
            </w:r>
          </w:p>
        </w:tc>
      </w:tr>
    </w:tbl>
    <w:p w:rsidR="002B4EAE" w:rsidRPr="002B4EAE" w:rsidRDefault="002B4EAE" w:rsidP="002B4EAE">
      <w:pPr>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 xml:space="preserve">     </w:t>
      </w:r>
      <w:r w:rsidRPr="002B4EAE">
        <w:rPr>
          <w:rFonts w:eastAsia="Times New Roman"/>
          <w:kern w:val="0"/>
          <w:sz w:val="28"/>
          <w:szCs w:val="28"/>
          <w:lang w:eastAsia="ru-RU"/>
        </w:rPr>
        <w:tab/>
      </w:r>
      <w:r w:rsidRPr="002B4EAE">
        <w:rPr>
          <w:rFonts w:eastAsia="Times New Roman"/>
          <w:i/>
          <w:kern w:val="0"/>
          <w:sz w:val="28"/>
          <w:szCs w:val="28"/>
          <w:lang w:eastAsia="ru-RU"/>
        </w:rPr>
        <w:t xml:space="preserve">Увеличиваются объемы расходов </w:t>
      </w:r>
      <w:r w:rsidRPr="002B4EAE">
        <w:rPr>
          <w:rFonts w:eastAsia="Times New Roman"/>
          <w:bCs/>
          <w:color w:val="000000"/>
          <w:kern w:val="0"/>
          <w:sz w:val="28"/>
          <w:szCs w:val="28"/>
          <w:lang w:eastAsia="ru-RU"/>
        </w:rPr>
        <w:t>по</w:t>
      </w:r>
      <w:r w:rsidRPr="002B4EAE">
        <w:rPr>
          <w:rFonts w:eastAsia="Times New Roman"/>
          <w:bCs/>
          <w:i/>
          <w:color w:val="000000"/>
          <w:kern w:val="0"/>
          <w:sz w:val="28"/>
          <w:szCs w:val="28"/>
          <w:lang w:eastAsia="ru-RU"/>
        </w:rPr>
        <w:t xml:space="preserve"> </w:t>
      </w:r>
      <w:r w:rsidRPr="002B4EAE">
        <w:rPr>
          <w:rFonts w:eastAsia="Times New Roman"/>
          <w:kern w:val="0"/>
          <w:sz w:val="28"/>
          <w:szCs w:val="28"/>
          <w:lang w:eastAsia="ru-RU"/>
        </w:rPr>
        <w:t>разделам:</w:t>
      </w:r>
    </w:p>
    <w:p w:rsidR="002B4EAE" w:rsidRPr="002B4EAE" w:rsidRDefault="002B4EAE" w:rsidP="002B4EAE">
      <w:pPr>
        <w:widowControl/>
        <w:suppressAutoHyphens w:val="0"/>
        <w:autoSpaceDN/>
        <w:ind w:firstLine="720"/>
        <w:rPr>
          <w:rFonts w:eastAsia="Times New Roman"/>
          <w:bCs/>
          <w:color w:val="000000"/>
          <w:kern w:val="0"/>
          <w:sz w:val="28"/>
          <w:szCs w:val="28"/>
          <w:lang w:eastAsia="ru-RU"/>
        </w:rPr>
      </w:pPr>
      <w:r w:rsidRPr="002B4EAE">
        <w:rPr>
          <w:rFonts w:eastAsia="Times New Roman"/>
          <w:kern w:val="0"/>
          <w:sz w:val="28"/>
          <w:szCs w:val="28"/>
          <w:lang w:eastAsia="ru-RU"/>
        </w:rPr>
        <w:t>- «Общегосударственные вопросы» - на 5658,0 тыс. руб.,</w:t>
      </w:r>
      <w:r w:rsidRPr="002B4EAE">
        <w:rPr>
          <w:rFonts w:eastAsia="Times New Roman"/>
          <w:bCs/>
          <w:color w:val="000000"/>
          <w:kern w:val="0"/>
          <w:sz w:val="28"/>
          <w:szCs w:val="28"/>
          <w:lang w:eastAsia="ru-RU"/>
        </w:rPr>
        <w:t xml:space="preserve"> </w:t>
      </w:r>
    </w:p>
    <w:p w:rsidR="002B4EAE" w:rsidRPr="002B4EAE" w:rsidRDefault="002B4EAE" w:rsidP="002B4EAE">
      <w:pPr>
        <w:widowControl/>
        <w:suppressAutoHyphens w:val="0"/>
        <w:autoSpaceDN/>
        <w:ind w:firstLine="720"/>
        <w:rPr>
          <w:rFonts w:eastAsia="Times New Roman"/>
          <w:bCs/>
          <w:color w:val="000000"/>
          <w:kern w:val="0"/>
          <w:sz w:val="28"/>
          <w:szCs w:val="28"/>
          <w:lang w:eastAsia="ru-RU"/>
        </w:rPr>
      </w:pPr>
      <w:r w:rsidRPr="002B4EAE">
        <w:rPr>
          <w:rFonts w:eastAsia="Times New Roman"/>
          <w:bCs/>
          <w:color w:val="000000"/>
          <w:kern w:val="0"/>
          <w:sz w:val="28"/>
          <w:szCs w:val="28"/>
          <w:lang w:eastAsia="ru-RU"/>
        </w:rPr>
        <w:t>- «Национальная безопасность и правоохранительная деятельность» - на 605,0 тыс. руб.,</w:t>
      </w:r>
    </w:p>
    <w:p w:rsidR="002B4EAE" w:rsidRPr="002B4EAE" w:rsidRDefault="002B4EAE" w:rsidP="002B4EAE">
      <w:pPr>
        <w:widowControl/>
        <w:suppressAutoHyphens w:val="0"/>
        <w:autoSpaceDN/>
        <w:ind w:firstLine="720"/>
        <w:rPr>
          <w:rFonts w:eastAsia="Times New Roman"/>
          <w:kern w:val="0"/>
          <w:sz w:val="28"/>
          <w:szCs w:val="28"/>
          <w:lang w:eastAsia="ru-RU"/>
        </w:rPr>
      </w:pPr>
      <w:r w:rsidRPr="002B4EAE">
        <w:rPr>
          <w:rFonts w:eastAsia="Times New Roman"/>
          <w:kern w:val="0"/>
          <w:sz w:val="28"/>
          <w:szCs w:val="28"/>
          <w:lang w:eastAsia="ru-RU"/>
        </w:rPr>
        <w:t xml:space="preserve">- «Жилищно-коммунальное хозяйство» - на 2163,4 тыс. руб., </w:t>
      </w:r>
    </w:p>
    <w:p w:rsidR="002B4EAE" w:rsidRPr="002B4EAE" w:rsidRDefault="002B4EAE" w:rsidP="002B4EAE">
      <w:pPr>
        <w:widowControl/>
        <w:suppressAutoHyphens w:val="0"/>
        <w:autoSpaceDN/>
        <w:ind w:firstLine="720"/>
        <w:rPr>
          <w:rFonts w:eastAsia="Times New Roman"/>
          <w:bCs/>
          <w:color w:val="000000"/>
          <w:kern w:val="0"/>
          <w:sz w:val="28"/>
          <w:szCs w:val="28"/>
          <w:lang w:eastAsia="ru-RU"/>
        </w:rPr>
      </w:pPr>
      <w:r w:rsidRPr="002B4EAE">
        <w:rPr>
          <w:rFonts w:eastAsia="Times New Roman"/>
          <w:bCs/>
          <w:color w:val="000000"/>
          <w:kern w:val="0"/>
          <w:sz w:val="28"/>
          <w:szCs w:val="28"/>
          <w:lang w:eastAsia="ru-RU"/>
        </w:rPr>
        <w:t>- «Образование» - на 8550,9 тыс. руб.,</w:t>
      </w:r>
    </w:p>
    <w:p w:rsidR="002B4EAE" w:rsidRPr="002B4EAE" w:rsidRDefault="002B4EAE" w:rsidP="002B4EAE">
      <w:pPr>
        <w:widowControl/>
        <w:suppressAutoHyphens w:val="0"/>
        <w:autoSpaceDN/>
        <w:ind w:firstLine="720"/>
        <w:rPr>
          <w:rFonts w:eastAsia="Times New Roman"/>
          <w:bCs/>
          <w:color w:val="000000"/>
          <w:kern w:val="0"/>
          <w:sz w:val="28"/>
          <w:szCs w:val="28"/>
          <w:lang w:eastAsia="ru-RU"/>
        </w:rPr>
      </w:pPr>
      <w:r w:rsidRPr="002B4EAE">
        <w:rPr>
          <w:rFonts w:eastAsia="Times New Roman"/>
          <w:bCs/>
          <w:color w:val="000000"/>
          <w:kern w:val="0"/>
          <w:sz w:val="28"/>
          <w:szCs w:val="28"/>
          <w:lang w:eastAsia="ru-RU"/>
        </w:rPr>
        <w:t>- «Социальная политика» - на 844,1 тыс. руб.</w:t>
      </w:r>
    </w:p>
    <w:p w:rsidR="002B4EAE" w:rsidRPr="002B4EAE" w:rsidRDefault="002B4EAE" w:rsidP="002B4EAE">
      <w:pPr>
        <w:widowControl/>
        <w:suppressAutoHyphens w:val="0"/>
        <w:autoSpaceDN/>
        <w:ind w:firstLine="720"/>
        <w:rPr>
          <w:rFonts w:eastAsia="Times New Roman"/>
          <w:kern w:val="0"/>
          <w:sz w:val="28"/>
          <w:szCs w:val="28"/>
          <w:lang w:eastAsia="ru-RU"/>
        </w:rPr>
      </w:pPr>
      <w:r w:rsidRPr="002B4EAE">
        <w:rPr>
          <w:rFonts w:eastAsia="Times New Roman"/>
          <w:kern w:val="0"/>
          <w:sz w:val="28"/>
          <w:szCs w:val="28"/>
          <w:lang w:eastAsia="ru-RU"/>
        </w:rPr>
        <w:t>- «Физическая культура и спорт» - на 1961,0 тыс. руб.,</w:t>
      </w:r>
    </w:p>
    <w:p w:rsidR="002B4EAE" w:rsidRPr="002B4EAE" w:rsidRDefault="002B4EAE" w:rsidP="002B4EAE">
      <w:pPr>
        <w:widowControl/>
        <w:suppressAutoHyphens w:val="0"/>
        <w:autoSpaceDN/>
        <w:ind w:firstLine="720"/>
        <w:rPr>
          <w:rFonts w:eastAsia="Times New Roman"/>
          <w:bCs/>
          <w:color w:val="000000"/>
          <w:kern w:val="0"/>
          <w:sz w:val="28"/>
          <w:szCs w:val="28"/>
          <w:lang w:eastAsia="ru-RU"/>
        </w:rPr>
      </w:pPr>
      <w:r w:rsidRPr="002B4EAE">
        <w:rPr>
          <w:rFonts w:eastAsia="Times New Roman"/>
          <w:kern w:val="0"/>
          <w:sz w:val="28"/>
          <w:szCs w:val="28"/>
          <w:lang w:eastAsia="ru-RU"/>
        </w:rPr>
        <w:t>- «</w:t>
      </w:r>
      <w:r w:rsidRPr="002B4EAE">
        <w:rPr>
          <w:rFonts w:eastAsia="Times New Roman"/>
          <w:bCs/>
          <w:color w:val="000000"/>
          <w:kern w:val="0"/>
          <w:sz w:val="28"/>
          <w:szCs w:val="28"/>
          <w:lang w:eastAsia="ru-RU"/>
        </w:rPr>
        <w:t xml:space="preserve">Межбюджетные трансферты общего характера </w:t>
      </w:r>
      <w:r w:rsidRPr="002B4EAE">
        <w:rPr>
          <w:rFonts w:eastAsia="Times New Roman"/>
          <w:kern w:val="0"/>
          <w:sz w:val="28"/>
          <w:szCs w:val="28"/>
          <w:lang w:eastAsia="ru-RU"/>
        </w:rPr>
        <w:t>бюджетам бюджетной системы Российской Федерации» - на 5521,3 тыс. руб.</w:t>
      </w:r>
    </w:p>
    <w:p w:rsidR="002B4EAE" w:rsidRPr="002B4EAE" w:rsidRDefault="002B4EAE" w:rsidP="002B4EAE">
      <w:pPr>
        <w:widowControl/>
        <w:suppressAutoHyphens w:val="0"/>
        <w:autoSpaceDN/>
        <w:ind w:firstLine="720"/>
        <w:rPr>
          <w:rFonts w:eastAsia="Times New Roman"/>
          <w:kern w:val="0"/>
          <w:sz w:val="28"/>
          <w:szCs w:val="28"/>
          <w:lang w:eastAsia="ru-RU"/>
        </w:rPr>
      </w:pPr>
      <w:r w:rsidRPr="002B4EAE">
        <w:rPr>
          <w:rFonts w:eastAsia="Times New Roman"/>
          <w:i/>
          <w:kern w:val="0"/>
          <w:sz w:val="28"/>
          <w:szCs w:val="28"/>
          <w:lang w:eastAsia="ru-RU"/>
        </w:rPr>
        <w:t>Объемы расходов уменьшаются</w:t>
      </w:r>
      <w:r w:rsidRPr="002B4EAE">
        <w:rPr>
          <w:rFonts w:eastAsia="Times New Roman"/>
          <w:kern w:val="0"/>
          <w:sz w:val="28"/>
          <w:szCs w:val="28"/>
          <w:lang w:eastAsia="ru-RU"/>
        </w:rPr>
        <w:t xml:space="preserve"> по следующим разделам:</w:t>
      </w:r>
    </w:p>
    <w:p w:rsidR="002B4EAE" w:rsidRPr="002B4EAE" w:rsidRDefault="002B4EAE" w:rsidP="002B4EAE">
      <w:pPr>
        <w:widowControl/>
        <w:suppressAutoHyphens w:val="0"/>
        <w:autoSpaceDN/>
        <w:ind w:firstLine="720"/>
        <w:rPr>
          <w:rFonts w:eastAsia="Times New Roman"/>
          <w:kern w:val="0"/>
          <w:sz w:val="28"/>
          <w:szCs w:val="28"/>
          <w:lang w:eastAsia="ru-RU"/>
        </w:rPr>
      </w:pPr>
      <w:r w:rsidRPr="002B4EAE">
        <w:rPr>
          <w:rFonts w:eastAsia="Times New Roman"/>
          <w:bCs/>
          <w:color w:val="000000"/>
          <w:kern w:val="0"/>
          <w:sz w:val="28"/>
          <w:szCs w:val="28"/>
          <w:lang w:eastAsia="ru-RU"/>
        </w:rPr>
        <w:t xml:space="preserve">- «Национальная экономика» - на </w:t>
      </w:r>
      <w:r w:rsidRPr="002B4EAE">
        <w:rPr>
          <w:rFonts w:eastAsia="Times New Roman"/>
          <w:color w:val="000000"/>
          <w:kern w:val="0"/>
          <w:sz w:val="28"/>
          <w:szCs w:val="28"/>
          <w:lang w:eastAsia="ru-RU"/>
        </w:rPr>
        <w:t>2468,7 тыс. руб.,</w:t>
      </w:r>
      <w:r w:rsidRPr="002B4EAE">
        <w:rPr>
          <w:rFonts w:eastAsia="Times New Roman"/>
          <w:kern w:val="0"/>
          <w:sz w:val="28"/>
          <w:szCs w:val="28"/>
          <w:lang w:eastAsia="ru-RU"/>
        </w:rPr>
        <w:t xml:space="preserve"> </w:t>
      </w:r>
    </w:p>
    <w:p w:rsidR="002B4EAE" w:rsidRPr="002B4EAE" w:rsidRDefault="002B4EAE" w:rsidP="002B4EAE">
      <w:pPr>
        <w:widowControl/>
        <w:suppressAutoHyphens w:val="0"/>
        <w:autoSpaceDN/>
        <w:ind w:firstLine="720"/>
        <w:rPr>
          <w:rFonts w:eastAsia="Times New Roman"/>
          <w:bCs/>
          <w:color w:val="000000"/>
          <w:kern w:val="0"/>
          <w:sz w:val="28"/>
          <w:szCs w:val="28"/>
          <w:lang w:eastAsia="ru-RU"/>
        </w:rPr>
      </w:pPr>
      <w:r w:rsidRPr="002B4EAE">
        <w:rPr>
          <w:rFonts w:eastAsia="Times New Roman"/>
          <w:bCs/>
          <w:color w:val="000000"/>
          <w:kern w:val="0"/>
          <w:sz w:val="28"/>
          <w:szCs w:val="28"/>
          <w:lang w:eastAsia="ru-RU"/>
        </w:rPr>
        <w:t>- «Культура, кинематография» - на 546,5 тыс. руб.</w:t>
      </w:r>
    </w:p>
    <w:p w:rsidR="002B4EAE" w:rsidRPr="002B4EAE" w:rsidRDefault="002B4EAE" w:rsidP="002B4EAE">
      <w:pPr>
        <w:widowControl/>
        <w:suppressAutoHyphens w:val="0"/>
        <w:autoSpaceDN/>
        <w:ind w:firstLine="720"/>
        <w:rPr>
          <w:rFonts w:eastAsia="Times New Roman"/>
          <w:kern w:val="0"/>
          <w:sz w:val="28"/>
          <w:szCs w:val="28"/>
          <w:lang w:eastAsia="ru-RU"/>
        </w:rPr>
      </w:pPr>
    </w:p>
    <w:p w:rsidR="002B4EAE" w:rsidRPr="002B4EAE" w:rsidRDefault="002B4EAE" w:rsidP="002B4EAE">
      <w:pPr>
        <w:suppressAutoHyphens w:val="0"/>
        <w:autoSpaceDN/>
        <w:ind w:firstLine="720"/>
        <w:rPr>
          <w:rFonts w:eastAsia="Times New Roman"/>
          <w:kern w:val="0"/>
          <w:sz w:val="28"/>
          <w:szCs w:val="28"/>
          <w:lang w:eastAsia="ru-RU"/>
        </w:rPr>
      </w:pPr>
      <w:r w:rsidRPr="002B4EAE">
        <w:rPr>
          <w:rFonts w:eastAsia="Times New Roman"/>
          <w:kern w:val="0"/>
          <w:sz w:val="28"/>
          <w:szCs w:val="28"/>
          <w:lang w:eastAsia="ru-RU"/>
        </w:rPr>
        <w:t>Изменения вносятся по главным распорядителям средств бюджета в приложение № 8 «Ведомственная структура расходов бюджета района на 2024 год»:</w:t>
      </w:r>
    </w:p>
    <w:p w:rsidR="002B4EAE" w:rsidRPr="002B4EAE" w:rsidRDefault="002B4EAE" w:rsidP="002B4EAE">
      <w:pPr>
        <w:suppressAutoHyphens w:val="0"/>
        <w:autoSpaceDN/>
        <w:ind w:firstLine="0"/>
        <w:jc w:val="right"/>
        <w:rPr>
          <w:rFonts w:eastAsia="Times New Roman"/>
          <w:kern w:val="0"/>
          <w:szCs w:val="24"/>
          <w:lang w:eastAsia="ru-RU"/>
        </w:rPr>
      </w:pPr>
      <w:r w:rsidRPr="002B4EAE">
        <w:rPr>
          <w:rFonts w:eastAsia="Times New Roman"/>
          <w:kern w:val="0"/>
          <w:szCs w:val="24"/>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632"/>
        <w:gridCol w:w="2630"/>
        <w:gridCol w:w="1427"/>
        <w:gridCol w:w="1571"/>
      </w:tblGrid>
      <w:tr w:rsidR="002B4EAE" w:rsidRPr="002B4EAE" w:rsidTr="0076508C">
        <w:tc>
          <w:tcPr>
            <w:tcW w:w="1779" w:type="pct"/>
          </w:tcPr>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Наименование</w:t>
            </w:r>
          </w:p>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главного распорядителя</w:t>
            </w:r>
          </w:p>
        </w:tc>
        <w:tc>
          <w:tcPr>
            <w:tcW w:w="321" w:type="pct"/>
          </w:tcPr>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Код</w:t>
            </w:r>
          </w:p>
        </w:tc>
        <w:tc>
          <w:tcPr>
            <w:tcW w:w="1355" w:type="pct"/>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Cs w:val="24"/>
                <w:lang w:eastAsia="en-US"/>
              </w:rPr>
            </w:pPr>
            <w:r w:rsidRPr="002B4EAE">
              <w:rPr>
                <w:rFonts w:eastAsia="Times New Roman"/>
                <w:b/>
                <w:kern w:val="0"/>
                <w:sz w:val="20"/>
                <w:lang w:eastAsia="ru-RU"/>
              </w:rPr>
              <w:t>от 09.08.2024 № 40/150</w:t>
            </w:r>
          </w:p>
        </w:tc>
        <w:tc>
          <w:tcPr>
            <w:tcW w:w="735" w:type="pct"/>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Проект решения</w:t>
            </w:r>
          </w:p>
        </w:tc>
        <w:tc>
          <w:tcPr>
            <w:tcW w:w="809" w:type="pct"/>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Изменения</w:t>
            </w:r>
          </w:p>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w:t>
            </w:r>
          </w:p>
        </w:tc>
      </w:tr>
      <w:tr w:rsidR="002B4EAE" w:rsidRPr="002B4EAE" w:rsidTr="0076508C">
        <w:tc>
          <w:tcPr>
            <w:tcW w:w="1779" w:type="pct"/>
          </w:tcPr>
          <w:p w:rsidR="002B4EAE" w:rsidRPr="002B4EAE" w:rsidRDefault="002B4EAE" w:rsidP="002B4EAE">
            <w:pPr>
              <w:widowControl/>
              <w:suppressAutoHyphens w:val="0"/>
              <w:autoSpaceDN/>
              <w:ind w:firstLine="0"/>
              <w:jc w:val="left"/>
              <w:rPr>
                <w:rFonts w:eastAsia="Times New Roman"/>
                <w:kern w:val="0"/>
                <w:szCs w:val="24"/>
                <w:lang w:eastAsia="ru-RU"/>
              </w:rPr>
            </w:pPr>
            <w:r w:rsidRPr="002B4EAE">
              <w:rPr>
                <w:rFonts w:eastAsia="Times New Roman"/>
                <w:kern w:val="0"/>
                <w:szCs w:val="24"/>
                <w:lang w:eastAsia="ru-RU"/>
              </w:rPr>
              <w:t xml:space="preserve">Управление образования </w:t>
            </w:r>
          </w:p>
        </w:tc>
        <w:tc>
          <w:tcPr>
            <w:tcW w:w="321" w:type="pct"/>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903</w:t>
            </w:r>
          </w:p>
        </w:tc>
        <w:tc>
          <w:tcPr>
            <w:tcW w:w="135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203453,8</w:t>
            </w:r>
          </w:p>
        </w:tc>
        <w:tc>
          <w:tcPr>
            <w:tcW w:w="73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215485,1</w:t>
            </w:r>
          </w:p>
        </w:tc>
        <w:tc>
          <w:tcPr>
            <w:tcW w:w="809"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12031,3</w:t>
            </w:r>
          </w:p>
        </w:tc>
      </w:tr>
      <w:tr w:rsidR="002B4EAE" w:rsidRPr="002B4EAE" w:rsidTr="0076508C">
        <w:tc>
          <w:tcPr>
            <w:tcW w:w="1779" w:type="pct"/>
          </w:tcPr>
          <w:p w:rsidR="002B4EAE" w:rsidRPr="002B4EAE" w:rsidRDefault="002B4EAE" w:rsidP="002B4EAE">
            <w:pPr>
              <w:widowControl/>
              <w:suppressAutoHyphens w:val="0"/>
              <w:autoSpaceDN/>
              <w:ind w:firstLine="0"/>
              <w:jc w:val="left"/>
              <w:rPr>
                <w:rFonts w:eastAsia="Times New Roman"/>
                <w:kern w:val="0"/>
                <w:szCs w:val="24"/>
                <w:lang w:eastAsia="ru-RU"/>
              </w:rPr>
            </w:pPr>
            <w:r w:rsidRPr="002B4EAE">
              <w:rPr>
                <w:rFonts w:eastAsia="Times New Roman"/>
                <w:kern w:val="0"/>
                <w:szCs w:val="24"/>
                <w:lang w:eastAsia="ru-RU"/>
              </w:rPr>
              <w:lastRenderedPageBreak/>
              <w:t xml:space="preserve">Финансовое управление </w:t>
            </w:r>
          </w:p>
        </w:tc>
        <w:tc>
          <w:tcPr>
            <w:tcW w:w="321" w:type="pct"/>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912</w:t>
            </w:r>
          </w:p>
        </w:tc>
        <w:tc>
          <w:tcPr>
            <w:tcW w:w="135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50613,8</w:t>
            </w:r>
          </w:p>
        </w:tc>
        <w:tc>
          <w:tcPr>
            <w:tcW w:w="73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56804,5</w:t>
            </w:r>
          </w:p>
        </w:tc>
        <w:tc>
          <w:tcPr>
            <w:tcW w:w="809"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6190,7</w:t>
            </w:r>
          </w:p>
        </w:tc>
      </w:tr>
      <w:tr w:rsidR="002B4EAE" w:rsidRPr="002B4EAE" w:rsidTr="0076508C">
        <w:tc>
          <w:tcPr>
            <w:tcW w:w="1779" w:type="pct"/>
          </w:tcPr>
          <w:p w:rsidR="002B4EAE" w:rsidRPr="002B4EAE" w:rsidRDefault="002B4EAE" w:rsidP="002B4EAE">
            <w:pPr>
              <w:widowControl/>
              <w:suppressAutoHyphens w:val="0"/>
              <w:autoSpaceDN/>
              <w:ind w:firstLine="0"/>
              <w:jc w:val="left"/>
              <w:rPr>
                <w:rFonts w:eastAsia="Times New Roman"/>
                <w:kern w:val="0"/>
                <w:szCs w:val="24"/>
                <w:lang w:eastAsia="ru-RU"/>
              </w:rPr>
            </w:pPr>
            <w:r w:rsidRPr="002B4EAE">
              <w:rPr>
                <w:rFonts w:eastAsia="Times New Roman"/>
                <w:kern w:val="0"/>
                <w:szCs w:val="24"/>
                <w:lang w:eastAsia="ru-RU"/>
              </w:rPr>
              <w:t xml:space="preserve">Администрация </w:t>
            </w:r>
          </w:p>
          <w:p w:rsidR="002B4EAE" w:rsidRPr="002B4EAE" w:rsidRDefault="002B4EAE" w:rsidP="002B4EAE">
            <w:pPr>
              <w:widowControl/>
              <w:suppressAutoHyphens w:val="0"/>
              <w:autoSpaceDN/>
              <w:ind w:firstLine="0"/>
              <w:jc w:val="left"/>
              <w:rPr>
                <w:rFonts w:eastAsia="Times New Roman"/>
                <w:kern w:val="0"/>
                <w:szCs w:val="24"/>
                <w:lang w:eastAsia="ru-RU"/>
              </w:rPr>
            </w:pPr>
            <w:r w:rsidRPr="002B4EAE">
              <w:rPr>
                <w:rFonts w:eastAsia="Times New Roman"/>
                <w:kern w:val="0"/>
                <w:szCs w:val="24"/>
                <w:lang w:eastAsia="ru-RU"/>
              </w:rPr>
              <w:t xml:space="preserve">Подосиновского района </w:t>
            </w:r>
          </w:p>
        </w:tc>
        <w:tc>
          <w:tcPr>
            <w:tcW w:w="321" w:type="pct"/>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936</w:t>
            </w:r>
          </w:p>
        </w:tc>
        <w:tc>
          <w:tcPr>
            <w:tcW w:w="135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183259,4</w:t>
            </w:r>
          </w:p>
        </w:tc>
        <w:tc>
          <w:tcPr>
            <w:tcW w:w="73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187325,7</w:t>
            </w:r>
          </w:p>
        </w:tc>
        <w:tc>
          <w:tcPr>
            <w:tcW w:w="809"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4066,3</w:t>
            </w:r>
          </w:p>
        </w:tc>
      </w:tr>
      <w:tr w:rsidR="002B4EAE" w:rsidRPr="002B4EAE" w:rsidTr="0076508C">
        <w:tc>
          <w:tcPr>
            <w:tcW w:w="1779" w:type="pct"/>
          </w:tcPr>
          <w:p w:rsidR="002B4EAE" w:rsidRPr="002B4EAE" w:rsidRDefault="002B4EAE" w:rsidP="002B4EAE">
            <w:pPr>
              <w:widowControl/>
              <w:suppressAutoHyphens w:val="0"/>
              <w:autoSpaceDN/>
              <w:ind w:firstLine="0"/>
              <w:jc w:val="left"/>
              <w:rPr>
                <w:rFonts w:eastAsia="Times New Roman"/>
                <w:kern w:val="0"/>
                <w:szCs w:val="24"/>
                <w:lang w:eastAsia="ru-RU"/>
              </w:rPr>
            </w:pPr>
            <w:r w:rsidRPr="002B4EAE">
              <w:rPr>
                <w:rFonts w:eastAsia="Times New Roman"/>
                <w:bCs/>
                <w:kern w:val="0"/>
                <w:szCs w:val="24"/>
                <w:lang w:eastAsia="ru-RU"/>
              </w:rPr>
              <w:t xml:space="preserve">Подосиновская районная Дума </w:t>
            </w:r>
          </w:p>
        </w:tc>
        <w:tc>
          <w:tcPr>
            <w:tcW w:w="321" w:type="pct"/>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943</w:t>
            </w:r>
          </w:p>
        </w:tc>
        <w:tc>
          <w:tcPr>
            <w:tcW w:w="135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50,0</w:t>
            </w:r>
          </w:p>
        </w:tc>
        <w:tc>
          <w:tcPr>
            <w:tcW w:w="73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50,0</w:t>
            </w:r>
          </w:p>
        </w:tc>
        <w:tc>
          <w:tcPr>
            <w:tcW w:w="809"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0,0</w:t>
            </w:r>
          </w:p>
        </w:tc>
      </w:tr>
      <w:tr w:rsidR="002B4EAE" w:rsidRPr="002B4EAE" w:rsidTr="0076508C">
        <w:tc>
          <w:tcPr>
            <w:tcW w:w="1779" w:type="pct"/>
          </w:tcPr>
          <w:p w:rsidR="002B4EAE" w:rsidRPr="002B4EAE" w:rsidRDefault="002B4EAE" w:rsidP="002B4EAE">
            <w:pPr>
              <w:widowControl/>
              <w:suppressAutoHyphens w:val="0"/>
              <w:autoSpaceDN/>
              <w:ind w:firstLine="0"/>
              <w:jc w:val="left"/>
              <w:rPr>
                <w:rFonts w:eastAsia="Times New Roman"/>
                <w:bCs/>
                <w:kern w:val="0"/>
                <w:szCs w:val="24"/>
                <w:lang w:eastAsia="ru-RU"/>
              </w:rPr>
            </w:pPr>
            <w:r w:rsidRPr="002B4EAE">
              <w:rPr>
                <w:rFonts w:eastAsia="Times New Roman"/>
                <w:bCs/>
                <w:kern w:val="0"/>
                <w:szCs w:val="24"/>
                <w:lang w:eastAsia="ru-RU"/>
              </w:rPr>
              <w:t>Контрольно-счетная комиссия Подосиновского района</w:t>
            </w:r>
          </w:p>
        </w:tc>
        <w:tc>
          <w:tcPr>
            <w:tcW w:w="321" w:type="pct"/>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947</w:t>
            </w:r>
          </w:p>
        </w:tc>
        <w:tc>
          <w:tcPr>
            <w:tcW w:w="135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1125,1</w:t>
            </w:r>
          </w:p>
        </w:tc>
        <w:tc>
          <w:tcPr>
            <w:tcW w:w="735"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1125,1</w:t>
            </w:r>
          </w:p>
        </w:tc>
        <w:tc>
          <w:tcPr>
            <w:tcW w:w="809" w:type="pct"/>
            <w:vAlign w:val="center"/>
          </w:tcPr>
          <w:p w:rsidR="002B4EAE" w:rsidRPr="002B4EAE" w:rsidRDefault="002B4EAE" w:rsidP="002B4EAE">
            <w:pPr>
              <w:widowControl/>
              <w:suppressAutoHyphens w:val="0"/>
              <w:autoSpaceDN/>
              <w:ind w:firstLine="0"/>
              <w:jc w:val="center"/>
              <w:rPr>
                <w:rFonts w:eastAsia="Times New Roman"/>
                <w:kern w:val="0"/>
                <w:szCs w:val="24"/>
                <w:lang w:eastAsia="ru-RU"/>
              </w:rPr>
            </w:pPr>
            <w:r w:rsidRPr="002B4EAE">
              <w:rPr>
                <w:rFonts w:eastAsia="Times New Roman"/>
                <w:kern w:val="0"/>
                <w:szCs w:val="24"/>
                <w:lang w:eastAsia="ru-RU"/>
              </w:rPr>
              <w:t>0,0</w:t>
            </w:r>
          </w:p>
        </w:tc>
      </w:tr>
      <w:tr w:rsidR="002B4EAE" w:rsidRPr="002B4EAE" w:rsidTr="0076508C">
        <w:tc>
          <w:tcPr>
            <w:tcW w:w="1779" w:type="pct"/>
          </w:tcPr>
          <w:p w:rsidR="002B4EAE" w:rsidRPr="002B4EAE" w:rsidRDefault="002B4EAE" w:rsidP="002B4EAE">
            <w:pPr>
              <w:widowControl/>
              <w:suppressAutoHyphens w:val="0"/>
              <w:autoSpaceDN/>
              <w:ind w:firstLine="0"/>
              <w:rPr>
                <w:rFonts w:eastAsia="Times New Roman"/>
                <w:b/>
                <w:kern w:val="0"/>
                <w:szCs w:val="24"/>
                <w:lang w:eastAsia="ru-RU"/>
              </w:rPr>
            </w:pPr>
            <w:r w:rsidRPr="002B4EAE">
              <w:rPr>
                <w:rFonts w:eastAsia="Times New Roman"/>
                <w:b/>
                <w:kern w:val="0"/>
                <w:szCs w:val="24"/>
                <w:lang w:eastAsia="ru-RU"/>
              </w:rPr>
              <w:t>Всего расходов</w:t>
            </w:r>
          </w:p>
        </w:tc>
        <w:tc>
          <w:tcPr>
            <w:tcW w:w="321" w:type="pct"/>
          </w:tcPr>
          <w:p w:rsidR="002B4EAE" w:rsidRPr="002B4EAE" w:rsidRDefault="002B4EAE" w:rsidP="002B4EAE">
            <w:pPr>
              <w:widowControl/>
              <w:suppressAutoHyphens w:val="0"/>
              <w:autoSpaceDN/>
              <w:ind w:firstLine="0"/>
              <w:jc w:val="center"/>
              <w:rPr>
                <w:rFonts w:eastAsia="Times New Roman"/>
                <w:b/>
                <w:kern w:val="0"/>
                <w:szCs w:val="24"/>
                <w:lang w:eastAsia="ru-RU"/>
              </w:rPr>
            </w:pPr>
          </w:p>
        </w:tc>
        <w:tc>
          <w:tcPr>
            <w:tcW w:w="1355" w:type="pct"/>
            <w:vAlign w:val="center"/>
          </w:tcPr>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438502,0</w:t>
            </w:r>
          </w:p>
        </w:tc>
        <w:tc>
          <w:tcPr>
            <w:tcW w:w="735" w:type="pct"/>
            <w:vAlign w:val="center"/>
          </w:tcPr>
          <w:p w:rsidR="002B4EAE" w:rsidRPr="002B4EAE" w:rsidRDefault="002B4EAE" w:rsidP="002B4EAE">
            <w:pPr>
              <w:widowControl/>
              <w:suppressAutoHyphens w:val="0"/>
              <w:autoSpaceDN/>
              <w:ind w:firstLine="0"/>
              <w:jc w:val="center"/>
              <w:rPr>
                <w:rFonts w:eastAsia="Times New Roman"/>
                <w:b/>
                <w:kern w:val="0"/>
                <w:szCs w:val="24"/>
                <w:lang w:eastAsia="ru-RU"/>
              </w:rPr>
            </w:pPr>
            <w:r w:rsidRPr="002B4EAE">
              <w:rPr>
                <w:rFonts w:eastAsia="Times New Roman"/>
                <w:b/>
                <w:kern w:val="0"/>
                <w:szCs w:val="24"/>
                <w:lang w:eastAsia="ru-RU"/>
              </w:rPr>
              <w:t>460790,3</w:t>
            </w:r>
          </w:p>
        </w:tc>
        <w:tc>
          <w:tcPr>
            <w:tcW w:w="809" w:type="pct"/>
            <w:vAlign w:val="center"/>
          </w:tcPr>
          <w:p w:rsidR="002B4EAE" w:rsidRPr="002B4EAE" w:rsidRDefault="002B4EAE" w:rsidP="002B4EAE">
            <w:pPr>
              <w:widowControl/>
              <w:suppressAutoHyphens w:val="0"/>
              <w:autoSpaceDN/>
              <w:ind w:firstLine="0"/>
              <w:jc w:val="center"/>
              <w:rPr>
                <w:rFonts w:eastAsia="Times New Roman"/>
                <w:b/>
                <w:color w:val="000000"/>
                <w:kern w:val="0"/>
                <w:szCs w:val="24"/>
                <w:lang w:eastAsia="ru-RU"/>
              </w:rPr>
            </w:pPr>
            <w:r w:rsidRPr="002B4EAE">
              <w:rPr>
                <w:rFonts w:eastAsia="Times New Roman"/>
                <w:b/>
                <w:color w:val="000000"/>
                <w:kern w:val="0"/>
                <w:szCs w:val="24"/>
                <w:lang w:eastAsia="ru-RU"/>
              </w:rPr>
              <w:t>22288,3</w:t>
            </w:r>
          </w:p>
        </w:tc>
      </w:tr>
    </w:tbl>
    <w:p w:rsidR="002B4EAE" w:rsidRPr="002B4EAE" w:rsidRDefault="002B4EAE" w:rsidP="002B4EAE">
      <w:pPr>
        <w:suppressAutoHyphens w:val="0"/>
        <w:autoSpaceDN/>
        <w:ind w:firstLine="0"/>
        <w:rPr>
          <w:rFonts w:eastAsia="Times New Roman"/>
          <w:kern w:val="0"/>
          <w:sz w:val="16"/>
          <w:szCs w:val="16"/>
          <w:lang w:eastAsia="ru-RU"/>
        </w:rPr>
      </w:pPr>
      <w:r w:rsidRPr="002B4EAE">
        <w:rPr>
          <w:rFonts w:eastAsia="Times New Roman"/>
          <w:kern w:val="0"/>
          <w:sz w:val="28"/>
          <w:szCs w:val="28"/>
          <w:lang w:eastAsia="ru-RU"/>
        </w:rPr>
        <w:t xml:space="preserve">     </w:t>
      </w:r>
      <w:r w:rsidRPr="002B4EAE">
        <w:rPr>
          <w:rFonts w:eastAsia="Times New Roman"/>
          <w:kern w:val="0"/>
          <w:sz w:val="28"/>
          <w:szCs w:val="28"/>
          <w:lang w:eastAsia="ru-RU"/>
        </w:rPr>
        <w:tab/>
      </w:r>
    </w:p>
    <w:p w:rsidR="002B4EAE" w:rsidRPr="002B4EAE" w:rsidRDefault="002B4EAE" w:rsidP="002B4EAE">
      <w:pPr>
        <w:suppressAutoHyphens w:val="0"/>
        <w:autoSpaceDN/>
        <w:ind w:firstLine="720"/>
        <w:rPr>
          <w:rFonts w:eastAsia="Times New Roman"/>
          <w:kern w:val="0"/>
          <w:sz w:val="28"/>
          <w:szCs w:val="28"/>
          <w:lang w:eastAsia="ru-RU"/>
        </w:rPr>
      </w:pPr>
      <w:r w:rsidRPr="002B4EAE">
        <w:rPr>
          <w:rFonts w:eastAsia="Times New Roman"/>
          <w:kern w:val="0"/>
          <w:sz w:val="28"/>
          <w:szCs w:val="28"/>
          <w:lang w:eastAsia="ru-RU"/>
        </w:rPr>
        <w:t>Проектом решения увеличены ассигнования по управлению образования на 12031,3 тыс. руб., финансовому управлению на 6190,7 тыс. руб., администрации района на 4066,3 тыс. руб.</w:t>
      </w:r>
    </w:p>
    <w:p w:rsidR="002B4EAE" w:rsidRPr="002B4EAE" w:rsidRDefault="002B4EAE" w:rsidP="002B4EAE">
      <w:pPr>
        <w:suppressAutoHyphens w:val="0"/>
        <w:autoSpaceDN/>
        <w:ind w:firstLine="0"/>
        <w:rPr>
          <w:rFonts w:eastAsia="Times New Roman"/>
          <w:kern w:val="0"/>
          <w:sz w:val="28"/>
          <w:szCs w:val="28"/>
          <w:lang w:eastAsia="ru-RU"/>
        </w:rPr>
      </w:pPr>
    </w:p>
    <w:p w:rsidR="002B4EAE" w:rsidRPr="002B4EAE" w:rsidRDefault="002B4EAE" w:rsidP="002B4EAE">
      <w:pPr>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 xml:space="preserve">     </w:t>
      </w:r>
      <w:r w:rsidRPr="002B4EAE">
        <w:rPr>
          <w:rFonts w:eastAsia="Times New Roman"/>
          <w:kern w:val="0"/>
          <w:sz w:val="28"/>
          <w:szCs w:val="28"/>
          <w:lang w:eastAsia="ru-RU"/>
        </w:rPr>
        <w:tab/>
        <w:t xml:space="preserve">В соответствии с проектом решения вносятся соответствующие изменения в приложение № 7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2B4EAE">
        <w:rPr>
          <w:rFonts w:eastAsia="Times New Roman"/>
          <w:kern w:val="0"/>
          <w:sz w:val="28"/>
          <w:szCs w:val="28"/>
          <w:lang w:eastAsia="ru-RU"/>
        </w:rPr>
        <w:t>видов расходов классификации расходов бюджетов</w:t>
      </w:r>
      <w:proofErr w:type="gramEnd"/>
      <w:r w:rsidRPr="002B4EAE">
        <w:rPr>
          <w:rFonts w:eastAsia="Times New Roman"/>
          <w:kern w:val="0"/>
          <w:sz w:val="28"/>
          <w:szCs w:val="28"/>
          <w:lang w:eastAsia="ru-RU"/>
        </w:rPr>
        <w:t xml:space="preserve"> на 2024 год» в муниципальные программы, подлежащие финансированию в текущем году:</w:t>
      </w:r>
    </w:p>
    <w:p w:rsidR="002B4EAE" w:rsidRPr="002B4EAE" w:rsidRDefault="002B4EAE" w:rsidP="002B4EAE">
      <w:pPr>
        <w:suppressAutoHyphens w:val="0"/>
        <w:autoSpaceDN/>
        <w:ind w:firstLine="0"/>
        <w:jc w:val="right"/>
        <w:rPr>
          <w:rFonts w:eastAsia="Times New Roman"/>
          <w:kern w:val="0"/>
          <w:szCs w:val="24"/>
          <w:lang w:eastAsia="ru-RU"/>
        </w:rPr>
      </w:pPr>
      <w:r w:rsidRPr="002B4EAE">
        <w:rPr>
          <w:rFonts w:eastAsia="Times New Roman"/>
          <w:kern w:val="0"/>
          <w:szCs w:val="24"/>
          <w:lang w:eastAsia="ru-RU"/>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81"/>
        <w:gridCol w:w="1612"/>
        <w:gridCol w:w="1172"/>
        <w:gridCol w:w="1455"/>
      </w:tblGrid>
      <w:tr w:rsidR="002B4EAE" w:rsidRPr="002B4EAE" w:rsidTr="0076508C">
        <w:trPr>
          <w:trHeight w:val="976"/>
        </w:trPr>
        <w:tc>
          <w:tcPr>
            <w:tcW w:w="561" w:type="dxa"/>
            <w:shd w:val="clear" w:color="auto" w:fill="auto"/>
          </w:tcPr>
          <w:p w:rsidR="002B4EAE" w:rsidRPr="002B4EAE" w:rsidRDefault="002B4EAE" w:rsidP="002B4EAE">
            <w:pPr>
              <w:suppressAutoHyphens w:val="0"/>
              <w:autoSpaceDE w:val="0"/>
              <w:adjustRightInd w:val="0"/>
              <w:spacing w:before="10" w:after="10"/>
              <w:ind w:right="1" w:firstLine="0"/>
              <w:jc w:val="center"/>
              <w:rPr>
                <w:rFonts w:eastAsia="Times New Roman"/>
                <w:b/>
                <w:kern w:val="0"/>
                <w:szCs w:val="24"/>
                <w:lang w:eastAsia="ru-RU"/>
              </w:rPr>
            </w:pPr>
            <w:r w:rsidRPr="002B4EAE">
              <w:rPr>
                <w:rFonts w:eastAsia="Times New Roman"/>
                <w:b/>
                <w:kern w:val="0"/>
                <w:szCs w:val="24"/>
                <w:lang w:eastAsia="ru-RU"/>
              </w:rPr>
              <w:t xml:space="preserve">№ </w:t>
            </w:r>
            <w:proofErr w:type="gramStart"/>
            <w:r w:rsidRPr="002B4EAE">
              <w:rPr>
                <w:rFonts w:eastAsia="Times New Roman"/>
                <w:b/>
                <w:kern w:val="0"/>
                <w:szCs w:val="24"/>
                <w:lang w:eastAsia="ru-RU"/>
              </w:rPr>
              <w:t>п</w:t>
            </w:r>
            <w:proofErr w:type="gramEnd"/>
            <w:r w:rsidRPr="002B4EAE">
              <w:rPr>
                <w:rFonts w:eastAsia="Times New Roman"/>
                <w:b/>
                <w:kern w:val="0"/>
                <w:szCs w:val="24"/>
                <w:lang w:eastAsia="ru-RU"/>
              </w:rPr>
              <w:t>/п</w:t>
            </w:r>
          </w:p>
        </w:tc>
        <w:tc>
          <w:tcPr>
            <w:tcW w:w="4981" w:type="dxa"/>
            <w:shd w:val="clear" w:color="auto" w:fill="auto"/>
          </w:tcPr>
          <w:p w:rsidR="002B4EAE" w:rsidRPr="002B4EAE" w:rsidRDefault="002B4EAE" w:rsidP="002B4EAE">
            <w:pPr>
              <w:suppressAutoHyphens w:val="0"/>
              <w:autoSpaceDE w:val="0"/>
              <w:adjustRightInd w:val="0"/>
              <w:spacing w:before="10" w:after="10"/>
              <w:ind w:right="1" w:firstLine="0"/>
              <w:jc w:val="center"/>
              <w:rPr>
                <w:rFonts w:eastAsia="Times New Roman"/>
                <w:b/>
                <w:kern w:val="0"/>
                <w:szCs w:val="24"/>
                <w:lang w:eastAsia="ru-RU"/>
              </w:rPr>
            </w:pPr>
            <w:r w:rsidRPr="002B4EAE">
              <w:rPr>
                <w:rFonts w:eastAsia="Times New Roman"/>
                <w:b/>
                <w:kern w:val="0"/>
                <w:szCs w:val="24"/>
                <w:lang w:eastAsia="ru-RU"/>
              </w:rPr>
              <w:t xml:space="preserve">Наименование </w:t>
            </w:r>
            <w:r w:rsidRPr="002B4EAE">
              <w:rPr>
                <w:rFonts w:eastAsia="Times New Roman"/>
                <w:b/>
                <w:bCs/>
                <w:color w:val="000000"/>
                <w:kern w:val="0"/>
                <w:szCs w:val="24"/>
                <w:lang w:eastAsia="ru-RU"/>
              </w:rPr>
              <w:t>муниципальной программы Подосиновского района</w:t>
            </w:r>
          </w:p>
          <w:p w:rsidR="002B4EAE" w:rsidRPr="002B4EAE" w:rsidRDefault="002B4EAE" w:rsidP="002B4EAE">
            <w:pPr>
              <w:suppressAutoHyphens w:val="0"/>
              <w:autoSpaceDE w:val="0"/>
              <w:adjustRightInd w:val="0"/>
              <w:spacing w:before="10" w:after="10"/>
              <w:ind w:right="1" w:firstLine="0"/>
              <w:jc w:val="center"/>
              <w:rPr>
                <w:rFonts w:eastAsia="Times New Roman"/>
                <w:b/>
                <w:kern w:val="0"/>
                <w:szCs w:val="24"/>
                <w:lang w:eastAsia="ru-RU"/>
              </w:rPr>
            </w:pPr>
          </w:p>
        </w:tc>
        <w:tc>
          <w:tcPr>
            <w:tcW w:w="1612" w:type="dxa"/>
            <w:shd w:val="clear" w:color="auto" w:fill="auto"/>
          </w:tcPr>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Решение Думы</w:t>
            </w:r>
          </w:p>
          <w:p w:rsidR="002B4EAE" w:rsidRPr="002B4EAE" w:rsidRDefault="002B4EAE" w:rsidP="002B4EAE">
            <w:pPr>
              <w:widowControl/>
              <w:suppressAutoHyphens w:val="0"/>
              <w:autoSpaceDN/>
              <w:ind w:right="-5" w:firstLine="0"/>
              <w:jc w:val="center"/>
              <w:rPr>
                <w:rFonts w:eastAsia="Times New Roman"/>
                <w:b/>
                <w:kern w:val="0"/>
                <w:sz w:val="20"/>
                <w:lang w:eastAsia="ru-RU"/>
              </w:rPr>
            </w:pPr>
            <w:r w:rsidRPr="002B4EAE">
              <w:rPr>
                <w:rFonts w:eastAsia="Times New Roman"/>
                <w:b/>
                <w:kern w:val="0"/>
                <w:sz w:val="20"/>
                <w:lang w:eastAsia="ru-RU"/>
              </w:rPr>
              <w:t xml:space="preserve">от 09.08.2024 </w:t>
            </w:r>
          </w:p>
          <w:p w:rsidR="002B4EAE" w:rsidRPr="002B4EAE" w:rsidRDefault="002B4EAE" w:rsidP="002B4EAE">
            <w:pPr>
              <w:widowControl/>
              <w:suppressAutoHyphens w:val="0"/>
              <w:autoSpaceDN/>
              <w:ind w:right="-5" w:firstLine="0"/>
              <w:jc w:val="center"/>
              <w:rPr>
                <w:rFonts w:eastAsia="Times New Roman"/>
                <w:b/>
                <w:kern w:val="0"/>
                <w:szCs w:val="24"/>
                <w:lang w:eastAsia="en-US"/>
              </w:rPr>
            </w:pPr>
            <w:r w:rsidRPr="002B4EAE">
              <w:rPr>
                <w:rFonts w:eastAsia="Times New Roman"/>
                <w:b/>
                <w:kern w:val="0"/>
                <w:sz w:val="20"/>
                <w:lang w:eastAsia="ru-RU"/>
              </w:rPr>
              <w:t>№ 40/150</w:t>
            </w:r>
          </w:p>
        </w:tc>
        <w:tc>
          <w:tcPr>
            <w:tcW w:w="1172" w:type="dxa"/>
            <w:shd w:val="clear" w:color="auto" w:fill="auto"/>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Проект решения</w:t>
            </w:r>
          </w:p>
        </w:tc>
        <w:tc>
          <w:tcPr>
            <w:tcW w:w="1455" w:type="dxa"/>
            <w:shd w:val="clear" w:color="auto" w:fill="auto"/>
          </w:tcPr>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Изменения</w:t>
            </w:r>
          </w:p>
          <w:p w:rsidR="002B4EAE" w:rsidRPr="002B4EAE" w:rsidRDefault="002B4EAE" w:rsidP="002B4EAE">
            <w:pPr>
              <w:widowControl/>
              <w:suppressAutoHyphens w:val="0"/>
              <w:autoSpaceDN/>
              <w:ind w:firstLine="0"/>
              <w:jc w:val="center"/>
              <w:rPr>
                <w:rFonts w:eastAsia="Times New Roman"/>
                <w:b/>
                <w:kern w:val="0"/>
                <w:szCs w:val="24"/>
                <w:lang w:eastAsia="en-US"/>
              </w:rPr>
            </w:pPr>
            <w:r w:rsidRPr="002B4EAE">
              <w:rPr>
                <w:rFonts w:eastAsia="Times New Roman"/>
                <w:b/>
                <w:kern w:val="0"/>
                <w:szCs w:val="24"/>
                <w:lang w:eastAsia="ru-RU"/>
              </w:rPr>
              <w:t>(+/-)</w:t>
            </w:r>
          </w:p>
        </w:tc>
      </w:tr>
      <w:tr w:rsidR="002B4EAE" w:rsidRPr="002B4EAE" w:rsidTr="0076508C">
        <w:tc>
          <w:tcPr>
            <w:tcW w:w="5542" w:type="dxa"/>
            <w:gridSpan w:val="2"/>
            <w:shd w:val="clear" w:color="auto" w:fill="auto"/>
          </w:tcPr>
          <w:p w:rsidR="002B4EAE" w:rsidRPr="002B4EAE" w:rsidRDefault="002B4EAE" w:rsidP="002B4EAE">
            <w:pPr>
              <w:suppressAutoHyphens w:val="0"/>
              <w:autoSpaceDE w:val="0"/>
              <w:adjustRightInd w:val="0"/>
              <w:ind w:firstLine="0"/>
              <w:jc w:val="left"/>
              <w:rPr>
                <w:rFonts w:eastAsia="Times New Roman"/>
                <w:b/>
                <w:color w:val="000000"/>
                <w:kern w:val="0"/>
                <w:szCs w:val="24"/>
                <w:lang w:eastAsia="ru-RU"/>
              </w:rPr>
            </w:pPr>
            <w:r w:rsidRPr="002B4EAE">
              <w:rPr>
                <w:rFonts w:eastAsia="Times New Roman"/>
                <w:b/>
                <w:color w:val="000000"/>
                <w:kern w:val="0"/>
                <w:szCs w:val="24"/>
                <w:lang w:eastAsia="ru-RU"/>
              </w:rPr>
              <w:t>ВСЕГО РАСХОДОВ</w:t>
            </w:r>
          </w:p>
        </w:tc>
        <w:tc>
          <w:tcPr>
            <w:tcW w:w="1612" w:type="dxa"/>
            <w:shd w:val="clear" w:color="auto" w:fill="auto"/>
          </w:tcPr>
          <w:p w:rsidR="002B4EAE" w:rsidRPr="002B4EAE" w:rsidRDefault="002B4EAE" w:rsidP="002B4EAE">
            <w:pPr>
              <w:widowControl/>
              <w:suppressAutoHyphens w:val="0"/>
              <w:autoSpaceDN/>
              <w:ind w:firstLine="0"/>
              <w:jc w:val="center"/>
              <w:rPr>
                <w:rFonts w:eastAsia="Times New Roman"/>
                <w:b/>
                <w:bCs/>
                <w:color w:val="000000"/>
                <w:kern w:val="0"/>
                <w:szCs w:val="24"/>
                <w:lang w:eastAsia="ru-RU"/>
              </w:rPr>
            </w:pPr>
            <w:r w:rsidRPr="002B4EAE">
              <w:rPr>
                <w:rFonts w:eastAsia="Times New Roman"/>
                <w:b/>
                <w:bCs/>
                <w:color w:val="000000"/>
                <w:kern w:val="0"/>
                <w:szCs w:val="24"/>
                <w:lang w:eastAsia="ru-RU"/>
              </w:rPr>
              <w:t>438502,0</w:t>
            </w:r>
          </w:p>
        </w:tc>
        <w:tc>
          <w:tcPr>
            <w:tcW w:w="1172" w:type="dxa"/>
            <w:shd w:val="clear" w:color="auto" w:fill="auto"/>
          </w:tcPr>
          <w:p w:rsidR="002B4EAE" w:rsidRPr="002B4EAE" w:rsidRDefault="002B4EAE" w:rsidP="002B4EAE">
            <w:pPr>
              <w:widowControl/>
              <w:suppressAutoHyphens w:val="0"/>
              <w:autoSpaceDN/>
              <w:ind w:firstLine="0"/>
              <w:jc w:val="center"/>
              <w:rPr>
                <w:rFonts w:eastAsia="Times New Roman"/>
                <w:b/>
                <w:bCs/>
                <w:color w:val="000000"/>
                <w:kern w:val="0"/>
                <w:szCs w:val="24"/>
                <w:lang w:val="en-US" w:eastAsia="ru-RU"/>
              </w:rPr>
            </w:pPr>
            <w:r w:rsidRPr="002B4EAE">
              <w:rPr>
                <w:rFonts w:eastAsia="Times New Roman"/>
                <w:b/>
                <w:bCs/>
                <w:color w:val="000000"/>
                <w:kern w:val="0"/>
                <w:szCs w:val="24"/>
                <w:lang w:val="en-US" w:eastAsia="ru-RU"/>
              </w:rPr>
              <w:t>460790,3</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b/>
                <w:color w:val="000000"/>
                <w:kern w:val="0"/>
                <w:szCs w:val="24"/>
                <w:lang w:val="en-US" w:eastAsia="ru-RU"/>
              </w:rPr>
            </w:pPr>
            <w:r w:rsidRPr="002B4EAE">
              <w:rPr>
                <w:rFonts w:eastAsia="Times New Roman"/>
                <w:b/>
                <w:color w:val="000000"/>
                <w:kern w:val="0"/>
                <w:szCs w:val="24"/>
                <w:lang w:val="en-US" w:eastAsia="ru-RU"/>
              </w:rPr>
              <w:t>22288,3</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1</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образования»</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203450,8</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215482,1</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12031,3</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2</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культуры»</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57622,0</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56094,7</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-1527,3</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3</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спорта и молодежной политики»</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4411,7</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4709,3</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297,6</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4</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гражданского общества, социальная поддержка граждан и социально-ориентированных некоммерческих организаций»</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4274,6</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4312,9</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38,3</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5</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коммунальной и жилищной инфраструктуры»</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4379,7</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7308,6</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2928,9</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6</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транспортной системы»</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53870,1</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51401,4</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-2468,7</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7</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2936,4</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2936,4</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0,0</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8</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«Управление муниципальным имуществом»</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3181,5</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3081,5</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-100,0</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 w:firstLine="0"/>
              <w:jc w:val="left"/>
              <w:rPr>
                <w:rFonts w:eastAsia="Times New Roman"/>
                <w:kern w:val="0"/>
                <w:szCs w:val="24"/>
                <w:lang w:eastAsia="ru-RU"/>
              </w:rPr>
            </w:pPr>
            <w:r w:rsidRPr="002B4EAE">
              <w:rPr>
                <w:rFonts w:eastAsia="Times New Roman"/>
                <w:kern w:val="0"/>
                <w:szCs w:val="24"/>
                <w:lang w:eastAsia="ru-RU"/>
              </w:rPr>
              <w:t>9</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«Развитие муниципального управления»</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52020,2</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56856,4</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4836,2</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08" w:firstLine="0"/>
              <w:jc w:val="left"/>
              <w:rPr>
                <w:rFonts w:eastAsia="Times New Roman"/>
                <w:kern w:val="0"/>
                <w:szCs w:val="24"/>
                <w:lang w:eastAsia="ru-RU"/>
              </w:rPr>
            </w:pPr>
            <w:r w:rsidRPr="002B4EAE">
              <w:rPr>
                <w:rFonts w:eastAsia="Times New Roman"/>
                <w:kern w:val="0"/>
                <w:szCs w:val="24"/>
                <w:lang w:eastAsia="ru-RU"/>
              </w:rPr>
              <w:t>10</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50604,0</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56794,7</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6190,7</w:t>
            </w:r>
          </w:p>
        </w:tc>
      </w:tr>
      <w:tr w:rsidR="002B4EAE" w:rsidRPr="002B4EAE" w:rsidTr="0076508C">
        <w:tc>
          <w:tcPr>
            <w:tcW w:w="561" w:type="dxa"/>
            <w:shd w:val="clear" w:color="auto" w:fill="auto"/>
          </w:tcPr>
          <w:p w:rsidR="002B4EAE" w:rsidRPr="002B4EAE" w:rsidRDefault="002B4EAE" w:rsidP="002B4EAE">
            <w:pPr>
              <w:suppressAutoHyphens w:val="0"/>
              <w:autoSpaceDE w:val="0"/>
              <w:adjustRightInd w:val="0"/>
              <w:spacing w:before="10" w:after="10"/>
              <w:ind w:right="-108" w:firstLine="0"/>
              <w:jc w:val="left"/>
              <w:rPr>
                <w:rFonts w:eastAsia="Times New Roman"/>
                <w:kern w:val="0"/>
                <w:szCs w:val="24"/>
                <w:lang w:eastAsia="ru-RU"/>
              </w:rPr>
            </w:pPr>
            <w:r w:rsidRPr="002B4EAE">
              <w:rPr>
                <w:rFonts w:eastAsia="Times New Roman"/>
                <w:kern w:val="0"/>
                <w:szCs w:val="24"/>
                <w:lang w:eastAsia="ru-RU"/>
              </w:rPr>
              <w:t>11</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«Профилактика правонарушений и преступлений»</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626,0</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687,4</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61,4</w:t>
            </w:r>
          </w:p>
        </w:tc>
      </w:tr>
      <w:tr w:rsidR="002B4EAE" w:rsidRPr="002B4EAE" w:rsidTr="0076508C">
        <w:trPr>
          <w:trHeight w:val="351"/>
        </w:trPr>
        <w:tc>
          <w:tcPr>
            <w:tcW w:w="561" w:type="dxa"/>
            <w:shd w:val="clear" w:color="auto" w:fill="auto"/>
          </w:tcPr>
          <w:p w:rsidR="002B4EAE" w:rsidRPr="002B4EAE" w:rsidRDefault="002B4EAE" w:rsidP="002B4EAE">
            <w:pPr>
              <w:suppressAutoHyphens w:val="0"/>
              <w:autoSpaceDE w:val="0"/>
              <w:adjustRightInd w:val="0"/>
              <w:spacing w:before="10" w:after="10"/>
              <w:ind w:right="-108" w:firstLine="0"/>
              <w:jc w:val="left"/>
              <w:rPr>
                <w:rFonts w:eastAsia="Times New Roman"/>
                <w:kern w:val="0"/>
                <w:szCs w:val="24"/>
                <w:lang w:eastAsia="ru-RU"/>
              </w:rPr>
            </w:pPr>
            <w:r w:rsidRPr="002B4EAE">
              <w:rPr>
                <w:rFonts w:eastAsia="Times New Roman"/>
                <w:kern w:val="0"/>
                <w:szCs w:val="24"/>
                <w:lang w:eastAsia="ru-RU"/>
              </w:rPr>
              <w:t>12</w:t>
            </w:r>
          </w:p>
        </w:tc>
        <w:tc>
          <w:tcPr>
            <w:tcW w:w="4981" w:type="dxa"/>
            <w:shd w:val="clear" w:color="auto" w:fill="auto"/>
          </w:tcPr>
          <w:p w:rsidR="002B4EAE" w:rsidRPr="002B4EAE" w:rsidRDefault="002B4EAE" w:rsidP="002B4EAE">
            <w:pPr>
              <w:widowControl/>
              <w:suppressAutoHyphens w:val="0"/>
              <w:autoSpaceDN/>
              <w:ind w:firstLine="0"/>
              <w:rPr>
                <w:rFonts w:eastAsia="Times New Roman"/>
                <w:bCs/>
                <w:color w:val="000000"/>
                <w:kern w:val="0"/>
                <w:szCs w:val="24"/>
                <w:lang w:eastAsia="ru-RU"/>
              </w:rPr>
            </w:pPr>
            <w:r w:rsidRPr="002B4EAE">
              <w:rPr>
                <w:rFonts w:eastAsia="Times New Roman"/>
                <w:bCs/>
                <w:color w:val="000000"/>
                <w:kern w:val="0"/>
                <w:szCs w:val="24"/>
                <w:lang w:eastAsia="ru-RU"/>
              </w:rPr>
              <w:t>Расходы, не вошедшие в муниципальные программы</w:t>
            </w:r>
          </w:p>
        </w:tc>
        <w:tc>
          <w:tcPr>
            <w:tcW w:w="161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1125,1</w:t>
            </w:r>
          </w:p>
        </w:tc>
        <w:tc>
          <w:tcPr>
            <w:tcW w:w="1172"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1125,1</w:t>
            </w:r>
          </w:p>
        </w:tc>
        <w:tc>
          <w:tcPr>
            <w:tcW w:w="1455" w:type="dxa"/>
            <w:shd w:val="clear" w:color="auto" w:fill="auto"/>
            <w:vAlign w:val="center"/>
          </w:tcPr>
          <w:p w:rsidR="002B4EAE" w:rsidRPr="002B4EAE" w:rsidRDefault="002B4EAE" w:rsidP="002B4EAE">
            <w:pPr>
              <w:widowControl/>
              <w:suppressAutoHyphens w:val="0"/>
              <w:autoSpaceDN/>
              <w:ind w:firstLine="0"/>
              <w:jc w:val="center"/>
              <w:rPr>
                <w:rFonts w:eastAsia="Times New Roman"/>
                <w:color w:val="000000"/>
                <w:kern w:val="0"/>
                <w:szCs w:val="24"/>
                <w:lang w:eastAsia="ru-RU"/>
              </w:rPr>
            </w:pPr>
            <w:r w:rsidRPr="002B4EAE">
              <w:rPr>
                <w:rFonts w:eastAsia="Times New Roman"/>
                <w:color w:val="000000"/>
                <w:kern w:val="0"/>
                <w:szCs w:val="24"/>
                <w:lang w:eastAsia="ru-RU"/>
              </w:rPr>
              <w:t>0,0</w:t>
            </w:r>
          </w:p>
        </w:tc>
      </w:tr>
    </w:tbl>
    <w:p w:rsidR="002B4EAE" w:rsidRPr="002B4EAE" w:rsidRDefault="002B4EAE" w:rsidP="002B4EAE">
      <w:pPr>
        <w:widowControl/>
        <w:tabs>
          <w:tab w:val="left" w:pos="142"/>
        </w:tabs>
        <w:suppressAutoHyphens w:val="0"/>
        <w:autoSpaceDN/>
        <w:ind w:firstLine="0"/>
        <w:rPr>
          <w:rFonts w:eastAsia="Times New Roman"/>
          <w:color w:val="000000"/>
          <w:kern w:val="2"/>
          <w:sz w:val="28"/>
          <w:szCs w:val="28"/>
          <w:lang w:eastAsia="ru-RU"/>
        </w:rPr>
      </w:pPr>
      <w:r w:rsidRPr="002B4EAE">
        <w:rPr>
          <w:rFonts w:eastAsia="Times New Roman"/>
          <w:color w:val="000000"/>
          <w:kern w:val="2"/>
          <w:sz w:val="28"/>
          <w:szCs w:val="28"/>
          <w:lang w:eastAsia="ru-RU"/>
        </w:rPr>
        <w:tab/>
      </w:r>
      <w:r w:rsidRPr="002B4EAE">
        <w:rPr>
          <w:rFonts w:eastAsia="Times New Roman"/>
          <w:color w:val="000000"/>
          <w:kern w:val="2"/>
          <w:sz w:val="28"/>
          <w:szCs w:val="28"/>
          <w:lang w:eastAsia="ru-RU"/>
        </w:rPr>
        <w:tab/>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color w:val="000000"/>
          <w:kern w:val="2"/>
          <w:sz w:val="28"/>
          <w:szCs w:val="28"/>
          <w:lang w:eastAsia="ru-RU"/>
        </w:rPr>
        <w:tab/>
      </w:r>
      <w:r w:rsidRPr="002B4EAE">
        <w:rPr>
          <w:rFonts w:eastAsia="Times New Roman"/>
          <w:color w:val="000000"/>
          <w:kern w:val="2"/>
          <w:sz w:val="28"/>
          <w:szCs w:val="28"/>
          <w:lang w:eastAsia="ru-RU"/>
        </w:rPr>
        <w:tab/>
        <w:t xml:space="preserve">В соответствии с проектом решения на 2024 год </w:t>
      </w:r>
      <w:r w:rsidRPr="002B4EAE">
        <w:rPr>
          <w:rFonts w:eastAsia="Times New Roman"/>
          <w:i/>
          <w:color w:val="000000"/>
          <w:kern w:val="2"/>
          <w:sz w:val="28"/>
          <w:szCs w:val="28"/>
          <w:lang w:eastAsia="ru-RU"/>
        </w:rPr>
        <w:t>у</w:t>
      </w:r>
      <w:r w:rsidRPr="002B4EAE">
        <w:rPr>
          <w:rFonts w:eastAsia="Times New Roman"/>
          <w:i/>
          <w:color w:val="000000"/>
          <w:kern w:val="0"/>
          <w:sz w:val="28"/>
          <w:szCs w:val="28"/>
          <w:lang w:eastAsia="ru-RU"/>
        </w:rPr>
        <w:t>величены ассигнования</w:t>
      </w:r>
      <w:r w:rsidRPr="002B4EAE">
        <w:rPr>
          <w:rFonts w:eastAsia="Times New Roman"/>
          <w:i/>
          <w:color w:val="000000"/>
          <w:kern w:val="2"/>
          <w:sz w:val="28"/>
          <w:szCs w:val="28"/>
          <w:lang w:eastAsia="ru-RU"/>
        </w:rPr>
        <w:t xml:space="preserve">  </w:t>
      </w:r>
      <w:r w:rsidRPr="002B4EAE">
        <w:rPr>
          <w:rFonts w:eastAsia="Times New Roman"/>
          <w:kern w:val="0"/>
          <w:sz w:val="28"/>
          <w:szCs w:val="28"/>
          <w:lang w:eastAsia="ru-RU"/>
        </w:rPr>
        <w:t>по м</w:t>
      </w:r>
      <w:r w:rsidRPr="002B4EAE">
        <w:rPr>
          <w:rFonts w:eastAsia="Times New Roman"/>
          <w:bCs/>
          <w:color w:val="000000"/>
          <w:kern w:val="0"/>
          <w:sz w:val="28"/>
          <w:szCs w:val="28"/>
          <w:lang w:eastAsia="ru-RU"/>
        </w:rPr>
        <w:t>униципальным программам Подосиновского района:</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«Развитие образования» - на 12031,3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lastRenderedPageBreak/>
        <w:tab/>
      </w:r>
      <w:r w:rsidRPr="002B4EAE">
        <w:rPr>
          <w:rFonts w:eastAsia="Times New Roman"/>
          <w:bCs/>
          <w:color w:val="000000"/>
          <w:kern w:val="0"/>
          <w:sz w:val="28"/>
          <w:szCs w:val="28"/>
          <w:lang w:eastAsia="ru-RU"/>
        </w:rPr>
        <w:tab/>
        <w:t>- «Развитие спорта и молодежной политики» - на 297,6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«Развитие гражданского общества, социальная поддержка граждан и социально-ориентированных некоммерческих организаций» - на 38,3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xml:space="preserve">- «Развитие коммунальной и жилищной инфраструктуры» - на 2982,9 тыс. руб., </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«Развитие муниципального управления» - на 4836,2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«Управление муниципальными финансами и регулирование межбюджетных отношений» - на 6190,7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«Профилактика правонарушений и преступлений» - на 61,4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i/>
          <w:color w:val="000000"/>
          <w:kern w:val="0"/>
          <w:sz w:val="28"/>
          <w:szCs w:val="28"/>
          <w:lang w:eastAsia="ru-RU"/>
        </w:rPr>
        <w:tab/>
      </w:r>
      <w:r w:rsidRPr="002B4EAE">
        <w:rPr>
          <w:rFonts w:eastAsia="Times New Roman"/>
          <w:bCs/>
          <w:i/>
          <w:color w:val="000000"/>
          <w:kern w:val="0"/>
          <w:sz w:val="28"/>
          <w:szCs w:val="28"/>
          <w:lang w:eastAsia="ru-RU"/>
        </w:rPr>
        <w:tab/>
        <w:t>Уменьшены ассигнования</w:t>
      </w:r>
      <w:r w:rsidRPr="002B4EAE">
        <w:rPr>
          <w:rFonts w:eastAsia="Times New Roman"/>
          <w:bCs/>
          <w:color w:val="000000"/>
          <w:kern w:val="0"/>
          <w:sz w:val="28"/>
          <w:szCs w:val="28"/>
          <w:lang w:eastAsia="ru-RU"/>
        </w:rPr>
        <w:t xml:space="preserve"> </w:t>
      </w:r>
      <w:r w:rsidRPr="002B4EAE">
        <w:rPr>
          <w:rFonts w:eastAsia="Times New Roman"/>
          <w:kern w:val="0"/>
          <w:sz w:val="28"/>
          <w:szCs w:val="28"/>
          <w:lang w:eastAsia="ru-RU"/>
        </w:rPr>
        <w:t>по м</w:t>
      </w:r>
      <w:r w:rsidRPr="002B4EAE">
        <w:rPr>
          <w:rFonts w:eastAsia="Times New Roman"/>
          <w:bCs/>
          <w:color w:val="000000"/>
          <w:kern w:val="0"/>
          <w:sz w:val="28"/>
          <w:szCs w:val="28"/>
          <w:lang w:eastAsia="ru-RU"/>
        </w:rPr>
        <w:t>униципальным программам Подосиновского района:</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«Развитие культуры» - на 2806,6 тыс. руб.,</w:t>
      </w: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«Развитие транспортной системы» - на 2468,7 тыс. руб.,</w:t>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r w:rsidRPr="002B4EAE">
        <w:rPr>
          <w:rFonts w:eastAsia="Times New Roman"/>
          <w:bCs/>
          <w:color w:val="000000"/>
          <w:kern w:val="0"/>
          <w:sz w:val="28"/>
          <w:szCs w:val="28"/>
          <w:lang w:eastAsia="ru-RU"/>
        </w:rPr>
        <w:tab/>
      </w:r>
      <w:r w:rsidRPr="002B4EAE">
        <w:rPr>
          <w:rFonts w:eastAsia="Times New Roman"/>
          <w:bCs/>
          <w:color w:val="000000"/>
          <w:kern w:val="0"/>
          <w:sz w:val="28"/>
          <w:szCs w:val="28"/>
          <w:lang w:eastAsia="ru-RU"/>
        </w:rPr>
        <w:tab/>
        <w:t>- «Управление муниципальным имуществом» - на 100,0 тыс. руб.</w:t>
      </w:r>
      <w:r w:rsidRPr="002B4EAE">
        <w:rPr>
          <w:rFonts w:eastAsia="Times New Roman"/>
          <w:bCs/>
          <w:color w:val="000000"/>
          <w:kern w:val="0"/>
          <w:sz w:val="28"/>
          <w:szCs w:val="28"/>
          <w:lang w:eastAsia="ru-RU"/>
        </w:rPr>
        <w:tab/>
      </w:r>
    </w:p>
    <w:p w:rsidR="002B4EAE" w:rsidRPr="002B4EAE" w:rsidRDefault="002B4EAE" w:rsidP="002B4EAE">
      <w:pPr>
        <w:widowControl/>
        <w:tabs>
          <w:tab w:val="left" w:pos="142"/>
        </w:tabs>
        <w:suppressAutoHyphens w:val="0"/>
        <w:autoSpaceDN/>
        <w:ind w:firstLine="0"/>
        <w:rPr>
          <w:rFonts w:eastAsia="Times New Roman"/>
          <w:bCs/>
          <w:color w:val="000000"/>
          <w:kern w:val="0"/>
          <w:sz w:val="28"/>
          <w:szCs w:val="28"/>
          <w:lang w:eastAsia="ru-RU"/>
        </w:rPr>
      </w:pPr>
    </w:p>
    <w:p w:rsidR="002B4EAE" w:rsidRPr="002B4EAE" w:rsidRDefault="002B4EAE" w:rsidP="002B4EAE">
      <w:pPr>
        <w:widowControl/>
        <w:tabs>
          <w:tab w:val="left" w:pos="142"/>
        </w:tabs>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ab/>
      </w:r>
      <w:r w:rsidRPr="002B4EAE">
        <w:rPr>
          <w:rFonts w:eastAsia="Times New Roman"/>
          <w:kern w:val="0"/>
          <w:sz w:val="28"/>
          <w:szCs w:val="28"/>
          <w:lang w:eastAsia="ru-RU"/>
        </w:rPr>
        <w:tab/>
        <w:t>В связи с изменениями объемов финансирования внесены изменения  в текстовую часть проекта решения.</w:t>
      </w:r>
    </w:p>
    <w:p w:rsidR="002B4EAE" w:rsidRPr="002B4EAE" w:rsidRDefault="002B4EAE" w:rsidP="002B4EAE">
      <w:pPr>
        <w:widowControl/>
        <w:tabs>
          <w:tab w:val="left" w:pos="142"/>
        </w:tabs>
        <w:suppressAutoHyphens w:val="0"/>
        <w:autoSpaceDN/>
        <w:ind w:firstLine="0"/>
        <w:rPr>
          <w:rFonts w:eastAsia="Times New Roman"/>
          <w:kern w:val="0"/>
          <w:sz w:val="28"/>
          <w:szCs w:val="28"/>
          <w:lang w:eastAsia="ru-RU"/>
        </w:rPr>
      </w:pPr>
    </w:p>
    <w:p w:rsidR="002B4EAE" w:rsidRPr="002B4EAE" w:rsidRDefault="002B4EAE" w:rsidP="002B4EAE">
      <w:pPr>
        <w:widowControl/>
        <w:tabs>
          <w:tab w:val="left" w:pos="142"/>
        </w:tabs>
        <w:suppressAutoHyphens w:val="0"/>
        <w:autoSpaceDN/>
        <w:ind w:firstLine="0"/>
        <w:jc w:val="center"/>
        <w:rPr>
          <w:rFonts w:eastAsia="Times New Roman"/>
          <w:b/>
          <w:kern w:val="0"/>
          <w:sz w:val="28"/>
          <w:szCs w:val="28"/>
          <w:lang w:eastAsia="ru-RU"/>
        </w:rPr>
      </w:pPr>
      <w:r w:rsidRPr="002B4EAE">
        <w:rPr>
          <w:rFonts w:eastAsia="Times New Roman"/>
          <w:b/>
          <w:kern w:val="0"/>
          <w:sz w:val="28"/>
          <w:szCs w:val="28"/>
          <w:lang w:eastAsia="ru-RU"/>
        </w:rPr>
        <w:t>ДЕФИЦИТ БЮДЖЕТА</w:t>
      </w:r>
    </w:p>
    <w:p w:rsidR="002B4EAE" w:rsidRPr="002B4EAE" w:rsidRDefault="002B4EAE" w:rsidP="002B4EAE">
      <w:pPr>
        <w:widowControl/>
        <w:suppressAutoHyphens w:val="0"/>
        <w:autoSpaceDN/>
        <w:ind w:firstLine="567"/>
        <w:jc w:val="center"/>
        <w:rPr>
          <w:rFonts w:eastAsia="Times New Roman"/>
          <w:b/>
          <w:kern w:val="0"/>
          <w:sz w:val="28"/>
          <w:szCs w:val="28"/>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В результате вносимых изменений в бюджет района дефицит бюджета района на 2024 год не изменится и составит 13561,7 тыс. руб.</w:t>
      </w:r>
    </w:p>
    <w:p w:rsidR="002B4EAE" w:rsidRPr="002B4EAE" w:rsidRDefault="002B4EAE" w:rsidP="002B4EAE">
      <w:pPr>
        <w:widowControl/>
        <w:suppressAutoHyphens w:val="0"/>
        <w:autoSpaceDN/>
        <w:ind w:firstLine="709"/>
        <w:rPr>
          <w:rFonts w:eastAsia="Times New Roman"/>
          <w:kern w:val="0"/>
          <w:sz w:val="28"/>
          <w:szCs w:val="28"/>
          <w:lang w:eastAsia="ru-RU"/>
        </w:rPr>
      </w:pPr>
      <w:r w:rsidRPr="002B4EAE">
        <w:rPr>
          <w:rFonts w:eastAsia="Times New Roman"/>
          <w:kern w:val="0"/>
          <w:sz w:val="28"/>
          <w:szCs w:val="28"/>
          <w:lang w:eastAsia="ru-RU"/>
        </w:rPr>
        <w:t xml:space="preserve">                            </w:t>
      </w:r>
    </w:p>
    <w:p w:rsidR="002B4EAE" w:rsidRPr="002B4EAE" w:rsidRDefault="002B4EAE" w:rsidP="002B4EAE">
      <w:pPr>
        <w:widowControl/>
        <w:suppressAutoHyphens w:val="0"/>
        <w:autoSpaceDN/>
        <w:ind w:firstLine="720"/>
        <w:rPr>
          <w:rFonts w:eastAsia="Times New Roman"/>
          <w:b/>
          <w:kern w:val="0"/>
          <w:sz w:val="28"/>
          <w:szCs w:val="28"/>
          <w:lang w:eastAsia="ru-RU"/>
        </w:rPr>
      </w:pPr>
      <w:r w:rsidRPr="002B4EAE">
        <w:rPr>
          <w:rFonts w:eastAsia="Times New Roman"/>
          <w:b/>
          <w:kern w:val="0"/>
          <w:sz w:val="28"/>
          <w:szCs w:val="28"/>
          <w:lang w:eastAsia="ru-RU"/>
        </w:rPr>
        <w:t>По результатам проведенной экспертизы проекта решения Подосиновской районной Думы «О внесении изменений и дополнений в решение Подосиновской районной Думы от 20.12.2023 № 33/129» Контрольно-счетная комиссия Подосиновского района считает возможным принятие предлагаемых изменений в бюджет района.</w:t>
      </w:r>
    </w:p>
    <w:p w:rsidR="002B4EAE" w:rsidRDefault="002B4EAE" w:rsidP="002B4EAE">
      <w:pPr>
        <w:widowControl/>
        <w:suppressAutoHyphens w:val="0"/>
        <w:autoSpaceDN/>
        <w:ind w:firstLine="709"/>
        <w:rPr>
          <w:rFonts w:eastAsia="Times New Roman"/>
          <w:kern w:val="0"/>
          <w:sz w:val="28"/>
          <w:szCs w:val="28"/>
          <w:lang w:eastAsia="ru-RU"/>
        </w:rPr>
      </w:pPr>
    </w:p>
    <w:p w:rsidR="002B4EAE" w:rsidRPr="002B4EAE" w:rsidRDefault="002B4EAE" w:rsidP="002B4EAE">
      <w:pPr>
        <w:widowControl/>
        <w:suppressAutoHyphens w:val="0"/>
        <w:autoSpaceDN/>
        <w:ind w:firstLine="709"/>
        <w:rPr>
          <w:rFonts w:eastAsia="Times New Roman"/>
          <w:kern w:val="0"/>
          <w:sz w:val="28"/>
          <w:szCs w:val="28"/>
          <w:lang w:eastAsia="ru-RU"/>
        </w:rPr>
      </w:pPr>
    </w:p>
    <w:p w:rsidR="002B4EAE" w:rsidRPr="002B4EAE" w:rsidRDefault="002B4EAE" w:rsidP="002B4EAE">
      <w:pPr>
        <w:widowControl/>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 xml:space="preserve">Председатель </w:t>
      </w:r>
    </w:p>
    <w:p w:rsidR="002B4EAE" w:rsidRPr="002B4EAE" w:rsidRDefault="002B4EAE" w:rsidP="002B4EAE">
      <w:pPr>
        <w:widowControl/>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 xml:space="preserve">Контрольно-счетной комиссии </w:t>
      </w:r>
    </w:p>
    <w:p w:rsidR="002B4EAE" w:rsidRPr="002B4EAE" w:rsidRDefault="002B4EAE" w:rsidP="002B4EAE">
      <w:pPr>
        <w:widowControl/>
        <w:suppressAutoHyphens w:val="0"/>
        <w:autoSpaceDN/>
        <w:ind w:firstLine="0"/>
        <w:rPr>
          <w:rFonts w:eastAsia="Times New Roman"/>
          <w:kern w:val="0"/>
          <w:sz w:val="28"/>
          <w:szCs w:val="28"/>
          <w:lang w:eastAsia="ru-RU"/>
        </w:rPr>
      </w:pPr>
      <w:r w:rsidRPr="002B4EAE">
        <w:rPr>
          <w:rFonts w:eastAsia="Times New Roman"/>
          <w:kern w:val="0"/>
          <w:sz w:val="28"/>
          <w:szCs w:val="28"/>
          <w:lang w:eastAsia="ru-RU"/>
        </w:rPr>
        <w:t>Подосиновского района</w:t>
      </w:r>
      <w:r>
        <w:rPr>
          <w:rFonts w:eastAsia="Times New Roman"/>
          <w:kern w:val="0"/>
          <w:sz w:val="28"/>
          <w:szCs w:val="28"/>
          <w:lang w:eastAsia="ru-RU"/>
        </w:rPr>
        <w:t xml:space="preserve">    </w:t>
      </w:r>
      <w:r w:rsidRPr="002B4EAE">
        <w:rPr>
          <w:rFonts w:eastAsia="Times New Roman"/>
          <w:kern w:val="0"/>
          <w:sz w:val="28"/>
          <w:szCs w:val="28"/>
          <w:lang w:eastAsia="ru-RU"/>
        </w:rPr>
        <w:t xml:space="preserve">О.В. Клепиковская   </w:t>
      </w: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A62949" w:rsidRDefault="00A62949"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2B4EAE" w:rsidRDefault="00934620" w:rsidP="00A4259C">
      <w:pPr>
        <w:widowControl/>
        <w:shd w:val="clear" w:color="auto" w:fill="FFFFFF"/>
        <w:suppressAutoHyphens w:val="0"/>
        <w:autoSpaceDN/>
        <w:ind w:firstLine="0"/>
        <w:jc w:val="left"/>
        <w:rPr>
          <w:rFonts w:eastAsia="Times New Roman"/>
          <w:kern w:val="0"/>
          <w:szCs w:val="24"/>
          <w:lang w:eastAsia="ru-RU"/>
        </w:rPr>
      </w:pPr>
      <w:r>
        <w:rPr>
          <w:rFonts w:eastAsia="Times New Roman"/>
          <w:kern w:val="0"/>
          <w:szCs w:val="24"/>
          <w:lang w:eastAsia="ru-RU"/>
        </w:rPr>
        <w:t>\</w:t>
      </w: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934620" w:rsidRDefault="00934620" w:rsidP="00A4259C">
      <w:pPr>
        <w:widowControl/>
        <w:shd w:val="clear" w:color="auto" w:fill="FFFFFF"/>
        <w:suppressAutoHyphens w:val="0"/>
        <w:autoSpaceDN/>
        <w:ind w:firstLine="0"/>
        <w:jc w:val="left"/>
        <w:rPr>
          <w:rFonts w:eastAsia="Times New Roman"/>
          <w:kern w:val="0"/>
          <w:szCs w:val="24"/>
          <w:lang w:eastAsia="ru-RU"/>
        </w:rPr>
      </w:pPr>
    </w:p>
    <w:p w:rsidR="002B4EAE" w:rsidRDefault="002B4EAE" w:rsidP="00A4259C">
      <w:pPr>
        <w:widowControl/>
        <w:shd w:val="clear" w:color="auto" w:fill="FFFFFF"/>
        <w:suppressAutoHyphens w:val="0"/>
        <w:autoSpaceDN/>
        <w:ind w:firstLine="0"/>
        <w:jc w:val="left"/>
        <w:rPr>
          <w:rFonts w:eastAsia="Times New Roman"/>
          <w:kern w:val="0"/>
          <w:szCs w:val="24"/>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proofErr w:type="gramStart"/>
      <w:r w:rsidRPr="00A4259C">
        <w:rPr>
          <w:rFonts w:eastAsia="Times New Roman"/>
          <w:kern w:val="0"/>
          <w:szCs w:val="24"/>
          <w:lang w:eastAsia="ru-RU"/>
        </w:rPr>
        <w:t>ОТВЕТСТВЕННЫЙ ЗА ВЫПУСК ИЗДАНИЯ:</w:t>
      </w:r>
      <w:proofErr w:type="gramEnd"/>
      <w:r w:rsidRPr="00A4259C">
        <w:rPr>
          <w:rFonts w:eastAsia="Times New Roman"/>
          <w:kern w:val="0"/>
          <w:szCs w:val="24"/>
          <w:lang w:eastAsia="ru-RU"/>
        </w:rPr>
        <w:t xml:space="preserve"> </w:t>
      </w:r>
      <w:r w:rsidR="00BF3652">
        <w:rPr>
          <w:rFonts w:eastAsia="Times New Roman"/>
          <w:kern w:val="0"/>
          <w:szCs w:val="24"/>
          <w:lang w:eastAsia="ru-RU"/>
        </w:rPr>
        <w:t>Подосиновская районная Дума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 xml:space="preserve">АДРЕС: 613930, пгт Подосиновец </w:t>
      </w:r>
      <w:proofErr w:type="gramStart"/>
      <w:r w:rsidRPr="00A4259C">
        <w:rPr>
          <w:rFonts w:eastAsia="Times New Roman"/>
          <w:kern w:val="0"/>
          <w:szCs w:val="24"/>
          <w:lang w:eastAsia="ru-RU"/>
        </w:rPr>
        <w:t>Кировской</w:t>
      </w:r>
      <w:proofErr w:type="gramEnd"/>
      <w:r w:rsidRPr="00A4259C">
        <w:rPr>
          <w:rFonts w:eastAsia="Times New Roman"/>
          <w:kern w:val="0"/>
          <w:szCs w:val="24"/>
          <w:lang w:eastAsia="ru-RU"/>
        </w:rPr>
        <w:t xml:space="preserve">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9E3541">
        <w:rPr>
          <w:rFonts w:eastAsia="Times New Roman"/>
          <w:kern w:val="0"/>
          <w:szCs w:val="24"/>
          <w:lang w:eastAsia="ru-RU"/>
        </w:rPr>
        <w:t>0</w:t>
      </w:r>
      <w:r w:rsidR="002B4EAE">
        <w:rPr>
          <w:rFonts w:eastAsia="Times New Roman"/>
          <w:kern w:val="0"/>
          <w:szCs w:val="24"/>
          <w:lang w:eastAsia="ru-RU"/>
        </w:rPr>
        <w:t>8</w:t>
      </w:r>
      <w:r w:rsidR="009E3541">
        <w:rPr>
          <w:rFonts w:eastAsia="Times New Roman"/>
          <w:kern w:val="0"/>
          <w:szCs w:val="24"/>
          <w:lang w:eastAsia="ru-RU"/>
        </w:rPr>
        <w:t>.</w:t>
      </w:r>
      <w:r w:rsidR="000B76A7">
        <w:rPr>
          <w:rFonts w:eastAsia="Times New Roman"/>
          <w:kern w:val="0"/>
          <w:szCs w:val="24"/>
          <w:lang w:eastAsia="ru-RU"/>
        </w:rPr>
        <w:t>1</w:t>
      </w:r>
      <w:r w:rsidR="009E3541">
        <w:rPr>
          <w:rFonts w:eastAsia="Times New Roman"/>
          <w:kern w:val="0"/>
          <w:szCs w:val="24"/>
          <w:lang w:eastAsia="ru-RU"/>
        </w:rPr>
        <w:t>1</w:t>
      </w:r>
      <w:r w:rsidRPr="007031D9">
        <w:rPr>
          <w:rFonts w:eastAsia="Times New Roman"/>
          <w:kern w:val="0"/>
          <w:szCs w:val="24"/>
          <w:lang w:eastAsia="ru-RU"/>
        </w:rPr>
        <w:t>.20</w:t>
      </w:r>
      <w:r w:rsidR="0074158E" w:rsidRPr="007031D9">
        <w:rPr>
          <w:rFonts w:eastAsia="Times New Roman"/>
          <w:kern w:val="0"/>
          <w:szCs w:val="24"/>
          <w:lang w:eastAsia="ru-RU"/>
        </w:rPr>
        <w:t>2</w:t>
      </w:r>
      <w:r w:rsidR="00210B54">
        <w:rPr>
          <w:rFonts w:eastAsia="Times New Roman"/>
          <w:kern w:val="0"/>
          <w:szCs w:val="24"/>
          <w:lang w:eastAsia="ru-RU"/>
        </w:rPr>
        <w:t>4</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C726EC">
      <w:footerReference w:type="default" r:id="rId10"/>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1D" w:rsidRDefault="00F51D1D" w:rsidP="001C2FA0">
      <w:r>
        <w:separator/>
      </w:r>
    </w:p>
  </w:endnote>
  <w:endnote w:type="continuationSeparator" w:id="0">
    <w:p w:rsidR="00F51D1D" w:rsidRDefault="00F51D1D"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90790"/>
      <w:docPartObj>
        <w:docPartGallery w:val="Page Numbers (Bottom of Page)"/>
        <w:docPartUnique/>
      </w:docPartObj>
    </w:sdtPr>
    <w:sdtContent>
      <w:p w:rsidR="00164B4E" w:rsidRDefault="00164B4E">
        <w:pPr>
          <w:pStyle w:val="aa"/>
          <w:jc w:val="right"/>
        </w:pPr>
        <w:r>
          <w:fldChar w:fldCharType="begin"/>
        </w:r>
        <w:r>
          <w:instrText>PAGE   \* MERGEFORMAT</w:instrText>
        </w:r>
        <w:r>
          <w:fldChar w:fldCharType="separate"/>
        </w:r>
        <w:r w:rsidR="00A217CF">
          <w:rPr>
            <w:noProof/>
          </w:rPr>
          <w:t>72</w:t>
        </w:r>
        <w:r>
          <w:fldChar w:fldCharType="end"/>
        </w:r>
      </w:p>
    </w:sdtContent>
  </w:sdt>
  <w:p w:rsidR="00164B4E" w:rsidRDefault="00164B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1D" w:rsidRDefault="00F51D1D" w:rsidP="001C2FA0">
      <w:r>
        <w:separator/>
      </w:r>
    </w:p>
  </w:footnote>
  <w:footnote w:type="continuationSeparator" w:id="0">
    <w:p w:rsidR="00F51D1D" w:rsidRDefault="00F51D1D"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4282195"/>
    <w:multiLevelType w:val="hybridMultilevel"/>
    <w:tmpl w:val="A9825F62"/>
    <w:lvl w:ilvl="0" w:tplc="99501A9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B92437"/>
    <w:multiLevelType w:val="multilevel"/>
    <w:tmpl w:val="A2ECC750"/>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4327702"/>
    <w:multiLevelType w:val="hybridMultilevel"/>
    <w:tmpl w:val="2BC45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661C2C"/>
    <w:multiLevelType w:val="hybridMultilevel"/>
    <w:tmpl w:val="B20AD2BC"/>
    <w:lvl w:ilvl="0" w:tplc="79A88C80">
      <w:start w:val="1"/>
      <w:numFmt w:val="decimal"/>
      <w:lvlText w:val="%1."/>
      <w:lvlJc w:val="left"/>
      <w:pPr>
        <w:ind w:left="1804" w:hanging="1095"/>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51612"/>
    <w:multiLevelType w:val="multilevel"/>
    <w:tmpl w:val="1D8CDF00"/>
    <w:lvl w:ilvl="0">
      <w:start w:val="1"/>
      <w:numFmt w:val="decimal"/>
      <w:lvlText w:val="%1."/>
      <w:lvlJc w:val="left"/>
      <w:pPr>
        <w:ind w:left="1785" w:hanging="360"/>
      </w:pPr>
      <w:rPr>
        <w:rFonts w:hint="default"/>
      </w:rPr>
    </w:lvl>
    <w:lvl w:ilvl="1">
      <w:start w:val="1"/>
      <w:numFmt w:val="decimal"/>
      <w:isLgl/>
      <w:lvlText w:val="%1.%2."/>
      <w:lvlJc w:val="left"/>
      <w:pPr>
        <w:ind w:left="214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8">
    <w:nsid w:val="27E54282"/>
    <w:multiLevelType w:val="multilevel"/>
    <w:tmpl w:val="7682D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10">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1">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3">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4">
    <w:nsid w:val="69151A58"/>
    <w:multiLevelType w:val="hybridMultilevel"/>
    <w:tmpl w:val="80DE5BA4"/>
    <w:lvl w:ilvl="0" w:tplc="12A46D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5BB5FB2"/>
    <w:multiLevelType w:val="multilevel"/>
    <w:tmpl w:val="A2ECC750"/>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2"/>
  </w:num>
  <w:num w:numId="6">
    <w:abstractNumId w:val="11"/>
  </w:num>
  <w:num w:numId="7">
    <w:abstractNumId w:val="9"/>
  </w:num>
  <w:num w:numId="8">
    <w:abstractNumId w:val="5"/>
  </w:num>
  <w:num w:numId="9">
    <w:abstractNumId w:val="8"/>
  </w:num>
  <w:num w:numId="10">
    <w:abstractNumId w:val="14"/>
  </w:num>
  <w:num w:numId="11">
    <w:abstractNumId w:val="1"/>
  </w:num>
  <w:num w:numId="12">
    <w:abstractNumId w:val="6"/>
  </w:num>
  <w:num w:numId="13">
    <w:abstractNumId w:val="3"/>
  </w:num>
  <w:num w:numId="14">
    <w:abstractNumId w:val="16"/>
  </w:num>
  <w:num w:numId="15">
    <w:abstractNumId w:val="2"/>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4709"/>
    <w:rsid w:val="000162BD"/>
    <w:rsid w:val="00020D81"/>
    <w:rsid w:val="0003395E"/>
    <w:rsid w:val="00037DEC"/>
    <w:rsid w:val="00041A74"/>
    <w:rsid w:val="0004241B"/>
    <w:rsid w:val="0004520B"/>
    <w:rsid w:val="00050C67"/>
    <w:rsid w:val="00053721"/>
    <w:rsid w:val="0006203D"/>
    <w:rsid w:val="00064969"/>
    <w:rsid w:val="0006515A"/>
    <w:rsid w:val="0006549E"/>
    <w:rsid w:val="000660C2"/>
    <w:rsid w:val="00070178"/>
    <w:rsid w:val="0008237D"/>
    <w:rsid w:val="00085D0B"/>
    <w:rsid w:val="00087FA5"/>
    <w:rsid w:val="0009454A"/>
    <w:rsid w:val="00097037"/>
    <w:rsid w:val="000A068F"/>
    <w:rsid w:val="000A1C99"/>
    <w:rsid w:val="000A3E1F"/>
    <w:rsid w:val="000A4131"/>
    <w:rsid w:val="000A4690"/>
    <w:rsid w:val="000A6CC3"/>
    <w:rsid w:val="000B0ED8"/>
    <w:rsid w:val="000B141B"/>
    <w:rsid w:val="000B5B91"/>
    <w:rsid w:val="000B76A7"/>
    <w:rsid w:val="000C0ABE"/>
    <w:rsid w:val="000C43EC"/>
    <w:rsid w:val="000C798F"/>
    <w:rsid w:val="000D6503"/>
    <w:rsid w:val="000F32C6"/>
    <w:rsid w:val="000F4185"/>
    <w:rsid w:val="00101859"/>
    <w:rsid w:val="001038B7"/>
    <w:rsid w:val="0010527B"/>
    <w:rsid w:val="001066F6"/>
    <w:rsid w:val="00106EE5"/>
    <w:rsid w:val="00106F13"/>
    <w:rsid w:val="00110D0C"/>
    <w:rsid w:val="00112C41"/>
    <w:rsid w:val="00113DFD"/>
    <w:rsid w:val="001163E7"/>
    <w:rsid w:val="001314CC"/>
    <w:rsid w:val="00134B51"/>
    <w:rsid w:val="00137EA5"/>
    <w:rsid w:val="00141B18"/>
    <w:rsid w:val="0016071A"/>
    <w:rsid w:val="00163B73"/>
    <w:rsid w:val="00164B4E"/>
    <w:rsid w:val="001678EC"/>
    <w:rsid w:val="00167F82"/>
    <w:rsid w:val="00173344"/>
    <w:rsid w:val="00181851"/>
    <w:rsid w:val="00185B3D"/>
    <w:rsid w:val="001873B3"/>
    <w:rsid w:val="00191519"/>
    <w:rsid w:val="001915E3"/>
    <w:rsid w:val="00191CF4"/>
    <w:rsid w:val="00194D8A"/>
    <w:rsid w:val="001960D1"/>
    <w:rsid w:val="001960F5"/>
    <w:rsid w:val="001A0C0A"/>
    <w:rsid w:val="001A17B7"/>
    <w:rsid w:val="001B153C"/>
    <w:rsid w:val="001B3EEB"/>
    <w:rsid w:val="001C2346"/>
    <w:rsid w:val="001C2FA0"/>
    <w:rsid w:val="001C6CBD"/>
    <w:rsid w:val="001D4C07"/>
    <w:rsid w:val="001D54C6"/>
    <w:rsid w:val="001D7E82"/>
    <w:rsid w:val="001E1157"/>
    <w:rsid w:val="001E2062"/>
    <w:rsid w:val="001E2A2F"/>
    <w:rsid w:val="001E5319"/>
    <w:rsid w:val="001E6931"/>
    <w:rsid w:val="001F00B2"/>
    <w:rsid w:val="0020182B"/>
    <w:rsid w:val="00207E61"/>
    <w:rsid w:val="00210B54"/>
    <w:rsid w:val="00216912"/>
    <w:rsid w:val="00217833"/>
    <w:rsid w:val="00217A66"/>
    <w:rsid w:val="0022106B"/>
    <w:rsid w:val="00222A37"/>
    <w:rsid w:val="00222E6B"/>
    <w:rsid w:val="00225EC5"/>
    <w:rsid w:val="00230B24"/>
    <w:rsid w:val="00235457"/>
    <w:rsid w:val="002363A4"/>
    <w:rsid w:val="002447F4"/>
    <w:rsid w:val="00250E77"/>
    <w:rsid w:val="00254630"/>
    <w:rsid w:val="00262776"/>
    <w:rsid w:val="00266EAB"/>
    <w:rsid w:val="00275099"/>
    <w:rsid w:val="00276E09"/>
    <w:rsid w:val="00290128"/>
    <w:rsid w:val="0029077E"/>
    <w:rsid w:val="00292A2F"/>
    <w:rsid w:val="002A1C77"/>
    <w:rsid w:val="002A4F5C"/>
    <w:rsid w:val="002A74AC"/>
    <w:rsid w:val="002B4EAE"/>
    <w:rsid w:val="002C29BD"/>
    <w:rsid w:val="002C5FE8"/>
    <w:rsid w:val="002C7F1D"/>
    <w:rsid w:val="002D045D"/>
    <w:rsid w:val="002E06B1"/>
    <w:rsid w:val="002E1099"/>
    <w:rsid w:val="002F2724"/>
    <w:rsid w:val="002F720F"/>
    <w:rsid w:val="00307427"/>
    <w:rsid w:val="0031555D"/>
    <w:rsid w:val="00316B18"/>
    <w:rsid w:val="003256F3"/>
    <w:rsid w:val="00327027"/>
    <w:rsid w:val="00331523"/>
    <w:rsid w:val="00336330"/>
    <w:rsid w:val="00350AB3"/>
    <w:rsid w:val="00351C8F"/>
    <w:rsid w:val="003537C1"/>
    <w:rsid w:val="003619A9"/>
    <w:rsid w:val="00367010"/>
    <w:rsid w:val="00367228"/>
    <w:rsid w:val="00376B9B"/>
    <w:rsid w:val="00376DD1"/>
    <w:rsid w:val="0038003E"/>
    <w:rsid w:val="00387212"/>
    <w:rsid w:val="00390ACA"/>
    <w:rsid w:val="0039159F"/>
    <w:rsid w:val="00395671"/>
    <w:rsid w:val="003A5738"/>
    <w:rsid w:val="003B012C"/>
    <w:rsid w:val="003B40A5"/>
    <w:rsid w:val="003B48CB"/>
    <w:rsid w:val="003B6717"/>
    <w:rsid w:val="003C5481"/>
    <w:rsid w:val="003D0EB8"/>
    <w:rsid w:val="003D6360"/>
    <w:rsid w:val="003D64EA"/>
    <w:rsid w:val="003E4199"/>
    <w:rsid w:val="003E6A1D"/>
    <w:rsid w:val="003F19ED"/>
    <w:rsid w:val="003F2986"/>
    <w:rsid w:val="003F5CE9"/>
    <w:rsid w:val="00401687"/>
    <w:rsid w:val="00404A68"/>
    <w:rsid w:val="00406D72"/>
    <w:rsid w:val="0040788D"/>
    <w:rsid w:val="00412483"/>
    <w:rsid w:val="0041375E"/>
    <w:rsid w:val="00415FA9"/>
    <w:rsid w:val="00425025"/>
    <w:rsid w:val="004301F0"/>
    <w:rsid w:val="004325E1"/>
    <w:rsid w:val="00433004"/>
    <w:rsid w:val="00437EAC"/>
    <w:rsid w:val="004424BE"/>
    <w:rsid w:val="00443082"/>
    <w:rsid w:val="004449F5"/>
    <w:rsid w:val="00445306"/>
    <w:rsid w:val="00445E67"/>
    <w:rsid w:val="00447C16"/>
    <w:rsid w:val="00451923"/>
    <w:rsid w:val="00457FE6"/>
    <w:rsid w:val="00460F6C"/>
    <w:rsid w:val="00462573"/>
    <w:rsid w:val="00465822"/>
    <w:rsid w:val="00466113"/>
    <w:rsid w:val="00467F11"/>
    <w:rsid w:val="0047050F"/>
    <w:rsid w:val="00476FC0"/>
    <w:rsid w:val="00480F47"/>
    <w:rsid w:val="00481145"/>
    <w:rsid w:val="004818D7"/>
    <w:rsid w:val="00481EDE"/>
    <w:rsid w:val="00486292"/>
    <w:rsid w:val="00493A5A"/>
    <w:rsid w:val="004A1FE9"/>
    <w:rsid w:val="004A4C0D"/>
    <w:rsid w:val="004A7EAD"/>
    <w:rsid w:val="004C3655"/>
    <w:rsid w:val="004C7480"/>
    <w:rsid w:val="004D2AA8"/>
    <w:rsid w:val="004D33C3"/>
    <w:rsid w:val="004D6E2E"/>
    <w:rsid w:val="004E42E7"/>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857D0"/>
    <w:rsid w:val="00586F9B"/>
    <w:rsid w:val="00590F1A"/>
    <w:rsid w:val="005926FD"/>
    <w:rsid w:val="0059281A"/>
    <w:rsid w:val="005938E1"/>
    <w:rsid w:val="00594B6B"/>
    <w:rsid w:val="00595B27"/>
    <w:rsid w:val="00597852"/>
    <w:rsid w:val="005A6E17"/>
    <w:rsid w:val="005B3A0D"/>
    <w:rsid w:val="005B40D2"/>
    <w:rsid w:val="005B46C5"/>
    <w:rsid w:val="005B7AA2"/>
    <w:rsid w:val="005C0D13"/>
    <w:rsid w:val="005C2658"/>
    <w:rsid w:val="005C5AE3"/>
    <w:rsid w:val="005C621F"/>
    <w:rsid w:val="005C6F73"/>
    <w:rsid w:val="005D1936"/>
    <w:rsid w:val="005D6107"/>
    <w:rsid w:val="005D6288"/>
    <w:rsid w:val="005D6630"/>
    <w:rsid w:val="005E1A15"/>
    <w:rsid w:val="005E36F5"/>
    <w:rsid w:val="005E3E7A"/>
    <w:rsid w:val="005E4F96"/>
    <w:rsid w:val="005E7817"/>
    <w:rsid w:val="005F18DC"/>
    <w:rsid w:val="005F5CB8"/>
    <w:rsid w:val="005F5FAA"/>
    <w:rsid w:val="006021EB"/>
    <w:rsid w:val="00602CEE"/>
    <w:rsid w:val="006033DF"/>
    <w:rsid w:val="00603604"/>
    <w:rsid w:val="00603BF7"/>
    <w:rsid w:val="00605717"/>
    <w:rsid w:val="00610A11"/>
    <w:rsid w:val="00610FF1"/>
    <w:rsid w:val="00613AD9"/>
    <w:rsid w:val="006256D8"/>
    <w:rsid w:val="006327F8"/>
    <w:rsid w:val="006348A5"/>
    <w:rsid w:val="00641025"/>
    <w:rsid w:val="006428F2"/>
    <w:rsid w:val="00654F1C"/>
    <w:rsid w:val="00657077"/>
    <w:rsid w:val="00662413"/>
    <w:rsid w:val="00663BBC"/>
    <w:rsid w:val="006718A5"/>
    <w:rsid w:val="00672423"/>
    <w:rsid w:val="00680D6E"/>
    <w:rsid w:val="006818E4"/>
    <w:rsid w:val="00684B62"/>
    <w:rsid w:val="00684C9D"/>
    <w:rsid w:val="00686CA7"/>
    <w:rsid w:val="00694064"/>
    <w:rsid w:val="00696908"/>
    <w:rsid w:val="006A2EF5"/>
    <w:rsid w:val="006A4EC6"/>
    <w:rsid w:val="006A5611"/>
    <w:rsid w:val="006A771C"/>
    <w:rsid w:val="006C4F3C"/>
    <w:rsid w:val="006D0ABD"/>
    <w:rsid w:val="006D1015"/>
    <w:rsid w:val="006D299E"/>
    <w:rsid w:val="006E4A64"/>
    <w:rsid w:val="006E5899"/>
    <w:rsid w:val="006F25F6"/>
    <w:rsid w:val="007031D9"/>
    <w:rsid w:val="0071353B"/>
    <w:rsid w:val="00714584"/>
    <w:rsid w:val="00716084"/>
    <w:rsid w:val="0073027A"/>
    <w:rsid w:val="007328C7"/>
    <w:rsid w:val="007336DA"/>
    <w:rsid w:val="00733AF4"/>
    <w:rsid w:val="00734A18"/>
    <w:rsid w:val="0074158E"/>
    <w:rsid w:val="00741874"/>
    <w:rsid w:val="00742611"/>
    <w:rsid w:val="00742646"/>
    <w:rsid w:val="00747606"/>
    <w:rsid w:val="00750930"/>
    <w:rsid w:val="00753C2C"/>
    <w:rsid w:val="007605A9"/>
    <w:rsid w:val="0076365E"/>
    <w:rsid w:val="0076508C"/>
    <w:rsid w:val="00767872"/>
    <w:rsid w:val="00771537"/>
    <w:rsid w:val="00773020"/>
    <w:rsid w:val="00773677"/>
    <w:rsid w:val="00773E33"/>
    <w:rsid w:val="00780C58"/>
    <w:rsid w:val="0078218D"/>
    <w:rsid w:val="0079695E"/>
    <w:rsid w:val="0079707E"/>
    <w:rsid w:val="007970B3"/>
    <w:rsid w:val="0079727C"/>
    <w:rsid w:val="007A243C"/>
    <w:rsid w:val="007A73E4"/>
    <w:rsid w:val="007B3890"/>
    <w:rsid w:val="007B4A04"/>
    <w:rsid w:val="007C01EF"/>
    <w:rsid w:val="007C0B23"/>
    <w:rsid w:val="007C2530"/>
    <w:rsid w:val="007C310E"/>
    <w:rsid w:val="007C46AF"/>
    <w:rsid w:val="007D1271"/>
    <w:rsid w:val="007D55A5"/>
    <w:rsid w:val="007E0D91"/>
    <w:rsid w:val="007E13A8"/>
    <w:rsid w:val="007E16EC"/>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3AF6"/>
    <w:rsid w:val="0080467E"/>
    <w:rsid w:val="00805D0F"/>
    <w:rsid w:val="00806F79"/>
    <w:rsid w:val="00817A48"/>
    <w:rsid w:val="00824E69"/>
    <w:rsid w:val="00826BDA"/>
    <w:rsid w:val="008278D0"/>
    <w:rsid w:val="00836051"/>
    <w:rsid w:val="0085243F"/>
    <w:rsid w:val="00853C48"/>
    <w:rsid w:val="00853E33"/>
    <w:rsid w:val="008555C6"/>
    <w:rsid w:val="00856791"/>
    <w:rsid w:val="008610AC"/>
    <w:rsid w:val="00862EE3"/>
    <w:rsid w:val="00867975"/>
    <w:rsid w:val="008722A8"/>
    <w:rsid w:val="00873483"/>
    <w:rsid w:val="0087471C"/>
    <w:rsid w:val="008823B6"/>
    <w:rsid w:val="00887A79"/>
    <w:rsid w:val="00890537"/>
    <w:rsid w:val="00894464"/>
    <w:rsid w:val="00896B02"/>
    <w:rsid w:val="00897236"/>
    <w:rsid w:val="008A008A"/>
    <w:rsid w:val="008A076E"/>
    <w:rsid w:val="008A07B3"/>
    <w:rsid w:val="008A2498"/>
    <w:rsid w:val="008A3DF2"/>
    <w:rsid w:val="008A5AB2"/>
    <w:rsid w:val="008A655B"/>
    <w:rsid w:val="008B065A"/>
    <w:rsid w:val="008B1E5D"/>
    <w:rsid w:val="008C263B"/>
    <w:rsid w:val="008C39D2"/>
    <w:rsid w:val="008C6B0F"/>
    <w:rsid w:val="008D5321"/>
    <w:rsid w:val="008E3CF4"/>
    <w:rsid w:val="008E5E1A"/>
    <w:rsid w:val="008E7958"/>
    <w:rsid w:val="008F20C8"/>
    <w:rsid w:val="008F2CAE"/>
    <w:rsid w:val="008F4DB2"/>
    <w:rsid w:val="008F6A8A"/>
    <w:rsid w:val="009030C0"/>
    <w:rsid w:val="00903F42"/>
    <w:rsid w:val="009044FB"/>
    <w:rsid w:val="00904FCB"/>
    <w:rsid w:val="00907571"/>
    <w:rsid w:val="00910615"/>
    <w:rsid w:val="00911C65"/>
    <w:rsid w:val="00911F32"/>
    <w:rsid w:val="00912A92"/>
    <w:rsid w:val="009259C7"/>
    <w:rsid w:val="00927B0B"/>
    <w:rsid w:val="0093019B"/>
    <w:rsid w:val="00932A48"/>
    <w:rsid w:val="009342FB"/>
    <w:rsid w:val="00934620"/>
    <w:rsid w:val="0093464A"/>
    <w:rsid w:val="00934872"/>
    <w:rsid w:val="00935474"/>
    <w:rsid w:val="00935573"/>
    <w:rsid w:val="00937247"/>
    <w:rsid w:val="00946A73"/>
    <w:rsid w:val="009502D3"/>
    <w:rsid w:val="0095078B"/>
    <w:rsid w:val="00952D1D"/>
    <w:rsid w:val="00957853"/>
    <w:rsid w:val="009612DF"/>
    <w:rsid w:val="009619AA"/>
    <w:rsid w:val="00963807"/>
    <w:rsid w:val="00963AA5"/>
    <w:rsid w:val="00964B44"/>
    <w:rsid w:val="00965369"/>
    <w:rsid w:val="0096684B"/>
    <w:rsid w:val="00972622"/>
    <w:rsid w:val="00973D7E"/>
    <w:rsid w:val="009762F4"/>
    <w:rsid w:val="00977406"/>
    <w:rsid w:val="00980F5B"/>
    <w:rsid w:val="00982B16"/>
    <w:rsid w:val="0098695A"/>
    <w:rsid w:val="00986A99"/>
    <w:rsid w:val="00993110"/>
    <w:rsid w:val="00995D25"/>
    <w:rsid w:val="009976AD"/>
    <w:rsid w:val="009A5BFB"/>
    <w:rsid w:val="009B0381"/>
    <w:rsid w:val="009B0DB7"/>
    <w:rsid w:val="009C5002"/>
    <w:rsid w:val="009C5C2F"/>
    <w:rsid w:val="009C7237"/>
    <w:rsid w:val="009D2640"/>
    <w:rsid w:val="009D29E7"/>
    <w:rsid w:val="009D486A"/>
    <w:rsid w:val="009D6B07"/>
    <w:rsid w:val="009E01B0"/>
    <w:rsid w:val="009E3541"/>
    <w:rsid w:val="009E385F"/>
    <w:rsid w:val="009E3A17"/>
    <w:rsid w:val="009E7549"/>
    <w:rsid w:val="009E7B2C"/>
    <w:rsid w:val="009F04E0"/>
    <w:rsid w:val="009F1ECC"/>
    <w:rsid w:val="009F48AF"/>
    <w:rsid w:val="009F5D7E"/>
    <w:rsid w:val="009F664F"/>
    <w:rsid w:val="009F6CDD"/>
    <w:rsid w:val="00A14415"/>
    <w:rsid w:val="00A217CF"/>
    <w:rsid w:val="00A258CB"/>
    <w:rsid w:val="00A30E70"/>
    <w:rsid w:val="00A310D1"/>
    <w:rsid w:val="00A3166E"/>
    <w:rsid w:val="00A34242"/>
    <w:rsid w:val="00A37E37"/>
    <w:rsid w:val="00A4259C"/>
    <w:rsid w:val="00A4370B"/>
    <w:rsid w:val="00A43739"/>
    <w:rsid w:val="00A52DB5"/>
    <w:rsid w:val="00A62949"/>
    <w:rsid w:val="00A7023B"/>
    <w:rsid w:val="00A731C7"/>
    <w:rsid w:val="00A92927"/>
    <w:rsid w:val="00A9753E"/>
    <w:rsid w:val="00AA26D9"/>
    <w:rsid w:val="00AA3852"/>
    <w:rsid w:val="00AA3862"/>
    <w:rsid w:val="00AB0A64"/>
    <w:rsid w:val="00AB798B"/>
    <w:rsid w:val="00AC272E"/>
    <w:rsid w:val="00AC321A"/>
    <w:rsid w:val="00AC32EB"/>
    <w:rsid w:val="00AD06C4"/>
    <w:rsid w:val="00AE2064"/>
    <w:rsid w:val="00AE4D8A"/>
    <w:rsid w:val="00AE78E0"/>
    <w:rsid w:val="00AF06BE"/>
    <w:rsid w:val="00AF0983"/>
    <w:rsid w:val="00AF70BE"/>
    <w:rsid w:val="00B0343F"/>
    <w:rsid w:val="00B0526E"/>
    <w:rsid w:val="00B06462"/>
    <w:rsid w:val="00B13A59"/>
    <w:rsid w:val="00B1603B"/>
    <w:rsid w:val="00B24067"/>
    <w:rsid w:val="00B2465A"/>
    <w:rsid w:val="00B254BB"/>
    <w:rsid w:val="00B319DA"/>
    <w:rsid w:val="00B37361"/>
    <w:rsid w:val="00B37D3B"/>
    <w:rsid w:val="00B458D6"/>
    <w:rsid w:val="00B47BD0"/>
    <w:rsid w:val="00B50AAE"/>
    <w:rsid w:val="00B52B4E"/>
    <w:rsid w:val="00B57512"/>
    <w:rsid w:val="00B6065C"/>
    <w:rsid w:val="00B60C75"/>
    <w:rsid w:val="00B63D7B"/>
    <w:rsid w:val="00B659B6"/>
    <w:rsid w:val="00B67BA9"/>
    <w:rsid w:val="00B67F0E"/>
    <w:rsid w:val="00B7679F"/>
    <w:rsid w:val="00B8400D"/>
    <w:rsid w:val="00B84FAC"/>
    <w:rsid w:val="00B854A1"/>
    <w:rsid w:val="00B9004D"/>
    <w:rsid w:val="00B94CA8"/>
    <w:rsid w:val="00B9649F"/>
    <w:rsid w:val="00B96EF1"/>
    <w:rsid w:val="00B9741E"/>
    <w:rsid w:val="00BA400D"/>
    <w:rsid w:val="00BC1DBF"/>
    <w:rsid w:val="00BC4B88"/>
    <w:rsid w:val="00BC4F37"/>
    <w:rsid w:val="00BC53B3"/>
    <w:rsid w:val="00BD0A30"/>
    <w:rsid w:val="00BD4DA4"/>
    <w:rsid w:val="00BD6F95"/>
    <w:rsid w:val="00BD7874"/>
    <w:rsid w:val="00BE15DB"/>
    <w:rsid w:val="00BE214B"/>
    <w:rsid w:val="00BE5F13"/>
    <w:rsid w:val="00BF3652"/>
    <w:rsid w:val="00BF64C6"/>
    <w:rsid w:val="00BF6AD4"/>
    <w:rsid w:val="00BF7240"/>
    <w:rsid w:val="00C068A2"/>
    <w:rsid w:val="00C0788C"/>
    <w:rsid w:val="00C07E8F"/>
    <w:rsid w:val="00C10132"/>
    <w:rsid w:val="00C12392"/>
    <w:rsid w:val="00C12940"/>
    <w:rsid w:val="00C14351"/>
    <w:rsid w:val="00C2140A"/>
    <w:rsid w:val="00C23E4F"/>
    <w:rsid w:val="00C3274A"/>
    <w:rsid w:val="00C4215C"/>
    <w:rsid w:val="00C442C4"/>
    <w:rsid w:val="00C47051"/>
    <w:rsid w:val="00C56831"/>
    <w:rsid w:val="00C56AA2"/>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B4B3C"/>
    <w:rsid w:val="00CC069A"/>
    <w:rsid w:val="00CC09EC"/>
    <w:rsid w:val="00CD0CE7"/>
    <w:rsid w:val="00CD3200"/>
    <w:rsid w:val="00CD5FBB"/>
    <w:rsid w:val="00CD7399"/>
    <w:rsid w:val="00CE0B9D"/>
    <w:rsid w:val="00CE4795"/>
    <w:rsid w:val="00CE59DB"/>
    <w:rsid w:val="00CE6926"/>
    <w:rsid w:val="00CF2442"/>
    <w:rsid w:val="00CF6176"/>
    <w:rsid w:val="00D02610"/>
    <w:rsid w:val="00D03F26"/>
    <w:rsid w:val="00D05DD0"/>
    <w:rsid w:val="00D07165"/>
    <w:rsid w:val="00D07EA9"/>
    <w:rsid w:val="00D11768"/>
    <w:rsid w:val="00D16762"/>
    <w:rsid w:val="00D16F5C"/>
    <w:rsid w:val="00D257A9"/>
    <w:rsid w:val="00D30661"/>
    <w:rsid w:val="00D3279F"/>
    <w:rsid w:val="00D32F56"/>
    <w:rsid w:val="00D432A6"/>
    <w:rsid w:val="00D43897"/>
    <w:rsid w:val="00D43A9C"/>
    <w:rsid w:val="00D45B55"/>
    <w:rsid w:val="00D47F45"/>
    <w:rsid w:val="00D50B5A"/>
    <w:rsid w:val="00D50EB6"/>
    <w:rsid w:val="00D54468"/>
    <w:rsid w:val="00D64932"/>
    <w:rsid w:val="00D65C6D"/>
    <w:rsid w:val="00D67937"/>
    <w:rsid w:val="00D67D6E"/>
    <w:rsid w:val="00D724F4"/>
    <w:rsid w:val="00D762E6"/>
    <w:rsid w:val="00D847B7"/>
    <w:rsid w:val="00D8552A"/>
    <w:rsid w:val="00D95A68"/>
    <w:rsid w:val="00DA1614"/>
    <w:rsid w:val="00DA51B6"/>
    <w:rsid w:val="00DA5B2B"/>
    <w:rsid w:val="00DB0EA4"/>
    <w:rsid w:val="00DB5C75"/>
    <w:rsid w:val="00DB6552"/>
    <w:rsid w:val="00DB690A"/>
    <w:rsid w:val="00DB76EA"/>
    <w:rsid w:val="00DB79A2"/>
    <w:rsid w:val="00DC7997"/>
    <w:rsid w:val="00DD1BAC"/>
    <w:rsid w:val="00DD7DFC"/>
    <w:rsid w:val="00DE57B2"/>
    <w:rsid w:val="00DF2E9A"/>
    <w:rsid w:val="00DF344B"/>
    <w:rsid w:val="00E006E0"/>
    <w:rsid w:val="00E009A0"/>
    <w:rsid w:val="00E01993"/>
    <w:rsid w:val="00E03C5E"/>
    <w:rsid w:val="00E07086"/>
    <w:rsid w:val="00E07F5F"/>
    <w:rsid w:val="00E10D36"/>
    <w:rsid w:val="00E151CC"/>
    <w:rsid w:val="00E16804"/>
    <w:rsid w:val="00E1688F"/>
    <w:rsid w:val="00E17B1A"/>
    <w:rsid w:val="00E24A10"/>
    <w:rsid w:val="00E300CC"/>
    <w:rsid w:val="00E315F0"/>
    <w:rsid w:val="00E33711"/>
    <w:rsid w:val="00E35012"/>
    <w:rsid w:val="00E35EE2"/>
    <w:rsid w:val="00E364C1"/>
    <w:rsid w:val="00E4468F"/>
    <w:rsid w:val="00E5078C"/>
    <w:rsid w:val="00E53D3E"/>
    <w:rsid w:val="00E55339"/>
    <w:rsid w:val="00E578A0"/>
    <w:rsid w:val="00E6082F"/>
    <w:rsid w:val="00E67A4F"/>
    <w:rsid w:val="00E700E4"/>
    <w:rsid w:val="00E7134D"/>
    <w:rsid w:val="00E722B1"/>
    <w:rsid w:val="00E84C51"/>
    <w:rsid w:val="00E8788A"/>
    <w:rsid w:val="00E9000C"/>
    <w:rsid w:val="00E91F1C"/>
    <w:rsid w:val="00E9456B"/>
    <w:rsid w:val="00E948C0"/>
    <w:rsid w:val="00E95DD0"/>
    <w:rsid w:val="00EA3857"/>
    <w:rsid w:val="00EA7410"/>
    <w:rsid w:val="00EA7E0B"/>
    <w:rsid w:val="00EB2079"/>
    <w:rsid w:val="00EB2676"/>
    <w:rsid w:val="00EC1254"/>
    <w:rsid w:val="00EC1F42"/>
    <w:rsid w:val="00EC46B0"/>
    <w:rsid w:val="00EC49F8"/>
    <w:rsid w:val="00ED0794"/>
    <w:rsid w:val="00ED38E9"/>
    <w:rsid w:val="00ED78A5"/>
    <w:rsid w:val="00EE4CC3"/>
    <w:rsid w:val="00EF01A9"/>
    <w:rsid w:val="00EF1FDB"/>
    <w:rsid w:val="00EF26FB"/>
    <w:rsid w:val="00EF30D0"/>
    <w:rsid w:val="00EF3FDA"/>
    <w:rsid w:val="00F02FDC"/>
    <w:rsid w:val="00F058DE"/>
    <w:rsid w:val="00F05C70"/>
    <w:rsid w:val="00F21037"/>
    <w:rsid w:val="00F22073"/>
    <w:rsid w:val="00F232A7"/>
    <w:rsid w:val="00F2518C"/>
    <w:rsid w:val="00F25F57"/>
    <w:rsid w:val="00F307FA"/>
    <w:rsid w:val="00F30981"/>
    <w:rsid w:val="00F31868"/>
    <w:rsid w:val="00F33318"/>
    <w:rsid w:val="00F35E79"/>
    <w:rsid w:val="00F36293"/>
    <w:rsid w:val="00F4028E"/>
    <w:rsid w:val="00F40A8F"/>
    <w:rsid w:val="00F42ADF"/>
    <w:rsid w:val="00F46F46"/>
    <w:rsid w:val="00F50173"/>
    <w:rsid w:val="00F51D1D"/>
    <w:rsid w:val="00F55393"/>
    <w:rsid w:val="00F60D62"/>
    <w:rsid w:val="00F62DCC"/>
    <w:rsid w:val="00F65B20"/>
    <w:rsid w:val="00F66BDC"/>
    <w:rsid w:val="00F72DDE"/>
    <w:rsid w:val="00F75EA6"/>
    <w:rsid w:val="00F76D9D"/>
    <w:rsid w:val="00F81118"/>
    <w:rsid w:val="00F82D89"/>
    <w:rsid w:val="00F847C8"/>
    <w:rsid w:val="00F858C1"/>
    <w:rsid w:val="00F9205B"/>
    <w:rsid w:val="00F965A1"/>
    <w:rsid w:val="00FB50DA"/>
    <w:rsid w:val="00FC37D4"/>
    <w:rsid w:val="00FC55E2"/>
    <w:rsid w:val="00FD0405"/>
    <w:rsid w:val="00FD1681"/>
    <w:rsid w:val="00FD1E71"/>
    <w:rsid w:val="00FD2F94"/>
    <w:rsid w:val="00FE5992"/>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paragraph" w:customStyle="1" w:styleId="afffa">
    <w:name w:val="Знак Знак Знак Знак"/>
    <w:basedOn w:val="a"/>
    <w:rsid w:val="002B4EAE"/>
    <w:pPr>
      <w:suppressAutoHyphens w:val="0"/>
      <w:autoSpaceDN/>
      <w:adjustRightInd w:val="0"/>
      <w:spacing w:after="160" w:line="240" w:lineRule="exact"/>
      <w:ind w:firstLine="0"/>
      <w:jc w:val="right"/>
    </w:pPr>
    <w:rPr>
      <w:rFonts w:eastAsia="Times New Roman"/>
      <w:kern w:val="0"/>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paragraph" w:customStyle="1" w:styleId="afffa">
    <w:name w:val="Знак Знак Знак Знак"/>
    <w:basedOn w:val="a"/>
    <w:rsid w:val="002B4EAE"/>
    <w:pPr>
      <w:suppressAutoHyphens w:val="0"/>
      <w:autoSpaceDN/>
      <w:adjustRightInd w:val="0"/>
      <w:spacing w:after="160" w:line="240" w:lineRule="exact"/>
      <w:ind w:firstLine="0"/>
      <w:jc w:val="right"/>
    </w:pPr>
    <w:rPr>
      <w:rFonts w:eastAsia="Times New Roman"/>
      <w:kern w:val="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0565714">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168637791">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0279683">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07340905">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776415443">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262492161">
      <w:bodyDiv w:val="1"/>
      <w:marLeft w:val="0"/>
      <w:marRight w:val="0"/>
      <w:marTop w:val="0"/>
      <w:marBottom w:val="0"/>
      <w:divBdr>
        <w:top w:val="none" w:sz="0" w:space="0" w:color="auto"/>
        <w:left w:val="none" w:sz="0" w:space="0" w:color="auto"/>
        <w:bottom w:val="none" w:sz="0" w:space="0" w:color="auto"/>
        <w:right w:val="none" w:sz="0" w:space="0" w:color="auto"/>
      </w:divBdr>
    </w:div>
    <w:div w:id="1301300909">
      <w:bodyDiv w:val="1"/>
      <w:marLeft w:val="0"/>
      <w:marRight w:val="0"/>
      <w:marTop w:val="0"/>
      <w:marBottom w:val="0"/>
      <w:divBdr>
        <w:top w:val="none" w:sz="0" w:space="0" w:color="auto"/>
        <w:left w:val="none" w:sz="0" w:space="0" w:color="auto"/>
        <w:bottom w:val="none" w:sz="0" w:space="0" w:color="auto"/>
        <w:right w:val="none" w:sz="0" w:space="0" w:color="auto"/>
      </w:divBdr>
    </w:div>
    <w:div w:id="1315528622">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795905854">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1090-790A-42C2-B0FE-25DA75B1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72</Pages>
  <Words>37974</Words>
  <Characters>216452</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21</cp:revision>
  <cp:lastPrinted>2024-11-02T10:26:00Z</cp:lastPrinted>
  <dcterms:created xsi:type="dcterms:W3CDTF">2024-11-02T10:18:00Z</dcterms:created>
  <dcterms:modified xsi:type="dcterms:W3CDTF">2024-11-08T10:23:00Z</dcterms:modified>
</cp:coreProperties>
</file>