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B97D6C" w:rsidRPr="00B97D6C">
        <w:rPr>
          <w:b/>
          <w:sz w:val="72"/>
          <w:szCs w:val="72"/>
        </w:rPr>
        <w:t>1</w:t>
      </w:r>
      <w:r w:rsidR="0090263B">
        <w:rPr>
          <w:b/>
          <w:sz w:val="72"/>
          <w:szCs w:val="72"/>
        </w:rPr>
        <w:t>1</w:t>
      </w:r>
      <w:r w:rsidR="00B97D6C" w:rsidRPr="00B97D6C">
        <w:rPr>
          <w:b/>
          <w:sz w:val="72"/>
          <w:szCs w:val="72"/>
        </w:rPr>
        <w:t>.</w:t>
      </w:r>
      <w:r w:rsidR="0090263B">
        <w:rPr>
          <w:b/>
          <w:sz w:val="72"/>
          <w:szCs w:val="72"/>
        </w:rPr>
        <w:t>11</w:t>
      </w:r>
      <w:r w:rsidR="00B97D6C" w:rsidRPr="00B97D6C">
        <w:rPr>
          <w:b/>
          <w:sz w:val="72"/>
          <w:szCs w:val="72"/>
        </w:rPr>
        <w:t>.2024</w:t>
      </w:r>
      <w:r w:rsidR="00B97D6C">
        <w:rPr>
          <w:b/>
          <w:sz w:val="72"/>
          <w:szCs w:val="72"/>
        </w:rPr>
        <w:t xml:space="preserve"> </w:t>
      </w:r>
      <w:r w:rsidRPr="007031D9">
        <w:rPr>
          <w:b/>
          <w:sz w:val="72"/>
          <w:szCs w:val="72"/>
        </w:rPr>
        <w:t xml:space="preserve">№ </w:t>
      </w:r>
      <w:r w:rsidR="00B97D6C">
        <w:rPr>
          <w:b/>
          <w:sz w:val="72"/>
          <w:szCs w:val="72"/>
        </w:rPr>
        <w:t>6</w:t>
      </w:r>
      <w:r w:rsidR="0090263B">
        <w:rPr>
          <w:b/>
          <w:sz w:val="72"/>
          <w:szCs w:val="72"/>
        </w:rPr>
        <w:t>4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B97D6C">
        <w:rPr>
          <w:b/>
          <w:sz w:val="72"/>
          <w:szCs w:val="72"/>
        </w:rPr>
        <w:t>60</w:t>
      </w:r>
      <w:r w:rsidR="0090263B">
        <w:rPr>
          <w:b/>
          <w:sz w:val="72"/>
          <w:szCs w:val="72"/>
        </w:rPr>
        <w:t>4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утверждён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4E485A" w:rsidRPr="004E485A" w:rsidRDefault="001A2D95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4E485A" w:rsidRPr="004E485A">
              <w:rPr>
                <w:bCs/>
                <w:sz w:val="28"/>
                <w:szCs w:val="28"/>
              </w:rPr>
              <w:t>О реорганизации муниципального унитарного</w:t>
            </w:r>
          </w:p>
          <w:p w:rsidR="004E485A" w:rsidRPr="004E485A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предприятия «ПОДОСИНОВСКАЯ АВТОКОЛОННА» путем преобразования</w:t>
            </w:r>
          </w:p>
          <w:p w:rsidR="003D6360" w:rsidRPr="00995D25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в муниципальное бюджетное учреждение</w:t>
            </w:r>
            <w:r w:rsidR="001A2D9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995D25" w:rsidRDefault="004E485A" w:rsidP="0097309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  <w:p w:rsidR="004E485A" w:rsidRPr="00C900F4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77A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D6360" w:rsidRPr="005F18DC" w:rsidRDefault="0068389A" w:rsidP="0068389A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</w:t>
            </w:r>
            <w:r w:rsidR="00EC5754">
              <w:rPr>
                <w:szCs w:val="24"/>
                <w:lang w:eastAsia="ar-SA"/>
              </w:rPr>
              <w:t>3-7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576C1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C576C1" w:rsidRPr="00600177" w:rsidRDefault="001A2D95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1A2D9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4E485A" w:rsidRPr="004E485A">
              <w:rPr>
                <w:bCs/>
                <w:sz w:val="28"/>
                <w:szCs w:val="28"/>
              </w:rPr>
              <w:t>О создании лесничества, расположенного на землях населенных пунктов в границах сельских поселений Подосиновского муниципального района Кировской области, и занятых городскими лесами, установлении его границ</w:t>
            </w:r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C576C1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30.01.2024</w:t>
            </w:r>
          </w:p>
          <w:p w:rsidR="004E485A" w:rsidRPr="00995D25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13</w:t>
            </w:r>
          </w:p>
        </w:tc>
        <w:tc>
          <w:tcPr>
            <w:tcW w:w="1701" w:type="dxa"/>
          </w:tcPr>
          <w:p w:rsidR="00C576C1" w:rsidRDefault="0003183E" w:rsidP="0068389A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8-10</w:t>
            </w:r>
          </w:p>
        </w:tc>
      </w:tr>
      <w:tr w:rsidR="00B97D6C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B97D6C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5413" w:type="dxa"/>
          </w:tcPr>
          <w:p w:rsidR="004E485A" w:rsidRPr="004E485A" w:rsidRDefault="001A2D95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1A2D9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4E485A" w:rsidRPr="004E485A">
              <w:rPr>
                <w:bCs/>
                <w:sz w:val="28"/>
                <w:szCs w:val="28"/>
              </w:rPr>
              <w:t>О порядке индексации с 01.02.2024 заработной</w:t>
            </w:r>
          </w:p>
          <w:p w:rsidR="00B97D6C" w:rsidRPr="00600177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платы работников муниципальных учреждений</w:t>
            </w:r>
            <w:r w:rsidR="001A2D9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B97D6C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02.02.2024</w:t>
            </w:r>
          </w:p>
          <w:p w:rsidR="004E485A" w:rsidRPr="00995D25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18</w:t>
            </w:r>
          </w:p>
        </w:tc>
        <w:tc>
          <w:tcPr>
            <w:tcW w:w="1701" w:type="dxa"/>
          </w:tcPr>
          <w:p w:rsidR="00B97D6C" w:rsidRDefault="0003183E" w:rsidP="0068389A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11-12</w:t>
            </w:r>
          </w:p>
        </w:tc>
      </w:tr>
      <w:tr w:rsidR="00B97D6C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B97D6C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5413" w:type="dxa"/>
          </w:tcPr>
          <w:p w:rsidR="004E485A" w:rsidRPr="004E485A" w:rsidRDefault="001A2D95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1A2D9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4E485A" w:rsidRPr="004E485A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4E485A" w:rsidRPr="004E485A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Администрации Подосиновского района</w:t>
            </w:r>
          </w:p>
          <w:p w:rsidR="00B97D6C" w:rsidRPr="00600177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от 16.03.2018 № 34</w:t>
            </w:r>
            <w:r w:rsidR="001A2D9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B97D6C" w:rsidRDefault="008241F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07.02.2024</w:t>
            </w:r>
          </w:p>
          <w:p w:rsidR="008241F4" w:rsidRPr="00995D25" w:rsidRDefault="008241F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19</w:t>
            </w:r>
          </w:p>
        </w:tc>
        <w:tc>
          <w:tcPr>
            <w:tcW w:w="1701" w:type="dxa"/>
          </w:tcPr>
          <w:p w:rsidR="00B97D6C" w:rsidRDefault="0068389A" w:rsidP="0068389A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 </w:t>
            </w:r>
            <w:r w:rsidR="0003183E">
              <w:rPr>
                <w:szCs w:val="24"/>
                <w:lang w:eastAsia="ar-SA"/>
              </w:rPr>
              <w:t>13</w:t>
            </w:r>
          </w:p>
        </w:tc>
      </w:tr>
      <w:tr w:rsidR="00B97D6C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B97D6C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5413" w:type="dxa"/>
          </w:tcPr>
          <w:p w:rsidR="004E485A" w:rsidRPr="004E485A" w:rsidRDefault="001A2D95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1A2D9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4E485A" w:rsidRPr="004E485A">
              <w:rPr>
                <w:bCs/>
                <w:sz w:val="28"/>
                <w:szCs w:val="28"/>
              </w:rPr>
              <w:t>О создании спасательных служб гражданской обороны</w:t>
            </w:r>
          </w:p>
          <w:p w:rsidR="00B97D6C" w:rsidRPr="00600177" w:rsidRDefault="004E485A" w:rsidP="00480AF5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Подосиновского района</w:t>
            </w:r>
            <w:r w:rsidR="001A2D9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B97D6C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4E485A">
              <w:rPr>
                <w:bCs/>
                <w:sz w:val="28"/>
                <w:szCs w:val="28"/>
              </w:rPr>
              <w:t>19.02.2024</w:t>
            </w:r>
          </w:p>
          <w:p w:rsidR="004E485A" w:rsidRPr="00995D25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29</w:t>
            </w:r>
          </w:p>
        </w:tc>
        <w:tc>
          <w:tcPr>
            <w:tcW w:w="1701" w:type="dxa"/>
          </w:tcPr>
          <w:p w:rsidR="00B97D6C" w:rsidRDefault="0068389A" w:rsidP="00B32B63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</w:t>
            </w:r>
            <w:r w:rsidR="0003183E">
              <w:rPr>
                <w:szCs w:val="24"/>
                <w:lang w:eastAsia="ar-SA"/>
              </w:rPr>
              <w:t>14-1</w:t>
            </w:r>
            <w:r w:rsidR="00B32B63">
              <w:rPr>
                <w:szCs w:val="24"/>
                <w:lang w:eastAsia="ar-SA"/>
              </w:rPr>
              <w:t>6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vertAnchor="text" w:horzAnchor="margin" w:tblpY="-141"/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3A402A" w:rsidRPr="00EC5754" w:rsidTr="003A402A">
        <w:tc>
          <w:tcPr>
            <w:tcW w:w="9184" w:type="dxa"/>
            <w:gridSpan w:val="4"/>
            <w:shd w:val="clear" w:color="auto" w:fill="auto"/>
          </w:tcPr>
          <w:bookmarkStart w:id="0" w:name="%D0%A2%D0%B5%D0%BA%D1%81%D1%821"/>
          <w:p w:rsidR="003A402A" w:rsidRPr="00EC5754" w:rsidRDefault="003A402A" w:rsidP="003A402A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  <w:bookmarkEnd w:id="0"/>
          </w:p>
          <w:bookmarkStart w:id="1" w:name="%D0%A2%D0%B5%D0%BA%D1%81%D1%822"/>
          <w:p w:rsidR="003A402A" w:rsidRPr="00EC5754" w:rsidRDefault="003A402A" w:rsidP="003A402A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EC5754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  <w:bookmarkEnd w:id="1"/>
          </w:p>
          <w:p w:rsidR="003A402A" w:rsidRPr="00EC5754" w:rsidRDefault="003A402A" w:rsidP="003A402A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ПОСТАНОВЛЕНИЕ</w:t>
            </w:r>
          </w:p>
          <w:p w:rsidR="003A402A" w:rsidRPr="00EC5754" w:rsidRDefault="003A402A" w:rsidP="003A402A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</w:tr>
      <w:tr w:rsidR="003A402A" w:rsidRPr="00EC5754" w:rsidTr="003A402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A402A" w:rsidRPr="00EC5754" w:rsidRDefault="003A402A" w:rsidP="003A402A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 23.01.2024</w:t>
            </w:r>
          </w:p>
        </w:tc>
        <w:tc>
          <w:tcPr>
            <w:tcW w:w="2731" w:type="dxa"/>
            <w:shd w:val="clear" w:color="auto" w:fill="auto"/>
          </w:tcPr>
          <w:p w:rsidR="003A402A" w:rsidRPr="00EC5754" w:rsidRDefault="003A402A" w:rsidP="003A402A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Cs w:val="24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3A402A" w:rsidRPr="00EC5754" w:rsidRDefault="003A402A" w:rsidP="003A402A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3A402A" w:rsidRPr="00EC5754" w:rsidRDefault="003A402A" w:rsidP="003A402A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kern w:val="0"/>
                <w:sz w:val="28"/>
                <w:szCs w:val="28"/>
                <w:lang w:eastAsia="ar-SA"/>
              </w:rPr>
              <w:t>05</w:t>
            </w:r>
          </w:p>
        </w:tc>
      </w:tr>
      <w:tr w:rsidR="003A402A" w:rsidRPr="00EC5754" w:rsidTr="003A402A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3A402A" w:rsidRPr="00EC5754" w:rsidRDefault="003A402A" w:rsidP="003A402A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пгт Подосиновец </w:t>
            </w:r>
          </w:p>
        </w:tc>
      </w:tr>
    </w:tbl>
    <w:p w:rsidR="00EC5754" w:rsidRPr="00EC5754" w:rsidRDefault="00EC5754" w:rsidP="00EC5754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0"/>
      </w:tblGrid>
      <w:tr w:rsidR="00EC5754" w:rsidRPr="00EC5754" w:rsidTr="000C4295">
        <w:trPr>
          <w:trHeight w:val="1088"/>
          <w:jc w:val="center"/>
        </w:trPr>
        <w:tc>
          <w:tcPr>
            <w:tcW w:w="7140" w:type="dxa"/>
            <w:shd w:val="clear" w:color="auto" w:fill="auto"/>
          </w:tcPr>
          <w:p w:rsidR="00EC5754" w:rsidRPr="00EC5754" w:rsidRDefault="00EC5754" w:rsidP="00EC57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 xml:space="preserve">О реорганизации муниципального унитарного </w:t>
            </w:r>
          </w:p>
          <w:p w:rsidR="00EC5754" w:rsidRPr="00EC5754" w:rsidRDefault="00EC5754" w:rsidP="00EC57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предприятия «ПОДОСИНОВСКАЯ АВТОКОЛОННА» путем преобразования</w:t>
            </w:r>
          </w:p>
          <w:p w:rsidR="00EC5754" w:rsidRPr="00EC5754" w:rsidRDefault="00EC5754" w:rsidP="00EC57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EC5754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в муниципальное бюджетное учреждение</w:t>
            </w:r>
          </w:p>
        </w:tc>
      </w:tr>
    </w:tbl>
    <w:p w:rsidR="00EC5754" w:rsidRPr="00EC5754" w:rsidRDefault="00EC5754" w:rsidP="00EC5754">
      <w:pPr>
        <w:widowControl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snapToGri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kern w:val="0"/>
          <w:sz w:val="28"/>
          <w:szCs w:val="28"/>
          <w:lang w:eastAsia="ar-SA"/>
        </w:rPr>
        <w:t>В целях эффективного управления муниципальной собственностью, 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Подосиновского муниципального района Кировской области, руководствуясь Порядком принятия решений о создании, реорганизации и ликвидации муниципальных унитарных предприятий муниципального образования Подосиновский муниципальный район Кировской области, утвержденным решением Подосиновской районной Думы от 22.12.2017 № 17/112, Администрация Подосиновского района ПОСТАНОВЛЯЕТ: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kern w:val="0"/>
          <w:sz w:val="28"/>
          <w:szCs w:val="28"/>
          <w:lang w:eastAsia="ar-SA"/>
        </w:rPr>
        <w:t xml:space="preserve">Реорганизовать муниципальное унитарное предприятие «ПОДОСИНОВСКАЯ АВТОКОЛОННА» (далее – МУП «ПОДОСИНОВСКАЯ АВТОКОЛОННА»), ОГРН 1174350018809, ИНН 4326004537, КПП 432601001, зарегистрированное по адресу: 613930, Кировская область, пгт Подосиновец, ул. Советская, д. 157, офис 1, путем преобразования в муниципальное бюджетное учреждение </w:t>
      </w:r>
      <w:r w:rsidRPr="00EC5754">
        <w:rPr>
          <w:rFonts w:eastAsia="Times New Roman"/>
          <w:kern w:val="0"/>
          <w:sz w:val="28"/>
          <w:szCs w:val="28"/>
          <w:lang w:eastAsia="ar-SA"/>
        </w:rPr>
        <w:lastRenderedPageBreak/>
        <w:t>«ПОДОСИНОВСКАЯ АВТОКОЛОННА» (далее – МБУ «ПОДОСИНОВСКАЯ АВТОКОЛОННА»)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Считать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правопреемником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», прекращающего деятельность в результате преобразования, по всем правам и обязанностям в отношении всех кредиторов и должников, включая обязательства, оспариваемые сторонами, в соответствии с передаточным актом.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Определить местонахождение вновь созданного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» по адресу: </w:t>
      </w:r>
      <w:r w:rsidRPr="00EC5754">
        <w:rPr>
          <w:rFonts w:eastAsia="Times New Roman"/>
          <w:kern w:val="0"/>
          <w:sz w:val="28"/>
          <w:szCs w:val="28"/>
          <w:lang w:eastAsia="ar-SA"/>
        </w:rPr>
        <w:t>613930, Кировская область, пгт Подосиновец, ул. Советская, д. 155, офис 1.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Определить, что основными </w:t>
      </w:r>
      <w:r w:rsidRPr="00EC5754">
        <w:rPr>
          <w:rFonts w:eastAsia="Times New Roman"/>
          <w:kern w:val="0"/>
          <w:sz w:val="28"/>
          <w:szCs w:val="28"/>
          <w:lang w:eastAsia="ar-SA"/>
        </w:rPr>
        <w:t xml:space="preserve">целями деятельности МБУ «ПОДОСИНОВСКАЯ АВТОКОЛОННА» является </w:t>
      </w:r>
      <w:r w:rsidRPr="00EC5754"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  <w:t xml:space="preserve">предоставление качественных транспортных услуг Администрации 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Подосиновского муниципального района Кировской области, органам местного самоуправления, муниципальным учреждениям</w:t>
      </w:r>
      <w:r w:rsidRPr="00EC5754"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  <w:t xml:space="preserve"> 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Подосиновского муниципального района Кировской области в границах Подосиновского муниципального района Кировской области, между населенными пунктами Кировской области и Российской Федерации.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Установить, что учредителем и собственником имущества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является Администрация Подосиновского района Кировской области.</w:t>
      </w:r>
    </w:p>
    <w:p w:rsidR="00EC5754" w:rsidRPr="00EC5754" w:rsidRDefault="00EC5754" w:rsidP="00312AC9">
      <w:pPr>
        <w:widowControl/>
        <w:numPr>
          <w:ilvl w:val="0"/>
          <w:numId w:val="33"/>
        </w:numPr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Считать единоличным исполнительным органом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директора учреждения.</w:t>
      </w:r>
    </w:p>
    <w:p w:rsidR="00EC5754" w:rsidRPr="00EC5754" w:rsidRDefault="00EC5754" w:rsidP="00312AC9">
      <w:pPr>
        <w:widowControl/>
        <w:numPr>
          <w:ilvl w:val="1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Обязанности директора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» возложить на 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Арсеньеву Ядвигу Владимировну.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Создать комиссию по реорганизации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и утвердить ее состав согласно приложению.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Установить, что комиссия создается для проведения мероприятий по реорганизации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» путем 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lastRenderedPageBreak/>
        <w:t>преобразования в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», является временным органом и прекращает свою работу после выполнения всех реорганизационных мероприятий.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Управлению делами Администрации Подосиновского района (Хомякову Н.Ф.) письменно уведомить директора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Арсеньеву Я.В. о реорганизации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путем преобразования в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Организационно-правовому отделу Администрации Подосиновского района (Колесников В.А.) организовать работу по проведению всех необходимых юридических действий и технических мероприятий, связанных с реорганизацией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с учетом требований законодательства Российской Федерации и в соответствии с дорожной картой по реорганизации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путем преобразования в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утвержденной постановлением Администрации Подосиновского района от 04.12.2020 № 248.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Отделу по управлению муниципальным имуществом и земельными ресурсами Администрации Подосиновского района      (Бестужева М.В.),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(Арсеньева Я.В.):</w:t>
      </w:r>
    </w:p>
    <w:p w:rsidR="00EC5754" w:rsidRPr="00EC5754" w:rsidRDefault="00EC5754" w:rsidP="00312AC9">
      <w:pPr>
        <w:widowControl/>
        <w:numPr>
          <w:ilvl w:val="1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Расторгнуть договоры и прекратить право хозяйственного ведения на муниципальное имущество, закрепленное за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»;</w:t>
      </w:r>
    </w:p>
    <w:p w:rsidR="00EC5754" w:rsidRPr="00EC5754" w:rsidRDefault="00EC5754" w:rsidP="00312AC9">
      <w:pPr>
        <w:widowControl/>
        <w:numPr>
          <w:ilvl w:val="1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Закрепить на праве оперативного управления за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 имущество, а также особо ценное имущество, необходимое для ведения деятельности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Считать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» реорганизованным с момента внесения в единый государственный реестр 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lastRenderedPageBreak/>
        <w:t>юридических лиц записи о реорганизации путем преобразования в МБУ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».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Настоящее постановление подлежит обязательному опубликованию в информационном бюллетене органов местного самоуправления Подосиновского района и размещению на официальном сайте Администрации Подосиновского района Кировской области в информационно-телекоммуникационной сети «Интернет» (https://podosadm-r43.gosuslugi.ru/).</w:t>
      </w:r>
    </w:p>
    <w:p w:rsidR="00EC5754" w:rsidRPr="00EC5754" w:rsidRDefault="00EC5754" w:rsidP="00312AC9">
      <w:pPr>
        <w:widowControl/>
        <w:numPr>
          <w:ilvl w:val="0"/>
          <w:numId w:val="33"/>
        </w:numPr>
        <w:suppressAutoHyphens w:val="0"/>
        <w:autoSpaceDN/>
        <w:snapToGrid w:val="0"/>
        <w:spacing w:line="360" w:lineRule="auto"/>
        <w:ind w:left="0" w:firstLine="709"/>
        <w:rPr>
          <w:rFonts w:eastAsia="Times New Roman"/>
          <w:kern w:val="0"/>
          <w:sz w:val="28"/>
          <w:szCs w:val="28"/>
          <w:lang w:eastAsia="ar-SA"/>
        </w:rPr>
      </w:pP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Контроль над исполнением настоящего постановления оставляю за собой.</w:t>
      </w:r>
    </w:p>
    <w:p w:rsidR="00EC5754" w:rsidRPr="00EC5754" w:rsidRDefault="00EC5754" w:rsidP="00312AC9">
      <w:pPr>
        <w:widowControl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312AC9">
      <w:pPr>
        <w:widowControl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312AC9">
      <w:pPr>
        <w:widowControl/>
        <w:tabs>
          <w:tab w:val="left" w:pos="7230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>Глава Подосиновского района      Д.В. Копосов</w:t>
      </w:r>
    </w:p>
    <w:p w:rsidR="00EC5754" w:rsidRPr="00EC5754" w:rsidRDefault="00EC5754" w:rsidP="00312AC9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312AC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0F7FEA" w:rsidRDefault="000F7FEA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C5754" w:rsidRPr="00EC5754" w:rsidRDefault="00EC5754" w:rsidP="00EC5754">
      <w:pPr>
        <w:widowControl/>
        <w:tabs>
          <w:tab w:val="left" w:pos="6096"/>
        </w:tabs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ar-SA"/>
        </w:rPr>
        <w:t xml:space="preserve">     </w:t>
      </w:r>
      <w:r w:rsidR="00497C81">
        <w:rPr>
          <w:rFonts w:eastAsia="Times New Roman"/>
          <w:kern w:val="0"/>
          <w:sz w:val="28"/>
          <w:szCs w:val="28"/>
          <w:lang w:eastAsia="ar-SA"/>
        </w:rPr>
        <w:t xml:space="preserve">                       </w:t>
      </w:r>
      <w:r w:rsidR="000F7FEA">
        <w:rPr>
          <w:rFonts w:eastAsia="Times New Roman"/>
          <w:kern w:val="0"/>
          <w:sz w:val="28"/>
          <w:szCs w:val="28"/>
          <w:lang w:eastAsia="ar-SA"/>
        </w:rPr>
        <w:t xml:space="preserve">   </w:t>
      </w:r>
      <w:r w:rsidR="004332D4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EC5754">
        <w:rPr>
          <w:rFonts w:eastAsia="Times New Roman"/>
          <w:kern w:val="0"/>
          <w:sz w:val="28"/>
          <w:szCs w:val="28"/>
          <w:lang w:eastAsia="ru-RU"/>
        </w:rPr>
        <w:t>Приложение</w:t>
      </w:r>
    </w:p>
    <w:p w:rsidR="00EC5754" w:rsidRPr="00EC5754" w:rsidRDefault="00EC5754" w:rsidP="00EC5754">
      <w:pPr>
        <w:widowControl/>
        <w:tabs>
          <w:tab w:val="left" w:pos="6096"/>
        </w:tabs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                         </w:t>
      </w:r>
    </w:p>
    <w:p w:rsidR="00EC5754" w:rsidRPr="00EC5754" w:rsidRDefault="00EC5754" w:rsidP="00EC5754">
      <w:pPr>
        <w:widowControl/>
        <w:tabs>
          <w:tab w:val="left" w:pos="6096"/>
        </w:tabs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97C81"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  <w:r w:rsidR="00716E9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97C8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F7FEA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УТВЕРЖДЕН                                                                                  </w:t>
      </w:r>
    </w:p>
    <w:p w:rsidR="00EC5754" w:rsidRPr="00EC5754" w:rsidRDefault="00EC5754" w:rsidP="00EC5754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</w:t>
      </w:r>
    </w:p>
    <w:p w:rsidR="00EC5754" w:rsidRPr="00EC5754" w:rsidRDefault="00497C81" w:rsidP="00497C81">
      <w:pPr>
        <w:widowControl/>
        <w:suppressAutoHyphens w:val="0"/>
        <w:autoSpaceDN/>
        <w:ind w:firstLine="851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</w:t>
      </w:r>
      <w:r w:rsidR="00716E95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EC5754" w:rsidRPr="00EC5754">
        <w:rPr>
          <w:rFonts w:eastAsia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EC5754" w:rsidRPr="00EC5754" w:rsidRDefault="00497C81" w:rsidP="00497C81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</w:t>
      </w:r>
      <w:r w:rsidR="00716E95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="00EC5754" w:rsidRPr="00EC5754">
        <w:rPr>
          <w:rFonts w:eastAsia="Times New Roman"/>
          <w:kern w:val="0"/>
          <w:sz w:val="28"/>
          <w:szCs w:val="28"/>
          <w:lang w:eastAsia="ru-RU"/>
        </w:rPr>
        <w:t>Подосиновского района</w:t>
      </w:r>
    </w:p>
    <w:p w:rsidR="00EC5754" w:rsidRPr="00EC5754" w:rsidRDefault="00EC5754" w:rsidP="00EC575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</w:t>
      </w:r>
      <w:r w:rsidR="00716E9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5754">
        <w:rPr>
          <w:rFonts w:eastAsia="Times New Roman"/>
          <w:kern w:val="0"/>
          <w:sz w:val="28"/>
          <w:szCs w:val="28"/>
          <w:lang w:eastAsia="ru-RU"/>
        </w:rPr>
        <w:t xml:space="preserve"> от  23.01.2024 № 05</w:t>
      </w:r>
    </w:p>
    <w:p w:rsidR="00EC5754" w:rsidRPr="00EC5754" w:rsidRDefault="00EC5754" w:rsidP="00EC575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EC5754" w:rsidRPr="00EC5754" w:rsidRDefault="00EC5754" w:rsidP="00EC575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EC5754" w:rsidRPr="00EC5754" w:rsidRDefault="00EC5754" w:rsidP="00EC5754">
      <w:pPr>
        <w:widowControl/>
        <w:shd w:val="clear" w:color="auto" w:fill="FFFFFF"/>
        <w:suppressAutoHyphens w:val="0"/>
        <w:autoSpaceDN/>
        <w:spacing w:line="276" w:lineRule="auto"/>
        <w:ind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EC575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СОСТАВ КОМИССИИ</w:t>
      </w:r>
    </w:p>
    <w:p w:rsidR="00EC5754" w:rsidRPr="00EC5754" w:rsidRDefault="00EC5754" w:rsidP="00EC5754">
      <w:pPr>
        <w:widowControl/>
        <w:shd w:val="clear" w:color="auto" w:fill="FFFFFF"/>
        <w:suppressAutoHyphens w:val="0"/>
        <w:autoSpaceDN/>
        <w:spacing w:line="276" w:lineRule="auto"/>
        <w:ind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EC575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по реорганизации МУП «</w:t>
      </w:r>
      <w:r w:rsidRPr="00EC5754">
        <w:rPr>
          <w:rFonts w:eastAsia="Times New Roman"/>
          <w:b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» путем </w:t>
      </w:r>
    </w:p>
    <w:p w:rsidR="00EC5754" w:rsidRPr="00EC5754" w:rsidRDefault="00EC5754" w:rsidP="00EC5754">
      <w:pPr>
        <w:widowControl/>
        <w:shd w:val="clear" w:color="auto" w:fill="FFFFFF"/>
        <w:suppressAutoHyphens w:val="0"/>
        <w:autoSpaceDN/>
        <w:spacing w:line="276" w:lineRule="auto"/>
        <w:ind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C575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преобразования в МБУ «</w:t>
      </w:r>
      <w:r w:rsidRPr="00EC5754">
        <w:rPr>
          <w:rFonts w:eastAsia="Times New Roman"/>
          <w:b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»</w:t>
      </w:r>
    </w:p>
    <w:p w:rsidR="00EC5754" w:rsidRPr="00EC5754" w:rsidRDefault="00EC5754" w:rsidP="00EC5754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b/>
          <w:kern w:val="0"/>
          <w:sz w:val="28"/>
          <w:szCs w:val="28"/>
          <w:lang w:eastAsia="en-US"/>
        </w:rPr>
        <w:t>Председатель комиссии</w:t>
      </w:r>
      <w:r w:rsidRPr="00EC5754">
        <w:rPr>
          <w:rFonts w:eastAsia="Calibri"/>
          <w:kern w:val="0"/>
          <w:sz w:val="28"/>
          <w:szCs w:val="28"/>
          <w:lang w:eastAsia="en-US"/>
        </w:rPr>
        <w:t xml:space="preserve"> – Копосов Дмитрий Владимирович, глава Подосиновского муниципального района Кировской области;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b/>
          <w:kern w:val="0"/>
          <w:sz w:val="28"/>
          <w:szCs w:val="28"/>
          <w:lang w:eastAsia="en-US"/>
        </w:rPr>
        <w:t>Заместитель Председателя комиссии</w:t>
      </w:r>
      <w:r w:rsidRPr="00EC5754">
        <w:rPr>
          <w:rFonts w:eastAsia="Calibri"/>
          <w:kern w:val="0"/>
          <w:sz w:val="28"/>
          <w:szCs w:val="28"/>
          <w:lang w:eastAsia="en-US"/>
        </w:rPr>
        <w:t xml:space="preserve"> – Терентьева Елизавета Владимировна, первый заместитель главы Администрации Подосиновского района 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 финансово – экономическим вопросам</w:t>
      </w:r>
      <w:r w:rsidRPr="00EC5754">
        <w:rPr>
          <w:rFonts w:eastAsia="Calibri"/>
          <w:kern w:val="0"/>
          <w:sz w:val="28"/>
          <w:szCs w:val="28"/>
          <w:lang w:eastAsia="en-US"/>
        </w:rPr>
        <w:t>, начальник финансового управления;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jc w:val="left"/>
        <w:rPr>
          <w:rFonts w:eastAsia="Calibri"/>
          <w:b/>
          <w:kern w:val="0"/>
          <w:sz w:val="28"/>
          <w:szCs w:val="28"/>
          <w:lang w:eastAsia="en-US"/>
        </w:rPr>
      </w:pPr>
      <w:r w:rsidRPr="00EC5754">
        <w:rPr>
          <w:rFonts w:eastAsia="Calibri"/>
          <w:b/>
          <w:kern w:val="0"/>
          <w:sz w:val="28"/>
          <w:szCs w:val="28"/>
          <w:lang w:eastAsia="en-US"/>
        </w:rPr>
        <w:t>Члены комиссии: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kern w:val="0"/>
          <w:sz w:val="28"/>
          <w:szCs w:val="28"/>
          <w:lang w:eastAsia="en-US"/>
        </w:rPr>
        <w:t xml:space="preserve">Автамонова Елена Александровна, начальник управления экономики и прогнозирования 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Администрации Подосиновского района</w:t>
      </w:r>
      <w:r w:rsidRPr="00EC5754">
        <w:rPr>
          <w:rFonts w:eastAsia="Calibri"/>
          <w:kern w:val="0"/>
          <w:sz w:val="28"/>
          <w:szCs w:val="28"/>
          <w:lang w:eastAsia="en-US"/>
        </w:rPr>
        <w:t>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kern w:val="0"/>
          <w:sz w:val="28"/>
          <w:szCs w:val="28"/>
          <w:lang w:eastAsia="en-US"/>
        </w:rPr>
        <w:t>Арсеньева Ядвига Владимировна, директор МУП «</w:t>
      </w:r>
      <w:r w:rsidRPr="00EC5754">
        <w:rPr>
          <w:rFonts w:eastAsia="Times New Roman"/>
          <w:kern w:val="0"/>
          <w:sz w:val="28"/>
          <w:szCs w:val="28"/>
          <w:lang w:eastAsia="ar-SA"/>
        </w:rPr>
        <w:t>ПОДОСИНОВСКАЯ АВТОКОЛОННА</w:t>
      </w:r>
      <w:r w:rsidRPr="00EC5754">
        <w:rPr>
          <w:rFonts w:eastAsia="Calibri"/>
          <w:kern w:val="0"/>
          <w:sz w:val="28"/>
          <w:szCs w:val="28"/>
          <w:lang w:eastAsia="en-US"/>
        </w:rPr>
        <w:t>»;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kern w:val="0"/>
          <w:sz w:val="28"/>
          <w:szCs w:val="28"/>
          <w:lang w:eastAsia="en-US"/>
        </w:rPr>
        <w:t xml:space="preserve">Бестужева Маргарита Владимировна, заведующий отделом 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по управлению муниципальным имуществом и земельными ресурсами Администрации Подосиновского района</w:t>
      </w:r>
      <w:r w:rsidRPr="00EC5754">
        <w:rPr>
          <w:rFonts w:eastAsia="Calibri"/>
          <w:kern w:val="0"/>
          <w:sz w:val="28"/>
          <w:szCs w:val="28"/>
          <w:lang w:eastAsia="en-US"/>
        </w:rPr>
        <w:t>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kern w:val="0"/>
          <w:sz w:val="28"/>
          <w:szCs w:val="28"/>
          <w:lang w:eastAsia="en-US"/>
        </w:rPr>
        <w:t xml:space="preserve">Колесников Вячеслав Александрович, заведующий организационно-правовым отделом </w:t>
      </w:r>
      <w:r w:rsidRPr="00EC5754">
        <w:rPr>
          <w:rFonts w:eastAsia="Times New Roman"/>
          <w:color w:val="000000"/>
          <w:kern w:val="0"/>
          <w:sz w:val="28"/>
          <w:szCs w:val="28"/>
          <w:lang w:eastAsia="ar-SA"/>
        </w:rPr>
        <w:t>Администрации Подосиновского района</w:t>
      </w:r>
      <w:r w:rsidRPr="00EC5754">
        <w:rPr>
          <w:rFonts w:eastAsia="Calibri"/>
          <w:kern w:val="0"/>
          <w:sz w:val="28"/>
          <w:szCs w:val="28"/>
          <w:lang w:eastAsia="en-US"/>
        </w:rPr>
        <w:t>;</w:t>
      </w:r>
    </w:p>
    <w:p w:rsidR="00EC5754" w:rsidRPr="00EC5754" w:rsidRDefault="00EC5754" w:rsidP="00EC5754">
      <w:pPr>
        <w:widowControl/>
        <w:suppressAutoHyphens w:val="0"/>
        <w:autoSpaceDN/>
        <w:spacing w:after="120"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C5754">
        <w:rPr>
          <w:rFonts w:eastAsia="Calibri"/>
          <w:kern w:val="0"/>
          <w:sz w:val="28"/>
          <w:szCs w:val="28"/>
          <w:lang w:eastAsia="en-US"/>
        </w:rPr>
        <w:t>Печерин Владимир Юрьевич, заместитель главы Администрации Подосиновского района, начальник управления по вопросам жизнеобеспечения.</w:t>
      </w:r>
    </w:p>
    <w:p w:rsidR="00EC5754" w:rsidRPr="00EC5754" w:rsidRDefault="00EC5754" w:rsidP="00EC575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5754">
        <w:rPr>
          <w:rFonts w:eastAsia="Times New Roman"/>
          <w:kern w:val="0"/>
          <w:sz w:val="28"/>
          <w:szCs w:val="28"/>
          <w:lang w:eastAsia="ru-RU"/>
        </w:rPr>
        <w:t>____________</w:t>
      </w: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bookmarkStart w:id="2" w:name="Текст1"/>
    <w:p w:rsidR="003A402A" w:rsidRPr="003A402A" w:rsidRDefault="003A402A" w:rsidP="003A402A">
      <w:pPr>
        <w:widowControl/>
        <w:suppressAutoHyphens w:val="0"/>
        <w:autoSpaceDN/>
        <w:ind w:firstLine="709"/>
        <w:jc w:val="center"/>
        <w:rPr>
          <w:rFonts w:eastAsiaTheme="minorEastAsia" w:cstheme="minorBidi"/>
          <w:b/>
          <w:kern w:val="0"/>
          <w:sz w:val="28"/>
          <w:szCs w:val="22"/>
          <w:lang w:eastAsia="en-US"/>
        </w:rPr>
      </w:pP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instrText xml:space="preserve"> FORMTEXT </w:instrText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separate"/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t>АДМИНИСТРАЦИЯ ПОДОСИНОВСКОГО РАЙОНА</w:t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end"/>
      </w:r>
      <w:bookmarkEnd w:id="2"/>
    </w:p>
    <w:bookmarkStart w:id="3" w:name="Текст2"/>
    <w:p w:rsidR="003A402A" w:rsidRPr="003A402A" w:rsidRDefault="003A402A" w:rsidP="003A402A">
      <w:pPr>
        <w:widowControl/>
        <w:suppressAutoHyphens w:val="0"/>
        <w:autoSpaceDN/>
        <w:ind w:firstLine="709"/>
        <w:jc w:val="center"/>
        <w:rPr>
          <w:rFonts w:eastAsiaTheme="minorEastAsia" w:cstheme="minorBidi"/>
          <w:b/>
          <w:kern w:val="0"/>
          <w:sz w:val="28"/>
          <w:szCs w:val="22"/>
          <w:lang w:eastAsia="en-US"/>
        </w:rPr>
      </w:pP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instrText xml:space="preserve"> FORMTEXT </w:instrText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separate"/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t>КИРОВСКОЙ ОБЛАСТИ</w:t>
      </w:r>
      <w:r w:rsidRPr="003A402A">
        <w:rPr>
          <w:rFonts w:eastAsiaTheme="minorEastAsia" w:cstheme="minorBidi"/>
          <w:b/>
          <w:kern w:val="0"/>
          <w:sz w:val="28"/>
          <w:szCs w:val="22"/>
          <w:lang w:eastAsia="en-US"/>
        </w:rPr>
        <w:fldChar w:fldCharType="end"/>
      </w:r>
      <w:bookmarkEnd w:id="3"/>
    </w:p>
    <w:p w:rsidR="003A402A" w:rsidRPr="003A402A" w:rsidRDefault="003A402A" w:rsidP="003A402A">
      <w:pPr>
        <w:widowControl/>
        <w:suppressAutoHyphens w:val="0"/>
        <w:autoSpaceDN/>
        <w:ind w:firstLine="709"/>
        <w:jc w:val="center"/>
        <w:rPr>
          <w:rFonts w:eastAsiaTheme="minorEastAsia" w:cstheme="minorBidi"/>
          <w:b/>
          <w:kern w:val="0"/>
          <w:sz w:val="28"/>
          <w:szCs w:val="22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709"/>
        <w:jc w:val="center"/>
        <w:rPr>
          <w:rFonts w:eastAsiaTheme="minorEastAsia" w:cstheme="minorBidi"/>
          <w:kern w:val="0"/>
          <w:sz w:val="32"/>
          <w:szCs w:val="32"/>
          <w:lang w:eastAsia="en-US"/>
        </w:rPr>
      </w:pPr>
      <w:r w:rsidRPr="003A402A">
        <w:rPr>
          <w:rFonts w:eastAsiaTheme="minorEastAsia" w:cstheme="minorBidi"/>
          <w:b/>
          <w:kern w:val="0"/>
          <w:sz w:val="32"/>
          <w:szCs w:val="32"/>
          <w:lang w:eastAsia="en-US"/>
        </w:rPr>
        <w:t>ПОСТАНОВЛЕНИЕ</w:t>
      </w:r>
    </w:p>
    <w:p w:rsidR="003A402A" w:rsidRPr="003A402A" w:rsidRDefault="003A402A" w:rsidP="003A402A">
      <w:pPr>
        <w:widowControl/>
        <w:suppressAutoHyphens w:val="0"/>
        <w:autoSpaceDN/>
        <w:ind w:firstLine="709"/>
        <w:rPr>
          <w:rFonts w:eastAsiaTheme="minorEastAsia" w:cstheme="minorBidi"/>
          <w:kern w:val="0"/>
          <w:sz w:val="28"/>
          <w:szCs w:val="22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709"/>
        <w:rPr>
          <w:rFonts w:eastAsiaTheme="minorEastAsia" w:cstheme="minorBidi"/>
          <w:kern w:val="0"/>
          <w:sz w:val="28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3A402A" w:rsidRPr="003A402A" w:rsidTr="003A402A">
        <w:trPr>
          <w:trHeight w:val="8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 w:rsidRPr="003A402A"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2731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snapToGrid w:val="0"/>
              <w:ind w:firstLine="709"/>
              <w:jc w:val="center"/>
              <w:rPr>
                <w:rFonts w:eastAsiaTheme="minorEastAsia" w:cstheme="minorBidi"/>
                <w:kern w:val="0"/>
                <w:position w:val="-5"/>
                <w:szCs w:val="24"/>
                <w:lang w:eastAsia="en-US"/>
              </w:rPr>
            </w:pPr>
          </w:p>
        </w:tc>
        <w:tc>
          <w:tcPr>
            <w:tcW w:w="2372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snapToGrid w:val="0"/>
              <w:ind w:firstLine="709"/>
              <w:jc w:val="right"/>
              <w:rPr>
                <w:rFonts w:eastAsiaTheme="minorEastAsia" w:cstheme="minorBidi"/>
                <w:kern w:val="0"/>
                <w:position w:val="-5"/>
                <w:sz w:val="28"/>
                <w:szCs w:val="28"/>
                <w:lang w:eastAsia="en-US"/>
              </w:rPr>
            </w:pPr>
            <w:r w:rsidRPr="003A402A">
              <w:rPr>
                <w:rFonts w:eastAsiaTheme="minorEastAsia" w:cstheme="minorBidi"/>
                <w:kern w:val="0"/>
                <w:position w:val="-5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3A402A" w:rsidRPr="003A402A" w:rsidRDefault="003A402A" w:rsidP="003A402A">
            <w:pPr>
              <w:widowControl/>
              <w:suppressAutoHyphens w:val="0"/>
              <w:autoSpaceDN/>
              <w:snapToGrid w:val="0"/>
              <w:ind w:firstLine="709"/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 </w:t>
            </w:r>
            <w:r w:rsidRPr="003A402A"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3A402A" w:rsidRPr="003A402A" w:rsidTr="003A402A">
        <w:tc>
          <w:tcPr>
            <w:tcW w:w="9180" w:type="dxa"/>
            <w:gridSpan w:val="4"/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709"/>
              <w:jc w:val="center"/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пгт Подосиновец </w:t>
            </w:r>
          </w:p>
        </w:tc>
      </w:tr>
    </w:tbl>
    <w:p w:rsidR="003A402A" w:rsidRPr="003A402A" w:rsidRDefault="003A402A" w:rsidP="003A402A">
      <w:pPr>
        <w:widowControl/>
        <w:suppressAutoHyphens w:val="0"/>
        <w:autoSpaceDN/>
        <w:ind w:firstLine="709"/>
        <w:rPr>
          <w:rFonts w:eastAsiaTheme="minorEastAsia" w:cstheme="minorBidi"/>
          <w:kern w:val="0"/>
          <w:sz w:val="22"/>
          <w:szCs w:val="22"/>
          <w:lang w:eastAsia="en-US"/>
        </w:rPr>
      </w:pPr>
    </w:p>
    <w:tbl>
      <w:tblPr>
        <w:tblW w:w="97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3A402A" w:rsidRPr="003A402A" w:rsidTr="003A402A">
        <w:tc>
          <w:tcPr>
            <w:tcW w:w="9710" w:type="dxa"/>
          </w:tcPr>
          <w:p w:rsidR="003A402A" w:rsidRPr="003A402A" w:rsidRDefault="003A402A" w:rsidP="003A402A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 создании лесничества, расположенного на землях населенных пунктов в границах сельских поселений Подосиновского муниципального района Кировской области, и занятых городскими лесами, установлении его границ</w:t>
            </w:r>
          </w:p>
          <w:p w:rsidR="003A402A" w:rsidRPr="003A402A" w:rsidRDefault="003A402A" w:rsidP="003A402A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EastAsia" w:cstheme="minorBidi"/>
                <w:b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3A402A" w:rsidRPr="003A402A" w:rsidRDefault="003A402A" w:rsidP="003A402A">
      <w:pPr>
        <w:widowControl/>
        <w:suppressAutoHyphens w:val="0"/>
        <w:autoSpaceDN/>
        <w:spacing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Theme="minorEastAsia" w:cstheme="minorBidi"/>
          <w:kern w:val="0"/>
          <w:sz w:val="28"/>
          <w:szCs w:val="28"/>
          <w:lang w:eastAsia="en-US"/>
        </w:rPr>
        <w:t>Руководствуясь Лесным кодексом Российской Федерации, письмом Рослесхоза от 23.03.2022 № ИС-55-54/6687 «О создании лесничеств на землях населенных пунктов, занятых городскими лесами», Уставом муниципального образования Кировской области, Администрация Подосиновского района ПОСТАНОВЛЯЕТ:</w:t>
      </w:r>
    </w:p>
    <w:p w:rsidR="003A402A" w:rsidRPr="003A402A" w:rsidRDefault="003A402A" w:rsidP="003A402A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Отнести леса, расположенные на землях населенных пунктов, в границах сельских поселений Подосиновского муниципального района Кировской области, к городским лесам согласно Перечню земельных участков, согласно приложению</w:t>
      </w:r>
      <w:r w:rsidRPr="003A402A">
        <w:rPr>
          <w:rFonts w:eastAsiaTheme="minorEastAsia" w:cstheme="minorBidi"/>
          <w:kern w:val="0"/>
          <w:sz w:val="28"/>
          <w:szCs w:val="28"/>
          <w:lang w:eastAsia="en-US"/>
        </w:rPr>
        <w:t>.</w:t>
      </w:r>
    </w:p>
    <w:p w:rsidR="003A402A" w:rsidRPr="003A402A" w:rsidRDefault="003A402A" w:rsidP="003A402A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В соответствии с пунктом 1 настоящего постановления создать лесничество, расположенное на землях населенных пунктов в границах сельских поселений Подосиновского муниципального района Кировской области, общей площадью 115238,0 кв. метров.</w:t>
      </w:r>
    </w:p>
    <w:p w:rsidR="003A402A" w:rsidRPr="003A402A" w:rsidRDefault="003A402A" w:rsidP="003A402A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В соответствии с пунктом 2 настоящего постановления разработать и установить границы лесничества (</w:t>
      </w:r>
      <w:r w:rsidRPr="003A402A">
        <w:rPr>
          <w:rFonts w:eastAsia="Times New Roman"/>
          <w:color w:val="212529"/>
          <w:kern w:val="0"/>
          <w:sz w:val="28"/>
          <w:szCs w:val="28"/>
          <w:lang w:eastAsia="ru-RU"/>
        </w:rPr>
        <w:t>графическое описание местоположения границ лесничества, включающее перечень координат характерных точек границ лесничества):</w:t>
      </w:r>
    </w:p>
    <w:p w:rsidR="003A402A" w:rsidRPr="003A402A" w:rsidRDefault="003A402A" w:rsidP="003A402A">
      <w:pPr>
        <w:widowControl/>
        <w:numPr>
          <w:ilvl w:val="1"/>
          <w:numId w:val="35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contextualSpacing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Разработать и утвердить лесохозяйственный регламент создаваемого лесничества.</w:t>
      </w:r>
    </w:p>
    <w:p w:rsidR="003A402A" w:rsidRPr="003A402A" w:rsidRDefault="003A402A" w:rsidP="003A402A">
      <w:pPr>
        <w:widowControl/>
        <w:numPr>
          <w:ilvl w:val="0"/>
          <w:numId w:val="35"/>
        </w:numPr>
        <w:suppressAutoHyphens w:val="0"/>
        <w:autoSpaceDE w:val="0"/>
        <w:autoSpaceDN/>
        <w:adjustRightInd w:val="0"/>
        <w:spacing w:after="160"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Theme="minorEastAsia" w:cstheme="minorBidi"/>
          <w:spacing w:val="-1"/>
          <w:kern w:val="0"/>
          <w:sz w:val="28"/>
          <w:szCs w:val="28"/>
          <w:lang w:eastAsia="en-US"/>
        </w:rPr>
        <w:t xml:space="preserve">Разместить настоящее постановление </w:t>
      </w:r>
      <w:r w:rsidRPr="003A402A">
        <w:rPr>
          <w:rFonts w:eastAsiaTheme="minorEastAsia" w:cstheme="minorBidi"/>
          <w:kern w:val="0"/>
          <w:sz w:val="28"/>
          <w:szCs w:val="28"/>
          <w:lang w:eastAsia="en-US"/>
        </w:rPr>
        <w:t xml:space="preserve">на официальном сайте Администрации Подосиновского района Кировской области </w:t>
      </w: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по адресу </w:t>
      </w:r>
      <w:hyperlink r:id="rId9" w:history="1"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https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podosadm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r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43.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gosuslugi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Pr="003A402A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  <w:r w:rsidRPr="003A402A">
        <w:rPr>
          <w:rFonts w:eastAsiaTheme="minorEastAsia" w:cstheme="minorBidi"/>
          <w:kern w:val="0"/>
          <w:sz w:val="28"/>
          <w:szCs w:val="28"/>
          <w:lang w:eastAsia="en-US"/>
        </w:rPr>
        <w:t>.</w:t>
      </w:r>
    </w:p>
    <w:p w:rsidR="003A402A" w:rsidRPr="003A402A" w:rsidRDefault="003A402A" w:rsidP="003A402A">
      <w:pPr>
        <w:widowControl/>
        <w:numPr>
          <w:ilvl w:val="0"/>
          <w:numId w:val="35"/>
        </w:numPr>
        <w:suppressAutoHyphens w:val="0"/>
        <w:autoSpaceDE w:val="0"/>
        <w:autoSpaceDN/>
        <w:adjustRightInd w:val="0"/>
        <w:spacing w:after="160"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3A402A">
        <w:rPr>
          <w:rFonts w:eastAsiaTheme="minorEastAsia" w:cstheme="minorBidi"/>
          <w:kern w:val="0"/>
          <w:sz w:val="28"/>
          <w:szCs w:val="28"/>
          <w:lang w:eastAsia="en-US"/>
        </w:rPr>
        <w:t>Настоящее постановление вступает в силу после официального опубликования.</w:t>
      </w: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tabs>
          <w:tab w:val="left" w:pos="585"/>
          <w:tab w:val="left" w:pos="705"/>
        </w:tabs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3A402A">
        <w:rPr>
          <w:rFonts w:eastAsia="Times New Roman"/>
          <w:kern w:val="0"/>
          <w:sz w:val="28"/>
          <w:szCs w:val="28"/>
          <w:lang w:eastAsia="ar-SA"/>
        </w:rPr>
        <w:t>Глава Подосиновского района        Д.В. Копосов</w:t>
      </w: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0F7FE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>
        <w:rPr>
          <w:rFonts w:eastAsiaTheme="minorEastAsia"/>
          <w:kern w:val="0"/>
          <w:sz w:val="28"/>
          <w:szCs w:val="28"/>
          <w:lang w:eastAsia="en-US"/>
        </w:rPr>
        <w:t xml:space="preserve"> </w:t>
      </w:r>
      <w:r w:rsidR="003A402A" w:rsidRPr="003A402A">
        <w:rPr>
          <w:rFonts w:eastAsiaTheme="minorEastAsia"/>
          <w:kern w:val="0"/>
          <w:sz w:val="28"/>
          <w:szCs w:val="28"/>
          <w:lang w:eastAsia="en-US"/>
        </w:rPr>
        <w:t xml:space="preserve">Приложение </w:t>
      </w: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3A402A">
        <w:rPr>
          <w:rFonts w:eastAsiaTheme="minorEastAsia"/>
          <w:kern w:val="0"/>
          <w:sz w:val="28"/>
          <w:szCs w:val="28"/>
          <w:lang w:eastAsia="en-US"/>
        </w:rPr>
        <w:t>УТВЕРЖДЕН</w:t>
      </w: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3A402A">
        <w:rPr>
          <w:rFonts w:eastAsiaTheme="minorEastAsia"/>
          <w:kern w:val="0"/>
          <w:sz w:val="28"/>
          <w:szCs w:val="28"/>
          <w:lang w:eastAsia="en-US"/>
        </w:rPr>
        <w:t xml:space="preserve">постановлением Администрации </w:t>
      </w: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3A402A">
        <w:rPr>
          <w:rFonts w:eastAsiaTheme="minorEastAsia"/>
          <w:kern w:val="0"/>
          <w:sz w:val="28"/>
          <w:szCs w:val="28"/>
          <w:lang w:eastAsia="en-US"/>
        </w:rPr>
        <w:t>Подосиновского района</w:t>
      </w:r>
    </w:p>
    <w:p w:rsidR="003A402A" w:rsidRPr="003A402A" w:rsidRDefault="003A402A" w:rsidP="003A402A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3A402A">
        <w:rPr>
          <w:rFonts w:eastAsiaTheme="minorEastAsia"/>
          <w:kern w:val="0"/>
          <w:sz w:val="28"/>
          <w:szCs w:val="28"/>
          <w:lang w:eastAsia="en-US"/>
        </w:rPr>
        <w:t>от 30.01.2024 № 13</w:t>
      </w:r>
    </w:p>
    <w:p w:rsidR="003A402A" w:rsidRPr="003A402A" w:rsidRDefault="003A402A" w:rsidP="003A402A">
      <w:pPr>
        <w:suppressAutoHyphens w:val="0"/>
        <w:autoSpaceDE w:val="0"/>
        <w:adjustRightInd w:val="0"/>
        <w:ind w:firstLine="709"/>
        <w:jc w:val="center"/>
        <w:rPr>
          <w:rFonts w:eastAsiaTheme="minorEastAsia"/>
          <w:b/>
          <w:bCs/>
          <w:kern w:val="0"/>
          <w:sz w:val="28"/>
          <w:szCs w:val="28"/>
          <w:lang w:eastAsia="en-US"/>
        </w:rPr>
      </w:pPr>
    </w:p>
    <w:p w:rsidR="003A402A" w:rsidRPr="003A402A" w:rsidRDefault="003A402A" w:rsidP="003A402A">
      <w:pPr>
        <w:widowControl/>
        <w:suppressAutoHyphens w:val="0"/>
        <w:autoSpaceDE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3A402A">
        <w:rPr>
          <w:rFonts w:eastAsia="Times New Roman"/>
          <w:b/>
          <w:kern w:val="0"/>
          <w:szCs w:val="24"/>
          <w:lang w:eastAsia="ru-RU"/>
        </w:rPr>
        <w:t>ПЕРЕЧЕНЬ</w:t>
      </w:r>
    </w:p>
    <w:p w:rsidR="003A402A" w:rsidRPr="003A402A" w:rsidRDefault="003A402A" w:rsidP="003A402A">
      <w:pPr>
        <w:widowControl/>
        <w:suppressAutoHyphens w:val="0"/>
        <w:autoSpaceDN/>
        <w:spacing w:after="200"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3A402A">
        <w:rPr>
          <w:rFonts w:eastAsia="Times New Roman"/>
          <w:b/>
          <w:kern w:val="0"/>
          <w:szCs w:val="24"/>
          <w:lang w:eastAsia="ru-RU"/>
        </w:rPr>
        <w:t>земельных участков, на которых расположены городские леса</w:t>
      </w:r>
      <w:r w:rsidRPr="003A402A">
        <w:rPr>
          <w:rFonts w:eastAsiaTheme="minorEastAsia" w:cstheme="minorBidi"/>
          <w:kern w:val="0"/>
          <w:szCs w:val="24"/>
          <w:lang w:eastAsia="en-US"/>
        </w:rPr>
        <w:t xml:space="preserve"> </w:t>
      </w:r>
      <w:r w:rsidRPr="003A402A">
        <w:rPr>
          <w:rFonts w:eastAsia="Times New Roman"/>
          <w:b/>
          <w:kern w:val="0"/>
          <w:szCs w:val="24"/>
          <w:lang w:eastAsia="ru-RU"/>
        </w:rPr>
        <w:t>на землях населенных пунктов в границах сельских поселений Подосиновского муниципального района Кировской области</w:t>
      </w: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3116"/>
      </w:tblGrid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bookmarkStart w:id="4" w:name="dfasglpnm8"/>
            <w:bookmarkEnd w:id="4"/>
            <w:r w:rsidRPr="003A402A">
              <w:rPr>
                <w:rFonts w:eastAsia="Times New Roman"/>
                <w:kern w:val="0"/>
                <w:sz w:val="20"/>
                <w:lang w:eastAsia="x-none"/>
              </w:rPr>
              <w:t>№ п./п.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кадастровый номер земельного участка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площадь земельного участка, кв. метров</w:t>
            </w:r>
          </w:p>
        </w:tc>
      </w:tr>
      <w:tr w:rsidR="003A402A" w:rsidRPr="003A402A" w:rsidTr="003A402A">
        <w:tc>
          <w:tcPr>
            <w:tcW w:w="9348" w:type="dxa"/>
            <w:gridSpan w:val="3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Утмановское сельское поселение (с. Утманово)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43:27:111702:334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6576,0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43:27:111703:229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20226,0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ИТОГО по Утмановскому сельскому поселению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26802,0</w:t>
            </w:r>
          </w:p>
        </w:tc>
      </w:tr>
      <w:tr w:rsidR="003A402A" w:rsidRPr="003A402A" w:rsidTr="003A402A">
        <w:tc>
          <w:tcPr>
            <w:tcW w:w="9348" w:type="dxa"/>
            <w:gridSpan w:val="3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Яхреньгское сельское поселение</w:t>
            </w:r>
          </w:p>
        </w:tc>
      </w:tr>
      <w:tr w:rsidR="003A402A" w:rsidRPr="003A402A" w:rsidTr="003A402A">
        <w:tc>
          <w:tcPr>
            <w:tcW w:w="9348" w:type="dxa"/>
            <w:gridSpan w:val="3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с. Яхреньга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43:27:141603:349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14490,0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43:27:141604:436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2113,0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43:27:141604:437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1771,0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43:27:141604:438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1530,0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5.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43:27:141604:439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1399,0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6.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43:27:141604:440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462,0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7.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43:27:141604:441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1028,0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8.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43:27:141604:442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835,0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9.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43:27:141604:443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2715,0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ИТОГО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26343,0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д. Головино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43:27:140401:297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2003,0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43:27:140401:298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3692,0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43:27:140401:299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2429,0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43:27:140401:300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1033,0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5.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43:27:140401:301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2520,0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6.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43:27:140401:302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6367,0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7.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43:27:140402:163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4099,0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8.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43:27:140402:164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3555,0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9.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43:27:140402:165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9042,0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ИТОГО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34740,0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д. Коровино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43:27:140601:129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2529,0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ИТОГО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2529,0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lef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д. Малая Пукалица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43:27:411101:113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3711,0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43:27:411101:114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1735,0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43:27:411101:115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4425,0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43:27:411101:116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1770,0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5.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43:27:411101:117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3075,0</w:t>
            </w:r>
          </w:p>
        </w:tc>
      </w:tr>
      <w:tr w:rsidR="003A402A" w:rsidRPr="003A402A" w:rsidTr="003A402A">
        <w:tc>
          <w:tcPr>
            <w:tcW w:w="1129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6.</w:t>
            </w:r>
          </w:p>
        </w:tc>
        <w:tc>
          <w:tcPr>
            <w:tcW w:w="5103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43:27:411101:118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10108,0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ИТОГО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kern w:val="0"/>
                <w:sz w:val="20"/>
                <w:lang w:eastAsia="x-none"/>
              </w:rPr>
              <w:t>24824,0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right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ИТОГО по Яхреньгскому сельскому поселению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88436,0</w:t>
            </w:r>
          </w:p>
        </w:tc>
      </w:tr>
      <w:tr w:rsidR="003A402A" w:rsidRPr="003A402A" w:rsidTr="003A402A">
        <w:tc>
          <w:tcPr>
            <w:tcW w:w="6232" w:type="dxa"/>
            <w:gridSpan w:val="2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ВСЕГО</w:t>
            </w:r>
            <w:r w:rsidRPr="003A402A">
              <w:rPr>
                <w:rFonts w:eastAsiaTheme="minorEastAsia"/>
                <w:kern w:val="0"/>
                <w:sz w:val="20"/>
                <w:lang w:eastAsia="en-US"/>
              </w:rPr>
              <w:t xml:space="preserve"> </w:t>
            </w: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 xml:space="preserve">на землях населенных пунктов в границах сельских поселений Подосиновского муниципального района Кировской области </w:t>
            </w:r>
          </w:p>
        </w:tc>
        <w:tc>
          <w:tcPr>
            <w:tcW w:w="3116" w:type="dxa"/>
          </w:tcPr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</w:p>
          <w:p w:rsidR="003A402A" w:rsidRPr="003A402A" w:rsidRDefault="003A402A" w:rsidP="003A402A">
            <w:pPr>
              <w:keepNext/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outlineLvl w:val="0"/>
              <w:rPr>
                <w:rFonts w:eastAsia="Times New Roman"/>
                <w:b/>
                <w:kern w:val="0"/>
                <w:sz w:val="20"/>
                <w:lang w:eastAsia="x-none"/>
              </w:rPr>
            </w:pPr>
            <w:r w:rsidRPr="003A402A">
              <w:rPr>
                <w:rFonts w:eastAsia="Times New Roman"/>
                <w:b/>
                <w:kern w:val="0"/>
                <w:sz w:val="20"/>
                <w:lang w:eastAsia="x-none"/>
              </w:rPr>
              <w:t>115238,0</w:t>
            </w:r>
          </w:p>
        </w:tc>
      </w:tr>
    </w:tbl>
    <w:p w:rsidR="00973090" w:rsidRPr="0030365B" w:rsidRDefault="003A402A" w:rsidP="0030365B">
      <w:pPr>
        <w:suppressAutoHyphens w:val="0"/>
        <w:autoSpaceDE w:val="0"/>
        <w:adjustRightInd w:val="0"/>
        <w:spacing w:line="276" w:lineRule="auto"/>
        <w:ind w:left="709" w:firstLine="0"/>
        <w:contextualSpacing/>
        <w:jc w:val="center"/>
        <w:rPr>
          <w:rFonts w:eastAsiaTheme="minorEastAsia"/>
          <w:kern w:val="0"/>
          <w:sz w:val="28"/>
          <w:szCs w:val="28"/>
          <w:lang w:eastAsia="en-US"/>
        </w:rPr>
      </w:pPr>
      <w:r w:rsidRPr="003A402A">
        <w:rPr>
          <w:rFonts w:eastAsia="Times New Roman"/>
          <w:kern w:val="0"/>
          <w:sz w:val="28"/>
          <w:lang w:eastAsia="x-none"/>
        </w:rPr>
        <w:t>___________</w:t>
      </w:r>
      <w:r w:rsidRPr="003A402A">
        <w:rPr>
          <w:rFonts w:eastAsiaTheme="minorEastAsia"/>
          <w:b/>
          <w:kern w:val="0"/>
          <w:sz w:val="28"/>
          <w:szCs w:val="28"/>
          <w:lang w:eastAsia="en-US"/>
        </w:rPr>
        <w:t xml:space="preserve"> </w:t>
      </w: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655"/>
        <w:gridCol w:w="1985"/>
      </w:tblGrid>
      <w:tr w:rsidR="003A402A" w:rsidRPr="003A402A" w:rsidTr="003A402A">
        <w:tc>
          <w:tcPr>
            <w:tcW w:w="9356" w:type="dxa"/>
            <w:gridSpan w:val="4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108" w:right="-108"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t>АДМИНИСТРАЦИЯ ПОДОСИНОВСКОГО РАЙОНА</w:t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end"/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spacing w:line="48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t>КИРОВСКОЙ ОБЛАСТИ</w:t>
            </w:r>
            <w:r w:rsidRPr="003A402A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end"/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spacing w:line="36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A402A" w:rsidRPr="003A402A" w:rsidTr="003A4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>02.02.2024</w:t>
            </w:r>
          </w:p>
        </w:tc>
        <w:tc>
          <w:tcPr>
            <w:tcW w:w="2731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</w:tr>
      <w:tr w:rsidR="003A402A" w:rsidRPr="003A402A" w:rsidTr="003A4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4"/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3A402A" w:rsidRPr="003A402A" w:rsidRDefault="003A402A" w:rsidP="003A402A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6662"/>
      </w:tblGrid>
      <w:tr w:rsidR="003A402A" w:rsidRPr="003A402A" w:rsidTr="003A402A">
        <w:tc>
          <w:tcPr>
            <w:tcW w:w="6662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1526" w:right="-1384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 порядке индексации с 01.02.2024 заработной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left="-1526" w:right="-1384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платы работников муниципальных учреждений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left="-1526" w:right="-1384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3A402A" w:rsidRPr="003A402A" w:rsidTr="003A402A">
        <w:tc>
          <w:tcPr>
            <w:tcW w:w="6662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>В соответствии с пунктом 5 постановления Правительства Кировской области от 30.01.2024 № 25-П «О порядке индексации с 01.02.2024 заработной платы работников областных государственных учреждений» Администрация Подосиновского района ПОСТАНОВЛЯЕТ: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708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 xml:space="preserve">1. Осуществить индексацию заработной платы работников муниципальных учреждений, финансовое обеспечение выплаты которой осуществляется за счет средств бюджета района (далее – заработная плата) с 01.02.2024. 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0"/>
          <w:lang w:eastAsia="ru-RU"/>
        </w:rPr>
        <w:tab/>
      </w:r>
      <w:r w:rsidRPr="003A402A">
        <w:rPr>
          <w:rFonts w:eastAsia="Times New Roman"/>
          <w:kern w:val="0"/>
          <w:sz w:val="28"/>
          <w:szCs w:val="28"/>
          <w:lang w:eastAsia="ru-RU"/>
        </w:rPr>
        <w:t>2. Органам местного самоуправления района, осуществляющим функции и полномочия учредителей муниципальных учреждений: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2.1. Внести в примерные положения об оплате труда работников подведомственных муниципальных учреждений (далее – примерные положения)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индексации: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708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>фондов оплаты труда педагогических работников муниципальных общеобразовательных организаций, педагогических работников муниципальных организаций дополнительного образования детей, работников муниципальных учреждений культуры, обеспечив их увеличение за февраль – декабрь 2024 года на 8,8%;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0"/>
          <w:lang w:eastAsia="ru-RU"/>
        </w:rPr>
        <w:tab/>
      </w:r>
      <w:r w:rsidRPr="003A402A">
        <w:rPr>
          <w:rFonts w:eastAsia="Times New Roman"/>
          <w:kern w:val="0"/>
          <w:sz w:val="28"/>
          <w:szCs w:val="28"/>
          <w:lang w:eastAsia="ru-RU"/>
        </w:rPr>
        <w:t>фонды оплаты труда педагогических работников муниципальных образовательных организаций дошкольного образования, обеспечив их увеличение за февраль – декабрь 2024 года на 8,2%.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2.2. Внести изменения в соглашения по обеспечению в 2024 году уровня средней заработной платы отдельных категорий работников, указанных в абзацах втором – третьем подпункта 2.1 настоящего постановления.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ab/>
        <w:t>3. Рекомендовать руководителям муниципальных учреждений: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ab/>
        <w:t>3.1. Внести в положения об оплате труда работников муниципальных учреждений на основании примерных положений изменения</w:t>
      </w:r>
      <w:r w:rsidRPr="003A402A">
        <w:rPr>
          <w:rFonts w:eastAsia="Calibri"/>
          <w:bCs/>
          <w:spacing w:val="-2"/>
          <w:kern w:val="0"/>
          <w:sz w:val="28"/>
          <w:szCs w:val="28"/>
          <w:lang w:eastAsia="ru-RU"/>
        </w:rPr>
        <w:t>,</w:t>
      </w:r>
      <w:r w:rsidRPr="003A402A">
        <w:rPr>
          <w:rFonts w:eastAsia="Calibri"/>
          <w:bCs/>
          <w:kern w:val="0"/>
          <w:sz w:val="28"/>
          <w:szCs w:val="28"/>
          <w:lang w:eastAsia="ru-RU"/>
        </w:rPr>
        <w:t xml:space="preserve"> предусматривающие индексацию размеров окладов (должностных окладов), ставок заработной платы и (или) </w:t>
      </w:r>
      <w:r w:rsidRPr="003A402A">
        <w:rPr>
          <w:rFonts w:eastAsia="Calibri"/>
          <w:bCs/>
          <w:spacing w:val="-2"/>
          <w:kern w:val="0"/>
          <w:sz w:val="28"/>
          <w:szCs w:val="28"/>
          <w:lang w:eastAsia="ru-RU"/>
        </w:rPr>
        <w:t xml:space="preserve">размеров выплат компенсационного и (или) стимулирующего характера исходя из размеров индексации заработной платы, определенных подпунктом 2.1 </w:t>
      </w:r>
      <w:r w:rsidRPr="003A402A">
        <w:rPr>
          <w:rFonts w:eastAsia="Calibri"/>
          <w:bCs/>
          <w:kern w:val="0"/>
          <w:sz w:val="28"/>
          <w:szCs w:val="28"/>
          <w:lang w:eastAsia="ru-RU"/>
        </w:rPr>
        <w:t>пункта 2 настоящего постановления.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b/>
          <w:kern w:val="0"/>
          <w:sz w:val="20"/>
          <w:lang w:eastAsia="ru-RU"/>
        </w:rPr>
        <w:tab/>
      </w:r>
      <w:r w:rsidRPr="003A402A">
        <w:rPr>
          <w:rFonts w:eastAsia="Times New Roman"/>
          <w:kern w:val="0"/>
          <w:sz w:val="28"/>
          <w:szCs w:val="28"/>
          <w:lang w:eastAsia="ru-RU"/>
        </w:rPr>
        <w:t>3.2.</w:t>
      </w:r>
      <w:r w:rsidRPr="003A402A">
        <w:rPr>
          <w:rFonts w:eastAsia="Times New Roman"/>
          <w:b/>
          <w:kern w:val="0"/>
          <w:sz w:val="20"/>
          <w:lang w:eastAsia="ru-RU"/>
        </w:rPr>
        <w:t xml:space="preserve"> </w:t>
      </w: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Обеспечить достижение установленных соглашениями, предусмотренными подпунктом 2.2 настоящего постановления, показателей </w:t>
      </w:r>
      <w:r w:rsidRPr="003A402A">
        <w:rPr>
          <w:rFonts w:eastAsia="Times New Roman"/>
          <w:spacing w:val="-2"/>
          <w:kern w:val="0"/>
          <w:sz w:val="28"/>
          <w:szCs w:val="28"/>
          <w:lang w:eastAsia="ru-RU"/>
        </w:rPr>
        <w:t>уровня средней заработной платы отдельных категорий работников, указанных</w:t>
      </w: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 в абзацах втором и третьем </w:t>
      </w:r>
      <w:hyperlink r:id="rId10" w:history="1">
        <w:r w:rsidRPr="003A402A">
          <w:rPr>
            <w:rFonts w:eastAsia="Times New Roman"/>
            <w:kern w:val="0"/>
            <w:sz w:val="28"/>
            <w:szCs w:val="28"/>
            <w:lang w:eastAsia="ru-RU"/>
          </w:rPr>
          <w:t xml:space="preserve">подпункта 2.1 </w:t>
        </w:r>
      </w:hyperlink>
      <w:r w:rsidRPr="003A402A">
        <w:rPr>
          <w:rFonts w:eastAsia="Times New Roman"/>
          <w:kern w:val="0"/>
          <w:sz w:val="28"/>
          <w:szCs w:val="28"/>
          <w:lang w:eastAsia="ru-RU"/>
        </w:rPr>
        <w:t>настоящего постановления.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Calibri"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ab/>
        <w:t>2. Рекомендовать городским и сельским поселениям Подосиновского района обеспечить индексацию заработной платы работников подведомственных муниципальных учреждений с 01.02.2024.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3A402A">
        <w:rPr>
          <w:rFonts w:eastAsia="Calibri"/>
          <w:bCs/>
          <w:kern w:val="0"/>
          <w:sz w:val="28"/>
          <w:szCs w:val="28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3A402A" w:rsidRPr="003A402A" w:rsidRDefault="003A402A" w:rsidP="003A402A">
      <w:pPr>
        <w:widowControl/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ab/>
      </w:r>
    </w:p>
    <w:p w:rsidR="003A402A" w:rsidRPr="003A402A" w:rsidRDefault="003A402A" w:rsidP="003A402A">
      <w:pPr>
        <w:widowControl/>
        <w:tabs>
          <w:tab w:val="left" w:pos="6341"/>
        </w:tabs>
        <w:autoSpaceDN/>
        <w:ind w:firstLine="0"/>
        <w:contextualSpacing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3A402A">
        <w:rPr>
          <w:rFonts w:eastAsia="Times New Roman"/>
          <w:kern w:val="1"/>
          <w:sz w:val="28"/>
          <w:szCs w:val="28"/>
          <w:lang w:eastAsia="ar-SA"/>
        </w:rPr>
        <w:t>Первый заместитель главы</w:t>
      </w:r>
    </w:p>
    <w:p w:rsidR="003A402A" w:rsidRPr="003A402A" w:rsidRDefault="003A402A" w:rsidP="003A402A">
      <w:pPr>
        <w:widowControl/>
        <w:tabs>
          <w:tab w:val="left" w:pos="6341"/>
        </w:tabs>
        <w:autoSpaceDN/>
        <w:ind w:firstLine="0"/>
        <w:contextualSpacing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3A402A">
        <w:rPr>
          <w:rFonts w:eastAsia="Times New Roman"/>
          <w:kern w:val="1"/>
          <w:sz w:val="28"/>
          <w:szCs w:val="28"/>
          <w:lang w:eastAsia="ar-SA"/>
        </w:rPr>
        <w:t>Администрации Подосиновского района         Е.В. Терентьева</w:t>
      </w: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3A402A" w:rsidRPr="003A402A" w:rsidTr="003A402A">
        <w:tc>
          <w:tcPr>
            <w:tcW w:w="9184" w:type="dxa"/>
            <w:shd w:val="clear" w:color="auto" w:fill="auto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108" w:right="-280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АДМИНИСТРАЦИЯ ПОДОСИНОВСКОГО РАЙОНА</w: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end"/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spacing w:line="480" w:lineRule="auto"/>
              <w:ind w:left="-108" w:right="-280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КИРОВСКОЙ ОБЛАСТИ</w: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end"/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spacing w:line="360" w:lineRule="auto"/>
              <w:ind w:left="-108" w:right="-280"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A402A" w:rsidRPr="003A402A" w:rsidRDefault="003A402A" w:rsidP="003A402A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731"/>
        <w:gridCol w:w="2797"/>
        <w:gridCol w:w="1017"/>
        <w:gridCol w:w="826"/>
      </w:tblGrid>
      <w:tr w:rsidR="003A402A" w:rsidRPr="003A402A" w:rsidTr="003A402A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07.02.2024</w:t>
            </w:r>
          </w:p>
        </w:tc>
        <w:tc>
          <w:tcPr>
            <w:tcW w:w="2731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</w:tr>
      <w:tr w:rsidR="003A402A" w:rsidRPr="003A402A" w:rsidTr="003A402A">
        <w:tc>
          <w:tcPr>
            <w:tcW w:w="9356" w:type="dxa"/>
            <w:gridSpan w:val="6"/>
          </w:tcPr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A402A" w:rsidRPr="003A402A" w:rsidRDefault="003A402A" w:rsidP="003A402A">
            <w:pPr>
              <w:widowControl/>
              <w:tabs>
                <w:tab w:val="left" w:pos="2765"/>
              </w:tabs>
              <w:suppressAutoHyphens w:val="0"/>
              <w:autoSpaceDN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A402A" w:rsidRPr="003A402A" w:rsidTr="003A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60" w:type="dxa"/>
          <w:wAfter w:w="826" w:type="dxa"/>
          <w:trHeight w:val="1013"/>
        </w:trPr>
        <w:tc>
          <w:tcPr>
            <w:tcW w:w="6970" w:type="dxa"/>
            <w:gridSpan w:val="4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left="-1668" w:right="-1359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left="-1668" w:right="-1359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Администрации Подосиновского района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left="-1668" w:right="-1359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от 16.03.2018 № 34</w:t>
            </w: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A402A" w:rsidRPr="003A402A" w:rsidRDefault="003A402A" w:rsidP="003A402A">
      <w:pPr>
        <w:suppressAutoHyphens w:val="0"/>
        <w:autoSpaceDE w:val="0"/>
        <w:adjustRightInd w:val="0"/>
        <w:spacing w:line="324" w:lineRule="auto"/>
        <w:ind w:firstLine="709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A402A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На основании ходатайств филиала Юрьянского межмуниципального филиала ФКУ УИИ Управление Федеральной службы исполнения наказаний России по Кировской области от 25.09.2023 № 44/ТО/32/38-476 Администрация Подосиновского района ПОСТАНОВЛЯЕТ: </w:t>
      </w:r>
    </w:p>
    <w:p w:rsidR="003A402A" w:rsidRPr="003A402A" w:rsidRDefault="003A402A" w:rsidP="003A402A">
      <w:pPr>
        <w:suppressAutoHyphens w:val="0"/>
        <w:autoSpaceDE w:val="0"/>
        <w:adjustRightInd w:val="0"/>
        <w:spacing w:line="324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1. Внести следующие изменения в постановление Администрации Подосиновского района от 16.03.2018 № 34 «Об определении мест отбывания наказания лицами, осужденными к обязательным и исправительным работам» (с изменениями, внесенными постановлениями Администрации Подосиновского района от 09.07.2018 № 113, от 30.07.2018 № 137, от 12.10.2018 № 184, от 11.12.2018 № 251, от 06.05.2019 № 118, от 14.10.2019 № 247, от 06.11.2019 № 268, от 14.11.2019 № 273, от 14.01.2020 № 06, от 07.04.2020 № 45, от 16.04.2020 № 60, от 20.08.2020 № 137, от 05.10.2020 № 182, от 17.12.2020 № 252, от 15.04.2021 № 75, от 23.07.2021 № 123, от 17.01.2022 № 07, от 09.02.2022 № 29, от 21.03.2022 № 53, от 07.04.2022 № 69, от 11.07.2022 № 151, от 12.01.2023 № 04, от 04.04.2023 № 77, от 03.10.2023 № 215) в части </w:t>
      </w:r>
      <w:r w:rsidR="003103F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</w:t>
      </w:r>
      <w:r w:rsidRPr="003103F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ер</w:t>
      </w:r>
      <w:r w:rsidRPr="003103F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е</w:t>
      </w:r>
      <w:r w:rsidRPr="003103F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чня</w:t>
      </w: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 предприятий, учреждений, организаций для отбывания наказания лицами, осужденными к исправительным работам, дополнив перечень строкой следующего содержания</w:t>
      </w:r>
      <w:r w:rsidR="003103F0">
        <w:rPr>
          <w:rFonts w:eastAsia="Times New Roman"/>
          <w:kern w:val="0"/>
          <w:sz w:val="28"/>
          <w:szCs w:val="28"/>
          <w:lang w:eastAsia="ru-RU"/>
        </w:rPr>
        <w:t xml:space="preserve"> «</w:t>
      </w:r>
      <w:r w:rsidRPr="003A402A">
        <w:rPr>
          <w:rFonts w:eastAsia="Times New Roman"/>
          <w:kern w:val="0"/>
          <w:sz w:val="28"/>
          <w:szCs w:val="28"/>
          <w:lang w:eastAsia="ru-RU"/>
        </w:rPr>
        <w:t>КОГБУСО «Подосиновский дом-интернат», ИНН 4326001695».</w:t>
      </w:r>
    </w:p>
    <w:p w:rsidR="003A402A" w:rsidRPr="003A402A" w:rsidRDefault="003A402A" w:rsidP="003A402A">
      <w:pPr>
        <w:suppressAutoHyphens w:val="0"/>
        <w:autoSpaceDE w:val="0"/>
        <w:adjustRightInd w:val="0"/>
        <w:spacing w:line="324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Подосиновского района.</w:t>
      </w:r>
    </w:p>
    <w:p w:rsidR="003A402A" w:rsidRDefault="003A402A" w:rsidP="003A402A">
      <w:pPr>
        <w:widowControl/>
        <w:suppressAutoHyphens w:val="0"/>
        <w:autoSpaceDN/>
        <w:spacing w:line="324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line="324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A402A">
        <w:rPr>
          <w:rFonts w:eastAsia="Times New Roman"/>
          <w:kern w:val="0"/>
          <w:sz w:val="28"/>
          <w:szCs w:val="28"/>
          <w:lang w:eastAsia="ru-RU"/>
        </w:rPr>
        <w:t>Глава Подосиновского района     Д.В. Копосов</w:t>
      </w: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02A" w:rsidRPr="003A402A" w:rsidTr="003A402A">
        <w:tc>
          <w:tcPr>
            <w:tcW w:w="9889" w:type="dxa"/>
          </w:tcPr>
          <w:p w:rsidR="00215211" w:rsidRPr="003A402A" w:rsidRDefault="00215211" w:rsidP="00215211">
            <w:pPr>
              <w:widowControl/>
              <w:suppressAutoHyphens w:val="0"/>
              <w:autoSpaceDN/>
              <w:ind w:left="-108" w:right="-280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АДМИНИСТРАЦИЯ ПОДОСИНОВСКОГО РАЙОНА</w: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end"/>
            </w:r>
          </w:p>
          <w:p w:rsidR="00215211" w:rsidRPr="003A402A" w:rsidRDefault="00215211" w:rsidP="00215211">
            <w:pPr>
              <w:widowControl/>
              <w:suppressAutoHyphens w:val="0"/>
              <w:autoSpaceDN/>
              <w:spacing w:line="480" w:lineRule="auto"/>
              <w:ind w:left="-108" w:right="-280"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FORMTEXT </w:instrTex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separate"/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КИРОВСКОЙ ОБЛАСТИ</w: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fldChar w:fldCharType="end"/>
            </w:r>
          </w:p>
          <w:p w:rsidR="003A402A" w:rsidRPr="00B32B63" w:rsidRDefault="00215211" w:rsidP="00B32B63">
            <w:pPr>
              <w:widowControl/>
              <w:suppressAutoHyphens w:val="0"/>
              <w:autoSpaceDN/>
              <w:spacing w:line="360" w:lineRule="auto"/>
              <w:ind w:left="-108" w:right="-280"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A402A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  <w:tbl>
            <w:tblPr>
              <w:tblStyle w:val="70"/>
              <w:tblW w:w="0" w:type="auto"/>
              <w:tblLook w:val="04A0" w:firstRow="1" w:lastRow="0" w:firstColumn="1" w:lastColumn="0" w:noHBand="0" w:noVBand="1"/>
            </w:tblPr>
            <w:tblGrid>
              <w:gridCol w:w="1668"/>
              <w:gridCol w:w="5811"/>
              <w:gridCol w:w="2091"/>
            </w:tblGrid>
            <w:tr w:rsidR="003A402A" w:rsidRPr="003A402A"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3A402A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19.02.2024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right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3A402A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3A402A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29</w:t>
                  </w:r>
                </w:p>
              </w:tc>
            </w:tr>
            <w:tr w:rsidR="003A402A" w:rsidRPr="003A402A">
              <w:trPr>
                <w:trHeight w:val="64"/>
              </w:trPr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3A402A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Пгт Подосиновец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044CE" w:rsidRPr="003A402A" w:rsidRDefault="00B044CE" w:rsidP="00B044CE">
            <w:pPr>
              <w:widowControl/>
              <w:suppressAutoHyphens w:val="0"/>
              <w:autoSpaceDN/>
              <w:spacing w:before="480"/>
              <w:ind w:hanging="24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О создании спасательных служб гражданской обороны</w:t>
            </w:r>
          </w:p>
          <w:p w:rsidR="003A402A" w:rsidRPr="00B044CE" w:rsidRDefault="00B044CE" w:rsidP="00B044CE">
            <w:pPr>
              <w:widowControl/>
              <w:suppressAutoHyphens w:val="0"/>
              <w:autoSpaceDN/>
              <w:spacing w:after="200" w:line="276" w:lineRule="auto"/>
              <w:ind w:firstLine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 xml:space="preserve">                                            </w:t>
            </w:r>
            <w:r w:rsidRPr="003A402A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Подосиновского района</w:t>
            </w:r>
            <w:r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 xml:space="preserve">   </w:t>
            </w:r>
          </w:p>
          <w:tbl>
            <w:tblPr>
              <w:tblStyle w:val="7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3"/>
            </w:tblGrid>
            <w:tr w:rsidR="003A402A" w:rsidRPr="003A402A">
              <w:tc>
                <w:tcPr>
                  <w:tcW w:w="5000" w:type="pct"/>
                  <w:hideMark/>
                </w:tcPr>
                <w:p w:rsidR="003A402A" w:rsidRPr="003A402A" w:rsidRDefault="003A402A" w:rsidP="003A402A">
                  <w:pPr>
                    <w:widowControl/>
                    <w:suppressAutoHyphens w:val="0"/>
                    <w:autoSpaceDN/>
                    <w:spacing w:after="480"/>
                    <w:ind w:right="-5" w:hanging="24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A402A" w:rsidRPr="003A402A" w:rsidRDefault="003A402A" w:rsidP="003A402A">
            <w:pPr>
              <w:widowControl/>
              <w:suppressAutoHyphens w:val="0"/>
              <w:autoSpaceDN/>
              <w:spacing w:line="480" w:lineRule="exact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3A402A" w:rsidRPr="003A402A" w:rsidTr="003A402A">
        <w:trPr>
          <w:trHeight w:val="343"/>
        </w:trPr>
        <w:tc>
          <w:tcPr>
            <w:tcW w:w="9889" w:type="dxa"/>
          </w:tcPr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В соответствии с Федеральным </w:t>
            </w:r>
            <w:r w:rsidRPr="003103F0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en-US"/>
              </w:rPr>
              <w:t>законом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от 12.02.1998 № 28-ФЗ «О гражданской обороне», </w:t>
            </w:r>
            <w:r w:rsidRPr="003103F0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en-US"/>
              </w:rPr>
              <w:t>постановлением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Правительства Российской Федерации от 26.11.2007 №  804 «Об утверждении Положения о гражданской обороне в Российской Федерации», </w:t>
            </w:r>
            <w:r w:rsidRPr="003103F0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en-US"/>
              </w:rPr>
              <w:t>приказом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</w:t>
            </w:r>
            <w:r w:rsidRPr="003A402A">
              <w:rPr>
                <w:rFonts w:eastAsia="Times New Roman"/>
                <w:kern w:val="0"/>
                <w:sz w:val="28"/>
                <w:szCs w:val="24"/>
                <w:lang w:eastAsia="en-US"/>
              </w:rPr>
              <w:t>Уставом муниципального образования Подосиновский муниципальный район Кировской области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,  администрация Подосиновского района Кировской области ПОСТАНОВЛЯЕТ: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1. Создать на территории Подосиновского  района спасательные службы обеспечения мероприятий гражданской обороны.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2. Утвердить перечень спасательных служб обеспечения мероприятий гражданской обороны Подосиновского района согласно приложению.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3. Рекомендовать руководителям организаций, вошедших в перечень в срок до 30 марта 2024 года: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3.1. Назначить состав спасательной службы обеспечения мероприятий гражданской обороны;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3.2.</w:t>
            </w:r>
            <w:r w:rsidRPr="003A402A">
              <w:rPr>
                <w:rFonts w:eastAsia="Times New Roman"/>
                <w:kern w:val="0"/>
                <w:szCs w:val="24"/>
                <w:lang w:eastAsia="en-US"/>
              </w:rPr>
              <w:t xml:space="preserve"> 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Копию утверждённого списка спасательной службы обеспечения мероприятий гражданской обороны, направить в администрацию Подосиновского района.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3.3. Предусмотреть в планах гражданской обороны выполнение мероприятий местного уровня по гражданской обороне.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4. Постановление разместить на официальном сайте муниципального образования Подосиновский муниципальный район Кировской области.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5. Настоящее постановление вступает в законную силу со дня его официального опубликования.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6. Контроль за исполнением настоящего постановления оставляю за собой.</w:t>
            </w:r>
          </w:p>
          <w:p w:rsidR="003A402A" w:rsidRPr="003A402A" w:rsidRDefault="003A402A" w:rsidP="003A402A">
            <w:pPr>
              <w:widowControl/>
              <w:shd w:val="clear" w:color="auto" w:fill="FFFFFF"/>
              <w:suppressAutoHyphens w:val="0"/>
              <w:autoSpaceDN/>
              <w:spacing w:line="360" w:lineRule="auto"/>
              <w:ind w:firstLine="709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70"/>
        <w:tblW w:w="49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2302"/>
        <w:gridCol w:w="2506"/>
      </w:tblGrid>
      <w:tr w:rsidR="003A402A" w:rsidRPr="003A402A" w:rsidTr="003A402A">
        <w:trPr>
          <w:trHeight w:val="960"/>
        </w:trPr>
        <w:tc>
          <w:tcPr>
            <w:tcW w:w="2475" w:type="pct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right="-2376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Глава </w:t>
            </w: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Подосиновского</w:t>
            </w:r>
            <w:r w:rsidRPr="003A402A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района</w:t>
            </w:r>
          </w:p>
        </w:tc>
        <w:tc>
          <w:tcPr>
            <w:tcW w:w="1209" w:type="pct"/>
            <w:vAlign w:val="bottom"/>
            <w:hideMark/>
          </w:tcPr>
          <w:p w:rsidR="003A402A" w:rsidRPr="003A402A" w:rsidRDefault="003A402A" w:rsidP="003A402A">
            <w:pPr>
              <w:widowControl/>
              <w:suppressAutoHyphens w:val="0"/>
              <w:autoSpaceDN/>
              <w:spacing w:after="36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Д.В. Копосов</w:t>
            </w:r>
          </w:p>
        </w:tc>
        <w:tc>
          <w:tcPr>
            <w:tcW w:w="1316" w:type="pct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3A402A" w:rsidRPr="003A402A" w:rsidTr="003A402A">
        <w:trPr>
          <w:trHeight w:val="1620"/>
        </w:trPr>
        <w:tc>
          <w:tcPr>
            <w:tcW w:w="2475" w:type="pct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9" w:type="pct"/>
            <w:vAlign w:val="bottom"/>
          </w:tcPr>
          <w:p w:rsidR="003A402A" w:rsidRPr="003A402A" w:rsidRDefault="003A402A" w:rsidP="003A402A">
            <w:pPr>
              <w:widowControl/>
              <w:suppressAutoHyphens w:val="0"/>
              <w:autoSpaceDN/>
              <w:spacing w:after="36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6" w:type="pct"/>
          </w:tcPr>
          <w:p w:rsidR="003A402A" w:rsidRPr="003A402A" w:rsidRDefault="003A402A" w:rsidP="003A402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left="6237"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3A402A" w:rsidRDefault="003A402A" w:rsidP="003A402A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4740F0" w:rsidRDefault="004740F0" w:rsidP="003A402A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p w:rsidR="00B32B63" w:rsidRPr="003A402A" w:rsidRDefault="00B32B63" w:rsidP="003A402A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Cs w:val="24"/>
          <w:u w:val="single"/>
          <w:lang w:eastAsia="ru-RU"/>
        </w:rPr>
      </w:pPr>
    </w:p>
    <w:tbl>
      <w:tblPr>
        <w:tblStyle w:val="70"/>
        <w:tblpPr w:leftFromText="180" w:rightFromText="180" w:vertAnchor="text" w:horzAnchor="margin" w:tblpXSpec="right" w:tblpY="81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9495F" w:rsidRPr="003A402A" w:rsidTr="0009495F">
        <w:tc>
          <w:tcPr>
            <w:tcW w:w="4819" w:type="dxa"/>
            <w:hideMark/>
          </w:tcPr>
          <w:p w:rsidR="00681FB2" w:rsidRDefault="00681FB2" w:rsidP="0009495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681FB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Приложение</w:t>
            </w:r>
          </w:p>
          <w:p w:rsidR="00681FB2" w:rsidRDefault="00681FB2" w:rsidP="0009495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09495F" w:rsidRPr="003A402A" w:rsidRDefault="0009495F" w:rsidP="0009495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УТВЕРЖДЕН</w:t>
            </w:r>
          </w:p>
        </w:tc>
      </w:tr>
      <w:tr w:rsidR="0009495F" w:rsidRPr="003A402A" w:rsidTr="0009495F">
        <w:trPr>
          <w:trHeight w:val="787"/>
        </w:trPr>
        <w:tc>
          <w:tcPr>
            <w:tcW w:w="4819" w:type="dxa"/>
            <w:hideMark/>
          </w:tcPr>
          <w:p w:rsidR="0009495F" w:rsidRPr="003A402A" w:rsidRDefault="0009495F" w:rsidP="0009495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09495F" w:rsidRPr="003A402A" w:rsidRDefault="0009495F" w:rsidP="0009495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Подосиновского района</w:t>
            </w:r>
          </w:p>
        </w:tc>
      </w:tr>
      <w:tr w:rsidR="0009495F" w:rsidRPr="003A402A" w:rsidTr="0009495F">
        <w:tc>
          <w:tcPr>
            <w:tcW w:w="4819" w:type="dxa"/>
            <w:hideMark/>
          </w:tcPr>
          <w:p w:rsidR="0009495F" w:rsidRPr="003A402A" w:rsidRDefault="0009495F" w:rsidP="0009495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A402A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от 19.02.2024 № 29 </w:t>
            </w:r>
          </w:p>
        </w:tc>
      </w:tr>
    </w:tbl>
    <w:p w:rsidR="003A402A" w:rsidRPr="003A402A" w:rsidRDefault="003A402A" w:rsidP="003A402A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3A402A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</w:t>
      </w:r>
    </w:p>
    <w:p w:rsidR="003A402A" w:rsidRPr="003A402A" w:rsidRDefault="003A402A" w:rsidP="003A402A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3A402A" w:rsidRDefault="003A402A" w:rsidP="003A402A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375AF9" w:rsidRDefault="00375AF9" w:rsidP="003A402A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375AF9" w:rsidRPr="003A402A" w:rsidRDefault="00375AF9" w:rsidP="003A402A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>
        <w:rPr>
          <w:rFonts w:eastAsia="Times New Roman"/>
          <w:kern w:val="0"/>
          <w:szCs w:val="24"/>
          <w:lang w:eastAsia="ru-RU"/>
        </w:rPr>
        <w:t xml:space="preserve">   </w:t>
      </w:r>
    </w:p>
    <w:p w:rsidR="00375AF9" w:rsidRPr="00375AF9" w:rsidRDefault="00375AF9" w:rsidP="00375AF9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75AF9">
        <w:rPr>
          <w:rFonts w:eastAsia="Times New Roman"/>
          <w:kern w:val="0"/>
          <w:sz w:val="28"/>
          <w:szCs w:val="28"/>
          <w:lang w:eastAsia="ru-RU"/>
        </w:rPr>
        <w:t>Перечень</w:t>
      </w:r>
    </w:p>
    <w:p w:rsidR="0009495F" w:rsidRPr="00375AF9" w:rsidRDefault="00375AF9" w:rsidP="00375AF9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75AF9">
        <w:rPr>
          <w:rFonts w:eastAsia="Times New Roman"/>
          <w:kern w:val="0"/>
          <w:sz w:val="28"/>
          <w:szCs w:val="28"/>
          <w:lang w:eastAsia="ru-RU"/>
        </w:rPr>
        <w:t>спасательных служб обеспечения мероприятий гражданской обороны Подосиновского района</w:t>
      </w:r>
    </w:p>
    <w:tbl>
      <w:tblPr>
        <w:tblpPr w:leftFromText="180" w:rightFromText="180" w:vertAnchor="page" w:horzAnchor="margin" w:tblpXSpec="center" w:tblpY="595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1"/>
        <w:gridCol w:w="6057"/>
      </w:tblGrid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Спасательная служба связи и оповещения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ЕДДС администрации Подосиновского района;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 xml:space="preserve">Сервисный центр г. Слободской Кировский филиал ПАО Ростелеком 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Спасательная служба охраны общественного порядка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Отделение полиции «Подосиновское» межрайонного отделения МВД России «Лузский»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Противопожарная спасательная служба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50 ПСЧ 6 ПСО ФПС ГПС ГУ МЧС России по Кировской области</w:t>
            </w:r>
            <w:r w:rsidRPr="00375AF9"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en-US"/>
              </w:rPr>
              <w:t>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en-US"/>
              </w:rPr>
              <w:t xml:space="preserve">Муниципальные пожарные охраны поселений (с. Утманово, с. Щеткино, с. Яхреньга) 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Автотранспортная спасательная служба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snapToGrid w:val="0"/>
              <w:spacing w:line="276" w:lineRule="auto"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Подосиновский дорожный участок Лузского ДУ-22 АО «Вятавтодор» 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МУП «ПОДОСИНОВСКАЯ АВТОКОЛОННА»;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Медицинская спасательная служба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Кировское областное государственное бюджетное учреждение здравоохранения «Подосиновская центральная районная больница им. Н.В. Отрокова»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Спасательная служба материально-технического снабжения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ООО «Исток»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Спасательная служба защиты сельскохозяйственных животных и растений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Кировское областное государственное бюджетное учреждение «Лузская межрайонная станция по борьбе с болезнями животных» Подосиновская участковая ветеринарная лечебница</w:t>
            </w:r>
          </w:p>
        </w:tc>
      </w:tr>
      <w:tr w:rsidR="00375AF9" w:rsidRPr="00375AF9" w:rsidTr="00375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Служба коммунально-технического обеспечения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spacing w:line="276" w:lineRule="auto"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ООО «УК Жилсервис»;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spacing w:line="276" w:lineRule="auto"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ООО «Теплоэнергия» 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spacing w:line="276" w:lineRule="auto"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ООО «Теплосервис Плюс» ;</w:t>
            </w:r>
          </w:p>
          <w:p w:rsidR="00375AF9" w:rsidRPr="00375AF9" w:rsidRDefault="00375AF9" w:rsidP="00375AF9">
            <w:pPr>
              <w:widowControl/>
              <w:suppressAutoHyphens w:val="0"/>
              <w:autoSpaceDN/>
              <w:spacing w:line="276" w:lineRule="auto"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ООО «Тепловик».</w:t>
            </w:r>
          </w:p>
        </w:tc>
      </w:tr>
      <w:tr w:rsidR="00375AF9" w:rsidRPr="00375AF9" w:rsidTr="00375AF9">
        <w:trPr>
          <w:trHeight w:val="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Служба энергообеспечения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9" w:rsidRPr="00375AF9" w:rsidRDefault="00375AF9" w:rsidP="00375AF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375AF9">
              <w:rPr>
                <w:rFonts w:eastAsia="Times New Roman"/>
                <w:kern w:val="0"/>
                <w:szCs w:val="24"/>
                <w:lang w:eastAsia="en-US"/>
              </w:rPr>
              <w:t>Подосиновский РЭС филиала ПАО «Россети» Центра Приволжья «Кировэнерго»</w:t>
            </w:r>
          </w:p>
        </w:tc>
      </w:tr>
    </w:tbl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C5754" w:rsidRDefault="00EC57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0F7FEA">
        <w:rPr>
          <w:rFonts w:eastAsia="Times New Roman"/>
          <w:kern w:val="0"/>
          <w:szCs w:val="24"/>
          <w:lang w:eastAsia="ru-RU"/>
        </w:rPr>
        <w:t xml:space="preserve">Управление  </w:t>
      </w:r>
      <w:bookmarkStart w:id="5" w:name="_GoBack"/>
      <w:bookmarkEnd w:id="5"/>
      <w:r w:rsidR="000F7FEA">
        <w:rPr>
          <w:rFonts w:eastAsia="Times New Roman"/>
          <w:kern w:val="0"/>
          <w:szCs w:val="24"/>
          <w:lang w:eastAsia="ru-RU"/>
        </w:rPr>
        <w:t xml:space="preserve">делами Администрации Подосиновского района 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АДРЕС: 613930, пгт Подосиновец Кировской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6806C4">
        <w:rPr>
          <w:rFonts w:eastAsia="Times New Roman"/>
          <w:kern w:val="0"/>
          <w:szCs w:val="24"/>
          <w:lang w:eastAsia="ru-RU"/>
        </w:rPr>
        <w:t>11.11.</w:t>
      </w:r>
      <w:r w:rsidRPr="007031D9">
        <w:rPr>
          <w:rFonts w:eastAsia="Times New Roman"/>
          <w:kern w:val="0"/>
          <w:szCs w:val="24"/>
          <w:lang w:eastAsia="ru-RU"/>
        </w:rPr>
        <w:t>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1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5" w:rsidRDefault="00780FB5" w:rsidP="001C2FA0">
      <w:r>
        <w:separator/>
      </w:r>
    </w:p>
  </w:endnote>
  <w:endnote w:type="continuationSeparator" w:id="0">
    <w:p w:rsidR="00780FB5" w:rsidRDefault="00780FB5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23728"/>
      <w:docPartObj>
        <w:docPartGallery w:val="Page Numbers (Bottom of Page)"/>
        <w:docPartUnique/>
      </w:docPartObj>
    </w:sdtPr>
    <w:sdtEndPr/>
    <w:sdtContent>
      <w:p w:rsidR="003A402A" w:rsidRDefault="003A40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F0">
          <w:rPr>
            <w:noProof/>
          </w:rPr>
          <w:t>1</w:t>
        </w:r>
        <w:r>
          <w:fldChar w:fldCharType="end"/>
        </w:r>
      </w:p>
    </w:sdtContent>
  </w:sdt>
  <w:p w:rsidR="003A402A" w:rsidRDefault="003A40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5" w:rsidRDefault="00780FB5" w:rsidP="001C2FA0">
      <w:r>
        <w:separator/>
      </w:r>
    </w:p>
  </w:footnote>
  <w:footnote w:type="continuationSeparator" w:id="0">
    <w:p w:rsidR="00780FB5" w:rsidRDefault="00780FB5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 w15:restartNumberingAfterBreak="0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 w15:restartNumberingAfterBreak="0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 w15:restartNumberingAfterBreak="0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 w15:restartNumberingAfterBreak="0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 w15:restartNumberingAfterBreak="0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5" w15:restartNumberingAfterBreak="0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8" w15:restartNumberingAfterBreak="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9" w15:restartNumberingAfterBreak="0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1" w15:restartNumberingAfterBreak="0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3" w15:restartNumberingAfterBreak="0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4" w15:restartNumberingAfterBreak="0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6" w15:restartNumberingAfterBreak="0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7" w15:restartNumberingAfterBreak="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28" w15:restartNumberingAfterBreak="0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9" w15:restartNumberingAfterBreak="0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0" w15:restartNumberingAfterBreak="0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3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4" w15:restartNumberingAfterBreak="0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6"/>
  </w:num>
  <w:num w:numId="5">
    <w:abstractNumId w:val="22"/>
  </w:num>
  <w:num w:numId="6">
    <w:abstractNumId w:val="13"/>
  </w:num>
  <w:num w:numId="7">
    <w:abstractNumId w:val="11"/>
  </w:num>
  <w:num w:numId="8">
    <w:abstractNumId w:val="30"/>
  </w:num>
  <w:num w:numId="9">
    <w:abstractNumId w:val="2"/>
  </w:num>
  <w:num w:numId="10">
    <w:abstractNumId w:val="21"/>
  </w:num>
  <w:num w:numId="11">
    <w:abstractNumId w:val="19"/>
  </w:num>
  <w:num w:numId="12">
    <w:abstractNumId w:val="24"/>
  </w:num>
  <w:num w:numId="13">
    <w:abstractNumId w:val="8"/>
  </w:num>
  <w:num w:numId="14">
    <w:abstractNumId w:val="23"/>
  </w:num>
  <w:num w:numId="15">
    <w:abstractNumId w:val="10"/>
  </w:num>
  <w:num w:numId="16">
    <w:abstractNumId w:val="17"/>
  </w:num>
  <w:num w:numId="17">
    <w:abstractNumId w:val="6"/>
  </w:num>
  <w:num w:numId="18">
    <w:abstractNumId w:val="4"/>
  </w:num>
  <w:num w:numId="19">
    <w:abstractNumId w:val="9"/>
  </w:num>
  <w:num w:numId="20">
    <w:abstractNumId w:val="25"/>
  </w:num>
  <w:num w:numId="21">
    <w:abstractNumId w:val="32"/>
  </w:num>
  <w:num w:numId="22">
    <w:abstractNumId w:val="20"/>
  </w:num>
  <w:num w:numId="23">
    <w:abstractNumId w:val="14"/>
  </w:num>
  <w:num w:numId="24">
    <w:abstractNumId w:val="34"/>
  </w:num>
  <w:num w:numId="25">
    <w:abstractNumId w:val="29"/>
  </w:num>
  <w:num w:numId="26">
    <w:abstractNumId w:val="16"/>
  </w:num>
  <w:num w:numId="27">
    <w:abstractNumId w:val="3"/>
  </w:num>
  <w:num w:numId="28">
    <w:abstractNumId w:val="15"/>
  </w:num>
  <w:num w:numId="29">
    <w:abstractNumId w:val="7"/>
  </w:num>
  <w:num w:numId="30">
    <w:abstractNumId w:val="1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7"/>
  </w:num>
  <w:num w:numId="34">
    <w:abstractNumId w:val="1"/>
  </w:num>
  <w:num w:numId="3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183E"/>
    <w:rsid w:val="0003395E"/>
    <w:rsid w:val="00037DEC"/>
    <w:rsid w:val="00041A74"/>
    <w:rsid w:val="0004241B"/>
    <w:rsid w:val="00050C67"/>
    <w:rsid w:val="00051D8D"/>
    <w:rsid w:val="000568C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5B91"/>
    <w:rsid w:val="000C4295"/>
    <w:rsid w:val="000C43EC"/>
    <w:rsid w:val="000C798F"/>
    <w:rsid w:val="000D6503"/>
    <w:rsid w:val="000E7E6F"/>
    <w:rsid w:val="000F32C6"/>
    <w:rsid w:val="000F4185"/>
    <w:rsid w:val="000F7FEA"/>
    <w:rsid w:val="00101859"/>
    <w:rsid w:val="001038B7"/>
    <w:rsid w:val="001066F6"/>
    <w:rsid w:val="00106EE5"/>
    <w:rsid w:val="00110D0C"/>
    <w:rsid w:val="00112C41"/>
    <w:rsid w:val="00113DFD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A2D95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5211"/>
    <w:rsid w:val="00216912"/>
    <w:rsid w:val="00217833"/>
    <w:rsid w:val="00217A66"/>
    <w:rsid w:val="0022106B"/>
    <w:rsid w:val="00222A37"/>
    <w:rsid w:val="00222E6B"/>
    <w:rsid w:val="00225EC5"/>
    <w:rsid w:val="00230B24"/>
    <w:rsid w:val="00230D9E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365B"/>
    <w:rsid w:val="00307427"/>
    <w:rsid w:val="003103F0"/>
    <w:rsid w:val="00312AC9"/>
    <w:rsid w:val="00316B18"/>
    <w:rsid w:val="0032155A"/>
    <w:rsid w:val="003256F3"/>
    <w:rsid w:val="00327027"/>
    <w:rsid w:val="00331523"/>
    <w:rsid w:val="00336330"/>
    <w:rsid w:val="00350AB3"/>
    <w:rsid w:val="003537C1"/>
    <w:rsid w:val="003552DE"/>
    <w:rsid w:val="003619A9"/>
    <w:rsid w:val="00367010"/>
    <w:rsid w:val="00375AF9"/>
    <w:rsid w:val="00376B9B"/>
    <w:rsid w:val="00376DD1"/>
    <w:rsid w:val="0038003E"/>
    <w:rsid w:val="0038050B"/>
    <w:rsid w:val="00386EFC"/>
    <w:rsid w:val="00387212"/>
    <w:rsid w:val="00390ACA"/>
    <w:rsid w:val="0039159F"/>
    <w:rsid w:val="00395671"/>
    <w:rsid w:val="003A402A"/>
    <w:rsid w:val="003A5738"/>
    <w:rsid w:val="003A63F1"/>
    <w:rsid w:val="003B012C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32D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40F0"/>
    <w:rsid w:val="00476FC0"/>
    <w:rsid w:val="00480AF5"/>
    <w:rsid w:val="00480F47"/>
    <w:rsid w:val="00481145"/>
    <w:rsid w:val="004818D7"/>
    <w:rsid w:val="00481EDE"/>
    <w:rsid w:val="00486292"/>
    <w:rsid w:val="00493A5A"/>
    <w:rsid w:val="00497C81"/>
    <w:rsid w:val="004A1FE9"/>
    <w:rsid w:val="004A4C0D"/>
    <w:rsid w:val="004A7EAD"/>
    <w:rsid w:val="004B1D61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2BD3"/>
    <w:rsid w:val="005855CE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6C4"/>
    <w:rsid w:val="006818E4"/>
    <w:rsid w:val="00681FB2"/>
    <w:rsid w:val="0068389A"/>
    <w:rsid w:val="00686CA7"/>
    <w:rsid w:val="00694064"/>
    <w:rsid w:val="0069683B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E95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FB5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7958"/>
    <w:rsid w:val="008F20C8"/>
    <w:rsid w:val="008F2CAE"/>
    <w:rsid w:val="008F4DB2"/>
    <w:rsid w:val="008F5D6F"/>
    <w:rsid w:val="008F6A8A"/>
    <w:rsid w:val="0090263B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0E22"/>
    <w:rsid w:val="009F1ECC"/>
    <w:rsid w:val="009F48AF"/>
    <w:rsid w:val="009F48B4"/>
    <w:rsid w:val="009F664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44CE"/>
    <w:rsid w:val="00B0526E"/>
    <w:rsid w:val="00B06462"/>
    <w:rsid w:val="00B13A59"/>
    <w:rsid w:val="00B13ECB"/>
    <w:rsid w:val="00B1603B"/>
    <w:rsid w:val="00B24067"/>
    <w:rsid w:val="00B2465A"/>
    <w:rsid w:val="00B30A47"/>
    <w:rsid w:val="00B319DA"/>
    <w:rsid w:val="00B32B63"/>
    <w:rsid w:val="00B33DB5"/>
    <w:rsid w:val="00B37D3B"/>
    <w:rsid w:val="00B458D6"/>
    <w:rsid w:val="00B474BD"/>
    <w:rsid w:val="00B50AAE"/>
    <w:rsid w:val="00B52B4E"/>
    <w:rsid w:val="00B6065C"/>
    <w:rsid w:val="00B60C75"/>
    <w:rsid w:val="00B63D7B"/>
    <w:rsid w:val="00B659B6"/>
    <w:rsid w:val="00B67BA9"/>
    <w:rsid w:val="00B67F0E"/>
    <w:rsid w:val="00B73B06"/>
    <w:rsid w:val="00B7679F"/>
    <w:rsid w:val="00B8400D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3AB3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77A49"/>
    <w:rsid w:val="00D847B7"/>
    <w:rsid w:val="00D8552A"/>
    <w:rsid w:val="00D95A68"/>
    <w:rsid w:val="00DA51B6"/>
    <w:rsid w:val="00DA5B2B"/>
    <w:rsid w:val="00DB0EA4"/>
    <w:rsid w:val="00DB4B66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798E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1772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2B7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20149"/>
  <w15:docId w15:val="{494E77B9-A667-40E7-A5AD-4AD8AE5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Заголовок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E6D01A68C1F9AEDEBBC7443B61C2F5C3277011642E10DFCB934681DA5CB21B46524F01065A220CB27B36ED922619E30289ADDE86344EDBCB591829VFV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osadm-r43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4EBF-6CEB-46D4-8D57-80393D64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Admpodo66</cp:lastModifiedBy>
  <cp:revision>30</cp:revision>
  <cp:lastPrinted>2024-11-11T08:42:00Z</cp:lastPrinted>
  <dcterms:created xsi:type="dcterms:W3CDTF">2024-11-06T12:58:00Z</dcterms:created>
  <dcterms:modified xsi:type="dcterms:W3CDTF">2024-11-15T06:36:00Z</dcterms:modified>
</cp:coreProperties>
</file>