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EC33B2">
        <w:rPr>
          <w:b/>
          <w:sz w:val="72"/>
          <w:szCs w:val="72"/>
        </w:rPr>
        <w:t>23</w:t>
      </w:r>
      <w:r w:rsidR="00BC4F37" w:rsidRPr="007031D9">
        <w:rPr>
          <w:b/>
          <w:sz w:val="72"/>
          <w:szCs w:val="72"/>
        </w:rPr>
        <w:t>.</w:t>
      </w:r>
      <w:r w:rsidR="001F53FA">
        <w:rPr>
          <w:b/>
          <w:sz w:val="72"/>
          <w:szCs w:val="72"/>
        </w:rPr>
        <w:t>12</w:t>
      </w:r>
      <w:r w:rsidR="0074158E" w:rsidRPr="007031D9">
        <w:rPr>
          <w:b/>
          <w:sz w:val="72"/>
          <w:szCs w:val="72"/>
        </w:rPr>
        <w:t>.</w:t>
      </w:r>
      <w:r w:rsidR="00BC4F37" w:rsidRPr="007031D9">
        <w:rPr>
          <w:b/>
          <w:sz w:val="72"/>
          <w:szCs w:val="72"/>
        </w:rPr>
        <w:t>202</w:t>
      </w:r>
      <w:r w:rsidR="00210B54">
        <w:rPr>
          <w:b/>
          <w:sz w:val="72"/>
          <w:szCs w:val="72"/>
        </w:rPr>
        <w:t>4</w:t>
      </w:r>
      <w:r w:rsidRPr="007031D9">
        <w:rPr>
          <w:b/>
          <w:sz w:val="72"/>
          <w:szCs w:val="72"/>
        </w:rPr>
        <w:t xml:space="preserve"> № </w:t>
      </w:r>
      <w:r w:rsidR="00EC33B2">
        <w:rPr>
          <w:b/>
          <w:sz w:val="72"/>
          <w:szCs w:val="72"/>
        </w:rPr>
        <w:t>76</w:t>
      </w:r>
      <w:r w:rsidR="003F19ED" w:rsidRPr="00E6082F">
        <w:rPr>
          <w:b/>
          <w:sz w:val="72"/>
          <w:szCs w:val="72"/>
        </w:rPr>
        <w:t xml:space="preserve"> </w:t>
      </w:r>
      <w:r w:rsidR="0074158E" w:rsidRPr="00E6082F">
        <w:rPr>
          <w:b/>
          <w:sz w:val="72"/>
          <w:szCs w:val="72"/>
        </w:rPr>
        <w:t>(</w:t>
      </w:r>
      <w:r w:rsidR="001F53FA">
        <w:rPr>
          <w:b/>
          <w:sz w:val="72"/>
          <w:szCs w:val="72"/>
        </w:rPr>
        <w:t>61</w:t>
      </w:r>
      <w:r w:rsidR="00EC33B2">
        <w:rPr>
          <w:b/>
          <w:sz w:val="72"/>
          <w:szCs w:val="72"/>
        </w:rPr>
        <w:t>6</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3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6830"/>
        <w:gridCol w:w="1865"/>
      </w:tblGrid>
      <w:tr w:rsidR="00260AEC" w:rsidTr="00260AEC">
        <w:trPr>
          <w:trHeight w:val="557"/>
        </w:trPr>
        <w:tc>
          <w:tcPr>
            <w:tcW w:w="683" w:type="dxa"/>
            <w:shd w:val="clear" w:color="auto" w:fill="auto"/>
            <w:vAlign w:val="center"/>
          </w:tcPr>
          <w:p w:rsidR="00260AEC" w:rsidRPr="008A008A" w:rsidRDefault="00260AEC" w:rsidP="008A3AB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lastRenderedPageBreak/>
              <w:t>№</w:t>
            </w:r>
          </w:p>
          <w:p w:rsidR="00260AEC" w:rsidRPr="008A008A" w:rsidRDefault="00260AEC" w:rsidP="008A3AB6">
            <w:pPr>
              <w:widowControl/>
              <w:suppressAutoHyphens w:val="0"/>
              <w:autoSpaceDN/>
              <w:ind w:firstLine="0"/>
              <w:jc w:val="center"/>
              <w:rPr>
                <w:rFonts w:eastAsia="Times New Roman"/>
                <w:kern w:val="0"/>
                <w:sz w:val="28"/>
                <w:szCs w:val="28"/>
                <w:lang w:eastAsia="ru-RU"/>
              </w:rPr>
            </w:pPr>
            <w:proofErr w:type="gramStart"/>
            <w:r w:rsidRPr="008A008A">
              <w:rPr>
                <w:rFonts w:eastAsia="Times New Roman"/>
                <w:kern w:val="0"/>
                <w:sz w:val="28"/>
                <w:szCs w:val="28"/>
                <w:lang w:eastAsia="ru-RU"/>
              </w:rPr>
              <w:t>п</w:t>
            </w:r>
            <w:proofErr w:type="gramEnd"/>
            <w:r w:rsidRPr="008A008A">
              <w:rPr>
                <w:rFonts w:eastAsia="Times New Roman"/>
                <w:kern w:val="0"/>
                <w:sz w:val="28"/>
                <w:szCs w:val="28"/>
                <w:lang w:eastAsia="ru-RU"/>
              </w:rPr>
              <w:t>/п</w:t>
            </w:r>
          </w:p>
        </w:tc>
        <w:tc>
          <w:tcPr>
            <w:tcW w:w="6830" w:type="dxa"/>
            <w:vAlign w:val="center"/>
          </w:tcPr>
          <w:p w:rsidR="00260AEC" w:rsidRPr="008A008A" w:rsidRDefault="00260AEC" w:rsidP="008A3AB6">
            <w:pPr>
              <w:widowControl/>
              <w:suppressAutoHyphens w:val="0"/>
              <w:autoSpaceDN/>
              <w:ind w:left="34" w:hanging="34"/>
              <w:jc w:val="center"/>
              <w:rPr>
                <w:rFonts w:eastAsia="Times New Roman"/>
                <w:kern w:val="0"/>
                <w:sz w:val="28"/>
                <w:szCs w:val="28"/>
                <w:lang w:eastAsia="ru-RU"/>
              </w:rPr>
            </w:pPr>
            <w:r w:rsidRPr="008A008A">
              <w:rPr>
                <w:rFonts w:eastAsia="Times New Roman"/>
                <w:kern w:val="0"/>
                <w:sz w:val="28"/>
                <w:szCs w:val="28"/>
                <w:lang w:eastAsia="ru-RU"/>
              </w:rPr>
              <w:t>Содержание</w:t>
            </w:r>
          </w:p>
        </w:tc>
        <w:tc>
          <w:tcPr>
            <w:tcW w:w="1865" w:type="dxa"/>
            <w:vAlign w:val="center"/>
          </w:tcPr>
          <w:p w:rsidR="00260AEC" w:rsidRPr="008A008A" w:rsidRDefault="00260AEC" w:rsidP="008A3AB6">
            <w:pPr>
              <w:widowControl/>
              <w:suppressAutoHyphens w:val="0"/>
              <w:autoSpaceDN/>
              <w:ind w:firstLine="0"/>
              <w:jc w:val="center"/>
              <w:rPr>
                <w:rFonts w:eastAsia="Times New Roman"/>
                <w:kern w:val="0"/>
                <w:sz w:val="28"/>
                <w:szCs w:val="28"/>
                <w:lang w:eastAsia="ru-RU"/>
              </w:rPr>
            </w:pPr>
            <w:r w:rsidRPr="008A008A">
              <w:rPr>
                <w:rFonts w:eastAsia="Times New Roman"/>
                <w:kern w:val="0"/>
                <w:sz w:val="28"/>
                <w:szCs w:val="28"/>
                <w:lang w:eastAsia="ru-RU"/>
              </w:rPr>
              <w:t>Реквизиты</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1.</w:t>
            </w:r>
          </w:p>
        </w:tc>
        <w:tc>
          <w:tcPr>
            <w:tcW w:w="6830" w:type="dxa"/>
          </w:tcPr>
          <w:p w:rsidR="00D33F71" w:rsidRPr="000629AA" w:rsidRDefault="00D33F71" w:rsidP="00C1171F">
            <w:pPr>
              <w:widowControl/>
              <w:suppressAutoHyphens w:val="0"/>
              <w:autoSpaceDN/>
              <w:ind w:firstLine="0"/>
              <w:rPr>
                <w:bCs/>
                <w:szCs w:val="24"/>
              </w:rPr>
            </w:pPr>
            <w:r w:rsidRPr="000629AA">
              <w:rPr>
                <w:bCs/>
                <w:szCs w:val="24"/>
              </w:rPr>
              <w:t>О бюджете Подосиновского района на 2025 год и на плановый период 2026 и 2027 годов</w:t>
            </w:r>
          </w:p>
        </w:tc>
        <w:tc>
          <w:tcPr>
            <w:tcW w:w="1865" w:type="dxa"/>
          </w:tcPr>
          <w:p w:rsidR="00D33F71" w:rsidRPr="000629AA" w:rsidRDefault="00D33F71" w:rsidP="00C1171F">
            <w:pPr>
              <w:ind w:firstLine="33"/>
              <w:jc w:val="center"/>
              <w:rPr>
                <w:bCs/>
                <w:szCs w:val="24"/>
              </w:rPr>
            </w:pPr>
            <w:r w:rsidRPr="000629AA">
              <w:rPr>
                <w:bCs/>
                <w:szCs w:val="24"/>
              </w:rPr>
              <w:t>от 20.12.2024 № 46/168</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2.</w:t>
            </w:r>
          </w:p>
        </w:tc>
        <w:tc>
          <w:tcPr>
            <w:tcW w:w="6830" w:type="dxa"/>
          </w:tcPr>
          <w:p w:rsidR="00D33F71" w:rsidRPr="000629AA" w:rsidRDefault="00D33F71" w:rsidP="00C1171F">
            <w:pPr>
              <w:widowControl/>
              <w:suppressAutoHyphens w:val="0"/>
              <w:autoSpaceDN/>
              <w:ind w:firstLine="0"/>
              <w:rPr>
                <w:bCs/>
                <w:szCs w:val="24"/>
              </w:rPr>
            </w:pPr>
            <w:r w:rsidRPr="00FC0121">
              <w:rPr>
                <w:bCs/>
                <w:szCs w:val="24"/>
              </w:rPr>
              <w:t>О внесении изменений и дополнений в решение Подосиновской районной Думы от 20.12.2023 № 33/129 «О бюджете Подосиновского района на 2024 год и на плановый период 2025 и 2026 годов»</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46/169</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sidRPr="000629AA">
              <w:rPr>
                <w:rFonts w:eastAsia="Times New Roman"/>
                <w:kern w:val="0"/>
                <w:szCs w:val="24"/>
                <w:lang w:eastAsia="ru-RU"/>
              </w:rPr>
              <w:t>3.</w:t>
            </w:r>
          </w:p>
        </w:tc>
        <w:tc>
          <w:tcPr>
            <w:tcW w:w="6830" w:type="dxa"/>
          </w:tcPr>
          <w:p w:rsidR="00D33F71" w:rsidRPr="000629AA" w:rsidRDefault="00D33F71" w:rsidP="00C1171F">
            <w:pPr>
              <w:widowControl/>
              <w:suppressAutoHyphens w:val="0"/>
              <w:autoSpaceDN/>
              <w:ind w:firstLine="0"/>
              <w:rPr>
                <w:bCs/>
                <w:szCs w:val="24"/>
              </w:rPr>
            </w:pPr>
            <w:r w:rsidRPr="00260AEC">
              <w:rPr>
                <w:bCs/>
                <w:szCs w:val="24"/>
              </w:rPr>
              <w:t>О списании объектов муниципального имущества</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46/170</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4.</w:t>
            </w:r>
          </w:p>
        </w:tc>
        <w:tc>
          <w:tcPr>
            <w:tcW w:w="6830" w:type="dxa"/>
          </w:tcPr>
          <w:p w:rsidR="00D33F71" w:rsidRPr="000629AA" w:rsidRDefault="00D33F71" w:rsidP="00C1171F">
            <w:pPr>
              <w:widowControl/>
              <w:suppressAutoHyphens w:val="0"/>
              <w:autoSpaceDN/>
              <w:ind w:firstLine="0"/>
              <w:rPr>
                <w:bCs/>
                <w:szCs w:val="24"/>
              </w:rPr>
            </w:pPr>
            <w:r w:rsidRPr="00260AEC">
              <w:rPr>
                <w:bCs/>
                <w:szCs w:val="24"/>
              </w:rPr>
              <w:t>О списании объектов муниципального имущества</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46/171</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5.</w:t>
            </w:r>
          </w:p>
        </w:tc>
        <w:tc>
          <w:tcPr>
            <w:tcW w:w="6830" w:type="dxa"/>
          </w:tcPr>
          <w:p w:rsidR="00D33F71" w:rsidRPr="000629AA" w:rsidRDefault="00D33F71" w:rsidP="00C1171F">
            <w:pPr>
              <w:widowControl/>
              <w:suppressAutoHyphens w:val="0"/>
              <w:autoSpaceDN/>
              <w:ind w:firstLine="0"/>
              <w:rPr>
                <w:bCs/>
                <w:szCs w:val="24"/>
              </w:rPr>
            </w:pPr>
            <w:r w:rsidRPr="00260AEC">
              <w:rPr>
                <w:bCs/>
                <w:szCs w:val="24"/>
              </w:rPr>
              <w:t>Об утверждении Положения о порядке присвоения муниципальным учреждениям (их обособленным подразделениям) имен выдающихся людей Подосиновского района Кировской области</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46/172</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6.</w:t>
            </w:r>
          </w:p>
        </w:tc>
        <w:tc>
          <w:tcPr>
            <w:tcW w:w="6830" w:type="dxa"/>
          </w:tcPr>
          <w:p w:rsidR="00D33F71" w:rsidRPr="000629AA" w:rsidRDefault="00D33F71" w:rsidP="00C1171F">
            <w:pPr>
              <w:widowControl/>
              <w:suppressAutoHyphens w:val="0"/>
              <w:autoSpaceDN/>
              <w:ind w:firstLine="0"/>
              <w:rPr>
                <w:bCs/>
                <w:szCs w:val="24"/>
              </w:rPr>
            </w:pPr>
            <w:r w:rsidRPr="00260AEC">
              <w:rPr>
                <w:bCs/>
                <w:szCs w:val="24"/>
              </w:rPr>
              <w:t>О плане работы Подосиновской районной Думы на 2025 год</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46/173</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7.</w:t>
            </w:r>
          </w:p>
        </w:tc>
        <w:tc>
          <w:tcPr>
            <w:tcW w:w="6830" w:type="dxa"/>
          </w:tcPr>
          <w:p w:rsidR="00D33F71" w:rsidRPr="00D31964" w:rsidRDefault="00D33F71" w:rsidP="00C1171F">
            <w:pPr>
              <w:ind w:firstLine="0"/>
              <w:rPr>
                <w:bCs/>
                <w:szCs w:val="24"/>
              </w:rPr>
            </w:pPr>
            <w:r w:rsidRPr="00FC0121">
              <w:rPr>
                <w:bCs/>
                <w:szCs w:val="24"/>
              </w:rPr>
              <w:t>О присвоении звания «Поч</w:t>
            </w:r>
            <w:r>
              <w:rPr>
                <w:bCs/>
                <w:szCs w:val="24"/>
              </w:rPr>
              <w:t>ё</w:t>
            </w:r>
            <w:r w:rsidRPr="00FC0121">
              <w:rPr>
                <w:bCs/>
                <w:szCs w:val="24"/>
              </w:rPr>
              <w:t>тный гражданин Подосиновского района»</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46/174</w:t>
            </w:r>
          </w:p>
        </w:tc>
      </w:tr>
      <w:tr w:rsidR="00D33F71" w:rsidRPr="00BE5F13" w:rsidTr="00260AEC">
        <w:trPr>
          <w:trHeight w:val="557"/>
        </w:trPr>
        <w:tc>
          <w:tcPr>
            <w:tcW w:w="683" w:type="dxa"/>
            <w:shd w:val="clear" w:color="auto" w:fill="auto"/>
          </w:tcPr>
          <w:p w:rsidR="00D33F71" w:rsidRPr="000629AA" w:rsidRDefault="00D33F71" w:rsidP="008A3AB6">
            <w:pPr>
              <w:widowControl/>
              <w:suppressAutoHyphens w:val="0"/>
              <w:autoSpaceDN/>
              <w:ind w:firstLine="0"/>
              <w:jc w:val="center"/>
              <w:rPr>
                <w:rFonts w:eastAsia="Times New Roman"/>
                <w:kern w:val="0"/>
                <w:szCs w:val="24"/>
                <w:lang w:eastAsia="ru-RU"/>
              </w:rPr>
            </w:pPr>
            <w:r>
              <w:rPr>
                <w:rFonts w:eastAsia="Times New Roman"/>
                <w:kern w:val="0"/>
                <w:szCs w:val="24"/>
                <w:lang w:eastAsia="ru-RU"/>
              </w:rPr>
              <w:t>8.</w:t>
            </w:r>
          </w:p>
        </w:tc>
        <w:tc>
          <w:tcPr>
            <w:tcW w:w="6830" w:type="dxa"/>
          </w:tcPr>
          <w:p w:rsidR="00D33F71" w:rsidRPr="00D31964" w:rsidRDefault="00D33F71" w:rsidP="00C1171F">
            <w:pPr>
              <w:ind w:firstLine="0"/>
              <w:rPr>
                <w:bCs/>
                <w:szCs w:val="24"/>
              </w:rPr>
            </w:pPr>
            <w:r w:rsidRPr="0085052F">
              <w:rPr>
                <w:bCs/>
                <w:szCs w:val="24"/>
              </w:rPr>
              <w:t>О вручении дипломов «За труд и гражданственность»</w:t>
            </w:r>
          </w:p>
        </w:tc>
        <w:tc>
          <w:tcPr>
            <w:tcW w:w="1865" w:type="dxa"/>
          </w:tcPr>
          <w:p w:rsidR="00D33F71" w:rsidRPr="000629AA" w:rsidRDefault="00D33F71" w:rsidP="00C1171F">
            <w:pPr>
              <w:ind w:firstLine="33"/>
              <w:jc w:val="center"/>
              <w:rPr>
                <w:bCs/>
                <w:szCs w:val="24"/>
              </w:rPr>
            </w:pPr>
            <w:r w:rsidRPr="000629AA">
              <w:rPr>
                <w:bCs/>
                <w:szCs w:val="24"/>
              </w:rPr>
              <w:t xml:space="preserve">от 20.12.2024 № </w:t>
            </w:r>
            <w:r>
              <w:rPr>
                <w:bCs/>
                <w:szCs w:val="24"/>
              </w:rPr>
              <w:t>46/175</w:t>
            </w:r>
          </w:p>
        </w:tc>
      </w:tr>
    </w:tbl>
    <w:p w:rsidR="00935573" w:rsidRDefault="00935573" w:rsidP="00A4259C">
      <w:pPr>
        <w:widowControl/>
        <w:shd w:val="clear" w:color="auto" w:fill="FFFFFF"/>
        <w:suppressAutoHyphens w:val="0"/>
        <w:autoSpaceDN/>
        <w:ind w:firstLine="0"/>
        <w:jc w:val="left"/>
        <w:rPr>
          <w:rFonts w:eastAsia="Times New Roman"/>
          <w:kern w:val="0"/>
          <w:szCs w:val="24"/>
          <w:lang w:eastAsia="ru-RU"/>
        </w:rPr>
      </w:pPr>
    </w:p>
    <w:p w:rsidR="00C900F4" w:rsidRDefault="00C900F4"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D33F71" w:rsidRDefault="00D33F71" w:rsidP="00181851">
      <w:pPr>
        <w:widowControl/>
        <w:suppressAutoHyphens w:val="0"/>
        <w:autoSpaceDN/>
        <w:ind w:firstLine="0"/>
        <w:jc w:val="center"/>
        <w:rPr>
          <w:rFonts w:eastAsia="Times New Roman"/>
          <w:b/>
          <w:kern w:val="0"/>
          <w:sz w:val="28"/>
          <w:szCs w:val="28"/>
          <w:lang w:eastAsia="ru-RU"/>
        </w:rPr>
      </w:pPr>
    </w:p>
    <w:p w:rsidR="00D33F71" w:rsidRDefault="00D33F71"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346D2A" w:rsidRPr="00346D2A" w:rsidRDefault="00346D2A" w:rsidP="00346D2A">
      <w:pPr>
        <w:widowControl/>
        <w:tabs>
          <w:tab w:val="left" w:pos="709"/>
        </w:tabs>
        <w:suppressAutoHyphens w:val="0"/>
        <w:autoSpaceDN/>
        <w:ind w:firstLine="0"/>
        <w:jc w:val="center"/>
        <w:rPr>
          <w:rFonts w:eastAsia="Times New Roman"/>
          <w:b/>
          <w:kern w:val="0"/>
          <w:szCs w:val="24"/>
          <w:lang w:eastAsia="ru-RU"/>
        </w:rPr>
      </w:pPr>
      <w:bookmarkStart w:id="0" w:name="_GoBack"/>
      <w:bookmarkEnd w:id="0"/>
      <w:r>
        <w:rPr>
          <w:rFonts w:eastAsia="Times New Roman"/>
          <w:b/>
          <w:noProof/>
          <w:kern w:val="0"/>
          <w:szCs w:val="24"/>
          <w:lang w:eastAsia="ru-RU"/>
        </w:rPr>
        <w:lastRenderedPageBreak/>
        <w:drawing>
          <wp:inline distT="0" distB="0" distL="0" distR="0">
            <wp:extent cx="539750" cy="683260"/>
            <wp:effectExtent l="0" t="0" r="0" b="254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683260"/>
                    </a:xfrm>
                    <a:prstGeom prst="rect">
                      <a:avLst/>
                    </a:prstGeom>
                    <a:noFill/>
                    <a:ln>
                      <a:noFill/>
                    </a:ln>
                  </pic:spPr>
                </pic:pic>
              </a:graphicData>
            </a:graphic>
          </wp:inline>
        </w:drawing>
      </w:r>
      <w:r w:rsidRPr="00346D2A">
        <w:rPr>
          <w:rFonts w:eastAsia="Times New Roman"/>
          <w:b/>
          <w:kern w:val="0"/>
          <w:szCs w:val="24"/>
          <w:lang w:eastAsia="ru-RU"/>
        </w:rPr>
        <w:t xml:space="preserve">  </w:t>
      </w:r>
    </w:p>
    <w:p w:rsidR="00346D2A" w:rsidRPr="00346D2A" w:rsidRDefault="00346D2A" w:rsidP="00346D2A">
      <w:pPr>
        <w:widowControl/>
        <w:suppressAutoHyphens w:val="0"/>
        <w:autoSpaceDN/>
        <w:ind w:firstLine="0"/>
        <w:jc w:val="center"/>
        <w:rPr>
          <w:rFonts w:eastAsia="Times New Roman"/>
          <w:b/>
          <w:kern w:val="0"/>
          <w:szCs w:val="24"/>
          <w:lang w:eastAsia="ru-RU"/>
        </w:rPr>
      </w:pPr>
      <w:r w:rsidRPr="00346D2A">
        <w:rPr>
          <w:rFonts w:eastAsia="Times New Roman"/>
          <w:b/>
          <w:kern w:val="0"/>
          <w:szCs w:val="24"/>
          <w:lang w:eastAsia="ru-RU"/>
        </w:rPr>
        <w:t xml:space="preserve">   </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r w:rsidRPr="00346D2A">
        <w:rPr>
          <w:rFonts w:eastAsia="Times New Roman"/>
          <w:b/>
          <w:kern w:val="0"/>
          <w:sz w:val="28"/>
          <w:szCs w:val="28"/>
          <w:lang w:eastAsia="ru-RU"/>
        </w:rPr>
        <w:t>ПОДОСИНОВСКАЯ РАЙОННАЯ ДУМА</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r w:rsidRPr="00346D2A">
        <w:rPr>
          <w:rFonts w:eastAsia="Times New Roman"/>
          <w:b/>
          <w:kern w:val="0"/>
          <w:sz w:val="28"/>
          <w:szCs w:val="28"/>
          <w:lang w:eastAsia="ru-RU"/>
        </w:rPr>
        <w:t>ШЕСТОГО СОЗЫВА</w:t>
      </w:r>
    </w:p>
    <w:p w:rsidR="00346D2A" w:rsidRPr="00346D2A" w:rsidRDefault="00346D2A" w:rsidP="00346D2A">
      <w:pPr>
        <w:widowControl/>
        <w:suppressAutoHyphens w:val="0"/>
        <w:autoSpaceDN/>
        <w:ind w:firstLine="0"/>
        <w:jc w:val="center"/>
        <w:rPr>
          <w:rFonts w:eastAsia="Times New Roman"/>
          <w:b/>
          <w:kern w:val="0"/>
          <w:sz w:val="28"/>
          <w:szCs w:val="28"/>
          <w:lang w:eastAsia="ru-RU"/>
        </w:rPr>
      </w:pPr>
    </w:p>
    <w:p w:rsidR="00346D2A" w:rsidRPr="00346D2A" w:rsidRDefault="00346D2A" w:rsidP="00346D2A">
      <w:pPr>
        <w:keepNext/>
        <w:widowControl/>
        <w:suppressAutoHyphens w:val="0"/>
        <w:autoSpaceDN/>
        <w:ind w:firstLine="0"/>
        <w:jc w:val="center"/>
        <w:outlineLvl w:val="0"/>
        <w:rPr>
          <w:rFonts w:eastAsia="Times New Roman"/>
          <w:b/>
          <w:kern w:val="0"/>
          <w:sz w:val="28"/>
          <w:szCs w:val="28"/>
          <w:lang w:eastAsia="ru-RU"/>
        </w:rPr>
      </w:pPr>
      <w:r w:rsidRPr="00346D2A">
        <w:rPr>
          <w:rFonts w:eastAsia="Times New Roman"/>
          <w:b/>
          <w:kern w:val="0"/>
          <w:sz w:val="28"/>
          <w:szCs w:val="28"/>
          <w:lang w:eastAsia="ru-RU"/>
        </w:rPr>
        <w:t>РЕШЕНИЕ</w:t>
      </w: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346D2A">
        <w:rPr>
          <w:rFonts w:eastAsia="Times New Roman"/>
          <w:kern w:val="0"/>
          <w:sz w:val="28"/>
          <w:szCs w:val="28"/>
          <w:lang w:eastAsia="ru-RU"/>
        </w:rPr>
        <w:t>от 20.12.2024 №  46/168</w:t>
      </w:r>
    </w:p>
    <w:p w:rsidR="00346D2A" w:rsidRPr="00346D2A" w:rsidRDefault="00346D2A" w:rsidP="00346D2A">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346D2A">
        <w:rPr>
          <w:rFonts w:eastAsia="Times New Roman"/>
          <w:kern w:val="0"/>
          <w:sz w:val="28"/>
          <w:szCs w:val="28"/>
          <w:lang w:eastAsia="ru-RU"/>
        </w:rPr>
        <w:t>пгт Подосиновец</w:t>
      </w:r>
    </w:p>
    <w:p w:rsidR="00346D2A" w:rsidRPr="00346D2A" w:rsidRDefault="00346D2A" w:rsidP="00346D2A">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532" w:type="dxa"/>
        <w:tblInd w:w="24" w:type="dxa"/>
        <w:tblLook w:val="04A0" w:firstRow="1" w:lastRow="0" w:firstColumn="1" w:lastColumn="0" w:noHBand="0" w:noVBand="1"/>
      </w:tblPr>
      <w:tblGrid>
        <w:gridCol w:w="4620"/>
        <w:gridCol w:w="4912"/>
      </w:tblGrid>
      <w:tr w:rsidR="00346D2A" w:rsidRPr="00346D2A" w:rsidTr="008A3AB6">
        <w:tc>
          <w:tcPr>
            <w:tcW w:w="4620" w:type="dxa"/>
            <w:shd w:val="clear" w:color="auto" w:fill="auto"/>
          </w:tcPr>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r w:rsidRPr="00346D2A">
              <w:rPr>
                <w:rFonts w:eastAsia="Times New Roman"/>
                <w:kern w:val="0"/>
                <w:sz w:val="28"/>
                <w:szCs w:val="28"/>
                <w:lang w:eastAsia="ru-RU"/>
              </w:rPr>
              <w:t>О бюджете Подосиновского района на 2025 год и на плановый период 2026 и 2027 годов</w:t>
            </w:r>
          </w:p>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346D2A" w:rsidRPr="00346D2A" w:rsidRDefault="00346D2A" w:rsidP="00346D2A">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346D2A" w:rsidRPr="00346D2A" w:rsidRDefault="00346D2A" w:rsidP="00346D2A">
            <w:pPr>
              <w:widowControl/>
              <w:tabs>
                <w:tab w:val="left" w:leader="underscore" w:pos="3917"/>
              </w:tabs>
              <w:suppressAutoHyphens w:val="0"/>
              <w:autoSpaceDN/>
              <w:ind w:firstLine="0"/>
              <w:jc w:val="left"/>
              <w:rPr>
                <w:rFonts w:eastAsia="Times New Roman"/>
                <w:kern w:val="0"/>
                <w:szCs w:val="24"/>
                <w:lang w:eastAsia="ru-RU"/>
              </w:rPr>
            </w:pPr>
          </w:p>
        </w:tc>
      </w:tr>
    </w:tbl>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1. Утвердить основные характеристики бюджета Подосиновского района Кировской области (далее – бюджета района) на 202</w:t>
      </w:r>
      <w:r w:rsidRPr="00346D2A">
        <w:rPr>
          <w:rFonts w:eastAsia="Times New Roman"/>
          <w:kern w:val="0"/>
          <w:sz w:val="28"/>
          <w:szCs w:val="28"/>
          <w:lang w:eastAsia="x-none"/>
        </w:rPr>
        <w:t>5</w:t>
      </w:r>
      <w:r w:rsidRPr="00346D2A">
        <w:rPr>
          <w:rFonts w:eastAsia="Times New Roman"/>
          <w:kern w:val="0"/>
          <w:sz w:val="28"/>
          <w:szCs w:val="28"/>
          <w:lang w:val="x-none" w:eastAsia="x-none"/>
        </w:rPr>
        <w:t xml:space="preserve"> год и на плановый период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и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годов согласно приложению 1 к настоящему решению.</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2. Утвердить перечень и коды главных распорядителей средств бюджета района согласно приложению 2 к настоящему решению.</w:t>
      </w:r>
      <w:r w:rsidRPr="00346D2A">
        <w:rPr>
          <w:rFonts w:eastAsia="Times New Roman"/>
          <w:kern w:val="0"/>
          <w:sz w:val="28"/>
          <w:szCs w:val="28"/>
          <w:lang w:eastAsia="ru-RU"/>
        </w:rPr>
        <w:tab/>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3. Утвердить перечень и коды </w:t>
      </w:r>
      <w:proofErr w:type="gramStart"/>
      <w:r w:rsidRPr="00346D2A">
        <w:rPr>
          <w:rFonts w:eastAsia="Times New Roman"/>
          <w:kern w:val="0"/>
          <w:sz w:val="28"/>
          <w:szCs w:val="28"/>
          <w:lang w:eastAsia="ru-RU"/>
        </w:rPr>
        <w:t>статей источников финансирования дефицита бюджета</w:t>
      </w:r>
      <w:proofErr w:type="gramEnd"/>
      <w:r w:rsidRPr="00346D2A">
        <w:rPr>
          <w:rFonts w:eastAsia="Times New Roman"/>
          <w:kern w:val="0"/>
          <w:sz w:val="28"/>
          <w:szCs w:val="28"/>
          <w:lang w:eastAsia="ru-RU"/>
        </w:rPr>
        <w:t xml:space="preserve"> района согласно приложению 3 к настоящему решению. </w:t>
      </w:r>
    </w:p>
    <w:p w:rsidR="00346D2A" w:rsidRPr="00346D2A" w:rsidRDefault="00346D2A" w:rsidP="000948D6">
      <w:pPr>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4. Утвердить нормативы распределения доходов между бюджетами городских и сельских поселений Подосиновского района на 2025 год и на плановый период 2026 и 2027 годов</w:t>
      </w:r>
      <w:r w:rsidRPr="00346D2A">
        <w:rPr>
          <w:rFonts w:eastAsia="Times New Roman"/>
          <w:b/>
          <w:kern w:val="0"/>
          <w:sz w:val="28"/>
          <w:szCs w:val="28"/>
          <w:lang w:eastAsia="ru-RU"/>
        </w:rPr>
        <w:t xml:space="preserve"> </w:t>
      </w:r>
      <w:r w:rsidRPr="00346D2A">
        <w:rPr>
          <w:rFonts w:eastAsia="Times New Roman"/>
          <w:kern w:val="0"/>
          <w:sz w:val="28"/>
          <w:szCs w:val="28"/>
          <w:lang w:eastAsia="ru-RU"/>
        </w:rPr>
        <w:t xml:space="preserve">согласно приложению 4 к настоящему решению. </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Times New Roman"/>
          <w:kern w:val="0"/>
          <w:sz w:val="28"/>
          <w:szCs w:val="28"/>
          <w:lang w:eastAsia="ru-RU"/>
        </w:rPr>
        <w:t xml:space="preserve">5. </w:t>
      </w:r>
      <w:r w:rsidRPr="00346D2A">
        <w:rPr>
          <w:rFonts w:eastAsia="Calibri"/>
          <w:kern w:val="0"/>
          <w:sz w:val="28"/>
          <w:szCs w:val="28"/>
          <w:lang w:eastAsia="ru-RU"/>
        </w:rPr>
        <w:t>Утвердить в пределах общего объема доходов бюджета района,</w:t>
      </w:r>
      <w:r w:rsidRPr="00346D2A">
        <w:rPr>
          <w:rFonts w:eastAsia="Times New Roman"/>
          <w:kern w:val="0"/>
          <w:sz w:val="28"/>
          <w:szCs w:val="28"/>
          <w:lang w:eastAsia="ru-RU"/>
        </w:rPr>
        <w:t xml:space="preserve"> установленного настоящим решением</w:t>
      </w:r>
      <w:r w:rsidRPr="00346D2A">
        <w:rPr>
          <w:rFonts w:eastAsia="Calibri"/>
          <w:kern w:val="0"/>
          <w:sz w:val="28"/>
          <w:szCs w:val="28"/>
          <w:lang w:eastAsia="ru-RU"/>
        </w:rPr>
        <w:t>, о</w:t>
      </w:r>
      <w:r w:rsidRPr="00346D2A">
        <w:rPr>
          <w:rFonts w:eastAsia="Times New Roman"/>
          <w:kern w:val="0"/>
          <w:sz w:val="28"/>
          <w:szCs w:val="28"/>
          <w:lang w:eastAsia="ru-RU"/>
        </w:rPr>
        <w:t>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w:t>
      </w:r>
      <w:r w:rsidRPr="00346D2A">
        <w:rPr>
          <w:rFonts w:eastAsia="Calibri"/>
          <w:kern w:val="0"/>
          <w:sz w:val="28"/>
          <w:szCs w:val="28"/>
          <w:lang w:eastAsia="ru-RU"/>
        </w:rPr>
        <w:t xml:space="preserve"> прогнозируемые:</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Calibri"/>
          <w:kern w:val="0"/>
          <w:sz w:val="28"/>
          <w:szCs w:val="28"/>
          <w:lang w:eastAsia="ru-RU"/>
        </w:rPr>
        <w:t>5.1. на 2025 год согласно приложению 5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Calibri"/>
          <w:kern w:val="0"/>
          <w:sz w:val="28"/>
          <w:szCs w:val="28"/>
          <w:lang w:eastAsia="ru-RU"/>
        </w:rPr>
        <w:t>5.2. на 2026 год и 2027 год согласно приложению 13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6. Утвердить в пределах общего объема расходов бюджета района, установленного настоящим решением, распределение бюджетных ассигнований по разделам и подразделам классификации расходов бюджетов: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6.1. на 2025 год согласно приложению 6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lastRenderedPageBreak/>
        <w:t xml:space="preserve">6.2. на 2026 год и 2027 год согласно </w:t>
      </w:r>
      <w:hyperlink r:id="rId10"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14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7. Утвердить в пределах общего объема расходов бюджета района, установленного настоящим решением,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346D2A">
        <w:rPr>
          <w:rFonts w:eastAsia="Times New Roman"/>
          <w:kern w:val="0"/>
          <w:sz w:val="28"/>
          <w:szCs w:val="28"/>
          <w:lang w:eastAsia="ru-RU"/>
        </w:rPr>
        <w:t>видов расходов классификации расходов бюджетов</w:t>
      </w:r>
      <w:proofErr w:type="gramEnd"/>
      <w:r w:rsidRPr="00346D2A">
        <w:rPr>
          <w:rFonts w:eastAsia="Times New Roman"/>
          <w:kern w:val="0"/>
          <w:sz w:val="28"/>
          <w:szCs w:val="28"/>
          <w:lang w:eastAsia="ru-RU"/>
        </w:rPr>
        <w:t>:</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7.1. на 2025 год согласно приложению 7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7.2. на 2026 год и 2027 год согласно </w:t>
      </w:r>
      <w:hyperlink r:id="rId11"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15 к настоящему решению.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8. Утвердить в пределах общего объема расходов бюджета района, установленного настоящим решением, ведомственную структуру расходов бюджета района: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8.1. на 2025 год согласно приложению 8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8.2. на 2026 год и 2027 год согласно </w:t>
      </w:r>
      <w:hyperlink r:id="rId12"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16 к настоящему решению.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9. Утвердить источники финансирования дефицита бюджета района:</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9.1. на 2025 год согласно приложению 9 к настоящему решению; </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9.2. на 2026 год и 2027 год согласно </w:t>
      </w:r>
      <w:hyperlink r:id="rId13"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17 к настоящему решению. </w:t>
      </w:r>
    </w:p>
    <w:p w:rsidR="00346D2A" w:rsidRPr="00346D2A" w:rsidRDefault="00346D2A" w:rsidP="000948D6">
      <w:pPr>
        <w:widowControl/>
        <w:shd w:val="clear" w:color="auto" w:fill="FFFFFF"/>
        <w:tabs>
          <w:tab w:val="left" w:pos="0"/>
        </w:tabs>
        <w:suppressAutoHyphens w:val="0"/>
        <w:autoSpaceDN/>
        <w:ind w:firstLine="709"/>
        <w:contextualSpacing/>
        <w:rPr>
          <w:rFonts w:eastAsia="Times New Roman"/>
          <w:kern w:val="0"/>
          <w:sz w:val="28"/>
          <w:szCs w:val="28"/>
          <w:lang w:eastAsia="ru-RU"/>
        </w:rPr>
      </w:pPr>
      <w:r w:rsidRPr="00346D2A">
        <w:rPr>
          <w:rFonts w:eastAsia="Times New Roman"/>
          <w:kern w:val="0"/>
          <w:sz w:val="28"/>
          <w:szCs w:val="28"/>
          <w:lang w:eastAsia="ru-RU"/>
        </w:rPr>
        <w:t>10. Утвердить перечень публичных нормативных обязательств, подлежащих исполнению за счет средств бюджета района, с указанием бюджетных ассигнований по ним, а также общий объем бюджетных ассигнований, направляемых на их исполнение:</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10.1. на 2025 год согласно приложению 10 к настоящему решению;</w:t>
      </w:r>
    </w:p>
    <w:p w:rsidR="00346D2A" w:rsidRPr="00346D2A" w:rsidRDefault="00346D2A" w:rsidP="000948D6">
      <w:pPr>
        <w:widowControl/>
        <w:shd w:val="clear" w:color="auto" w:fill="FFFFFF"/>
        <w:tabs>
          <w:tab w:val="left" w:pos="0"/>
        </w:tabs>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10.2. на 2026 год и 2027 год согласно приложению 18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11. Утвердить в пределах общего объема расходов бюджета района, установленного настоящим решением, общий объем условно утверждаемых расходов на 2026 год в сумме 7796,1 тыс. рублей и на 2027 год в сумме 15600,7 тыс. рублей.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 В соответствии с разделом 11 Положения о бюджетном процессе в Подосиновском районе, утвержденного решением Подосиновской районной Думы от 26.02.2014 № 42/264,  установить в пределах общего объема расходов бюджета района, установленного настоящим решением, размер резервного фонда Администрации Подосиновского района Кировской области:</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12.1. на 2025 год в сумме 1000,0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12.2. на 2026 год в сумме 1000,0 тыс. рублей и на 2027 год в сумме 1000,0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 В соответствии с разделом 12 Положения о бюджетном процессе в Подосиновском районе, утвержденного решением Подосиновской районной Думы от 26.02.2014 № 42/264,  утвердить в пределах общего объема расходов бюджета района, установленного настоящим решением, объем бюджетных </w:t>
      </w:r>
      <w:r w:rsidRPr="00346D2A">
        <w:rPr>
          <w:rFonts w:eastAsia="Times New Roman"/>
          <w:kern w:val="0"/>
          <w:sz w:val="28"/>
          <w:szCs w:val="28"/>
          <w:lang w:eastAsia="ru-RU"/>
        </w:rPr>
        <w:lastRenderedPageBreak/>
        <w:t>ассигнований муниципального дорожного фонда Подосиновского района Кировской области:</w:t>
      </w:r>
    </w:p>
    <w:p w:rsidR="00346D2A" w:rsidRPr="00346D2A" w:rsidRDefault="00346D2A" w:rsidP="000948D6">
      <w:pPr>
        <w:widowControl/>
        <w:tabs>
          <w:tab w:val="left" w:pos="1134"/>
        </w:tabs>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13.1. на 2025 год в сумме 36325,0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13.2. на 2026 год в сумме 36218,4 тыс. рублей и на 2027 год в сумме 36225,0 тыс. рублей.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13.3. Установить, что бюджетные ассигнования муниципального дорожного фонда Подосиновского района Кировской области направляются: </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на финансовое обеспечение дорожной деятельности в отношении автомобильных дорог общего пользования местного значения, в том числе на капитальный ремонт, ремонт и содержание действующей сети автомобильных дорог общего пользования местного значения и искусственных сооружений на них; на исполнение судебных актов по искам в связи с использованием автомобильных дорог и осуществлением дорожной деятельности в объеме: на 2025 год в сумме 36177,9 тыс. рублей, на 2026 год в сумме 36218,4 тыс. рублей и на 2027 год в сумме 36225,0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 на предоставление бюджетам поселений иных межбюджетных трансфертов на содержание и ремонт автомобильных дорог местного значения на 2025 год в сумме 147,1 тыс. рублей. </w:t>
      </w:r>
    </w:p>
    <w:p w:rsidR="00346D2A" w:rsidRPr="00346D2A" w:rsidRDefault="00346D2A" w:rsidP="000948D6">
      <w:pPr>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14.  </w:t>
      </w:r>
      <w:r w:rsidRPr="00346D2A">
        <w:rPr>
          <w:rFonts w:eastAsia="Calibri"/>
          <w:kern w:val="0"/>
          <w:sz w:val="28"/>
          <w:szCs w:val="28"/>
          <w:lang w:eastAsia="ru-RU"/>
        </w:rPr>
        <w:t xml:space="preserve">Утвердить в пределах общего объема расходов </w:t>
      </w:r>
      <w:r w:rsidRPr="00346D2A">
        <w:rPr>
          <w:rFonts w:eastAsia="Calibri"/>
          <w:bCs/>
          <w:kern w:val="0"/>
          <w:sz w:val="28"/>
          <w:szCs w:val="28"/>
          <w:lang w:eastAsia="ru-RU"/>
        </w:rPr>
        <w:t xml:space="preserve">бюджета </w:t>
      </w:r>
      <w:r w:rsidRPr="00346D2A">
        <w:rPr>
          <w:rFonts w:eastAsia="Calibri"/>
          <w:kern w:val="0"/>
          <w:sz w:val="28"/>
          <w:szCs w:val="28"/>
          <w:lang w:eastAsia="ru-RU"/>
        </w:rPr>
        <w:t xml:space="preserve">района, установленного настоящим решением, объем дотаций на выравнивание бюджетной обеспеченности поселений </w:t>
      </w:r>
      <w:r w:rsidRPr="00346D2A">
        <w:rPr>
          <w:rFonts w:eastAsia="Times New Roman"/>
          <w:kern w:val="0"/>
          <w:sz w:val="28"/>
          <w:szCs w:val="28"/>
          <w:lang w:eastAsia="ru-RU"/>
        </w:rPr>
        <w:t>на 2025 год в сумме 17603,0 тыс. рублей, на 2026 год в сумме 17584,0 тыс. рублей, на 2027 год в сумме 17563,0 тыс. рублей.</w:t>
      </w:r>
    </w:p>
    <w:p w:rsidR="00346D2A" w:rsidRPr="00346D2A" w:rsidRDefault="00346D2A" w:rsidP="000948D6">
      <w:pPr>
        <w:widowControl/>
        <w:suppressAutoHyphens w:val="0"/>
        <w:autoSpaceDN/>
        <w:ind w:right="-5" w:firstLine="709"/>
        <w:rPr>
          <w:rFonts w:eastAsia="Times New Roman"/>
          <w:kern w:val="0"/>
          <w:sz w:val="28"/>
          <w:szCs w:val="28"/>
          <w:lang w:eastAsia="ru-RU"/>
        </w:rPr>
      </w:pPr>
      <w:r w:rsidRPr="00346D2A">
        <w:rPr>
          <w:rFonts w:eastAsia="Times New Roman"/>
          <w:kern w:val="0"/>
          <w:sz w:val="28"/>
          <w:szCs w:val="28"/>
          <w:lang w:eastAsia="ru-RU"/>
        </w:rPr>
        <w:t xml:space="preserve">Установить, что определение объема и распределение дотаций осуществляются в соответствии с Законом Кировской области от 28.09.2007 № 163-ЗО «О межбюджетных отношениях в Кировской области». </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r w:rsidRPr="00346D2A">
        <w:rPr>
          <w:rFonts w:eastAsia="Calibri"/>
          <w:kern w:val="0"/>
          <w:sz w:val="28"/>
          <w:szCs w:val="28"/>
          <w:lang w:eastAsia="ru-RU"/>
        </w:rPr>
        <w:t>Утвердить следующие объемы дотаций на выравнивание бюджетной обеспеченности поселений:</w:t>
      </w:r>
    </w:p>
    <w:p w:rsidR="00346D2A" w:rsidRPr="00346D2A" w:rsidRDefault="00346D2A" w:rsidP="000948D6">
      <w:pPr>
        <w:widowControl/>
        <w:suppressAutoHyphens w:val="0"/>
        <w:autoSpaceDE w:val="0"/>
        <w:adjustRightInd w:val="0"/>
        <w:ind w:firstLine="709"/>
        <w:rPr>
          <w:rFonts w:eastAsia="Calibri"/>
          <w:kern w:val="0"/>
          <w:sz w:val="28"/>
          <w:szCs w:val="28"/>
          <w:lang w:eastAsia="ru-RU"/>
        </w:rPr>
      </w:pPr>
      <w:proofErr w:type="gramStart"/>
      <w:r w:rsidRPr="00346D2A">
        <w:rPr>
          <w:rFonts w:eastAsia="Calibri"/>
          <w:kern w:val="0"/>
          <w:sz w:val="28"/>
          <w:szCs w:val="28"/>
          <w:lang w:eastAsia="ru-RU"/>
        </w:rPr>
        <w:t xml:space="preserve">1) на 2025 год – дотация  на выравнивание бюджетной обеспеченности поселений за счет средств </w:t>
      </w:r>
      <w:r w:rsidRPr="00346D2A">
        <w:rPr>
          <w:rFonts w:eastAsia="Times New Roman"/>
          <w:kern w:val="0"/>
          <w:sz w:val="28"/>
          <w:szCs w:val="28"/>
          <w:lang w:eastAsia="ru-RU"/>
        </w:rPr>
        <w:t>субвенции,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w:t>
      </w:r>
      <w:r w:rsidRPr="00346D2A">
        <w:rPr>
          <w:rFonts w:eastAsia="Calibri"/>
          <w:kern w:val="0"/>
          <w:sz w:val="28"/>
          <w:szCs w:val="28"/>
          <w:lang w:eastAsia="ru-RU"/>
        </w:rPr>
        <w:t xml:space="preserve"> в сумме 2603,0 тыс. рублей и дотация на выравнивание бюджетной обеспеченности поселений за счет средств бюджета района  в сумме 15000,0 тыс. рублей; </w:t>
      </w:r>
      <w:proofErr w:type="gramEnd"/>
    </w:p>
    <w:p w:rsidR="00346D2A" w:rsidRPr="00346D2A" w:rsidRDefault="00346D2A" w:rsidP="000948D6">
      <w:pPr>
        <w:widowControl/>
        <w:suppressAutoHyphens w:val="0"/>
        <w:autoSpaceDE w:val="0"/>
        <w:adjustRightInd w:val="0"/>
        <w:ind w:firstLine="709"/>
        <w:rPr>
          <w:rFonts w:eastAsia="Calibri"/>
          <w:kern w:val="0"/>
          <w:sz w:val="28"/>
          <w:szCs w:val="28"/>
          <w:lang w:eastAsia="ru-RU"/>
        </w:rPr>
      </w:pPr>
      <w:proofErr w:type="gramStart"/>
      <w:r w:rsidRPr="00346D2A">
        <w:rPr>
          <w:rFonts w:eastAsia="Calibri"/>
          <w:kern w:val="0"/>
          <w:sz w:val="28"/>
          <w:szCs w:val="28"/>
          <w:lang w:eastAsia="ru-RU"/>
        </w:rPr>
        <w:t xml:space="preserve">2) на 2026 год – дотация  на выравнивание бюджетной обеспеченности поселений за счет средств </w:t>
      </w:r>
      <w:r w:rsidRPr="00346D2A">
        <w:rPr>
          <w:rFonts w:eastAsia="Times New Roman"/>
          <w:kern w:val="0"/>
          <w:sz w:val="28"/>
          <w:szCs w:val="28"/>
          <w:lang w:eastAsia="ru-RU"/>
        </w:rPr>
        <w:t>субвенции, получаемой бюджетом муниципального района на исполнение государственных полномочий Кировской области по расчету и предоставлению дотаций бюджетам поселений</w:t>
      </w:r>
      <w:r w:rsidRPr="00346D2A">
        <w:rPr>
          <w:rFonts w:eastAsia="Calibri"/>
          <w:kern w:val="0"/>
          <w:sz w:val="28"/>
          <w:szCs w:val="28"/>
          <w:lang w:eastAsia="ru-RU"/>
        </w:rPr>
        <w:t xml:space="preserve">  в сумме 2584,0 тыс. рублей и дотация на выравнивание бюджетной обеспеченности поселений за счет средств бюджета района  в сумме 15000,0 тыс. рублей;</w:t>
      </w:r>
      <w:proofErr w:type="gramEnd"/>
      <w:r w:rsidRPr="00346D2A">
        <w:rPr>
          <w:rFonts w:eastAsia="Calibri"/>
          <w:kern w:val="0"/>
          <w:sz w:val="28"/>
          <w:szCs w:val="28"/>
          <w:lang w:eastAsia="ru-RU"/>
        </w:rPr>
        <w:t xml:space="preserve">  </w:t>
      </w:r>
      <w:proofErr w:type="gramStart"/>
      <w:r w:rsidRPr="00346D2A">
        <w:rPr>
          <w:rFonts w:eastAsia="Calibri"/>
          <w:kern w:val="0"/>
          <w:sz w:val="28"/>
          <w:szCs w:val="28"/>
          <w:lang w:eastAsia="ru-RU"/>
        </w:rPr>
        <w:t xml:space="preserve">на 2027 год  – дотация на выравнивание бюджетной обеспеченности поселений за счет средств </w:t>
      </w:r>
      <w:r w:rsidRPr="00346D2A">
        <w:rPr>
          <w:rFonts w:eastAsia="Times New Roman"/>
          <w:kern w:val="0"/>
          <w:sz w:val="28"/>
          <w:szCs w:val="28"/>
          <w:lang w:eastAsia="ru-RU"/>
        </w:rPr>
        <w:t xml:space="preserve">субвенции, получаемой бюджетом муниципального района на исполнение </w:t>
      </w:r>
      <w:r w:rsidRPr="00346D2A">
        <w:rPr>
          <w:rFonts w:eastAsia="Times New Roman"/>
          <w:kern w:val="0"/>
          <w:sz w:val="28"/>
          <w:szCs w:val="28"/>
          <w:lang w:eastAsia="ru-RU"/>
        </w:rPr>
        <w:lastRenderedPageBreak/>
        <w:t xml:space="preserve">государственных полномочий Кировской области по расчету и предоставлению дотаций бюджетам поселений в сумме </w:t>
      </w:r>
      <w:r w:rsidRPr="00346D2A">
        <w:rPr>
          <w:rFonts w:eastAsia="Calibri"/>
          <w:kern w:val="0"/>
          <w:sz w:val="28"/>
          <w:szCs w:val="28"/>
          <w:lang w:eastAsia="ru-RU"/>
        </w:rPr>
        <w:t>2563,0 тыс. рублей и дотация на выравнивание бюджетной обеспеченности поселений за счет средств бюджета района в сумме 15000,0 тыс. рублей.</w:t>
      </w:r>
      <w:proofErr w:type="gramEnd"/>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Утвердить распределение дотации на выравнивание бюджетной обеспеченности поселений: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на 2025 год согласно приложению 11 к настоящему решению;</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на 2026 год и 2027 год согласно </w:t>
      </w:r>
      <w:hyperlink r:id="rId14"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 xml:space="preserve">19 к настоящему решению.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Установить значение критерия выравнивания расчетной бюджетной обеспеченности поселений, применяемого для определения объема дотаций на выравнивание бюджетной обеспеченности поселений:</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на 2025 год в размере 1,493884;</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на 2026 год в размере 1,466064 и на 2027 год в размере 1,444779.</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15. Утвердить в пределах общего объема расходов бюджета района, установленного настоящим решением, распределение межбюджетных трансфертов бюджетам поселений на 2025 год согласно приложению 12 к настоящему решению, на 2026 год и 2027 год согласно </w:t>
      </w:r>
      <w:hyperlink r:id="rId15" w:history="1">
        <w:r w:rsidRPr="00346D2A">
          <w:rPr>
            <w:rFonts w:eastAsia="Times New Roman"/>
            <w:kern w:val="0"/>
            <w:sz w:val="28"/>
            <w:szCs w:val="28"/>
            <w:lang w:eastAsia="ru-RU"/>
          </w:rPr>
          <w:t xml:space="preserve">приложению </w:t>
        </w:r>
      </w:hyperlink>
      <w:r w:rsidRPr="00346D2A">
        <w:rPr>
          <w:rFonts w:eastAsia="Times New Roman"/>
          <w:kern w:val="0"/>
          <w:sz w:val="28"/>
          <w:szCs w:val="28"/>
          <w:lang w:eastAsia="ru-RU"/>
        </w:rPr>
        <w:t>20 к настоящему решению, в следующих объемах:</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 xml:space="preserve">15.1. Иные межбюджетные трансферты бюджетам поселений на осуществление части полномочий по решению вопросов местного значения на 2025 год в сумме 34890,0 тыс. рублей, на 2026 год в сумме 25000,0 тыс. рублей, на 2027 год в сумме 25000,0 тыс. рублей. </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15.2. Иные межбюджетные трансферты бюджетам поселений на природоохранные мероприятия на 2025 год в сумме 80,0 тыс. рублей.</w:t>
      </w:r>
    </w:p>
    <w:p w:rsidR="00346D2A" w:rsidRPr="00346D2A" w:rsidRDefault="00346D2A" w:rsidP="000948D6">
      <w:pPr>
        <w:widowControl/>
        <w:suppressAutoHyphens w:val="0"/>
        <w:autoSpaceDN/>
        <w:ind w:firstLine="709"/>
        <w:rPr>
          <w:rFonts w:eastAsia="Times New Roman"/>
          <w:kern w:val="0"/>
          <w:sz w:val="28"/>
          <w:szCs w:val="28"/>
          <w:lang w:eastAsia="ru-RU"/>
        </w:rPr>
      </w:pPr>
      <w:r w:rsidRPr="00346D2A">
        <w:rPr>
          <w:rFonts w:eastAsia="Times New Roman"/>
          <w:kern w:val="0"/>
          <w:sz w:val="28"/>
          <w:szCs w:val="28"/>
          <w:lang w:eastAsia="ru-RU"/>
        </w:rPr>
        <w:t>15.3. Иные межбюджетные трансферты на содержание и ремонт автомобильных дорог местного значения на 2025 год в сумме 147,1 тыс. рублей.</w:t>
      </w:r>
    </w:p>
    <w:p w:rsidR="00346D2A" w:rsidRPr="00346D2A" w:rsidRDefault="00346D2A" w:rsidP="000948D6">
      <w:pPr>
        <w:widowControl/>
        <w:suppressAutoHyphens w:val="0"/>
        <w:autoSpaceDE w:val="0"/>
        <w:adjustRightInd w:val="0"/>
        <w:ind w:firstLine="709"/>
        <w:rPr>
          <w:rFonts w:eastAsia="Times New Roman"/>
          <w:bCs/>
          <w:kern w:val="0"/>
          <w:sz w:val="28"/>
          <w:szCs w:val="28"/>
          <w:lang w:eastAsia="ru-RU"/>
        </w:rPr>
      </w:pPr>
      <w:r w:rsidRPr="00346D2A">
        <w:rPr>
          <w:rFonts w:eastAsia="Times New Roman"/>
          <w:kern w:val="0"/>
          <w:sz w:val="28"/>
          <w:szCs w:val="28"/>
          <w:lang w:eastAsia="ru-RU"/>
        </w:rPr>
        <w:t>Распределение иных межбюджетных трансфертов бюджетам поселений осуществляется в соответствии с решением Подосиновской районной Думы от 29.11.2019 № 41/264 «Об утверждении Положения о межбюджетных отношениях в Подосиновском районе»</w:t>
      </w:r>
      <w:r w:rsidRPr="00346D2A">
        <w:rPr>
          <w:rFonts w:ascii="Arial" w:eastAsia="Times New Roman" w:hAnsi="Arial" w:cs="Arial"/>
          <w:b/>
          <w:kern w:val="0"/>
          <w:sz w:val="20"/>
          <w:szCs w:val="22"/>
          <w:lang w:eastAsia="ru-RU"/>
        </w:rPr>
        <w:t xml:space="preserve"> </w:t>
      </w:r>
      <w:r w:rsidRPr="00346D2A">
        <w:rPr>
          <w:rFonts w:eastAsia="Times New Roman"/>
          <w:kern w:val="0"/>
          <w:sz w:val="28"/>
          <w:szCs w:val="28"/>
          <w:lang w:eastAsia="ru-RU"/>
        </w:rPr>
        <w:t xml:space="preserve">(в ред. </w:t>
      </w:r>
      <w:hyperlink r:id="rId16">
        <w:r w:rsidRPr="00346D2A">
          <w:rPr>
            <w:rFonts w:eastAsia="Times New Roman"/>
            <w:kern w:val="0"/>
            <w:sz w:val="28"/>
            <w:szCs w:val="28"/>
            <w:lang w:eastAsia="ru-RU"/>
          </w:rPr>
          <w:t>решения</w:t>
        </w:r>
      </w:hyperlink>
      <w:r w:rsidRPr="00346D2A">
        <w:rPr>
          <w:rFonts w:eastAsia="Times New Roman"/>
          <w:kern w:val="0"/>
          <w:sz w:val="28"/>
          <w:szCs w:val="28"/>
          <w:lang w:eastAsia="ru-RU"/>
        </w:rPr>
        <w:t xml:space="preserve"> Подосиновской районной Думы Кировской области от 08.04.2022 N 09/40).</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bCs/>
          <w:kern w:val="0"/>
          <w:sz w:val="28"/>
          <w:szCs w:val="28"/>
          <w:lang w:eastAsia="ru-RU"/>
        </w:rPr>
        <w:t xml:space="preserve">16. </w:t>
      </w:r>
      <w:r w:rsidRPr="00346D2A">
        <w:rPr>
          <w:rFonts w:eastAsia="Times New Roman"/>
          <w:kern w:val="0"/>
          <w:sz w:val="28"/>
          <w:szCs w:val="28"/>
          <w:lang w:eastAsia="ru-RU"/>
        </w:rPr>
        <w:t xml:space="preserve">Установить, что санкционирование </w:t>
      </w:r>
      <w:proofErr w:type="gramStart"/>
      <w:r w:rsidRPr="00346D2A">
        <w:rPr>
          <w:rFonts w:eastAsia="Times New Roman"/>
          <w:kern w:val="0"/>
          <w:sz w:val="28"/>
          <w:szCs w:val="28"/>
          <w:lang w:eastAsia="ru-RU"/>
        </w:rPr>
        <w:t>оплаты денежных обязательств получателей средств бюджета</w:t>
      </w:r>
      <w:proofErr w:type="gramEnd"/>
      <w:r w:rsidRPr="00346D2A">
        <w:rPr>
          <w:rFonts w:eastAsia="Times New Roman"/>
          <w:kern w:val="0"/>
          <w:sz w:val="28"/>
          <w:szCs w:val="28"/>
          <w:lang w:eastAsia="ru-RU"/>
        </w:rPr>
        <w:t xml:space="preserve"> района, бюджетов поселений, подлежащих оплате за счет межбюджетных трансфертов, предоставляемых из бюджета района бюджетам поселений и имеющих целевое назначение, производится финансовым управлением Администрации района.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В случае нарушения методик (порядков) распределения межбюджетных трансфертов, имеющих целевое назначение, в части предоставления недостоверных данных для расчета указанных межбюджетных трансфертов, и (или) порядков предоставления (расходования) межбюджетных трансфертов, имеющих целевое назначение, финансовое управление Администрации района вправе принять решение о </w:t>
      </w:r>
      <w:r w:rsidRPr="00346D2A">
        <w:rPr>
          <w:rFonts w:eastAsia="Times New Roman"/>
          <w:kern w:val="0"/>
          <w:sz w:val="28"/>
          <w:szCs w:val="28"/>
          <w:lang w:eastAsia="ru-RU"/>
        </w:rPr>
        <w:lastRenderedPageBreak/>
        <w:t xml:space="preserve">приостановлении (сокращении) предоставления межбюджетных трансфертов местным бюджетам из бюджета района. </w:t>
      </w:r>
    </w:p>
    <w:p w:rsidR="00346D2A" w:rsidRPr="00346D2A" w:rsidRDefault="00346D2A" w:rsidP="000948D6">
      <w:pPr>
        <w:widowControl/>
        <w:suppressAutoHyphens w:val="0"/>
        <w:autoSpaceDN/>
        <w:ind w:firstLine="709"/>
        <w:rPr>
          <w:rFonts w:eastAsia="Times New Roman"/>
          <w:bCs/>
          <w:kern w:val="0"/>
          <w:sz w:val="28"/>
          <w:szCs w:val="28"/>
          <w:lang w:eastAsia="ru-RU"/>
        </w:rPr>
      </w:pPr>
      <w:r w:rsidRPr="00346D2A">
        <w:rPr>
          <w:rFonts w:eastAsia="Times New Roman"/>
          <w:kern w:val="0"/>
          <w:sz w:val="28"/>
          <w:szCs w:val="28"/>
          <w:lang w:eastAsia="ru-RU"/>
        </w:rPr>
        <w:t>Остатки м</w:t>
      </w:r>
      <w:r w:rsidRPr="00346D2A">
        <w:rPr>
          <w:rFonts w:eastAsia="Times New Roman"/>
          <w:bCs/>
          <w:kern w:val="0"/>
          <w:sz w:val="28"/>
          <w:szCs w:val="28"/>
          <w:lang w:eastAsia="ru-RU"/>
        </w:rPr>
        <w:t>ежбюджетных трансфертов, полученных в форме иных межбюджетных трансфертов,</w:t>
      </w:r>
      <w:r w:rsidRPr="00346D2A">
        <w:rPr>
          <w:rFonts w:eastAsia="Times New Roman"/>
          <w:kern w:val="0"/>
          <w:sz w:val="28"/>
          <w:szCs w:val="28"/>
          <w:lang w:eastAsia="ru-RU"/>
        </w:rPr>
        <w:t xml:space="preserve"> </w:t>
      </w:r>
      <w:r w:rsidRPr="00346D2A">
        <w:rPr>
          <w:rFonts w:eastAsia="Times New Roman"/>
          <w:bCs/>
          <w:kern w:val="0"/>
          <w:sz w:val="28"/>
          <w:szCs w:val="28"/>
          <w:lang w:eastAsia="ru-RU"/>
        </w:rPr>
        <w:t>имеющих целевое назначение, не использованные в соответствующем текущем году (при отсутствии потребности в них), подлежат возврату из бюджетов городских и сельских поселений в бюджет района в сроки, установленные Администрацией Подосиновского района Кировской области.</w:t>
      </w:r>
    </w:p>
    <w:p w:rsidR="00346D2A" w:rsidRPr="00346D2A" w:rsidRDefault="00346D2A" w:rsidP="000948D6">
      <w:pPr>
        <w:widowControl/>
        <w:suppressAutoHyphens w:val="0"/>
        <w:autoSpaceDN/>
        <w:ind w:firstLine="709"/>
        <w:rPr>
          <w:rFonts w:eastAsia="Times New Roman"/>
          <w:bCs/>
          <w:kern w:val="0"/>
          <w:sz w:val="28"/>
          <w:szCs w:val="28"/>
          <w:lang w:eastAsia="ru-RU"/>
        </w:rPr>
      </w:pPr>
      <w:r w:rsidRPr="00346D2A">
        <w:rPr>
          <w:rFonts w:eastAsia="Times New Roman"/>
          <w:bCs/>
          <w:kern w:val="0"/>
          <w:sz w:val="28"/>
          <w:szCs w:val="28"/>
          <w:lang w:eastAsia="ru-RU"/>
        </w:rPr>
        <w:t>В случае</w:t>
      </w:r>
      <w:proofErr w:type="gramStart"/>
      <w:r w:rsidRPr="00346D2A">
        <w:rPr>
          <w:rFonts w:eastAsia="Times New Roman"/>
          <w:bCs/>
          <w:kern w:val="0"/>
          <w:sz w:val="28"/>
          <w:szCs w:val="28"/>
          <w:lang w:eastAsia="ru-RU"/>
        </w:rPr>
        <w:t>,</w:t>
      </w:r>
      <w:proofErr w:type="gramEnd"/>
      <w:r w:rsidRPr="00346D2A">
        <w:rPr>
          <w:rFonts w:eastAsia="Times New Roman"/>
          <w:bCs/>
          <w:kern w:val="0"/>
          <w:sz w:val="28"/>
          <w:szCs w:val="28"/>
          <w:lang w:eastAsia="ru-RU"/>
        </w:rPr>
        <w:t xml:space="preserve"> если неиспользованные остатки межбюджетных трансфертов,</w:t>
      </w:r>
      <w:r w:rsidRPr="00346D2A">
        <w:rPr>
          <w:rFonts w:eastAsia="Times New Roman"/>
          <w:kern w:val="0"/>
          <w:sz w:val="28"/>
          <w:szCs w:val="28"/>
          <w:lang w:eastAsia="ru-RU"/>
        </w:rPr>
        <w:t xml:space="preserve"> </w:t>
      </w:r>
      <w:r w:rsidRPr="00346D2A">
        <w:rPr>
          <w:rFonts w:eastAsia="Times New Roman"/>
          <w:bCs/>
          <w:kern w:val="0"/>
          <w:sz w:val="28"/>
          <w:szCs w:val="28"/>
          <w:lang w:eastAsia="ru-RU"/>
        </w:rPr>
        <w:t>имеющих целевое назначение, не перечислены в бюджет района, указанные средства подлежат взысканию в порядке, определяемом финансовым управлением Администрации района, с соблюдением общих требований, установленных Министерством финансов Российской Федерации.</w:t>
      </w:r>
    </w:p>
    <w:p w:rsidR="00346D2A" w:rsidRPr="00346D2A" w:rsidRDefault="00346D2A" w:rsidP="000948D6">
      <w:pPr>
        <w:widowControl/>
        <w:suppressAutoHyphens w:val="0"/>
        <w:autoSpaceDN/>
        <w:ind w:firstLine="709"/>
        <w:rPr>
          <w:rFonts w:eastAsia="Times New Roman"/>
          <w:kern w:val="0"/>
          <w:sz w:val="28"/>
          <w:szCs w:val="28"/>
          <w:lang w:eastAsia="x-none"/>
        </w:rPr>
      </w:pPr>
      <w:r w:rsidRPr="00346D2A">
        <w:rPr>
          <w:rFonts w:eastAsia="Times New Roman"/>
          <w:kern w:val="0"/>
          <w:sz w:val="28"/>
          <w:szCs w:val="28"/>
          <w:lang w:val="x-none" w:eastAsia="x-none"/>
        </w:rPr>
        <w:t>1</w:t>
      </w:r>
      <w:r w:rsidRPr="00346D2A">
        <w:rPr>
          <w:rFonts w:eastAsia="Times New Roman"/>
          <w:kern w:val="0"/>
          <w:sz w:val="28"/>
          <w:szCs w:val="28"/>
          <w:lang w:eastAsia="x-none"/>
        </w:rPr>
        <w:t>7</w:t>
      </w:r>
      <w:r w:rsidRPr="00346D2A">
        <w:rPr>
          <w:rFonts w:eastAsia="Times New Roman"/>
          <w:kern w:val="0"/>
          <w:sz w:val="28"/>
          <w:szCs w:val="28"/>
          <w:lang w:val="x-none" w:eastAsia="x-none"/>
        </w:rPr>
        <w:t>. Установить, что из бюджета района</w:t>
      </w:r>
      <w:r w:rsidRPr="00346D2A">
        <w:rPr>
          <w:rFonts w:eastAsia="Times New Roman"/>
          <w:kern w:val="0"/>
          <w:sz w:val="28"/>
          <w:szCs w:val="28"/>
          <w:lang w:eastAsia="x-none"/>
        </w:rPr>
        <w:t xml:space="preserve"> </w:t>
      </w:r>
      <w:r w:rsidRPr="00346D2A">
        <w:rPr>
          <w:rFonts w:eastAsia="Times New Roman"/>
          <w:kern w:val="0"/>
          <w:sz w:val="28"/>
          <w:szCs w:val="28"/>
          <w:lang w:val="x-none" w:eastAsia="x-none"/>
        </w:rPr>
        <w:t>предоставля</w:t>
      </w:r>
      <w:r w:rsidRPr="00346D2A">
        <w:rPr>
          <w:rFonts w:eastAsia="Times New Roman"/>
          <w:kern w:val="0"/>
          <w:sz w:val="28"/>
          <w:szCs w:val="28"/>
          <w:lang w:eastAsia="x-none"/>
        </w:rPr>
        <w:t>ю</w:t>
      </w:r>
      <w:proofErr w:type="spellStart"/>
      <w:r w:rsidRPr="00346D2A">
        <w:rPr>
          <w:rFonts w:eastAsia="Times New Roman"/>
          <w:kern w:val="0"/>
          <w:sz w:val="28"/>
          <w:szCs w:val="28"/>
          <w:lang w:val="x-none" w:eastAsia="x-none"/>
        </w:rPr>
        <w:t>тся</w:t>
      </w:r>
      <w:proofErr w:type="spellEnd"/>
      <w:r w:rsidRPr="00346D2A">
        <w:rPr>
          <w:rFonts w:eastAsia="Times New Roman"/>
          <w:kern w:val="0"/>
          <w:sz w:val="28"/>
          <w:szCs w:val="28"/>
          <w:lang w:val="x-none" w:eastAsia="x-none"/>
        </w:rPr>
        <w:t xml:space="preserve"> субсиди</w:t>
      </w:r>
      <w:r w:rsidRPr="00346D2A">
        <w:rPr>
          <w:rFonts w:eastAsia="Times New Roman"/>
          <w:kern w:val="0"/>
          <w:sz w:val="28"/>
          <w:szCs w:val="28"/>
          <w:lang w:eastAsia="x-none"/>
        </w:rPr>
        <w:t>и</w:t>
      </w:r>
      <w:r w:rsidRPr="00346D2A">
        <w:rPr>
          <w:rFonts w:eastAsia="Times New Roman"/>
          <w:kern w:val="0"/>
          <w:sz w:val="28"/>
          <w:szCs w:val="28"/>
          <w:lang w:val="x-none" w:eastAsia="x-none"/>
        </w:rPr>
        <w:t xml:space="preserve"> на оплату юридическим лицам, индивидуальным предпринимателям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рамках мероприятия  «Обеспечение персонифицированного финансирования дополнительного образования детей» муниципальной программы «Развитие образования» на 202</w:t>
      </w:r>
      <w:r w:rsidRPr="00346D2A">
        <w:rPr>
          <w:rFonts w:eastAsia="Times New Roman"/>
          <w:kern w:val="0"/>
          <w:sz w:val="28"/>
          <w:szCs w:val="28"/>
          <w:lang w:eastAsia="x-none"/>
        </w:rPr>
        <w:t>5</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 на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 на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 в сумме  </w:t>
      </w:r>
      <w:r w:rsidRPr="00346D2A">
        <w:rPr>
          <w:rFonts w:eastAsia="Times New Roman"/>
          <w:kern w:val="0"/>
          <w:sz w:val="28"/>
          <w:szCs w:val="28"/>
          <w:lang w:eastAsia="x-none"/>
        </w:rPr>
        <w:t>284,3</w:t>
      </w:r>
      <w:r w:rsidRPr="00346D2A">
        <w:rPr>
          <w:rFonts w:eastAsia="Times New Roman"/>
          <w:kern w:val="0"/>
          <w:sz w:val="28"/>
          <w:szCs w:val="28"/>
          <w:lang w:val="x-none" w:eastAsia="x-none"/>
        </w:rPr>
        <w:t xml:space="preserve"> тыс. рублей.</w:t>
      </w:r>
      <w:r w:rsidRPr="00346D2A">
        <w:rPr>
          <w:rFonts w:eastAsia="Times New Roman"/>
          <w:kern w:val="0"/>
          <w:sz w:val="28"/>
          <w:szCs w:val="28"/>
          <w:lang w:eastAsia="x-none"/>
        </w:rPr>
        <w:t xml:space="preserve">   </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val="x-none" w:eastAsia="x-none"/>
        </w:rPr>
        <w:t xml:space="preserve">Предоставление субсидий, указанных в части 1 настоящего пункта, осуществляется соответствующими главными распорядителями средств бюджета района, определенными ведомственной структурой расходов бюджета района согласно приложениям 8 и </w:t>
      </w:r>
      <w:r w:rsidRPr="00346D2A">
        <w:rPr>
          <w:rFonts w:eastAsia="Times New Roman"/>
          <w:kern w:val="0"/>
          <w:sz w:val="28"/>
          <w:szCs w:val="28"/>
          <w:lang w:eastAsia="x-none"/>
        </w:rPr>
        <w:t>16</w:t>
      </w:r>
      <w:r w:rsidRPr="00346D2A">
        <w:rPr>
          <w:rFonts w:eastAsia="Times New Roman"/>
          <w:kern w:val="0"/>
          <w:sz w:val="28"/>
          <w:szCs w:val="28"/>
          <w:lang w:val="x-none" w:eastAsia="x-none"/>
        </w:rPr>
        <w:t xml:space="preserve"> к настоящему решению, в соответствии с порядком, установленным правовым актом </w:t>
      </w:r>
      <w:r w:rsidRPr="00346D2A">
        <w:rPr>
          <w:rFonts w:eastAsia="Times New Roman"/>
          <w:kern w:val="0"/>
          <w:sz w:val="28"/>
          <w:szCs w:val="28"/>
          <w:lang w:eastAsia="x-none"/>
        </w:rPr>
        <w:t>А</w:t>
      </w:r>
      <w:proofErr w:type="spellStart"/>
      <w:r w:rsidRPr="00346D2A">
        <w:rPr>
          <w:rFonts w:eastAsia="Times New Roman"/>
          <w:kern w:val="0"/>
          <w:sz w:val="28"/>
          <w:szCs w:val="28"/>
          <w:lang w:val="x-none" w:eastAsia="x-none"/>
        </w:rPr>
        <w:t>дминистрации</w:t>
      </w:r>
      <w:proofErr w:type="spellEnd"/>
      <w:r w:rsidRPr="00346D2A">
        <w:rPr>
          <w:rFonts w:eastAsia="Times New Roman"/>
          <w:kern w:val="0"/>
          <w:sz w:val="28"/>
          <w:szCs w:val="28"/>
          <w:lang w:val="x-none" w:eastAsia="x-none"/>
        </w:rPr>
        <w:t xml:space="preserve"> </w:t>
      </w:r>
      <w:r w:rsidRPr="00346D2A">
        <w:rPr>
          <w:rFonts w:eastAsia="Times New Roman"/>
          <w:kern w:val="0"/>
          <w:sz w:val="28"/>
          <w:szCs w:val="28"/>
          <w:lang w:eastAsia="x-none"/>
        </w:rPr>
        <w:t>Подосиновского</w:t>
      </w:r>
      <w:r w:rsidRPr="00346D2A">
        <w:rPr>
          <w:rFonts w:eastAsia="Times New Roman"/>
          <w:kern w:val="0"/>
          <w:sz w:val="28"/>
          <w:szCs w:val="28"/>
          <w:lang w:val="x-none" w:eastAsia="x-none"/>
        </w:rPr>
        <w:t xml:space="preserve"> муниципального района.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18. </w:t>
      </w:r>
      <w:proofErr w:type="gramStart"/>
      <w:r w:rsidRPr="00346D2A">
        <w:rPr>
          <w:rFonts w:eastAsia="Times New Roman"/>
          <w:kern w:val="0"/>
          <w:sz w:val="28"/>
          <w:szCs w:val="28"/>
          <w:lang w:eastAsia="ru-RU"/>
        </w:rPr>
        <w:t>В соответствии со статьей 35 Бюджетного кодекса Российской Федерации объем бюджетных ассигнований на реализацию плана мероприятий, указанных в пункте 1 статьи 16</w:t>
      </w:r>
      <w:r w:rsidRPr="00346D2A">
        <w:rPr>
          <w:rFonts w:eastAsia="Times New Roman"/>
          <w:kern w:val="0"/>
          <w:sz w:val="28"/>
          <w:szCs w:val="28"/>
          <w:vertAlign w:val="superscript"/>
          <w:lang w:eastAsia="ru-RU"/>
        </w:rPr>
        <w:t>6</w:t>
      </w:r>
      <w:r w:rsidRPr="00346D2A">
        <w:rPr>
          <w:rFonts w:eastAsia="Times New Roman"/>
          <w:kern w:val="0"/>
          <w:sz w:val="28"/>
          <w:szCs w:val="28"/>
          <w:lang w:eastAsia="ru-RU"/>
        </w:rPr>
        <w:t>, пункте 1 статьи 75</w:t>
      </w:r>
      <w:r w:rsidRPr="00346D2A">
        <w:rPr>
          <w:rFonts w:eastAsia="Times New Roman"/>
          <w:kern w:val="0"/>
          <w:sz w:val="28"/>
          <w:szCs w:val="28"/>
          <w:vertAlign w:val="superscript"/>
          <w:lang w:eastAsia="ru-RU"/>
        </w:rPr>
        <w:t>1</w:t>
      </w:r>
      <w:r w:rsidRPr="00346D2A">
        <w:rPr>
          <w:rFonts w:eastAsia="Times New Roman"/>
          <w:kern w:val="0"/>
          <w:sz w:val="28"/>
          <w:szCs w:val="28"/>
          <w:lang w:eastAsia="ru-RU"/>
        </w:rPr>
        <w:t xml:space="preserve"> и пункте 1 статьи 78</w:t>
      </w:r>
      <w:r w:rsidRPr="00346D2A">
        <w:rPr>
          <w:rFonts w:eastAsia="Times New Roman"/>
          <w:kern w:val="0"/>
          <w:sz w:val="28"/>
          <w:szCs w:val="28"/>
          <w:vertAlign w:val="superscript"/>
          <w:lang w:eastAsia="ru-RU"/>
        </w:rPr>
        <w:t>2</w:t>
      </w:r>
      <w:r w:rsidRPr="00346D2A">
        <w:rPr>
          <w:rFonts w:eastAsia="Times New Roman"/>
          <w:kern w:val="0"/>
          <w:sz w:val="28"/>
          <w:szCs w:val="28"/>
          <w:lang w:eastAsia="ru-RU"/>
        </w:rPr>
        <w:t xml:space="preserve"> Федерального закона «Об охране окружающей среды», определяется в размере не менее прогнозируемого при формировании бюджета района объема доходов бюджета района:</w:t>
      </w:r>
      <w:proofErr w:type="gramEnd"/>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платы за негативное воздействие на окружающую среду;</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административных штрафов за административные правонарушения в области охраны окружающей среды и природопользования;</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от межбюджетных трансфертов из областного бюджета на цели, указанные в абзаце первом настоящего пункта.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lastRenderedPageBreak/>
        <w:t xml:space="preserve">19. Установить, что финансовое управление Администрации Подосиновского района при составлении и ведении сводной бюджетной росписи областного бюджета вправе осуществлять детализацию кодов целевых статей расходов бюджета района. </w:t>
      </w:r>
    </w:p>
    <w:p w:rsidR="00346D2A" w:rsidRPr="00346D2A" w:rsidRDefault="00346D2A" w:rsidP="000948D6">
      <w:pPr>
        <w:widowControl/>
        <w:suppressAutoHyphens w:val="0"/>
        <w:autoSpaceDN/>
        <w:ind w:firstLine="709"/>
        <w:rPr>
          <w:rFonts w:eastAsia="Times New Roman"/>
          <w:kern w:val="0"/>
          <w:sz w:val="28"/>
          <w:szCs w:val="28"/>
          <w:lang w:val="x-none" w:eastAsia="x-none"/>
        </w:rPr>
      </w:pPr>
      <w:r w:rsidRPr="00346D2A">
        <w:rPr>
          <w:rFonts w:eastAsia="Times New Roman"/>
          <w:kern w:val="0"/>
          <w:sz w:val="28"/>
          <w:szCs w:val="28"/>
          <w:lang w:eastAsia="x-none"/>
        </w:rPr>
        <w:t>20</w:t>
      </w:r>
      <w:r w:rsidRPr="00346D2A">
        <w:rPr>
          <w:rFonts w:eastAsia="Times New Roman"/>
          <w:kern w:val="0"/>
          <w:sz w:val="28"/>
          <w:szCs w:val="28"/>
          <w:lang w:val="x-none" w:eastAsia="x-none"/>
        </w:rPr>
        <w:t>. Установить верхний предел муниципального внутреннего долга Подосиновского района на 1 января 202</w:t>
      </w:r>
      <w:r w:rsidRPr="00346D2A">
        <w:rPr>
          <w:rFonts w:eastAsia="Times New Roman"/>
          <w:kern w:val="0"/>
          <w:sz w:val="28"/>
          <w:szCs w:val="28"/>
          <w:lang w:eastAsia="x-none"/>
        </w:rPr>
        <w:t>6</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 на 1 января 202</w:t>
      </w:r>
      <w:r w:rsidRPr="00346D2A">
        <w:rPr>
          <w:rFonts w:eastAsia="Times New Roman"/>
          <w:kern w:val="0"/>
          <w:sz w:val="28"/>
          <w:szCs w:val="28"/>
          <w:lang w:eastAsia="x-none"/>
        </w:rPr>
        <w:t>7</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 на 1 января 202</w:t>
      </w:r>
      <w:r w:rsidRPr="00346D2A">
        <w:rPr>
          <w:rFonts w:eastAsia="Times New Roman"/>
          <w:kern w:val="0"/>
          <w:sz w:val="28"/>
          <w:szCs w:val="28"/>
          <w:lang w:eastAsia="x-none"/>
        </w:rPr>
        <w:t>8</w:t>
      </w:r>
      <w:r w:rsidRPr="00346D2A">
        <w:rPr>
          <w:rFonts w:eastAsia="Times New Roman"/>
          <w:kern w:val="0"/>
          <w:sz w:val="28"/>
          <w:szCs w:val="28"/>
          <w:lang w:val="x-none" w:eastAsia="x-none"/>
        </w:rPr>
        <w:t xml:space="preserve"> года в сумме 0 тыс. рублей, в том числе верхний предел долга по муниципальным гарантиям в сумме 0 тыс. рублей.</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Установить, что муниципальные внутренние заимствования Подосиновского района в 2025 – 2027 годах не осуществляются.</w:t>
      </w:r>
    </w:p>
    <w:p w:rsidR="00346D2A" w:rsidRPr="00346D2A" w:rsidRDefault="00346D2A" w:rsidP="000948D6">
      <w:pPr>
        <w:widowControl/>
        <w:suppressAutoHyphens w:val="0"/>
        <w:autoSpaceDE w:val="0"/>
        <w:adjustRightInd w:val="0"/>
        <w:ind w:firstLine="709"/>
        <w:rPr>
          <w:rFonts w:eastAsia="Times New Roman"/>
          <w:kern w:val="0"/>
          <w:sz w:val="28"/>
          <w:szCs w:val="28"/>
          <w:lang w:val="x-none" w:eastAsia="ru-RU"/>
        </w:rPr>
      </w:pPr>
      <w:r w:rsidRPr="00346D2A">
        <w:rPr>
          <w:rFonts w:eastAsia="Times New Roman"/>
          <w:kern w:val="0"/>
          <w:sz w:val="28"/>
          <w:szCs w:val="28"/>
          <w:lang w:val="x-none" w:eastAsia="ru-RU"/>
        </w:rPr>
        <w:t>Установить, что муниципальные гарантии Подосиновского района в 202</w:t>
      </w:r>
      <w:r w:rsidRPr="00346D2A">
        <w:rPr>
          <w:rFonts w:eastAsia="Times New Roman"/>
          <w:kern w:val="0"/>
          <w:sz w:val="28"/>
          <w:szCs w:val="28"/>
          <w:lang w:eastAsia="ru-RU"/>
        </w:rPr>
        <w:t>5</w:t>
      </w:r>
      <w:r w:rsidRPr="00346D2A">
        <w:rPr>
          <w:rFonts w:eastAsia="Times New Roman"/>
          <w:kern w:val="0"/>
          <w:sz w:val="28"/>
          <w:szCs w:val="28"/>
          <w:lang w:val="x-none" w:eastAsia="ru-RU"/>
        </w:rPr>
        <w:t xml:space="preserve"> – 202</w:t>
      </w:r>
      <w:r w:rsidRPr="00346D2A">
        <w:rPr>
          <w:rFonts w:eastAsia="Times New Roman"/>
          <w:kern w:val="0"/>
          <w:sz w:val="28"/>
          <w:szCs w:val="28"/>
          <w:lang w:eastAsia="ru-RU"/>
        </w:rPr>
        <w:t>7</w:t>
      </w:r>
      <w:r w:rsidRPr="00346D2A">
        <w:rPr>
          <w:rFonts w:eastAsia="Times New Roman"/>
          <w:kern w:val="0"/>
          <w:sz w:val="28"/>
          <w:szCs w:val="28"/>
          <w:lang w:val="x-none" w:eastAsia="ru-RU"/>
        </w:rPr>
        <w:t xml:space="preserve"> год</w:t>
      </w:r>
      <w:r w:rsidRPr="00346D2A">
        <w:rPr>
          <w:rFonts w:eastAsia="Times New Roman"/>
          <w:kern w:val="0"/>
          <w:sz w:val="28"/>
          <w:szCs w:val="28"/>
          <w:lang w:eastAsia="ru-RU"/>
        </w:rPr>
        <w:t>ах</w:t>
      </w:r>
      <w:r w:rsidRPr="00346D2A">
        <w:rPr>
          <w:rFonts w:eastAsia="Times New Roman"/>
          <w:kern w:val="0"/>
          <w:sz w:val="28"/>
          <w:szCs w:val="28"/>
          <w:lang w:val="x-none" w:eastAsia="ru-RU"/>
        </w:rPr>
        <w:t xml:space="preserve"> </w:t>
      </w:r>
      <w:r w:rsidRPr="00346D2A">
        <w:rPr>
          <w:rFonts w:eastAsia="Times New Roman"/>
          <w:kern w:val="0"/>
          <w:sz w:val="28"/>
          <w:szCs w:val="28"/>
          <w:lang w:eastAsia="ru-RU"/>
        </w:rPr>
        <w:t xml:space="preserve">не </w:t>
      </w:r>
      <w:r w:rsidRPr="00346D2A">
        <w:rPr>
          <w:rFonts w:eastAsia="Times New Roman"/>
          <w:kern w:val="0"/>
          <w:sz w:val="28"/>
          <w:szCs w:val="28"/>
          <w:lang w:val="x-none" w:eastAsia="ru-RU"/>
        </w:rPr>
        <w:t>предоставля</w:t>
      </w:r>
      <w:r w:rsidRPr="00346D2A">
        <w:rPr>
          <w:rFonts w:eastAsia="Times New Roman"/>
          <w:kern w:val="0"/>
          <w:sz w:val="28"/>
          <w:szCs w:val="28"/>
          <w:lang w:eastAsia="ru-RU"/>
        </w:rPr>
        <w:t>ю</w:t>
      </w:r>
      <w:proofErr w:type="spellStart"/>
      <w:r w:rsidRPr="00346D2A">
        <w:rPr>
          <w:rFonts w:eastAsia="Times New Roman"/>
          <w:kern w:val="0"/>
          <w:sz w:val="28"/>
          <w:szCs w:val="28"/>
          <w:lang w:val="x-none" w:eastAsia="ru-RU"/>
        </w:rPr>
        <w:t>тся</w:t>
      </w:r>
      <w:proofErr w:type="spellEnd"/>
      <w:r w:rsidRPr="00346D2A">
        <w:rPr>
          <w:rFonts w:eastAsia="Times New Roman"/>
          <w:kern w:val="0"/>
          <w:sz w:val="28"/>
          <w:szCs w:val="28"/>
          <w:lang w:val="x-none" w:eastAsia="ru-RU"/>
        </w:rPr>
        <w:t>.</w:t>
      </w:r>
    </w:p>
    <w:p w:rsidR="00346D2A" w:rsidRPr="00346D2A" w:rsidRDefault="00346D2A" w:rsidP="000948D6">
      <w:pPr>
        <w:widowControl/>
        <w:suppressAutoHyphens w:val="0"/>
        <w:autoSpaceDE w:val="0"/>
        <w:adjustRightInd w:val="0"/>
        <w:ind w:firstLine="709"/>
        <w:rPr>
          <w:rFonts w:eastAsia="Times New Roman"/>
          <w:b/>
          <w:kern w:val="0"/>
          <w:sz w:val="28"/>
          <w:szCs w:val="28"/>
          <w:lang w:eastAsia="ru-RU"/>
        </w:rPr>
      </w:pPr>
      <w:r w:rsidRPr="00346D2A">
        <w:rPr>
          <w:rFonts w:eastAsia="Times New Roman"/>
          <w:kern w:val="0"/>
          <w:sz w:val="28"/>
          <w:szCs w:val="28"/>
          <w:lang w:eastAsia="ru-RU"/>
        </w:rPr>
        <w:t>21. Установить, что в 2025 – 2027 годах бюджетные кредиты из бюджета района бюджетам поселений предоставляться не будут.</w:t>
      </w:r>
    </w:p>
    <w:p w:rsidR="00346D2A" w:rsidRPr="00346D2A" w:rsidRDefault="00346D2A" w:rsidP="000948D6">
      <w:pPr>
        <w:widowControl/>
        <w:suppressAutoHyphens w:val="0"/>
        <w:autoSpaceDE w:val="0"/>
        <w:adjustRightInd w:val="0"/>
        <w:ind w:firstLine="709"/>
        <w:rPr>
          <w:rFonts w:eastAsia="Times New Roman"/>
          <w:b/>
          <w:kern w:val="0"/>
          <w:sz w:val="28"/>
          <w:szCs w:val="28"/>
          <w:u w:val="single"/>
          <w:lang w:eastAsia="ru-RU"/>
        </w:rPr>
      </w:pPr>
      <w:r w:rsidRPr="00346D2A">
        <w:rPr>
          <w:rFonts w:eastAsia="Times New Roman"/>
          <w:kern w:val="0"/>
          <w:sz w:val="28"/>
          <w:szCs w:val="28"/>
          <w:lang w:eastAsia="ru-RU"/>
        </w:rPr>
        <w:t>22.</w:t>
      </w:r>
      <w:r w:rsidRPr="00346D2A">
        <w:rPr>
          <w:rFonts w:eastAsia="Calibri"/>
          <w:kern w:val="0"/>
          <w:sz w:val="28"/>
          <w:szCs w:val="28"/>
          <w:lang w:eastAsia="en-US"/>
        </w:rPr>
        <w:t xml:space="preserve">  </w:t>
      </w:r>
      <w:proofErr w:type="gramStart"/>
      <w:r w:rsidRPr="00346D2A">
        <w:rPr>
          <w:rFonts w:eastAsia="Times New Roman"/>
          <w:kern w:val="0"/>
          <w:sz w:val="28"/>
          <w:szCs w:val="28"/>
          <w:lang w:eastAsia="ru-RU"/>
        </w:rPr>
        <w:t>Установить, что Администрация Подосиновского района и иные органы местного самоуправления Подосиновского района Кировской области, осуществляющие функции и полномочия учредителя, не вправе принимать решения, приводящие к увеличению в 2025 году штатной численности работников органов местного самоуправления Подосиновского района Кировской области, муниципальных учреждений, за исключением случаев, когда федеральными законами и законами субъектов Российской Федерации передаются отдельные государственные полномочия;</w:t>
      </w:r>
      <w:proofErr w:type="gramEnd"/>
      <w:r w:rsidRPr="00346D2A">
        <w:rPr>
          <w:rFonts w:eastAsia="Calibri"/>
          <w:kern w:val="0"/>
          <w:sz w:val="28"/>
          <w:szCs w:val="28"/>
          <w:lang w:eastAsia="en-US"/>
        </w:rPr>
        <w:t xml:space="preserve"> </w:t>
      </w:r>
      <w:proofErr w:type="gramStart"/>
      <w:r w:rsidRPr="00346D2A">
        <w:rPr>
          <w:rFonts w:eastAsia="Calibri"/>
          <w:kern w:val="0"/>
          <w:sz w:val="28"/>
          <w:szCs w:val="28"/>
          <w:lang w:eastAsia="en-US"/>
        </w:rPr>
        <w:t>при эксплуатации вновь построенных (переданных в муниципальную собственность Подосиновского района) объектов недвижимости, необходимых для осуществления полномочий органов местного самоуправления Подосиновского района; при наделении органов местного самоуправления Подосиновского района полномочиями (административно-управленческими действиями) в соответствии с положениями об указанных органах; при дополнении основных видов деятельности районных муниципальных учреждений в соответствии с уставами указанных учреждений;</w:t>
      </w:r>
      <w:proofErr w:type="gramEnd"/>
      <w:r w:rsidRPr="00346D2A">
        <w:rPr>
          <w:rFonts w:eastAsia="Calibri"/>
          <w:kern w:val="0"/>
          <w:sz w:val="28"/>
          <w:szCs w:val="28"/>
          <w:lang w:eastAsia="en-US"/>
        </w:rPr>
        <w:t xml:space="preserve"> на основании правовых актов, издаваемых Губернатором Кировской области.</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23. Настоящее решение вступает в силу с 1 января 2025 года.</w:t>
      </w:r>
    </w:p>
    <w:p w:rsidR="00346D2A" w:rsidRPr="00346D2A" w:rsidRDefault="00346D2A" w:rsidP="000948D6">
      <w:pPr>
        <w:widowControl/>
        <w:suppressAutoHyphens w:val="0"/>
        <w:autoSpaceDE w:val="0"/>
        <w:adjustRightInd w:val="0"/>
        <w:ind w:firstLine="709"/>
        <w:rPr>
          <w:rFonts w:eastAsia="Times New Roman"/>
          <w:kern w:val="0"/>
          <w:sz w:val="28"/>
          <w:szCs w:val="28"/>
          <w:lang w:eastAsia="ru-RU"/>
        </w:rPr>
      </w:pPr>
      <w:r w:rsidRPr="00346D2A">
        <w:rPr>
          <w:rFonts w:eastAsia="Times New Roman"/>
          <w:kern w:val="0"/>
          <w:sz w:val="28"/>
          <w:szCs w:val="28"/>
          <w:lang w:eastAsia="ru-RU"/>
        </w:rPr>
        <w:t xml:space="preserve">24. Опубликовать настоящее решение в Информационном бюллетене органов местного самоуправления Подосиновского района. </w:t>
      </w:r>
    </w:p>
    <w:tbl>
      <w:tblPr>
        <w:tblW w:w="10327" w:type="dxa"/>
        <w:tblLook w:val="04A0" w:firstRow="1" w:lastRow="0" w:firstColumn="1" w:lastColumn="0" w:noHBand="0" w:noVBand="1"/>
      </w:tblPr>
      <w:tblGrid>
        <w:gridCol w:w="93"/>
        <w:gridCol w:w="594"/>
        <w:gridCol w:w="4666"/>
        <w:gridCol w:w="1337"/>
        <w:gridCol w:w="485"/>
        <w:gridCol w:w="852"/>
        <w:gridCol w:w="1544"/>
        <w:gridCol w:w="35"/>
        <w:gridCol w:w="499"/>
        <w:gridCol w:w="222"/>
      </w:tblGrid>
      <w:tr w:rsidR="00346D2A" w:rsidRPr="00346D2A" w:rsidTr="000D2EA9">
        <w:tc>
          <w:tcPr>
            <w:tcW w:w="10105" w:type="dxa"/>
            <w:gridSpan w:val="9"/>
            <w:shd w:val="clear" w:color="auto" w:fill="auto"/>
          </w:tcPr>
          <w:p w:rsidR="00346D2A" w:rsidRPr="00346D2A" w:rsidRDefault="00346D2A" w:rsidP="00346D2A">
            <w:pPr>
              <w:widowControl/>
              <w:suppressAutoHyphens w:val="0"/>
              <w:autoSpaceDN/>
              <w:ind w:firstLine="0"/>
              <w:jc w:val="left"/>
              <w:rPr>
                <w:rFonts w:eastAsia="Times New Roman"/>
                <w:kern w:val="0"/>
                <w:sz w:val="20"/>
                <w:lang w:eastAsia="ru-RU"/>
              </w:rPr>
            </w:pPr>
          </w:p>
        </w:tc>
        <w:tc>
          <w:tcPr>
            <w:tcW w:w="222" w:type="dxa"/>
            <w:shd w:val="clear" w:color="auto" w:fill="auto"/>
          </w:tcPr>
          <w:p w:rsidR="00346D2A" w:rsidRPr="00346D2A" w:rsidRDefault="00346D2A" w:rsidP="00346D2A">
            <w:pPr>
              <w:widowControl/>
              <w:suppressAutoHyphens w:val="0"/>
              <w:autoSpaceDN/>
              <w:ind w:firstLine="0"/>
              <w:jc w:val="left"/>
              <w:rPr>
                <w:rFonts w:eastAsia="Times New Roman"/>
                <w:kern w:val="0"/>
                <w:sz w:val="20"/>
                <w:lang w:eastAsia="ru-RU"/>
              </w:rPr>
            </w:pPr>
          </w:p>
        </w:tc>
      </w:tr>
      <w:tr w:rsidR="00B9737E" w:rsidRPr="00346D2A" w:rsidTr="000D2EA9">
        <w:trPr>
          <w:gridAfter w:val="3"/>
          <w:wAfter w:w="756" w:type="dxa"/>
        </w:trPr>
        <w:tc>
          <w:tcPr>
            <w:tcW w:w="7175" w:type="dxa"/>
            <w:gridSpan w:val="5"/>
            <w:shd w:val="clear" w:color="auto" w:fill="auto"/>
          </w:tcPr>
          <w:p w:rsidR="00B9737E" w:rsidRPr="00EC33B2" w:rsidRDefault="00B9737E" w:rsidP="00B9737E">
            <w:pPr>
              <w:widowControl/>
              <w:tabs>
                <w:tab w:val="left" w:pos="709"/>
              </w:tabs>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Председатель </w:t>
            </w:r>
          </w:p>
          <w:p w:rsidR="00B9737E" w:rsidRPr="00EC33B2" w:rsidRDefault="00B9737E" w:rsidP="00B9737E">
            <w:pPr>
              <w:widowControl/>
              <w:suppressAutoHyphens w:val="0"/>
              <w:autoSpaceDE w:val="0"/>
              <w:adjustRightInd w:val="0"/>
              <w:ind w:firstLine="0"/>
              <w:rPr>
                <w:rFonts w:eastAsia="Calibri"/>
                <w:kern w:val="0"/>
                <w:sz w:val="28"/>
                <w:szCs w:val="28"/>
                <w:lang w:eastAsia="en-US"/>
              </w:rPr>
            </w:pPr>
            <w:r w:rsidRPr="00EC33B2">
              <w:rPr>
                <w:rFonts w:eastAsia="Calibri"/>
                <w:kern w:val="0"/>
                <w:sz w:val="28"/>
                <w:szCs w:val="28"/>
                <w:lang w:eastAsia="en-US"/>
              </w:rPr>
              <w:t xml:space="preserve">Подосиновской районной Думы </w:t>
            </w:r>
            <w:r>
              <w:rPr>
                <w:rFonts w:eastAsia="Calibri"/>
                <w:kern w:val="0"/>
                <w:sz w:val="28"/>
                <w:szCs w:val="28"/>
                <w:lang w:eastAsia="en-US"/>
              </w:rPr>
              <w:t xml:space="preserve">   </w:t>
            </w:r>
            <w:r w:rsidRPr="00EC33B2">
              <w:rPr>
                <w:rFonts w:eastAsia="Calibri"/>
                <w:kern w:val="0"/>
                <w:sz w:val="28"/>
                <w:szCs w:val="28"/>
                <w:lang w:eastAsia="en-US"/>
              </w:rPr>
              <w:t xml:space="preserve">А.И. Третьяков                                                   </w:t>
            </w:r>
          </w:p>
          <w:p w:rsidR="000D2EA9" w:rsidRDefault="000D2EA9" w:rsidP="00B9737E">
            <w:pPr>
              <w:suppressAutoHyphens w:val="0"/>
              <w:autoSpaceDE w:val="0"/>
              <w:ind w:firstLine="0"/>
              <w:rPr>
                <w:rFonts w:eastAsiaTheme="minorEastAsia" w:cs="Calibri"/>
                <w:kern w:val="0"/>
                <w:sz w:val="28"/>
                <w:szCs w:val="28"/>
                <w:lang w:eastAsia="ru-RU"/>
              </w:rPr>
            </w:pPr>
          </w:p>
          <w:p w:rsidR="00B9737E" w:rsidRPr="00EC33B2" w:rsidRDefault="00B9737E" w:rsidP="00B9737E">
            <w:pPr>
              <w:suppressAutoHyphens w:val="0"/>
              <w:autoSpaceDE w:val="0"/>
              <w:ind w:firstLine="0"/>
              <w:rPr>
                <w:rFonts w:eastAsiaTheme="minorEastAsia" w:cs="Calibri"/>
                <w:kern w:val="0"/>
                <w:sz w:val="28"/>
                <w:szCs w:val="28"/>
                <w:lang w:eastAsia="ru-RU"/>
              </w:rPr>
            </w:pPr>
            <w:r w:rsidRPr="00EC33B2">
              <w:rPr>
                <w:rFonts w:eastAsiaTheme="minorEastAsia" w:cs="Calibri"/>
                <w:kern w:val="0"/>
                <w:sz w:val="28"/>
                <w:szCs w:val="28"/>
                <w:lang w:eastAsia="ru-RU"/>
              </w:rPr>
              <w:t>Глава</w:t>
            </w:r>
          </w:p>
          <w:p w:rsidR="00B9737E" w:rsidRPr="00EC33B2" w:rsidRDefault="00B9737E" w:rsidP="00B9737E">
            <w:pPr>
              <w:suppressAutoHyphens w:val="0"/>
              <w:autoSpaceDE w:val="0"/>
              <w:ind w:firstLine="0"/>
              <w:rPr>
                <w:rFonts w:eastAsia="Calibri" w:cs="Calibri"/>
                <w:kern w:val="0"/>
                <w:sz w:val="28"/>
                <w:szCs w:val="28"/>
                <w:lang w:eastAsia="en-US"/>
              </w:rPr>
            </w:pPr>
            <w:r w:rsidRPr="00EC33B2">
              <w:rPr>
                <w:rFonts w:eastAsiaTheme="minorEastAsia" w:cs="Calibri"/>
                <w:kern w:val="0"/>
                <w:sz w:val="28"/>
                <w:szCs w:val="28"/>
                <w:lang w:eastAsia="ru-RU"/>
              </w:rPr>
              <w:t xml:space="preserve">Подосиновского района </w:t>
            </w:r>
            <w:r>
              <w:rPr>
                <w:rFonts w:eastAsiaTheme="minorEastAsia" w:cs="Calibri"/>
                <w:kern w:val="0"/>
                <w:sz w:val="28"/>
                <w:szCs w:val="28"/>
                <w:lang w:eastAsia="ru-RU"/>
              </w:rPr>
              <w:t xml:space="preserve">   </w:t>
            </w:r>
            <w:r w:rsidRPr="00EC33B2">
              <w:rPr>
                <w:rFonts w:eastAsiaTheme="minorEastAsia" w:cs="Calibri"/>
                <w:kern w:val="0"/>
                <w:sz w:val="28"/>
                <w:szCs w:val="28"/>
                <w:lang w:eastAsia="ru-RU"/>
              </w:rPr>
              <w:t xml:space="preserve">Д.В. Копосов                                                           </w:t>
            </w:r>
          </w:p>
          <w:p w:rsidR="00B9737E" w:rsidRPr="00EC33B2" w:rsidRDefault="00B9737E" w:rsidP="008A3AB6">
            <w:pPr>
              <w:autoSpaceDE w:val="0"/>
              <w:adjustRightInd w:val="0"/>
              <w:rPr>
                <w:rFonts w:eastAsia="Calibri"/>
                <w:sz w:val="28"/>
                <w:szCs w:val="28"/>
                <w:lang w:eastAsia="en-US"/>
              </w:rPr>
            </w:pPr>
          </w:p>
        </w:tc>
        <w:tc>
          <w:tcPr>
            <w:tcW w:w="2396" w:type="dxa"/>
            <w:gridSpan w:val="2"/>
            <w:shd w:val="clear" w:color="auto" w:fill="auto"/>
          </w:tcPr>
          <w:p w:rsidR="00B9737E" w:rsidRPr="00EC33B2" w:rsidRDefault="00B9737E" w:rsidP="008A3AB6">
            <w:pPr>
              <w:autoSpaceDE w:val="0"/>
              <w:adjustRightInd w:val="0"/>
              <w:rPr>
                <w:rFonts w:eastAsia="Calibri"/>
                <w:sz w:val="28"/>
                <w:szCs w:val="28"/>
                <w:lang w:eastAsia="en-US"/>
              </w:rPr>
            </w:pPr>
          </w:p>
        </w:tc>
      </w:tr>
      <w:tr w:rsidR="001C3FAD" w:rsidRPr="001C3FAD" w:rsidTr="000D2EA9">
        <w:trPr>
          <w:gridBefore w:val="1"/>
          <w:gridAfter w:val="2"/>
          <w:wBefore w:w="93" w:type="dxa"/>
          <w:wAfter w:w="721" w:type="dxa"/>
          <w:trHeight w:val="285"/>
        </w:trPr>
        <w:tc>
          <w:tcPr>
            <w:tcW w:w="594"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rPr>
                <w:rFonts w:eastAsia="Times New Roman"/>
                <w:color w:val="000000"/>
                <w:kern w:val="0"/>
                <w:sz w:val="22"/>
                <w:szCs w:val="22"/>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253" w:type="dxa"/>
            <w:gridSpan w:val="5"/>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0"/>
                <w:lang w:eastAsia="ru-RU"/>
              </w:rPr>
            </w:pPr>
          </w:p>
        </w:tc>
      </w:tr>
      <w:tr w:rsidR="001C3FAD" w:rsidRPr="001C3FAD" w:rsidTr="000D2EA9">
        <w:trPr>
          <w:gridBefore w:val="1"/>
          <w:gridAfter w:val="2"/>
          <w:wBefore w:w="93" w:type="dxa"/>
          <w:wAfter w:w="721" w:type="dxa"/>
          <w:trHeight w:val="765"/>
        </w:trPr>
        <w:tc>
          <w:tcPr>
            <w:tcW w:w="594"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666" w:type="dxa"/>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jc w:val="left"/>
              <w:rPr>
                <w:rFonts w:eastAsia="Times New Roman"/>
                <w:color w:val="000000"/>
                <w:kern w:val="0"/>
                <w:sz w:val="22"/>
                <w:szCs w:val="22"/>
                <w:lang w:eastAsia="ru-RU"/>
              </w:rPr>
            </w:pPr>
          </w:p>
        </w:tc>
        <w:tc>
          <w:tcPr>
            <w:tcW w:w="4253" w:type="dxa"/>
            <w:gridSpan w:val="5"/>
            <w:tcBorders>
              <w:top w:val="nil"/>
              <w:left w:val="nil"/>
              <w:bottom w:val="nil"/>
              <w:right w:val="nil"/>
            </w:tcBorders>
            <w:shd w:val="clear" w:color="auto" w:fill="auto"/>
            <w:hideMark/>
          </w:tcPr>
          <w:p w:rsidR="001C3FAD" w:rsidRPr="001C3FAD" w:rsidRDefault="001C3FAD" w:rsidP="001C3FAD">
            <w:pPr>
              <w:widowControl/>
              <w:suppressAutoHyphens w:val="0"/>
              <w:autoSpaceDN/>
              <w:ind w:firstLine="0"/>
              <w:rPr>
                <w:rFonts w:eastAsia="Times New Roman"/>
                <w:color w:val="000000"/>
                <w:kern w:val="0"/>
                <w:szCs w:val="24"/>
                <w:lang w:eastAsia="ru-RU"/>
              </w:rPr>
            </w:pPr>
            <w:r w:rsidRPr="001C3FAD">
              <w:rPr>
                <w:rFonts w:eastAsia="Times New Roman"/>
                <w:color w:val="000000"/>
                <w:kern w:val="0"/>
                <w:szCs w:val="24"/>
                <w:lang w:eastAsia="ru-RU"/>
              </w:rPr>
              <w:t xml:space="preserve">Приложение 1 </w:t>
            </w:r>
          </w:p>
          <w:p w:rsidR="001C3FAD" w:rsidRPr="001C3FAD" w:rsidRDefault="001C3FAD" w:rsidP="001C3FAD">
            <w:pPr>
              <w:widowControl/>
              <w:suppressAutoHyphens w:val="0"/>
              <w:autoSpaceDN/>
              <w:ind w:firstLine="0"/>
              <w:rPr>
                <w:rFonts w:eastAsia="Times New Roman"/>
                <w:color w:val="000000"/>
                <w:kern w:val="0"/>
                <w:sz w:val="20"/>
                <w:lang w:eastAsia="ru-RU"/>
              </w:rPr>
            </w:pPr>
            <w:r w:rsidRPr="001C3FAD">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r w:rsidR="001C3FAD" w:rsidRPr="001C3FAD" w:rsidTr="000D2EA9">
        <w:trPr>
          <w:gridBefore w:val="1"/>
          <w:gridAfter w:val="2"/>
          <w:wBefore w:w="93" w:type="dxa"/>
          <w:wAfter w:w="721" w:type="dxa"/>
          <w:trHeight w:val="375"/>
        </w:trPr>
        <w:tc>
          <w:tcPr>
            <w:tcW w:w="594"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579"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r>
      <w:tr w:rsidR="001C3FAD" w:rsidRPr="001C3FAD" w:rsidTr="000D2EA9">
        <w:trPr>
          <w:gridBefore w:val="1"/>
          <w:gridAfter w:val="2"/>
          <w:wBefore w:w="93" w:type="dxa"/>
          <w:wAfter w:w="721" w:type="dxa"/>
          <w:trHeight w:val="375"/>
        </w:trPr>
        <w:tc>
          <w:tcPr>
            <w:tcW w:w="9513" w:type="dxa"/>
            <w:gridSpan w:val="7"/>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center"/>
              <w:rPr>
                <w:rFonts w:eastAsia="Times New Roman"/>
                <w:b/>
                <w:color w:val="000000"/>
                <w:kern w:val="0"/>
                <w:sz w:val="28"/>
                <w:szCs w:val="28"/>
                <w:lang w:eastAsia="ru-RU"/>
              </w:rPr>
            </w:pPr>
            <w:r w:rsidRPr="001C3FAD">
              <w:rPr>
                <w:rFonts w:eastAsia="Times New Roman"/>
                <w:b/>
                <w:color w:val="000000"/>
                <w:kern w:val="0"/>
                <w:sz w:val="28"/>
                <w:szCs w:val="28"/>
                <w:lang w:eastAsia="ru-RU"/>
              </w:rPr>
              <w:t>Основные характеристики</w:t>
            </w:r>
          </w:p>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b/>
                <w:kern w:val="0"/>
                <w:sz w:val="28"/>
                <w:szCs w:val="28"/>
                <w:lang w:eastAsia="ru-RU"/>
              </w:rPr>
              <w:t xml:space="preserve"> бюджета Подосиновского района Кировской области на 2025 год и на плановый период 2026 и 2027 годов</w:t>
            </w:r>
          </w:p>
        </w:tc>
      </w:tr>
      <w:tr w:rsidR="001C3FAD" w:rsidRPr="001C3FAD" w:rsidTr="000D2EA9">
        <w:trPr>
          <w:gridBefore w:val="1"/>
          <w:gridAfter w:val="2"/>
          <w:wBefore w:w="93" w:type="dxa"/>
          <w:wAfter w:w="721" w:type="dxa"/>
          <w:trHeight w:val="253"/>
        </w:trPr>
        <w:tc>
          <w:tcPr>
            <w:tcW w:w="9513" w:type="dxa"/>
            <w:gridSpan w:val="7"/>
            <w:tcBorders>
              <w:top w:val="nil"/>
              <w:left w:val="nil"/>
              <w:bottom w:val="nil"/>
              <w:right w:val="nil"/>
            </w:tcBorders>
            <w:shd w:val="clear" w:color="auto" w:fill="auto"/>
            <w:vAlign w:val="bottom"/>
            <w:hideMark/>
          </w:tcPr>
          <w:p w:rsidR="001C3FAD" w:rsidRPr="001C3FAD" w:rsidRDefault="001C3FAD" w:rsidP="001C3FAD">
            <w:pPr>
              <w:widowControl/>
              <w:suppressAutoHyphens w:val="0"/>
              <w:autoSpaceDN/>
              <w:ind w:firstLine="0"/>
              <w:jc w:val="center"/>
              <w:rPr>
                <w:rFonts w:eastAsia="Times New Roman"/>
                <w:kern w:val="0"/>
                <w:sz w:val="28"/>
                <w:szCs w:val="28"/>
                <w:lang w:eastAsia="ru-RU"/>
              </w:rPr>
            </w:pPr>
          </w:p>
        </w:tc>
      </w:tr>
      <w:tr w:rsidR="001C3FAD" w:rsidRPr="001C3FAD" w:rsidTr="000D2EA9">
        <w:trPr>
          <w:gridBefore w:val="1"/>
          <w:gridAfter w:val="2"/>
          <w:wBefore w:w="93" w:type="dxa"/>
          <w:wAfter w:w="721" w:type="dxa"/>
          <w:trHeight w:val="214"/>
        </w:trPr>
        <w:tc>
          <w:tcPr>
            <w:tcW w:w="594"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579" w:type="dxa"/>
            <w:gridSpan w:val="2"/>
            <w:tcBorders>
              <w:top w:val="nil"/>
              <w:left w:val="nil"/>
              <w:bottom w:val="nil"/>
              <w:right w:val="nil"/>
            </w:tcBorders>
            <w:shd w:val="clear" w:color="auto" w:fill="auto"/>
            <w:noWrap/>
            <w:vAlign w:val="bottom"/>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r>
      <w:tr w:rsidR="001C3FAD" w:rsidRPr="001C3FAD" w:rsidTr="000D2EA9">
        <w:trPr>
          <w:gridBefore w:val="1"/>
          <w:gridAfter w:val="2"/>
          <w:wBefore w:w="93" w:type="dxa"/>
          <w:wAfter w:w="721" w:type="dxa"/>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3FAD" w:rsidRPr="001C3FAD" w:rsidRDefault="001C3FAD" w:rsidP="00991F02">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 xml:space="preserve">№ </w:t>
            </w:r>
            <w:proofErr w:type="gramStart"/>
            <w:r w:rsidRPr="001C3FAD">
              <w:rPr>
                <w:rFonts w:eastAsia="Times New Roman"/>
                <w:color w:val="000000"/>
                <w:kern w:val="0"/>
                <w:sz w:val="28"/>
                <w:szCs w:val="28"/>
                <w:lang w:eastAsia="ru-RU"/>
              </w:rPr>
              <w:t>п</w:t>
            </w:r>
            <w:proofErr w:type="gramEnd"/>
            <w:r w:rsidRPr="001C3FAD">
              <w:rPr>
                <w:rFonts w:eastAsia="Times New Roman"/>
                <w:color w:val="000000"/>
                <w:kern w:val="0"/>
                <w:sz w:val="28"/>
                <w:szCs w:val="28"/>
                <w:lang w:eastAsia="ru-RU"/>
              </w:rPr>
              <w:t>/п</w:t>
            </w:r>
          </w:p>
        </w:tc>
        <w:tc>
          <w:tcPr>
            <w:tcW w:w="466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Наименование основных характеристик</w:t>
            </w:r>
          </w:p>
        </w:tc>
        <w:tc>
          <w:tcPr>
            <w:tcW w:w="4253" w:type="dxa"/>
            <w:gridSpan w:val="5"/>
            <w:tcBorders>
              <w:top w:val="single" w:sz="4" w:space="0" w:color="auto"/>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Сумма (тыс.</w:t>
            </w:r>
            <w:r w:rsidRPr="0096735E">
              <w:rPr>
                <w:rFonts w:eastAsia="Times New Roman"/>
                <w:color w:val="000000"/>
                <w:kern w:val="0"/>
                <w:sz w:val="28"/>
                <w:szCs w:val="28"/>
                <w:lang w:eastAsia="ru-RU"/>
              </w:rPr>
              <w:t xml:space="preserve"> </w:t>
            </w:r>
            <w:r w:rsidRPr="001C3FAD">
              <w:rPr>
                <w:rFonts w:eastAsia="Times New Roman"/>
                <w:color w:val="000000"/>
                <w:kern w:val="0"/>
                <w:sz w:val="28"/>
                <w:szCs w:val="28"/>
                <w:lang w:eastAsia="ru-RU"/>
              </w:rPr>
              <w:t>рублей)</w:t>
            </w:r>
          </w:p>
        </w:tc>
      </w:tr>
      <w:tr w:rsidR="001C3FAD" w:rsidRPr="001C3FAD" w:rsidTr="000D2EA9">
        <w:trPr>
          <w:gridBefore w:val="1"/>
          <w:gridAfter w:val="2"/>
          <w:wBefore w:w="93" w:type="dxa"/>
          <w:wAfter w:w="721" w:type="dxa"/>
          <w:trHeight w:val="6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4666" w:type="dxa"/>
            <w:vMerge/>
            <w:tcBorders>
              <w:top w:val="single" w:sz="4" w:space="0" w:color="auto"/>
              <w:left w:val="single" w:sz="4" w:space="0" w:color="auto"/>
              <w:bottom w:val="single" w:sz="4" w:space="0" w:color="000000"/>
              <w:right w:val="single" w:sz="4" w:space="0" w:color="auto"/>
            </w:tcBorders>
            <w:vAlign w:val="center"/>
            <w:hideMark/>
          </w:tcPr>
          <w:p w:rsidR="001C3FAD" w:rsidRPr="001C3FAD" w:rsidRDefault="001C3FAD" w:rsidP="001C3FAD">
            <w:pPr>
              <w:widowControl/>
              <w:suppressAutoHyphens w:val="0"/>
              <w:autoSpaceDN/>
              <w:ind w:firstLine="0"/>
              <w:jc w:val="left"/>
              <w:rPr>
                <w:rFonts w:eastAsia="Times New Roman"/>
                <w:color w:val="000000"/>
                <w:kern w:val="0"/>
                <w:sz w:val="28"/>
                <w:szCs w:val="28"/>
                <w:lang w:eastAsia="ru-RU"/>
              </w:rPr>
            </w:pPr>
          </w:p>
        </w:tc>
        <w:tc>
          <w:tcPr>
            <w:tcW w:w="1337" w:type="dxa"/>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2025 год</w:t>
            </w:r>
          </w:p>
        </w:tc>
        <w:tc>
          <w:tcPr>
            <w:tcW w:w="1337" w:type="dxa"/>
            <w:gridSpan w:val="2"/>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2026 год</w:t>
            </w:r>
          </w:p>
        </w:tc>
        <w:tc>
          <w:tcPr>
            <w:tcW w:w="1579" w:type="dxa"/>
            <w:gridSpan w:val="2"/>
            <w:tcBorders>
              <w:top w:val="nil"/>
              <w:left w:val="nil"/>
              <w:bottom w:val="single" w:sz="4" w:space="0" w:color="auto"/>
              <w:right w:val="single" w:sz="4" w:space="0" w:color="auto"/>
            </w:tcBorders>
            <w:shd w:val="clear" w:color="auto" w:fill="auto"/>
            <w:noWrap/>
            <w:vAlign w:val="center"/>
            <w:hideMark/>
          </w:tcPr>
          <w:p w:rsidR="001C3FAD" w:rsidRPr="001C3FAD" w:rsidRDefault="001C3FAD" w:rsidP="001C3FAD">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2027 год</w:t>
            </w:r>
          </w:p>
        </w:tc>
      </w:tr>
      <w:tr w:rsidR="001C3FAD" w:rsidRPr="001C3FAD" w:rsidTr="000D2EA9">
        <w:trPr>
          <w:gridBefore w:val="1"/>
          <w:gridAfter w:val="2"/>
          <w:wBefore w:w="93" w:type="dxa"/>
          <w:wAfter w:w="721" w:type="dxa"/>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1</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Общий объем доходов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457399,0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439408,1</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444093,1</w:t>
            </w:r>
          </w:p>
        </w:tc>
      </w:tr>
      <w:tr w:rsidR="001C3FAD" w:rsidRPr="001C3FAD" w:rsidTr="000D2EA9">
        <w:trPr>
          <w:gridBefore w:val="1"/>
          <w:gridAfter w:val="2"/>
          <w:wBefore w:w="93" w:type="dxa"/>
          <w:wAfter w:w="721" w:type="dxa"/>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2</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Общий объем расходов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467399,0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445408,1</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451593,1</w:t>
            </w:r>
          </w:p>
        </w:tc>
      </w:tr>
      <w:tr w:rsidR="001C3FAD" w:rsidRPr="001C3FAD" w:rsidTr="000D2EA9">
        <w:trPr>
          <w:gridBefore w:val="1"/>
          <w:gridAfter w:val="2"/>
          <w:wBefore w:w="93" w:type="dxa"/>
          <w:wAfter w:w="721" w:type="dxa"/>
          <w:trHeight w:val="615"/>
        </w:trPr>
        <w:tc>
          <w:tcPr>
            <w:tcW w:w="594" w:type="dxa"/>
            <w:tcBorders>
              <w:top w:val="nil"/>
              <w:left w:val="single" w:sz="4" w:space="0" w:color="auto"/>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center"/>
              <w:rPr>
                <w:rFonts w:eastAsia="Times New Roman"/>
                <w:color w:val="000000"/>
                <w:kern w:val="0"/>
                <w:sz w:val="28"/>
                <w:szCs w:val="28"/>
                <w:lang w:eastAsia="ru-RU"/>
              </w:rPr>
            </w:pPr>
            <w:r w:rsidRPr="001C3FAD">
              <w:rPr>
                <w:rFonts w:eastAsia="Times New Roman"/>
                <w:color w:val="000000"/>
                <w:kern w:val="0"/>
                <w:sz w:val="28"/>
                <w:szCs w:val="28"/>
                <w:lang w:eastAsia="ru-RU"/>
              </w:rPr>
              <w:t>3</w:t>
            </w:r>
            <w:r w:rsidR="00E83AFA" w:rsidRPr="0096735E">
              <w:rPr>
                <w:rFonts w:eastAsia="Times New Roman"/>
                <w:color w:val="000000"/>
                <w:kern w:val="0"/>
                <w:sz w:val="28"/>
                <w:szCs w:val="28"/>
                <w:lang w:eastAsia="ru-RU"/>
              </w:rPr>
              <w:t>.</w:t>
            </w:r>
          </w:p>
        </w:tc>
        <w:tc>
          <w:tcPr>
            <w:tcW w:w="4666" w:type="dxa"/>
            <w:tcBorders>
              <w:top w:val="nil"/>
              <w:left w:val="nil"/>
              <w:bottom w:val="single" w:sz="4" w:space="0" w:color="auto"/>
              <w:right w:val="single" w:sz="4" w:space="0" w:color="auto"/>
            </w:tcBorders>
            <w:shd w:val="clear" w:color="auto" w:fill="auto"/>
            <w:noWrap/>
            <w:vAlign w:val="bottom"/>
            <w:hideMark/>
          </w:tcPr>
          <w:p w:rsidR="001C3FAD" w:rsidRPr="001C3FAD" w:rsidRDefault="001C3FAD" w:rsidP="00E83AFA">
            <w:pPr>
              <w:widowControl/>
              <w:suppressAutoHyphens w:val="0"/>
              <w:autoSpaceDN/>
              <w:ind w:firstLine="0"/>
              <w:rPr>
                <w:rFonts w:eastAsia="Times New Roman"/>
                <w:color w:val="000000"/>
                <w:kern w:val="0"/>
                <w:sz w:val="28"/>
                <w:szCs w:val="28"/>
                <w:lang w:eastAsia="ru-RU"/>
              </w:rPr>
            </w:pPr>
            <w:r w:rsidRPr="001C3FAD">
              <w:rPr>
                <w:rFonts w:eastAsia="Times New Roman"/>
                <w:color w:val="000000"/>
                <w:kern w:val="0"/>
                <w:sz w:val="28"/>
                <w:szCs w:val="28"/>
                <w:lang w:eastAsia="ru-RU"/>
              </w:rPr>
              <w:t>Дефицит (профицит)  бюджета района</w:t>
            </w:r>
          </w:p>
        </w:tc>
        <w:tc>
          <w:tcPr>
            <w:tcW w:w="1337" w:type="dxa"/>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-10000,0</w:t>
            </w:r>
          </w:p>
        </w:tc>
        <w:tc>
          <w:tcPr>
            <w:tcW w:w="1337"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-6000,0</w:t>
            </w:r>
          </w:p>
        </w:tc>
        <w:tc>
          <w:tcPr>
            <w:tcW w:w="1579" w:type="dxa"/>
            <w:gridSpan w:val="2"/>
            <w:tcBorders>
              <w:top w:val="nil"/>
              <w:left w:val="nil"/>
              <w:bottom w:val="single" w:sz="4" w:space="0" w:color="auto"/>
              <w:right w:val="single" w:sz="4" w:space="0" w:color="auto"/>
            </w:tcBorders>
            <w:shd w:val="clear" w:color="auto" w:fill="auto"/>
            <w:noWrap/>
            <w:hideMark/>
          </w:tcPr>
          <w:p w:rsidR="001C3FAD" w:rsidRPr="001C3FAD" w:rsidRDefault="001C3FAD" w:rsidP="00E83AFA">
            <w:pPr>
              <w:widowControl/>
              <w:suppressAutoHyphens w:val="0"/>
              <w:autoSpaceDN/>
              <w:ind w:firstLine="0"/>
              <w:jc w:val="right"/>
              <w:rPr>
                <w:rFonts w:eastAsia="Times New Roman"/>
                <w:color w:val="000000"/>
                <w:kern w:val="0"/>
                <w:sz w:val="28"/>
                <w:szCs w:val="28"/>
                <w:lang w:eastAsia="ru-RU"/>
              </w:rPr>
            </w:pPr>
            <w:r w:rsidRPr="001C3FAD">
              <w:rPr>
                <w:rFonts w:eastAsia="Times New Roman"/>
                <w:color w:val="000000"/>
                <w:kern w:val="0"/>
                <w:sz w:val="28"/>
                <w:szCs w:val="28"/>
                <w:lang w:eastAsia="ru-RU"/>
              </w:rPr>
              <w:t>-7500,0</w:t>
            </w:r>
          </w:p>
        </w:tc>
      </w:tr>
    </w:tbl>
    <w:p w:rsidR="00732800" w:rsidRPr="00732800" w:rsidRDefault="00732800" w:rsidP="00732800">
      <w:pPr>
        <w:keepNext/>
        <w:widowControl/>
        <w:tabs>
          <w:tab w:val="left" w:pos="9360"/>
        </w:tabs>
        <w:suppressAutoHyphens w:val="0"/>
        <w:autoSpaceDN/>
        <w:ind w:left="5760" w:firstLine="0"/>
        <w:jc w:val="left"/>
        <w:outlineLvl w:val="0"/>
        <w:rPr>
          <w:rFonts w:eastAsia="Times New Roman"/>
          <w:kern w:val="0"/>
          <w:szCs w:val="24"/>
          <w:lang w:eastAsia="ru-RU"/>
        </w:rPr>
      </w:pPr>
      <w:r w:rsidRPr="00732800">
        <w:rPr>
          <w:rFonts w:eastAsia="Times New Roman"/>
          <w:b/>
          <w:kern w:val="0"/>
          <w:sz w:val="20"/>
          <w:lang w:eastAsia="ru-RU"/>
        </w:rPr>
        <w:t xml:space="preserve">                                                                                                                   </w:t>
      </w:r>
      <w:r w:rsidRPr="00732800">
        <w:rPr>
          <w:rFonts w:eastAsia="Times New Roman"/>
          <w:kern w:val="0"/>
          <w:sz w:val="20"/>
          <w:lang w:eastAsia="ru-RU"/>
        </w:rPr>
        <w:t xml:space="preserve">                                                                                                                                                    </w:t>
      </w:r>
    </w:p>
    <w:tbl>
      <w:tblPr>
        <w:tblW w:w="0" w:type="auto"/>
        <w:tblLook w:val="04A0" w:firstRow="1" w:lastRow="0" w:firstColumn="1" w:lastColumn="0" w:noHBand="0" w:noVBand="1"/>
      </w:tblPr>
      <w:tblGrid>
        <w:gridCol w:w="5461"/>
        <w:gridCol w:w="4110"/>
      </w:tblGrid>
      <w:tr w:rsidR="00732800" w:rsidRPr="00732800" w:rsidTr="008A3AB6">
        <w:tc>
          <w:tcPr>
            <w:tcW w:w="5637" w:type="dxa"/>
            <w:shd w:val="clear" w:color="auto" w:fill="auto"/>
          </w:tcPr>
          <w:p w:rsidR="00732800" w:rsidRPr="00732800" w:rsidRDefault="00732800" w:rsidP="00732800">
            <w:pPr>
              <w:widowControl/>
              <w:suppressAutoHyphens w:val="0"/>
              <w:autoSpaceDN/>
              <w:ind w:firstLine="0"/>
              <w:jc w:val="left"/>
              <w:rPr>
                <w:rFonts w:eastAsia="Times New Roman"/>
                <w:kern w:val="0"/>
                <w:szCs w:val="24"/>
                <w:lang w:eastAsia="ru-RU"/>
              </w:rPr>
            </w:pPr>
          </w:p>
        </w:tc>
        <w:tc>
          <w:tcPr>
            <w:tcW w:w="4183" w:type="dxa"/>
            <w:shd w:val="clear" w:color="auto" w:fill="auto"/>
          </w:tcPr>
          <w:p w:rsidR="00732800" w:rsidRPr="00732800" w:rsidRDefault="00732800" w:rsidP="00732800">
            <w:pPr>
              <w:widowControl/>
              <w:suppressAutoHyphens w:val="0"/>
              <w:autoSpaceDN/>
              <w:ind w:firstLine="0"/>
              <w:rPr>
                <w:rFonts w:eastAsia="Times New Roman"/>
                <w:kern w:val="0"/>
                <w:szCs w:val="24"/>
                <w:lang w:eastAsia="ru-RU"/>
              </w:rPr>
            </w:pPr>
            <w:r w:rsidRPr="00732800">
              <w:rPr>
                <w:rFonts w:eastAsia="Times New Roman"/>
                <w:kern w:val="0"/>
                <w:szCs w:val="24"/>
                <w:lang w:eastAsia="ru-RU"/>
              </w:rPr>
              <w:t>Приложение 2</w:t>
            </w:r>
            <w:r w:rsidRPr="00732800">
              <w:rPr>
                <w:rFonts w:eastAsia="Times New Roman"/>
                <w:kern w:val="0"/>
                <w:szCs w:val="24"/>
                <w:lang w:eastAsia="ru-RU"/>
              </w:rPr>
              <w:tab/>
            </w:r>
          </w:p>
          <w:p w:rsidR="00732800" w:rsidRPr="00732800" w:rsidRDefault="00732800" w:rsidP="00732800">
            <w:pPr>
              <w:widowControl/>
              <w:suppressAutoHyphens w:val="0"/>
              <w:autoSpaceDN/>
              <w:ind w:firstLine="0"/>
              <w:rPr>
                <w:rFonts w:eastAsia="Times New Roman"/>
                <w:color w:val="000000"/>
                <w:spacing w:val="2"/>
                <w:kern w:val="0"/>
                <w:szCs w:val="24"/>
                <w:lang w:eastAsia="ru-RU"/>
              </w:rPr>
            </w:pPr>
            <w:r w:rsidRPr="00732800">
              <w:rPr>
                <w:rFonts w:eastAsia="Times New Roman"/>
                <w:kern w:val="0"/>
                <w:szCs w:val="24"/>
                <w:lang w:eastAsia="ru-RU"/>
              </w:rPr>
              <w:t>к решению Подосиновской районной Думы «О бюд</w:t>
            </w:r>
            <w:r w:rsidRPr="00732800">
              <w:rPr>
                <w:rFonts w:eastAsia="Times New Roman"/>
                <w:color w:val="000000"/>
                <w:spacing w:val="2"/>
                <w:kern w:val="0"/>
                <w:szCs w:val="24"/>
                <w:lang w:eastAsia="ru-RU"/>
              </w:rPr>
              <w:t>жете Подосиновского района на 2025 год и на плановый период 2026 и 2027 годов»</w:t>
            </w:r>
          </w:p>
        </w:tc>
      </w:tr>
    </w:tbl>
    <w:p w:rsidR="00732800" w:rsidRPr="00732800" w:rsidRDefault="00732800" w:rsidP="00732800">
      <w:pPr>
        <w:widowControl/>
        <w:suppressAutoHyphens w:val="0"/>
        <w:autoSpaceDN/>
        <w:ind w:firstLine="0"/>
        <w:jc w:val="left"/>
        <w:rPr>
          <w:rFonts w:eastAsia="Times New Roman"/>
          <w:kern w:val="0"/>
          <w:szCs w:val="24"/>
          <w:lang w:eastAsia="ru-RU"/>
        </w:rPr>
      </w:pPr>
    </w:p>
    <w:p w:rsidR="00732800" w:rsidRPr="00732800" w:rsidRDefault="00732800" w:rsidP="00732800">
      <w:pPr>
        <w:keepNext/>
        <w:widowControl/>
        <w:suppressAutoHyphens w:val="0"/>
        <w:autoSpaceDN/>
        <w:ind w:firstLine="0"/>
        <w:jc w:val="center"/>
        <w:outlineLvl w:val="0"/>
        <w:rPr>
          <w:rFonts w:eastAsia="Times New Roman"/>
          <w:kern w:val="0"/>
          <w:sz w:val="16"/>
          <w:szCs w:val="16"/>
          <w:lang w:eastAsia="ru-RU"/>
        </w:rPr>
      </w:pPr>
    </w:p>
    <w:p w:rsidR="00732800" w:rsidRPr="00732800" w:rsidRDefault="00732800" w:rsidP="00732800">
      <w:pPr>
        <w:keepNext/>
        <w:widowControl/>
        <w:suppressAutoHyphens w:val="0"/>
        <w:autoSpaceDN/>
        <w:ind w:firstLine="0"/>
        <w:jc w:val="center"/>
        <w:outlineLvl w:val="0"/>
        <w:rPr>
          <w:rFonts w:eastAsia="Times New Roman"/>
          <w:b/>
          <w:kern w:val="0"/>
          <w:sz w:val="28"/>
          <w:szCs w:val="28"/>
          <w:lang w:eastAsia="ru-RU"/>
        </w:rPr>
      </w:pPr>
      <w:r w:rsidRPr="00732800">
        <w:rPr>
          <w:rFonts w:eastAsia="Times New Roman"/>
          <w:b/>
          <w:kern w:val="0"/>
          <w:sz w:val="28"/>
          <w:szCs w:val="28"/>
          <w:lang w:eastAsia="ru-RU"/>
        </w:rPr>
        <w:t>ПЕРЕЧЕНЬ  И  КОДЫ</w:t>
      </w:r>
    </w:p>
    <w:p w:rsidR="00732800" w:rsidRPr="00732800" w:rsidRDefault="00732800" w:rsidP="00732800">
      <w:pPr>
        <w:widowControl/>
        <w:suppressAutoHyphens w:val="0"/>
        <w:autoSpaceDN/>
        <w:ind w:firstLine="0"/>
        <w:jc w:val="center"/>
        <w:rPr>
          <w:rFonts w:eastAsia="Times New Roman"/>
          <w:b/>
          <w:kern w:val="0"/>
          <w:sz w:val="28"/>
          <w:szCs w:val="28"/>
          <w:lang w:eastAsia="ru-RU"/>
        </w:rPr>
      </w:pPr>
      <w:r w:rsidRPr="00732800">
        <w:rPr>
          <w:rFonts w:eastAsia="Times New Roman"/>
          <w:b/>
          <w:kern w:val="0"/>
          <w:sz w:val="28"/>
          <w:szCs w:val="28"/>
          <w:lang w:eastAsia="ru-RU"/>
        </w:rPr>
        <w:t>главных распорядителей средств бюджета района</w:t>
      </w:r>
    </w:p>
    <w:p w:rsidR="00732800" w:rsidRPr="00732800" w:rsidRDefault="00732800" w:rsidP="00732800">
      <w:pPr>
        <w:widowControl/>
        <w:suppressAutoHyphens w:val="0"/>
        <w:autoSpaceDN/>
        <w:ind w:firstLine="0"/>
        <w:jc w:val="left"/>
        <w:rPr>
          <w:rFonts w:eastAsia="Times New Roman"/>
          <w:kern w:val="0"/>
          <w:sz w:val="16"/>
          <w:szCs w:val="16"/>
          <w:lang w:eastAsia="ru-RU"/>
        </w:rPr>
      </w:pP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788"/>
      </w:tblGrid>
      <w:tr w:rsidR="00732800" w:rsidRPr="00732800" w:rsidTr="005A71D7">
        <w:trPr>
          <w:trHeight w:val="255"/>
        </w:trPr>
        <w:tc>
          <w:tcPr>
            <w:tcW w:w="709" w:type="dxa"/>
          </w:tcPr>
          <w:p w:rsidR="00732800" w:rsidRPr="00732800" w:rsidRDefault="00732800" w:rsidP="00732800">
            <w:pPr>
              <w:widowControl/>
              <w:suppressAutoHyphens w:val="0"/>
              <w:autoSpaceDN/>
              <w:ind w:firstLine="0"/>
              <w:jc w:val="center"/>
              <w:rPr>
                <w:rFonts w:eastAsia="Times New Roman"/>
                <w:b/>
                <w:kern w:val="0"/>
                <w:sz w:val="28"/>
                <w:szCs w:val="28"/>
                <w:lang w:eastAsia="ru-RU"/>
              </w:rPr>
            </w:pPr>
            <w:r w:rsidRPr="00732800">
              <w:rPr>
                <w:rFonts w:eastAsia="Times New Roman"/>
                <w:b/>
                <w:kern w:val="0"/>
                <w:sz w:val="28"/>
                <w:szCs w:val="28"/>
                <w:lang w:eastAsia="ru-RU"/>
              </w:rPr>
              <w:t xml:space="preserve">Код </w:t>
            </w:r>
          </w:p>
          <w:p w:rsidR="00732800" w:rsidRPr="00732800" w:rsidRDefault="00732800" w:rsidP="00732800">
            <w:pPr>
              <w:widowControl/>
              <w:suppressAutoHyphens w:val="0"/>
              <w:autoSpaceDN/>
              <w:ind w:firstLine="0"/>
              <w:jc w:val="center"/>
              <w:rPr>
                <w:rFonts w:eastAsia="Times New Roman"/>
                <w:b/>
                <w:kern w:val="0"/>
                <w:sz w:val="28"/>
                <w:szCs w:val="28"/>
                <w:lang w:eastAsia="ru-RU"/>
              </w:rPr>
            </w:pPr>
          </w:p>
        </w:tc>
        <w:tc>
          <w:tcPr>
            <w:tcW w:w="8788" w:type="dxa"/>
          </w:tcPr>
          <w:p w:rsidR="00732800" w:rsidRPr="00732800" w:rsidRDefault="00732800" w:rsidP="00732800">
            <w:pPr>
              <w:keepNext/>
              <w:widowControl/>
              <w:suppressAutoHyphens w:val="0"/>
              <w:autoSpaceDN/>
              <w:ind w:firstLine="0"/>
              <w:jc w:val="center"/>
              <w:outlineLvl w:val="1"/>
              <w:rPr>
                <w:rFonts w:eastAsia="Times New Roman"/>
                <w:b/>
                <w:kern w:val="0"/>
                <w:sz w:val="28"/>
                <w:szCs w:val="28"/>
                <w:lang w:eastAsia="ru-RU"/>
              </w:rPr>
            </w:pPr>
            <w:r w:rsidRPr="00732800">
              <w:rPr>
                <w:rFonts w:eastAsia="Times New Roman"/>
                <w:b/>
                <w:kern w:val="0"/>
                <w:sz w:val="28"/>
                <w:szCs w:val="28"/>
                <w:lang w:eastAsia="ru-RU"/>
              </w:rPr>
              <w:t>Наименование главного распорядителя</w:t>
            </w:r>
          </w:p>
        </w:tc>
      </w:tr>
      <w:tr w:rsidR="00732800" w:rsidRPr="00732800" w:rsidTr="00732800">
        <w:trPr>
          <w:trHeight w:val="732"/>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903</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Управление образования Администрации Подосиновского района Кировской области</w:t>
            </w:r>
          </w:p>
        </w:tc>
      </w:tr>
      <w:tr w:rsidR="00732800" w:rsidRPr="00732800" w:rsidTr="00732800">
        <w:trPr>
          <w:trHeight w:val="699"/>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912</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Финансовое управление Администрации</w:t>
            </w:r>
          </w:p>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 xml:space="preserve"> Подосиновского района Кировской области</w:t>
            </w:r>
          </w:p>
        </w:tc>
      </w:tr>
      <w:tr w:rsidR="00732800" w:rsidRPr="00732800" w:rsidTr="00732800">
        <w:trPr>
          <w:trHeight w:val="709"/>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936</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Администрация Подосиновского</w:t>
            </w:r>
          </w:p>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района Кировской области</w:t>
            </w:r>
          </w:p>
        </w:tc>
      </w:tr>
      <w:tr w:rsidR="00732800" w:rsidRPr="00732800" w:rsidTr="005A71D7">
        <w:trPr>
          <w:trHeight w:val="744"/>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943</w:t>
            </w:r>
          </w:p>
        </w:tc>
        <w:tc>
          <w:tcPr>
            <w:tcW w:w="8788"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bCs/>
                <w:kern w:val="0"/>
                <w:sz w:val="28"/>
                <w:szCs w:val="28"/>
                <w:lang w:eastAsia="ru-RU"/>
              </w:rPr>
              <w:t>Подосиновская районная Дума Подосиновского муниципального района Кировской области</w:t>
            </w:r>
          </w:p>
        </w:tc>
      </w:tr>
      <w:tr w:rsidR="00732800" w:rsidRPr="00732800" w:rsidTr="005A71D7">
        <w:trPr>
          <w:trHeight w:val="544"/>
        </w:trPr>
        <w:tc>
          <w:tcPr>
            <w:tcW w:w="709" w:type="dxa"/>
            <w:vAlign w:val="center"/>
          </w:tcPr>
          <w:p w:rsidR="00732800" w:rsidRPr="00732800" w:rsidRDefault="00732800" w:rsidP="00732800">
            <w:pPr>
              <w:widowControl/>
              <w:suppressAutoHyphens w:val="0"/>
              <w:autoSpaceDN/>
              <w:ind w:firstLine="0"/>
              <w:jc w:val="center"/>
              <w:rPr>
                <w:rFonts w:eastAsia="Times New Roman"/>
                <w:kern w:val="0"/>
                <w:sz w:val="28"/>
                <w:szCs w:val="28"/>
                <w:lang w:eastAsia="ru-RU"/>
              </w:rPr>
            </w:pPr>
            <w:r w:rsidRPr="00732800">
              <w:rPr>
                <w:rFonts w:eastAsia="Times New Roman"/>
                <w:kern w:val="0"/>
                <w:sz w:val="28"/>
                <w:szCs w:val="28"/>
                <w:lang w:eastAsia="ru-RU"/>
              </w:rPr>
              <w:t>947</w:t>
            </w:r>
          </w:p>
        </w:tc>
        <w:tc>
          <w:tcPr>
            <w:tcW w:w="8788" w:type="dxa"/>
            <w:vAlign w:val="center"/>
          </w:tcPr>
          <w:p w:rsidR="00732800" w:rsidRPr="00732800" w:rsidRDefault="00732800" w:rsidP="00732800">
            <w:pPr>
              <w:widowControl/>
              <w:suppressAutoHyphens w:val="0"/>
              <w:autoSpaceDN/>
              <w:ind w:firstLine="0"/>
              <w:jc w:val="center"/>
              <w:rPr>
                <w:rFonts w:eastAsia="Times New Roman"/>
                <w:bCs/>
                <w:kern w:val="0"/>
                <w:sz w:val="28"/>
                <w:szCs w:val="28"/>
                <w:lang w:eastAsia="ru-RU"/>
              </w:rPr>
            </w:pPr>
            <w:r w:rsidRPr="00732800">
              <w:rPr>
                <w:rFonts w:eastAsia="Times New Roman"/>
                <w:bCs/>
                <w:kern w:val="0"/>
                <w:sz w:val="28"/>
                <w:szCs w:val="28"/>
                <w:lang w:eastAsia="ru-RU"/>
              </w:rPr>
              <w:t>Контрольно-счётная комиссия муниципального образования Подосиновский муниципальный район Кировской области</w:t>
            </w:r>
            <w:r w:rsidRPr="00732800">
              <w:rPr>
                <w:rFonts w:eastAsia="Times New Roman"/>
                <w:bCs/>
                <w:color w:val="FF0000"/>
                <w:kern w:val="0"/>
                <w:sz w:val="28"/>
                <w:szCs w:val="28"/>
                <w:lang w:eastAsia="ru-RU"/>
              </w:rPr>
              <w:t xml:space="preserve"> </w:t>
            </w:r>
          </w:p>
        </w:tc>
      </w:tr>
    </w:tbl>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tbl>
      <w:tblPr>
        <w:tblW w:w="9747" w:type="dxa"/>
        <w:tblLook w:val="04A0" w:firstRow="1" w:lastRow="0" w:firstColumn="1" w:lastColumn="0" w:noHBand="0" w:noVBand="1"/>
      </w:tblPr>
      <w:tblGrid>
        <w:gridCol w:w="93"/>
        <w:gridCol w:w="5260"/>
        <w:gridCol w:w="358"/>
        <w:gridCol w:w="3895"/>
        <w:gridCol w:w="141"/>
      </w:tblGrid>
      <w:tr w:rsidR="005A71D7" w:rsidRPr="00732800" w:rsidTr="00AD0DCB">
        <w:trPr>
          <w:gridAfter w:val="1"/>
          <w:wAfter w:w="141" w:type="dxa"/>
        </w:trPr>
        <w:tc>
          <w:tcPr>
            <w:tcW w:w="5353" w:type="dxa"/>
            <w:gridSpan w:val="2"/>
            <w:shd w:val="clear" w:color="auto" w:fill="auto"/>
          </w:tcPr>
          <w:p w:rsidR="005A71D7" w:rsidRPr="00732800" w:rsidRDefault="005A71D7" w:rsidP="008A3AB6">
            <w:pPr>
              <w:widowControl/>
              <w:suppressAutoHyphens w:val="0"/>
              <w:autoSpaceDN/>
              <w:ind w:firstLine="0"/>
              <w:jc w:val="left"/>
              <w:rPr>
                <w:rFonts w:eastAsia="Times New Roman"/>
                <w:kern w:val="0"/>
                <w:szCs w:val="24"/>
                <w:lang w:eastAsia="ru-RU"/>
              </w:rPr>
            </w:pPr>
          </w:p>
        </w:tc>
        <w:tc>
          <w:tcPr>
            <w:tcW w:w="4253" w:type="dxa"/>
            <w:gridSpan w:val="2"/>
            <w:shd w:val="clear" w:color="auto" w:fill="auto"/>
          </w:tcPr>
          <w:p w:rsidR="005A71D7" w:rsidRPr="00732800" w:rsidRDefault="005A71D7" w:rsidP="008A3AB6">
            <w:pPr>
              <w:widowControl/>
              <w:suppressAutoHyphens w:val="0"/>
              <w:autoSpaceDN/>
              <w:ind w:firstLine="0"/>
              <w:rPr>
                <w:rFonts w:eastAsia="Times New Roman"/>
                <w:kern w:val="0"/>
                <w:szCs w:val="24"/>
                <w:lang w:eastAsia="ru-RU"/>
              </w:rPr>
            </w:pPr>
            <w:r w:rsidRPr="00732800">
              <w:rPr>
                <w:rFonts w:eastAsia="Times New Roman"/>
                <w:kern w:val="0"/>
                <w:szCs w:val="24"/>
                <w:lang w:eastAsia="ru-RU"/>
              </w:rPr>
              <w:t xml:space="preserve">Приложение </w:t>
            </w:r>
            <w:r>
              <w:rPr>
                <w:rFonts w:eastAsia="Times New Roman"/>
                <w:kern w:val="0"/>
                <w:szCs w:val="24"/>
                <w:lang w:eastAsia="ru-RU"/>
              </w:rPr>
              <w:t>3</w:t>
            </w:r>
            <w:r w:rsidRPr="00732800">
              <w:rPr>
                <w:rFonts w:eastAsia="Times New Roman"/>
                <w:kern w:val="0"/>
                <w:szCs w:val="24"/>
                <w:lang w:eastAsia="ru-RU"/>
              </w:rPr>
              <w:tab/>
            </w:r>
          </w:p>
          <w:p w:rsidR="005A71D7" w:rsidRPr="00732800" w:rsidRDefault="008A3AB6" w:rsidP="008A3AB6">
            <w:pPr>
              <w:widowControl/>
              <w:suppressAutoHyphens w:val="0"/>
              <w:autoSpaceDN/>
              <w:ind w:firstLine="0"/>
              <w:rPr>
                <w:rFonts w:eastAsia="Times New Roman"/>
                <w:color w:val="000000"/>
                <w:spacing w:val="2"/>
                <w:kern w:val="0"/>
                <w:szCs w:val="24"/>
                <w:lang w:eastAsia="ru-RU"/>
              </w:rPr>
            </w:pPr>
            <w:r w:rsidRPr="00732800">
              <w:rPr>
                <w:rFonts w:eastAsia="Times New Roman"/>
                <w:kern w:val="0"/>
                <w:szCs w:val="24"/>
                <w:lang w:eastAsia="ru-RU"/>
              </w:rPr>
              <w:t>к решению Подосиновской районной Думы «О бюд</w:t>
            </w:r>
            <w:r w:rsidRPr="00732800">
              <w:rPr>
                <w:rFonts w:eastAsia="Times New Roman"/>
                <w:color w:val="000000"/>
                <w:spacing w:val="2"/>
                <w:kern w:val="0"/>
                <w:szCs w:val="24"/>
                <w:lang w:eastAsia="ru-RU"/>
              </w:rPr>
              <w:t>жете Подосиновского района на 2025 год и на плановый период 2026 и 2027 годов»</w:t>
            </w:r>
          </w:p>
        </w:tc>
      </w:tr>
      <w:tr w:rsidR="002F755C" w:rsidRPr="002F755C" w:rsidTr="00AD0DCB">
        <w:trPr>
          <w:gridBefore w:val="1"/>
          <w:wBefore w:w="93" w:type="dxa"/>
          <w:trHeight w:val="314"/>
        </w:trPr>
        <w:tc>
          <w:tcPr>
            <w:tcW w:w="5618" w:type="dxa"/>
            <w:gridSpan w:val="2"/>
            <w:tcBorders>
              <w:top w:val="nil"/>
              <w:left w:val="nil"/>
              <w:bottom w:val="nil"/>
              <w:right w:val="nil"/>
            </w:tcBorders>
            <w:shd w:val="clear" w:color="auto" w:fill="auto"/>
            <w:hideMark/>
          </w:tcPr>
          <w:p w:rsidR="002F755C" w:rsidRPr="002F755C" w:rsidRDefault="002F755C" w:rsidP="002F755C">
            <w:pPr>
              <w:widowControl/>
              <w:suppressAutoHyphens w:val="0"/>
              <w:autoSpaceDN/>
              <w:ind w:firstLine="0"/>
              <w:jc w:val="left"/>
              <w:rPr>
                <w:rFonts w:eastAsia="Times New Roman"/>
                <w:color w:val="000000"/>
                <w:kern w:val="0"/>
                <w:sz w:val="20"/>
                <w:lang w:eastAsia="ru-RU"/>
              </w:rPr>
            </w:pPr>
          </w:p>
        </w:tc>
        <w:tc>
          <w:tcPr>
            <w:tcW w:w="4036" w:type="dxa"/>
            <w:gridSpan w:val="2"/>
            <w:tcBorders>
              <w:top w:val="nil"/>
              <w:left w:val="nil"/>
              <w:bottom w:val="nil"/>
              <w:right w:val="nil"/>
            </w:tcBorders>
            <w:shd w:val="clear" w:color="auto" w:fill="auto"/>
          </w:tcPr>
          <w:p w:rsidR="002F755C" w:rsidRPr="002F755C" w:rsidRDefault="002F755C" w:rsidP="002F755C">
            <w:pPr>
              <w:widowControl/>
              <w:suppressAutoHyphens w:val="0"/>
              <w:autoSpaceDN/>
              <w:ind w:firstLine="0"/>
              <w:jc w:val="left"/>
              <w:rPr>
                <w:rFonts w:eastAsia="Times New Roman"/>
                <w:color w:val="000000"/>
                <w:kern w:val="0"/>
                <w:sz w:val="20"/>
                <w:lang w:eastAsia="ru-RU"/>
              </w:rPr>
            </w:pPr>
          </w:p>
        </w:tc>
      </w:tr>
      <w:tr w:rsidR="002F755C" w:rsidRPr="002F755C" w:rsidTr="00AD0DCB">
        <w:trPr>
          <w:gridBefore w:val="1"/>
          <w:wBefore w:w="93" w:type="dxa"/>
          <w:trHeight w:val="780"/>
        </w:trPr>
        <w:tc>
          <w:tcPr>
            <w:tcW w:w="9654" w:type="dxa"/>
            <w:gridSpan w:val="4"/>
            <w:tcBorders>
              <w:top w:val="nil"/>
              <w:left w:val="nil"/>
              <w:bottom w:val="nil"/>
              <w:right w:val="nil"/>
            </w:tcBorders>
            <w:shd w:val="clear" w:color="auto" w:fill="auto"/>
            <w:vAlign w:val="bottom"/>
            <w:hideMark/>
          </w:tcPr>
          <w:p w:rsidR="002F755C" w:rsidRPr="002F755C" w:rsidRDefault="002F755C" w:rsidP="002F755C">
            <w:pPr>
              <w:widowControl/>
              <w:suppressAutoHyphens w:val="0"/>
              <w:autoSpaceDN/>
              <w:ind w:firstLine="0"/>
              <w:jc w:val="center"/>
              <w:rPr>
                <w:rFonts w:eastAsia="Times New Roman"/>
                <w:b/>
                <w:bCs/>
                <w:kern w:val="0"/>
                <w:sz w:val="28"/>
                <w:szCs w:val="28"/>
                <w:lang w:eastAsia="ru-RU"/>
              </w:rPr>
            </w:pPr>
            <w:r w:rsidRPr="002F755C">
              <w:rPr>
                <w:rFonts w:eastAsia="Times New Roman"/>
                <w:b/>
                <w:bCs/>
                <w:kern w:val="0"/>
                <w:sz w:val="28"/>
                <w:szCs w:val="28"/>
                <w:lang w:eastAsia="ru-RU"/>
              </w:rPr>
              <w:t xml:space="preserve">Перечень </w:t>
            </w:r>
          </w:p>
        </w:tc>
      </w:tr>
      <w:tr w:rsidR="002F755C" w:rsidRPr="002F755C" w:rsidTr="00AD0DCB">
        <w:trPr>
          <w:gridBefore w:val="1"/>
          <w:wBefore w:w="93" w:type="dxa"/>
          <w:trHeight w:val="358"/>
        </w:trPr>
        <w:tc>
          <w:tcPr>
            <w:tcW w:w="9654" w:type="dxa"/>
            <w:gridSpan w:val="4"/>
            <w:tcBorders>
              <w:top w:val="nil"/>
              <w:left w:val="nil"/>
              <w:bottom w:val="nil"/>
              <w:right w:val="nil"/>
            </w:tcBorders>
            <w:shd w:val="clear" w:color="auto" w:fill="auto"/>
            <w:hideMark/>
          </w:tcPr>
          <w:p w:rsidR="002F755C" w:rsidRPr="002F755C" w:rsidRDefault="002F755C" w:rsidP="008A3AB6">
            <w:pPr>
              <w:widowControl/>
              <w:suppressAutoHyphens w:val="0"/>
              <w:autoSpaceDN/>
              <w:ind w:firstLine="0"/>
              <w:jc w:val="center"/>
              <w:rPr>
                <w:rFonts w:eastAsia="Times New Roman"/>
                <w:b/>
                <w:bCs/>
                <w:kern w:val="0"/>
                <w:sz w:val="28"/>
                <w:szCs w:val="28"/>
                <w:lang w:eastAsia="ru-RU"/>
              </w:rPr>
            </w:pPr>
            <w:r w:rsidRPr="002F755C">
              <w:rPr>
                <w:rFonts w:eastAsia="Times New Roman"/>
                <w:b/>
                <w:bCs/>
                <w:kern w:val="0"/>
                <w:sz w:val="28"/>
                <w:szCs w:val="28"/>
                <w:lang w:eastAsia="ru-RU"/>
              </w:rPr>
              <w:t xml:space="preserve">и коды </w:t>
            </w:r>
            <w:proofErr w:type="gramStart"/>
            <w:r w:rsidRPr="002F755C">
              <w:rPr>
                <w:rFonts w:eastAsia="Times New Roman"/>
                <w:b/>
                <w:bCs/>
                <w:kern w:val="0"/>
                <w:sz w:val="28"/>
                <w:szCs w:val="28"/>
                <w:lang w:eastAsia="ru-RU"/>
              </w:rPr>
              <w:t>статей источников финансирования дефицита бюджета</w:t>
            </w:r>
            <w:proofErr w:type="gramEnd"/>
            <w:r w:rsidRPr="002F755C">
              <w:rPr>
                <w:rFonts w:eastAsia="Times New Roman"/>
                <w:b/>
                <w:bCs/>
                <w:kern w:val="0"/>
                <w:sz w:val="28"/>
                <w:szCs w:val="28"/>
                <w:lang w:eastAsia="ru-RU"/>
              </w:rPr>
              <w:t xml:space="preserve"> района </w:t>
            </w:r>
            <w:r w:rsidRPr="002F755C">
              <w:rPr>
                <w:rFonts w:eastAsia="Times New Roman"/>
                <w:b/>
                <w:bCs/>
                <w:kern w:val="0"/>
                <w:sz w:val="28"/>
                <w:szCs w:val="28"/>
                <w:lang w:eastAsia="ru-RU"/>
              </w:rPr>
              <w:br/>
            </w:r>
          </w:p>
        </w:tc>
      </w:tr>
      <w:tr w:rsidR="002F755C" w:rsidRPr="002F755C" w:rsidTr="00AD0DCB">
        <w:trPr>
          <w:gridBefore w:val="1"/>
          <w:wBefore w:w="93" w:type="dxa"/>
          <w:trHeight w:val="89"/>
        </w:trPr>
        <w:tc>
          <w:tcPr>
            <w:tcW w:w="5618" w:type="dxa"/>
            <w:gridSpan w:val="2"/>
            <w:tcBorders>
              <w:top w:val="nil"/>
              <w:left w:val="nil"/>
              <w:bottom w:val="nil"/>
              <w:right w:val="nil"/>
            </w:tcBorders>
            <w:shd w:val="clear" w:color="auto" w:fill="auto"/>
            <w:hideMark/>
          </w:tcPr>
          <w:p w:rsidR="002F755C" w:rsidRPr="002F755C" w:rsidRDefault="002F755C" w:rsidP="002F755C">
            <w:pPr>
              <w:widowControl/>
              <w:suppressAutoHyphens w:val="0"/>
              <w:autoSpaceDN/>
              <w:ind w:firstLine="0"/>
              <w:jc w:val="center"/>
              <w:rPr>
                <w:rFonts w:eastAsia="Times New Roman"/>
                <w:b/>
                <w:bCs/>
                <w:kern w:val="0"/>
                <w:sz w:val="28"/>
                <w:szCs w:val="28"/>
                <w:lang w:eastAsia="ru-RU"/>
              </w:rPr>
            </w:pPr>
          </w:p>
        </w:tc>
        <w:tc>
          <w:tcPr>
            <w:tcW w:w="4036" w:type="dxa"/>
            <w:gridSpan w:val="2"/>
            <w:tcBorders>
              <w:top w:val="nil"/>
              <w:left w:val="nil"/>
              <w:bottom w:val="nil"/>
              <w:right w:val="nil"/>
            </w:tcBorders>
            <w:shd w:val="clear" w:color="auto" w:fill="auto"/>
            <w:vAlign w:val="bottom"/>
            <w:hideMark/>
          </w:tcPr>
          <w:p w:rsidR="002F755C" w:rsidRPr="002F755C" w:rsidRDefault="002F755C" w:rsidP="002F755C">
            <w:pPr>
              <w:widowControl/>
              <w:suppressAutoHyphens w:val="0"/>
              <w:autoSpaceDN/>
              <w:ind w:firstLine="0"/>
              <w:jc w:val="center"/>
              <w:rPr>
                <w:rFonts w:ascii="Arial CYR" w:eastAsia="Times New Roman" w:hAnsi="Arial CYR" w:cs="Arial CYR"/>
                <w:kern w:val="0"/>
                <w:sz w:val="20"/>
                <w:lang w:eastAsia="ru-RU"/>
              </w:rPr>
            </w:pPr>
          </w:p>
        </w:tc>
      </w:tr>
      <w:tr w:rsidR="002F755C" w:rsidRPr="002F755C" w:rsidTr="00AD0DCB">
        <w:trPr>
          <w:gridBefore w:val="1"/>
          <w:wBefore w:w="93" w:type="dxa"/>
          <w:trHeight w:val="1318"/>
        </w:trPr>
        <w:tc>
          <w:tcPr>
            <w:tcW w:w="5618" w:type="dxa"/>
            <w:gridSpan w:val="2"/>
            <w:tcBorders>
              <w:top w:val="single" w:sz="4" w:space="0" w:color="auto"/>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 xml:space="preserve">Наименование </w:t>
            </w:r>
            <w:proofErr w:type="gramStart"/>
            <w:r w:rsidRPr="002F755C">
              <w:rPr>
                <w:rFonts w:eastAsia="Times New Roman"/>
                <w:kern w:val="0"/>
                <w:sz w:val="28"/>
                <w:szCs w:val="28"/>
                <w:lang w:eastAsia="ru-RU"/>
              </w:rPr>
              <w:t>статьи источника финансирования дефицита  бюджета</w:t>
            </w:r>
            <w:proofErr w:type="gramEnd"/>
            <w:r w:rsidRPr="002F755C">
              <w:rPr>
                <w:rFonts w:eastAsia="Times New Roman"/>
                <w:kern w:val="0"/>
                <w:sz w:val="28"/>
                <w:szCs w:val="28"/>
                <w:lang w:eastAsia="ru-RU"/>
              </w:rPr>
              <w:t xml:space="preserve"> района</w:t>
            </w:r>
          </w:p>
        </w:tc>
        <w:tc>
          <w:tcPr>
            <w:tcW w:w="4036" w:type="dxa"/>
            <w:gridSpan w:val="2"/>
            <w:tcBorders>
              <w:top w:val="single" w:sz="4" w:space="0" w:color="auto"/>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 xml:space="preserve">Код бюджетной </w:t>
            </w:r>
            <w:proofErr w:type="gramStart"/>
            <w:r w:rsidRPr="002F755C">
              <w:rPr>
                <w:rFonts w:eastAsia="Times New Roman"/>
                <w:kern w:val="0"/>
                <w:sz w:val="28"/>
                <w:szCs w:val="28"/>
                <w:lang w:eastAsia="ru-RU"/>
              </w:rPr>
              <w:t>классификации источников финансирования дефицита бюджета</w:t>
            </w:r>
            <w:proofErr w:type="gramEnd"/>
            <w:r w:rsidRPr="002F755C">
              <w:rPr>
                <w:rFonts w:eastAsia="Times New Roman"/>
                <w:kern w:val="0"/>
                <w:sz w:val="28"/>
                <w:szCs w:val="28"/>
                <w:lang w:eastAsia="ru-RU"/>
              </w:rPr>
              <w:t xml:space="preserve"> района</w:t>
            </w:r>
          </w:p>
        </w:tc>
      </w:tr>
      <w:tr w:rsidR="002F755C" w:rsidRPr="002F755C" w:rsidTr="00AD0DCB">
        <w:trPr>
          <w:gridBefore w:val="1"/>
          <w:wBefore w:w="93" w:type="dxa"/>
          <w:trHeight w:val="983"/>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Привлечение кредитов от кредитных организаций бюджетами муниципальных районов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01 02 00 00 05 0000 710</w:t>
            </w:r>
          </w:p>
        </w:tc>
      </w:tr>
      <w:tr w:rsidR="002F755C" w:rsidRPr="002F755C" w:rsidTr="00AD0DCB">
        <w:trPr>
          <w:gridBefore w:val="1"/>
          <w:wBefore w:w="93" w:type="dxa"/>
          <w:trHeight w:val="984"/>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Погашение бюджетами муниципальных районов  кредитов от кредитных организаций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01 02 00 00 05 0000 810</w:t>
            </w:r>
          </w:p>
        </w:tc>
      </w:tr>
      <w:tr w:rsidR="002F755C" w:rsidRPr="002F755C" w:rsidTr="00AD0DCB">
        <w:trPr>
          <w:gridBefore w:val="1"/>
          <w:wBefore w:w="93" w:type="dxa"/>
          <w:trHeight w:val="1170"/>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01 03 01 00 05 0000 710</w:t>
            </w:r>
          </w:p>
        </w:tc>
      </w:tr>
      <w:tr w:rsidR="002F755C" w:rsidRPr="002F755C" w:rsidTr="00AD0DCB">
        <w:trPr>
          <w:gridBefore w:val="1"/>
          <w:wBefore w:w="93" w:type="dxa"/>
          <w:trHeight w:val="1080"/>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Погашение бюджетами муниципальных районов кредитов</w:t>
            </w:r>
            <w:r w:rsidRPr="002F755C">
              <w:rPr>
                <w:rFonts w:eastAsia="Times New Roman"/>
                <w:b/>
                <w:bCs/>
                <w:color w:val="000000"/>
                <w:kern w:val="0"/>
                <w:sz w:val="28"/>
                <w:szCs w:val="28"/>
                <w:lang w:eastAsia="ru-RU"/>
              </w:rPr>
              <w:t xml:space="preserve"> </w:t>
            </w:r>
            <w:r w:rsidRPr="002F755C">
              <w:rPr>
                <w:rFonts w:eastAsia="Times New Roman"/>
                <w:color w:val="000000"/>
                <w:kern w:val="0"/>
                <w:sz w:val="28"/>
                <w:szCs w:val="28"/>
                <w:lang w:eastAsia="ru-RU"/>
              </w:rPr>
              <w:t>от других бюджетов бюджетной системы Российской Федерации в валюте Российской Федерации</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01 03 01 00 05 0000 810</w:t>
            </w:r>
          </w:p>
        </w:tc>
      </w:tr>
      <w:tr w:rsidR="002F755C" w:rsidRPr="002F755C" w:rsidTr="00AD0DCB">
        <w:trPr>
          <w:gridBefore w:val="1"/>
          <w:wBefore w:w="93" w:type="dxa"/>
          <w:trHeight w:val="652"/>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Увеличение прочих остатков денежных средств бюджета муниципального района</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01 05 02 01 05 0000 510</w:t>
            </w:r>
          </w:p>
        </w:tc>
      </w:tr>
      <w:tr w:rsidR="002F755C" w:rsidRPr="002F755C" w:rsidTr="00AD0DCB">
        <w:trPr>
          <w:gridBefore w:val="1"/>
          <w:wBefore w:w="93" w:type="dxa"/>
          <w:trHeight w:val="562"/>
        </w:trPr>
        <w:tc>
          <w:tcPr>
            <w:tcW w:w="5618" w:type="dxa"/>
            <w:gridSpan w:val="2"/>
            <w:tcBorders>
              <w:top w:val="nil"/>
              <w:left w:val="single" w:sz="4" w:space="0" w:color="auto"/>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rPr>
                <w:rFonts w:eastAsia="Times New Roman"/>
                <w:color w:val="000000"/>
                <w:kern w:val="0"/>
                <w:sz w:val="28"/>
                <w:szCs w:val="28"/>
                <w:lang w:eastAsia="ru-RU"/>
              </w:rPr>
            </w:pPr>
            <w:r w:rsidRPr="002F755C">
              <w:rPr>
                <w:rFonts w:eastAsia="Times New Roman"/>
                <w:color w:val="000000"/>
                <w:kern w:val="0"/>
                <w:sz w:val="28"/>
                <w:szCs w:val="28"/>
                <w:lang w:eastAsia="ru-RU"/>
              </w:rPr>
              <w:t>Уменьшение прочих остатков денежных средств бюджета муниципального района</w:t>
            </w:r>
          </w:p>
        </w:tc>
        <w:tc>
          <w:tcPr>
            <w:tcW w:w="4036" w:type="dxa"/>
            <w:gridSpan w:val="2"/>
            <w:tcBorders>
              <w:top w:val="nil"/>
              <w:left w:val="nil"/>
              <w:bottom w:val="single" w:sz="4" w:space="0" w:color="auto"/>
              <w:right w:val="single" w:sz="4" w:space="0" w:color="auto"/>
            </w:tcBorders>
            <w:shd w:val="clear" w:color="auto" w:fill="auto"/>
            <w:hideMark/>
          </w:tcPr>
          <w:p w:rsidR="002F755C" w:rsidRPr="002F755C" w:rsidRDefault="002F755C" w:rsidP="002F755C">
            <w:pPr>
              <w:widowControl/>
              <w:suppressAutoHyphens w:val="0"/>
              <w:autoSpaceDN/>
              <w:ind w:firstLine="0"/>
              <w:jc w:val="center"/>
              <w:rPr>
                <w:rFonts w:eastAsia="Times New Roman"/>
                <w:kern w:val="0"/>
                <w:sz w:val="28"/>
                <w:szCs w:val="28"/>
                <w:lang w:eastAsia="ru-RU"/>
              </w:rPr>
            </w:pPr>
            <w:r w:rsidRPr="002F755C">
              <w:rPr>
                <w:rFonts w:eastAsia="Times New Roman"/>
                <w:kern w:val="0"/>
                <w:sz w:val="28"/>
                <w:szCs w:val="28"/>
                <w:lang w:eastAsia="ru-RU"/>
              </w:rPr>
              <w:t>01 05 02 01 05 0000 610</w:t>
            </w:r>
          </w:p>
        </w:tc>
      </w:tr>
    </w:tbl>
    <w:p w:rsidR="000B141B" w:rsidRDefault="000B141B" w:rsidP="00181851">
      <w:pPr>
        <w:widowControl/>
        <w:suppressAutoHyphens w:val="0"/>
        <w:autoSpaceDN/>
        <w:ind w:firstLine="0"/>
        <w:jc w:val="center"/>
        <w:rPr>
          <w:rFonts w:eastAsia="Times New Roman"/>
          <w:b/>
          <w:kern w:val="0"/>
          <w:sz w:val="28"/>
          <w:szCs w:val="28"/>
          <w:lang w:eastAsia="ru-RU"/>
        </w:rPr>
      </w:pPr>
    </w:p>
    <w:p w:rsidR="000B141B" w:rsidRDefault="000B141B"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p w:rsidR="008A3AB6" w:rsidRDefault="008A3AB6" w:rsidP="00181851">
      <w:pPr>
        <w:widowControl/>
        <w:suppressAutoHyphens w:val="0"/>
        <w:autoSpaceDN/>
        <w:ind w:firstLine="0"/>
        <w:jc w:val="center"/>
        <w:rPr>
          <w:rFonts w:eastAsia="Times New Roman"/>
          <w:b/>
          <w:kern w:val="0"/>
          <w:sz w:val="28"/>
          <w:szCs w:val="28"/>
          <w:lang w:eastAsia="ru-RU"/>
        </w:rPr>
      </w:pPr>
    </w:p>
    <w:tbl>
      <w:tblPr>
        <w:tblpPr w:leftFromText="180" w:rightFromText="180" w:vertAnchor="text" w:horzAnchor="page" w:tblpX="568" w:tblpY="-73"/>
        <w:tblOverlap w:val="never"/>
        <w:tblW w:w="10740" w:type="dxa"/>
        <w:tblLayout w:type="fixed"/>
        <w:tblLook w:val="04A0" w:firstRow="1" w:lastRow="0" w:firstColumn="1" w:lastColumn="0" w:noHBand="0" w:noVBand="1"/>
      </w:tblPr>
      <w:tblGrid>
        <w:gridCol w:w="817"/>
        <w:gridCol w:w="9923"/>
      </w:tblGrid>
      <w:tr w:rsidR="008A3AB6" w:rsidRPr="008A3AB6" w:rsidTr="008A3AB6">
        <w:tc>
          <w:tcPr>
            <w:tcW w:w="817" w:type="dxa"/>
          </w:tcPr>
          <w:p w:rsidR="008A3AB6" w:rsidRPr="008A3AB6" w:rsidRDefault="008A3AB6" w:rsidP="008A3AB6">
            <w:pPr>
              <w:widowControl/>
              <w:tabs>
                <w:tab w:val="left" w:pos="7878"/>
              </w:tabs>
              <w:suppressAutoHyphens w:val="0"/>
              <w:autoSpaceDN/>
              <w:ind w:firstLine="0"/>
              <w:jc w:val="right"/>
              <w:rPr>
                <w:rFonts w:eastAsia="Times New Roman"/>
                <w:kern w:val="0"/>
                <w:szCs w:val="24"/>
                <w:lang w:eastAsia="ru-RU"/>
              </w:rPr>
            </w:pPr>
          </w:p>
        </w:tc>
        <w:tc>
          <w:tcPr>
            <w:tcW w:w="9923" w:type="dxa"/>
          </w:tcPr>
          <w:tbl>
            <w:tblPr>
              <w:tblW w:w="9673" w:type="dxa"/>
              <w:tblLayout w:type="fixed"/>
              <w:tblLook w:val="04A0" w:firstRow="1" w:lastRow="0" w:firstColumn="1" w:lastColumn="0" w:noHBand="0" w:noVBand="1"/>
            </w:tblPr>
            <w:tblGrid>
              <w:gridCol w:w="5279"/>
              <w:gridCol w:w="4394"/>
            </w:tblGrid>
            <w:tr w:rsidR="008A3AB6" w:rsidRPr="008A3AB6" w:rsidTr="008A3AB6">
              <w:trPr>
                <w:trHeight w:val="1138"/>
              </w:trPr>
              <w:tc>
                <w:tcPr>
                  <w:tcW w:w="5279" w:type="dxa"/>
                </w:tcPr>
                <w:p w:rsidR="008A3AB6" w:rsidRPr="008A3AB6" w:rsidRDefault="008A3AB6" w:rsidP="00D33F71">
                  <w:pPr>
                    <w:framePr w:hSpace="180" w:wrap="around" w:vAnchor="text" w:hAnchor="page" w:x="568" w:y="-73"/>
                    <w:widowControl/>
                    <w:suppressAutoHyphens w:val="0"/>
                    <w:autoSpaceDN/>
                    <w:ind w:firstLine="0"/>
                    <w:suppressOverlap/>
                    <w:jc w:val="left"/>
                    <w:rPr>
                      <w:rFonts w:eastAsia="Times New Roman"/>
                      <w:kern w:val="0"/>
                      <w:szCs w:val="24"/>
                      <w:lang w:eastAsia="ru-RU"/>
                    </w:rPr>
                  </w:pPr>
                </w:p>
              </w:tc>
              <w:tc>
                <w:tcPr>
                  <w:tcW w:w="4394" w:type="dxa"/>
                </w:tcPr>
                <w:p w:rsidR="008A3AB6" w:rsidRPr="008A3AB6" w:rsidRDefault="008A3AB6" w:rsidP="00D33F71">
                  <w:pPr>
                    <w:framePr w:hSpace="180" w:wrap="around" w:vAnchor="text" w:hAnchor="page" w:x="568" w:y="-73"/>
                    <w:widowControl/>
                    <w:suppressAutoHyphens w:val="0"/>
                    <w:autoSpaceDN/>
                    <w:ind w:firstLine="0"/>
                    <w:suppressOverlap/>
                    <w:rPr>
                      <w:rFonts w:eastAsia="Times New Roman"/>
                      <w:kern w:val="0"/>
                      <w:szCs w:val="24"/>
                      <w:lang w:eastAsia="ru-RU"/>
                    </w:rPr>
                  </w:pPr>
                  <w:r w:rsidRPr="008A3AB6">
                    <w:rPr>
                      <w:rFonts w:eastAsia="Times New Roman"/>
                      <w:kern w:val="0"/>
                      <w:szCs w:val="24"/>
                      <w:lang w:eastAsia="ru-RU"/>
                    </w:rPr>
                    <w:t>Приложение 4</w:t>
                  </w:r>
                  <w:r w:rsidRPr="008A3AB6">
                    <w:rPr>
                      <w:rFonts w:eastAsia="Times New Roman"/>
                      <w:kern w:val="0"/>
                      <w:szCs w:val="24"/>
                      <w:lang w:eastAsia="ru-RU"/>
                    </w:rPr>
                    <w:tab/>
                  </w:r>
                </w:p>
                <w:p w:rsidR="008A3AB6" w:rsidRPr="008A3AB6" w:rsidRDefault="008A3AB6" w:rsidP="00D33F71">
                  <w:pPr>
                    <w:framePr w:hSpace="180" w:wrap="around" w:vAnchor="text" w:hAnchor="page" w:x="568" w:y="-73"/>
                    <w:widowControl/>
                    <w:suppressAutoHyphens w:val="0"/>
                    <w:autoSpaceDN/>
                    <w:ind w:firstLine="0"/>
                    <w:suppressOverlap/>
                    <w:rPr>
                      <w:rFonts w:eastAsia="Times New Roman"/>
                      <w:kern w:val="0"/>
                      <w:szCs w:val="24"/>
                      <w:lang w:eastAsia="ru-RU"/>
                    </w:rPr>
                  </w:pPr>
                  <w:r w:rsidRPr="008A3AB6">
                    <w:rPr>
                      <w:rFonts w:eastAsia="Times New Roman"/>
                      <w:kern w:val="0"/>
                      <w:szCs w:val="24"/>
                      <w:lang w:eastAsia="ru-RU"/>
                    </w:rPr>
                    <w:t>к решению Подосиновской районной Думы «О бюд</w:t>
                  </w:r>
                  <w:r w:rsidRPr="008A3AB6">
                    <w:rPr>
                      <w:rFonts w:eastAsia="Times New Roman"/>
                      <w:color w:val="000000"/>
                      <w:spacing w:val="2"/>
                      <w:kern w:val="0"/>
                      <w:szCs w:val="24"/>
                      <w:lang w:eastAsia="ru-RU"/>
                    </w:rPr>
                    <w:t>жете Подосиновского района на 2025 год и на плановый период 2026 и 2027 годов»</w:t>
                  </w:r>
                </w:p>
              </w:tc>
            </w:tr>
          </w:tbl>
          <w:p w:rsidR="008A3AB6" w:rsidRPr="008A3AB6" w:rsidRDefault="008A3AB6" w:rsidP="008A3AB6">
            <w:pPr>
              <w:widowControl/>
              <w:tabs>
                <w:tab w:val="left" w:pos="9360"/>
              </w:tabs>
              <w:suppressAutoHyphens w:val="0"/>
              <w:autoSpaceDN/>
              <w:ind w:right="-249" w:firstLine="0"/>
              <w:rPr>
                <w:rFonts w:eastAsia="Times New Roman"/>
                <w:kern w:val="0"/>
                <w:szCs w:val="24"/>
                <w:lang w:eastAsia="ru-RU"/>
              </w:rPr>
            </w:pPr>
          </w:p>
        </w:tc>
      </w:tr>
    </w:tbl>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kern w:val="0"/>
          <w:sz w:val="28"/>
          <w:szCs w:val="28"/>
          <w:lang w:eastAsia="ru-RU"/>
        </w:rPr>
        <w:t xml:space="preserve">           </w:t>
      </w:r>
    </w:p>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kern w:val="0"/>
          <w:sz w:val="28"/>
          <w:szCs w:val="28"/>
          <w:lang w:eastAsia="ru-RU"/>
        </w:rPr>
        <w:t xml:space="preserve">Нормативы распределения доходов </w:t>
      </w:r>
    </w:p>
    <w:p w:rsidR="008A3AB6" w:rsidRPr="008A3AB6" w:rsidRDefault="008A3AB6" w:rsidP="008A3AB6">
      <w:pPr>
        <w:suppressAutoHyphens w:val="0"/>
        <w:autoSpaceDN/>
        <w:ind w:firstLine="0"/>
        <w:jc w:val="center"/>
        <w:rPr>
          <w:rFonts w:eastAsia="Times New Roman"/>
          <w:b/>
          <w:kern w:val="0"/>
          <w:sz w:val="28"/>
          <w:szCs w:val="28"/>
          <w:lang w:eastAsia="ru-RU"/>
        </w:rPr>
      </w:pPr>
      <w:r w:rsidRPr="008A3AB6">
        <w:rPr>
          <w:rFonts w:eastAsia="Times New Roman"/>
          <w:b/>
          <w:snapToGrid w:val="0"/>
          <w:kern w:val="0"/>
          <w:sz w:val="28"/>
          <w:szCs w:val="28"/>
          <w:lang w:eastAsia="ru-RU"/>
        </w:rPr>
        <w:t xml:space="preserve">между </w:t>
      </w:r>
      <w:r w:rsidRPr="008A3AB6">
        <w:rPr>
          <w:rFonts w:eastAsia="Times New Roman"/>
          <w:b/>
          <w:kern w:val="0"/>
          <w:sz w:val="28"/>
          <w:szCs w:val="28"/>
          <w:lang w:eastAsia="ru-RU"/>
        </w:rPr>
        <w:t>бюджетами городских и сельских поселений Подосиновского района на 2025 год и на плановый период 2026 и 2027 годов</w:t>
      </w:r>
    </w:p>
    <w:p w:rsidR="008A3AB6" w:rsidRPr="008A3AB6" w:rsidRDefault="008A3AB6" w:rsidP="008A3AB6">
      <w:pPr>
        <w:widowControl/>
        <w:suppressAutoHyphens w:val="0"/>
        <w:autoSpaceDN/>
        <w:ind w:firstLine="0"/>
        <w:jc w:val="left"/>
        <w:rPr>
          <w:rFonts w:eastAsia="Times New Roman"/>
          <w:kern w:val="0"/>
          <w:sz w:val="20"/>
          <w:lang w:eastAsia="ru-RU"/>
        </w:rPr>
      </w:pPr>
    </w:p>
    <w:p w:rsidR="008A3AB6" w:rsidRPr="008A3AB6" w:rsidRDefault="008A3AB6" w:rsidP="008A3AB6">
      <w:pPr>
        <w:suppressAutoHyphens w:val="0"/>
        <w:autoSpaceDN/>
        <w:ind w:firstLine="0"/>
        <w:jc w:val="center"/>
        <w:rPr>
          <w:rFonts w:eastAsia="Times New Roman"/>
          <w:b/>
          <w:kern w:val="0"/>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9"/>
        <w:gridCol w:w="1134"/>
        <w:gridCol w:w="992"/>
      </w:tblGrid>
      <w:tr w:rsidR="008A3AB6" w:rsidRPr="008A3AB6" w:rsidTr="008A3AB6">
        <w:trPr>
          <w:trHeight w:val="784"/>
        </w:trPr>
        <w:tc>
          <w:tcPr>
            <w:tcW w:w="7939" w:type="dxa"/>
            <w:vAlign w:val="center"/>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Наименование доходов</w:t>
            </w:r>
          </w:p>
        </w:tc>
        <w:tc>
          <w:tcPr>
            <w:tcW w:w="1134" w:type="dxa"/>
          </w:tcPr>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Бюджет </w:t>
            </w:r>
            <w:proofErr w:type="gramStart"/>
            <w:r w:rsidRPr="008A3AB6">
              <w:rPr>
                <w:rFonts w:eastAsia="Times New Roman"/>
                <w:kern w:val="0"/>
                <w:sz w:val="16"/>
                <w:szCs w:val="16"/>
                <w:lang w:eastAsia="ru-RU"/>
              </w:rPr>
              <w:t>сельского</w:t>
            </w:r>
            <w:proofErr w:type="gramEnd"/>
            <w:r w:rsidRPr="008A3AB6">
              <w:rPr>
                <w:rFonts w:eastAsia="Times New Roman"/>
                <w:kern w:val="0"/>
                <w:sz w:val="16"/>
                <w:szCs w:val="16"/>
                <w:lang w:eastAsia="ru-RU"/>
              </w:rPr>
              <w:t xml:space="preserve">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поселения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w:t>
            </w:r>
          </w:p>
        </w:tc>
        <w:tc>
          <w:tcPr>
            <w:tcW w:w="992" w:type="dxa"/>
          </w:tcPr>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Бюджет </w:t>
            </w:r>
            <w:proofErr w:type="gramStart"/>
            <w:r w:rsidRPr="008A3AB6">
              <w:rPr>
                <w:rFonts w:eastAsia="Times New Roman"/>
                <w:kern w:val="0"/>
                <w:sz w:val="16"/>
                <w:szCs w:val="16"/>
                <w:lang w:eastAsia="ru-RU"/>
              </w:rPr>
              <w:t>городского</w:t>
            </w:r>
            <w:proofErr w:type="gramEnd"/>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 xml:space="preserve">поселения </w:t>
            </w:r>
          </w:p>
          <w:p w:rsidR="008A3AB6" w:rsidRPr="008A3AB6" w:rsidRDefault="008A3AB6" w:rsidP="008A3AB6">
            <w:pPr>
              <w:widowControl/>
              <w:suppressAutoHyphens w:val="0"/>
              <w:autoSpaceDN/>
              <w:ind w:firstLine="0"/>
              <w:jc w:val="center"/>
              <w:rPr>
                <w:rFonts w:eastAsia="Times New Roman"/>
                <w:kern w:val="0"/>
                <w:sz w:val="16"/>
                <w:szCs w:val="16"/>
                <w:lang w:eastAsia="ru-RU"/>
              </w:rPr>
            </w:pPr>
            <w:r w:rsidRPr="008A3AB6">
              <w:rPr>
                <w:rFonts w:eastAsia="Times New Roman"/>
                <w:kern w:val="0"/>
                <w:sz w:val="16"/>
                <w:szCs w:val="16"/>
                <w:lang w:eastAsia="ru-RU"/>
              </w:rPr>
              <w:t>%</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50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ПЛАТНЫХ УСЛУГ (РАБОТ) И КОМПЕНСАЦИИ ЗАТАРТ ГОСУДАРСТВА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информационных услуг органами местного самоуправления сельских поселений, казенными учреждениями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оказания информационных услуг органами местного самоуправления городских поселений, казенными учреждениями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оказания платных услуг (работ) получателями средств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оказания платных услуг (работ) получателями средств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поступающие в порядке возмещения расходов, понесенных в связи с эксплуатацией имущества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поступающие в порядке возмещения расходов, понесенных в связи с эксплуатацией имущества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компенсации затрат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Прочие доходы от компенсации затрат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ПРОДАЖИ МАТЕРИАЛЬНЫХ И НЕМАТЕРИАЛЬНЫХ АКТИВОВ</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Средства от распоряжения и реализации конфискованного и иного имущества, обращенного в доходы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Средства от распоряжения и реализации конфискованного и иного имущества, обращенного в доходы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t>ДОХОДЫ  ОТ АДМИНИСТРАТИВНЫХ ПЛАТЕЖЕЙ И СБОРОВ</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взимаемые органами местного самоуправления (организациями) сельских поселений за выполнение определенных функций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lastRenderedPageBreak/>
              <w:t>Платежи, взимаемые органами местного самоуправления (организациями) городских поселений за выполнение определенных функций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ШТРАФОВ, САНКЦИЙ, ВОЗМЕЩЕНИЯ УЩЕРБА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proofErr w:type="gramStart"/>
            <w:r w:rsidRPr="008A3AB6">
              <w:rPr>
                <w:rFonts w:eastAsia="Times New Roman"/>
                <w:kern w:val="0"/>
                <w:sz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proofErr w:type="gramStart"/>
            <w:r w:rsidRPr="008A3AB6">
              <w:rPr>
                <w:rFonts w:eastAsia="Times New Roman"/>
                <w:kern w:val="0"/>
                <w:sz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roofErr w:type="gramEnd"/>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возмещения ущерба при возникновении страховых случаев, когда выгодоприобретателями выступают получатели средств бюджета сельского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Доходы от возмещения ущерба при возникновении страховых случаев, когда выгодоприобретателями выступают получатели средств бюджета городского поселения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E w:val="0"/>
              <w:adjustRightInd w:val="0"/>
              <w:ind w:firstLine="0"/>
              <w:rPr>
                <w:rFonts w:eastAsia="Times New Roman"/>
                <w:kern w:val="0"/>
                <w:sz w:val="20"/>
                <w:lang w:eastAsia="ru-RU"/>
              </w:rPr>
            </w:pPr>
            <w:r w:rsidRPr="008A3AB6">
              <w:rPr>
                <w:rFonts w:eastAsia="Times New Roman"/>
                <w:kern w:val="0"/>
                <w:sz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lastRenderedPageBreak/>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kern w:val="0"/>
                <w:sz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Невыясненные поступления, зачисляемые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Невыясненные поступления,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 бюджетов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Прочие неналоговые доходы бюджетов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Средства самообложения граждан, зачисляемые в бюджеты сельских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Средства самообложения граждан,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8A3AB6">
        <w:tc>
          <w:tcPr>
            <w:tcW w:w="7939" w:type="dxa"/>
            <w:vAlign w:val="bottom"/>
          </w:tcPr>
          <w:p w:rsidR="008A3AB6" w:rsidRPr="008A3AB6" w:rsidRDefault="008A3AB6" w:rsidP="008A3AB6">
            <w:pPr>
              <w:widowControl/>
              <w:suppressAutoHyphens w:val="0"/>
              <w:autoSpaceDN/>
              <w:ind w:firstLine="0"/>
              <w:jc w:val="left"/>
              <w:rPr>
                <w:rFonts w:eastAsia="Times New Roman"/>
                <w:kern w:val="0"/>
                <w:sz w:val="22"/>
                <w:szCs w:val="22"/>
                <w:lang w:eastAsia="ru-RU"/>
              </w:rPr>
            </w:pPr>
            <w:r w:rsidRPr="008A3AB6">
              <w:rPr>
                <w:rFonts w:eastAsia="Times New Roman"/>
                <w:kern w:val="0"/>
                <w:sz w:val="22"/>
                <w:szCs w:val="22"/>
                <w:lang w:eastAsia="ru-RU"/>
              </w:rPr>
              <w:t xml:space="preserve">Инициативные платежи, зачисляемые в бюджеты  сельских поселений </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vAlign w:val="bottom"/>
          </w:tcPr>
          <w:p w:rsidR="008A3AB6" w:rsidRPr="008A3AB6" w:rsidRDefault="008A3AB6" w:rsidP="008A3AB6">
            <w:pPr>
              <w:widowControl/>
              <w:suppressAutoHyphens w:val="0"/>
              <w:autoSpaceDN/>
              <w:ind w:firstLine="0"/>
              <w:jc w:val="left"/>
              <w:rPr>
                <w:rFonts w:eastAsia="Times New Roman"/>
                <w:kern w:val="0"/>
                <w:sz w:val="22"/>
                <w:szCs w:val="22"/>
                <w:lang w:eastAsia="ru-RU"/>
              </w:rPr>
            </w:pPr>
            <w:r w:rsidRPr="008A3AB6">
              <w:rPr>
                <w:rFonts w:eastAsia="Times New Roman"/>
                <w:kern w:val="0"/>
                <w:sz w:val="22"/>
                <w:szCs w:val="22"/>
                <w:lang w:eastAsia="ru-RU"/>
              </w:rPr>
              <w:t>Инициативные платежи, зачисляемые в бюджеты  городских поселений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r w:rsidR="008A3AB6" w:rsidRPr="008A3AB6" w:rsidTr="00A66D38">
        <w:trPr>
          <w:trHeight w:val="290"/>
        </w:trPr>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p>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ДОХОДЫ  ОТ БЕЗВОЗМЕЗДНЫХ ПОСТУПЛЕНИЙ</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r>
      <w:tr w:rsidR="008A3AB6" w:rsidRPr="008A3AB6" w:rsidTr="008A3AB6">
        <w:tc>
          <w:tcPr>
            <w:tcW w:w="7939" w:type="dxa"/>
          </w:tcPr>
          <w:p w:rsidR="008A3AB6" w:rsidRPr="008A3AB6" w:rsidRDefault="008A3AB6" w:rsidP="008A3AB6">
            <w:pPr>
              <w:widowControl/>
              <w:suppressAutoHyphens w:val="0"/>
              <w:autoSpaceDN/>
              <w:ind w:firstLine="0"/>
              <w:rPr>
                <w:rFonts w:eastAsia="Times New Roman"/>
                <w:snapToGrid w:val="0"/>
                <w:kern w:val="0"/>
                <w:sz w:val="20"/>
                <w:lang w:eastAsia="ru-RU"/>
              </w:rPr>
            </w:pPr>
            <w:r w:rsidRPr="008A3AB6">
              <w:rPr>
                <w:rFonts w:eastAsia="Times New Roman"/>
                <w:snapToGrid w:val="0"/>
                <w:kern w:val="0"/>
                <w:sz w:val="20"/>
                <w:lang w:eastAsia="ru-RU"/>
              </w:rPr>
              <w:t>Доходы от возврата остатков субсидий, предоставленных из бюджетов городских поселений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tc>
        <w:tc>
          <w:tcPr>
            <w:tcW w:w="1134" w:type="dxa"/>
          </w:tcPr>
          <w:p w:rsidR="008A3AB6" w:rsidRPr="008A3AB6" w:rsidRDefault="008A3AB6" w:rsidP="008A3AB6">
            <w:pPr>
              <w:widowControl/>
              <w:suppressAutoHyphens w:val="0"/>
              <w:autoSpaceDN/>
              <w:ind w:firstLine="0"/>
              <w:jc w:val="center"/>
              <w:rPr>
                <w:rFonts w:eastAsia="Times New Roman"/>
                <w:kern w:val="0"/>
                <w:szCs w:val="24"/>
                <w:lang w:eastAsia="ru-RU"/>
              </w:rPr>
            </w:pPr>
          </w:p>
        </w:tc>
        <w:tc>
          <w:tcPr>
            <w:tcW w:w="992" w:type="dxa"/>
          </w:tcPr>
          <w:p w:rsidR="008A3AB6" w:rsidRPr="008A3AB6" w:rsidRDefault="008A3AB6" w:rsidP="008A3AB6">
            <w:pPr>
              <w:widowControl/>
              <w:suppressAutoHyphens w:val="0"/>
              <w:autoSpaceDN/>
              <w:ind w:firstLine="0"/>
              <w:jc w:val="center"/>
              <w:rPr>
                <w:rFonts w:eastAsia="Times New Roman"/>
                <w:kern w:val="0"/>
                <w:szCs w:val="24"/>
                <w:lang w:eastAsia="ru-RU"/>
              </w:rPr>
            </w:pPr>
            <w:r w:rsidRPr="008A3AB6">
              <w:rPr>
                <w:rFonts w:eastAsia="Times New Roman"/>
                <w:kern w:val="0"/>
                <w:szCs w:val="24"/>
                <w:lang w:eastAsia="ru-RU"/>
              </w:rPr>
              <w:t>100</w:t>
            </w:r>
          </w:p>
        </w:tc>
      </w:tr>
    </w:tbl>
    <w:p w:rsidR="008A3AB6" w:rsidRPr="008A3AB6" w:rsidRDefault="008A3AB6" w:rsidP="008A3AB6">
      <w:pPr>
        <w:widowControl/>
        <w:suppressAutoHyphens w:val="0"/>
        <w:autoSpaceDN/>
        <w:ind w:left="709" w:firstLine="0"/>
        <w:outlineLvl w:val="0"/>
        <w:rPr>
          <w:rFonts w:eastAsia="Times New Roman"/>
          <w:kern w:val="0"/>
          <w:sz w:val="20"/>
          <w:szCs w:val="22"/>
          <w:lang w:eastAsia="ru-RU"/>
        </w:rPr>
      </w:pPr>
    </w:p>
    <w:p w:rsidR="008A3AB6" w:rsidRDefault="008A3AB6" w:rsidP="008A3AB6">
      <w:pPr>
        <w:widowControl/>
        <w:suppressAutoHyphens w:val="0"/>
        <w:autoSpaceDN/>
        <w:ind w:firstLine="0"/>
        <w:jc w:val="left"/>
        <w:rPr>
          <w:rFonts w:eastAsia="Times New Roman"/>
          <w:b/>
          <w:kern w:val="0"/>
          <w:sz w:val="28"/>
          <w:szCs w:val="28"/>
          <w:lang w:eastAsia="ru-RU"/>
        </w:rPr>
      </w:pPr>
    </w:p>
    <w:p w:rsidR="00CF2D15" w:rsidRDefault="00CF2D15" w:rsidP="008A3AB6">
      <w:pPr>
        <w:widowControl/>
        <w:suppressAutoHyphens w:val="0"/>
        <w:autoSpaceDN/>
        <w:ind w:firstLine="0"/>
        <w:jc w:val="left"/>
        <w:rPr>
          <w:rFonts w:eastAsia="Times New Roman"/>
          <w:b/>
          <w:kern w:val="0"/>
          <w:sz w:val="28"/>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A66D38" w:rsidTr="00CF2D15">
        <w:tc>
          <w:tcPr>
            <w:tcW w:w="4857" w:type="dxa"/>
          </w:tcPr>
          <w:p w:rsidR="00A66D38" w:rsidRDefault="00A66D38" w:rsidP="008A3AB6">
            <w:pPr>
              <w:widowControl/>
              <w:suppressAutoHyphens w:val="0"/>
              <w:autoSpaceDN/>
              <w:ind w:firstLine="0"/>
              <w:jc w:val="left"/>
              <w:rPr>
                <w:rFonts w:eastAsia="Times New Roman"/>
                <w:b/>
                <w:kern w:val="0"/>
                <w:sz w:val="28"/>
                <w:szCs w:val="28"/>
                <w:lang w:eastAsia="ru-RU"/>
              </w:rPr>
            </w:pPr>
          </w:p>
        </w:tc>
        <w:tc>
          <w:tcPr>
            <w:tcW w:w="4857" w:type="dxa"/>
            <w:vAlign w:val="bottom"/>
          </w:tcPr>
          <w:p w:rsidR="00A66D38" w:rsidRPr="00A66D38" w:rsidRDefault="00A66D38" w:rsidP="00CF2D15">
            <w:pPr>
              <w:widowControl/>
              <w:suppressAutoHyphens w:val="0"/>
              <w:autoSpaceDN/>
              <w:ind w:firstLine="0"/>
              <w:rPr>
                <w:rFonts w:eastAsia="Times New Roman"/>
                <w:kern w:val="0"/>
                <w:szCs w:val="24"/>
                <w:lang w:eastAsia="ru-RU"/>
              </w:rPr>
            </w:pPr>
            <w:r w:rsidRPr="00A66D38">
              <w:rPr>
                <w:rFonts w:eastAsia="Times New Roman"/>
                <w:kern w:val="0"/>
                <w:szCs w:val="24"/>
                <w:lang w:eastAsia="ru-RU"/>
              </w:rPr>
              <w:t>Приложение 5</w:t>
            </w:r>
          </w:p>
        </w:tc>
      </w:tr>
      <w:tr w:rsidR="00A66D38" w:rsidTr="00CF2D15">
        <w:trPr>
          <w:trHeight w:val="975"/>
        </w:trPr>
        <w:tc>
          <w:tcPr>
            <w:tcW w:w="4857" w:type="dxa"/>
          </w:tcPr>
          <w:p w:rsidR="00A66D38" w:rsidRDefault="00A66D38" w:rsidP="008A3AB6">
            <w:pPr>
              <w:widowControl/>
              <w:suppressAutoHyphens w:val="0"/>
              <w:autoSpaceDN/>
              <w:ind w:firstLine="0"/>
              <w:jc w:val="left"/>
              <w:rPr>
                <w:rFonts w:eastAsia="Times New Roman"/>
                <w:b/>
                <w:kern w:val="0"/>
                <w:sz w:val="28"/>
                <w:szCs w:val="28"/>
                <w:lang w:eastAsia="ru-RU"/>
              </w:rPr>
            </w:pPr>
          </w:p>
        </w:tc>
        <w:tc>
          <w:tcPr>
            <w:tcW w:w="4857" w:type="dxa"/>
          </w:tcPr>
          <w:p w:rsidR="00A66D38" w:rsidRPr="00A66D38" w:rsidRDefault="00A66D38" w:rsidP="00CF2D15">
            <w:pPr>
              <w:widowControl/>
              <w:suppressAutoHyphens w:val="0"/>
              <w:autoSpaceDN/>
              <w:ind w:firstLine="0"/>
              <w:rPr>
                <w:rFonts w:eastAsia="Times New Roman"/>
                <w:kern w:val="0"/>
                <w:szCs w:val="24"/>
                <w:lang w:eastAsia="ru-RU"/>
              </w:rPr>
            </w:pPr>
            <w:r w:rsidRPr="00A66D38">
              <w:rPr>
                <w:rFonts w:eastAsia="Times New Roman"/>
                <w:kern w:val="0"/>
                <w:szCs w:val="24"/>
                <w:lang w:eastAsia="ru-RU"/>
              </w:rPr>
              <w:t xml:space="preserve"> к решению Подосиновской районной Думы                                                                                                                                                                          «О бюджете Подосиновского района на 2025 год и на плановый период 2026 и 2027 годов»   </w:t>
            </w:r>
          </w:p>
        </w:tc>
      </w:tr>
    </w:tbl>
    <w:p w:rsidR="00A66D38" w:rsidRDefault="00A66D38" w:rsidP="008A3AB6">
      <w:pPr>
        <w:widowControl/>
        <w:suppressAutoHyphens w:val="0"/>
        <w:autoSpaceDN/>
        <w:ind w:firstLine="0"/>
        <w:jc w:val="left"/>
        <w:rPr>
          <w:rFonts w:eastAsia="Times New Roman"/>
          <w:b/>
          <w:kern w:val="0"/>
          <w:sz w:val="28"/>
          <w:szCs w:val="28"/>
          <w:lang w:eastAsia="ru-RU"/>
        </w:rPr>
      </w:pPr>
    </w:p>
    <w:tbl>
      <w:tblPr>
        <w:tblW w:w="10191" w:type="dxa"/>
        <w:tblInd w:w="-318" w:type="dxa"/>
        <w:tblLook w:val="04A0" w:firstRow="1" w:lastRow="0" w:firstColumn="1" w:lastColumn="0" w:noHBand="0" w:noVBand="1"/>
      </w:tblPr>
      <w:tblGrid>
        <w:gridCol w:w="2553"/>
        <w:gridCol w:w="6178"/>
        <w:gridCol w:w="1460"/>
      </w:tblGrid>
      <w:tr w:rsidR="00A66D38" w:rsidRPr="00A66D38" w:rsidTr="00086293">
        <w:trPr>
          <w:trHeight w:val="1005"/>
        </w:trPr>
        <w:tc>
          <w:tcPr>
            <w:tcW w:w="10191" w:type="dxa"/>
            <w:gridSpan w:val="3"/>
            <w:tcBorders>
              <w:top w:val="nil"/>
              <w:left w:val="nil"/>
              <w:bottom w:val="nil"/>
              <w:right w:val="nil"/>
            </w:tcBorders>
            <w:shd w:val="clear" w:color="auto" w:fill="auto"/>
            <w:vAlign w:val="bottom"/>
            <w:hideMark/>
          </w:tcPr>
          <w:p w:rsidR="00CF2D15" w:rsidRDefault="00A66D38" w:rsidP="00A66D38">
            <w:pPr>
              <w:widowControl/>
              <w:suppressAutoHyphens w:val="0"/>
              <w:autoSpaceDN/>
              <w:ind w:firstLine="0"/>
              <w:jc w:val="center"/>
              <w:rPr>
                <w:rFonts w:eastAsia="Times New Roman"/>
                <w:b/>
                <w:bCs/>
                <w:kern w:val="0"/>
                <w:sz w:val="28"/>
                <w:szCs w:val="28"/>
                <w:lang w:eastAsia="ru-RU"/>
              </w:rPr>
            </w:pPr>
            <w:r w:rsidRPr="00A66D38">
              <w:rPr>
                <w:rFonts w:eastAsia="Times New Roman"/>
                <w:b/>
                <w:bCs/>
                <w:kern w:val="0"/>
                <w:sz w:val="28"/>
                <w:szCs w:val="28"/>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w:t>
            </w:r>
          </w:p>
          <w:p w:rsidR="00A66D38" w:rsidRPr="00A66D38" w:rsidRDefault="00A66D38" w:rsidP="00A66D38">
            <w:pPr>
              <w:widowControl/>
              <w:suppressAutoHyphens w:val="0"/>
              <w:autoSpaceDN/>
              <w:ind w:firstLine="0"/>
              <w:jc w:val="center"/>
              <w:rPr>
                <w:rFonts w:eastAsia="Times New Roman"/>
                <w:b/>
                <w:bCs/>
                <w:kern w:val="0"/>
                <w:sz w:val="28"/>
                <w:szCs w:val="28"/>
                <w:lang w:eastAsia="ru-RU"/>
              </w:rPr>
            </w:pPr>
            <w:r w:rsidRPr="00A66D38">
              <w:rPr>
                <w:rFonts w:eastAsia="Times New Roman"/>
                <w:b/>
                <w:bCs/>
                <w:kern w:val="0"/>
                <w:sz w:val="28"/>
                <w:szCs w:val="28"/>
                <w:lang w:eastAsia="ru-RU"/>
              </w:rPr>
              <w:t>на 2025 год</w:t>
            </w:r>
          </w:p>
        </w:tc>
      </w:tr>
      <w:tr w:rsidR="00A66D38" w:rsidRPr="00A66D38" w:rsidTr="00AC030F">
        <w:trPr>
          <w:trHeight w:val="195"/>
        </w:trPr>
        <w:tc>
          <w:tcPr>
            <w:tcW w:w="2553"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c>
          <w:tcPr>
            <w:tcW w:w="6178"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c>
          <w:tcPr>
            <w:tcW w:w="1460" w:type="dxa"/>
            <w:tcBorders>
              <w:top w:val="nil"/>
              <w:left w:val="nil"/>
              <w:bottom w:val="single" w:sz="4" w:space="0" w:color="auto"/>
              <w:right w:val="nil"/>
            </w:tcBorders>
            <w:shd w:val="clear" w:color="auto" w:fill="auto"/>
            <w:noWrap/>
            <w:vAlign w:val="bottom"/>
            <w:hideMark/>
          </w:tcPr>
          <w:p w:rsidR="00A66D38" w:rsidRPr="00A66D38" w:rsidRDefault="00A66D38" w:rsidP="00A66D38">
            <w:pPr>
              <w:widowControl/>
              <w:suppressAutoHyphens w:val="0"/>
              <w:autoSpaceDN/>
              <w:ind w:firstLine="0"/>
              <w:jc w:val="left"/>
              <w:rPr>
                <w:rFonts w:ascii="Arial CYR" w:eastAsia="Times New Roman" w:hAnsi="Arial CYR" w:cs="Arial CYR"/>
                <w:kern w:val="0"/>
                <w:sz w:val="20"/>
                <w:lang w:eastAsia="ru-RU"/>
              </w:rPr>
            </w:pPr>
          </w:p>
        </w:tc>
      </w:tr>
      <w:tr w:rsidR="00A66D38" w:rsidRPr="00A66D38" w:rsidTr="00AC030F">
        <w:trPr>
          <w:trHeight w:val="6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Код бюджетной классификации</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Наименование дохода</w:t>
            </w:r>
          </w:p>
        </w:tc>
        <w:tc>
          <w:tcPr>
            <w:tcW w:w="1460" w:type="dxa"/>
            <w:tcBorders>
              <w:top w:val="single" w:sz="4" w:space="0" w:color="auto"/>
              <w:left w:val="nil"/>
              <w:bottom w:val="single" w:sz="4" w:space="0" w:color="auto"/>
              <w:right w:val="single" w:sz="4" w:space="0" w:color="auto"/>
            </w:tcBorders>
            <w:shd w:val="clear" w:color="000000" w:fill="FFFFFF"/>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Сумма</w:t>
            </w:r>
            <w:r w:rsidRPr="00A66D38">
              <w:rPr>
                <w:rFonts w:eastAsia="Times New Roman"/>
                <w:kern w:val="0"/>
                <w:sz w:val="20"/>
                <w:lang w:eastAsia="ru-RU"/>
              </w:rPr>
              <w:br/>
              <w:t>(тыс. рублей)</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000 1 00 00000 00 0000 000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НАЛОГОВЫЕ И НЕНАЛОГОВЫЕ ДОХОДЫ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162 690,6</w:t>
            </w:r>
          </w:p>
        </w:tc>
      </w:tr>
      <w:tr w:rsidR="00A66D38" w:rsidRPr="00A66D38" w:rsidTr="00EA5EFD">
        <w:trPr>
          <w:trHeight w:val="18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000 1 01 00000 00 0000 000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ПРИБЫЛЬ, ДОХОДЫ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42 571,5</w:t>
            </w:r>
          </w:p>
        </w:tc>
      </w:tr>
      <w:tr w:rsidR="00A66D38" w:rsidRPr="00A66D38" w:rsidTr="00EA5EFD">
        <w:trPr>
          <w:trHeight w:val="23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000 1 01 02000 01 0000 110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на доходы физических лиц</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42 571,5</w:t>
            </w:r>
          </w:p>
        </w:tc>
      </w:tr>
      <w:tr w:rsidR="00A66D38" w:rsidRPr="00A66D38" w:rsidTr="00EA5EFD">
        <w:trPr>
          <w:trHeight w:val="41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000 1 03 00000 00 0000 000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6 414,0</w:t>
            </w:r>
          </w:p>
        </w:tc>
      </w:tr>
      <w:tr w:rsidR="00A66D38" w:rsidRPr="00A66D38" w:rsidTr="00EA5EFD">
        <w:trPr>
          <w:trHeight w:val="38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000 1 03 02000 01 0000 110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6 414,0</w:t>
            </w:r>
          </w:p>
        </w:tc>
      </w:tr>
      <w:tr w:rsidR="00A66D38" w:rsidRPr="00A66D38" w:rsidTr="00EA5EFD">
        <w:trPr>
          <w:trHeight w:val="177"/>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СОВОКУПНЫЙ ДОХОД</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88 958,5</w:t>
            </w:r>
          </w:p>
        </w:tc>
      </w:tr>
      <w:tr w:rsidR="00A66D38" w:rsidRPr="00A66D38" w:rsidTr="00AC030F">
        <w:trPr>
          <w:trHeight w:val="48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000 1 05 01000 00 0000 110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86 010,0</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000 1 05 03000 01 0000 110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Единый сельскохозяйственный налог</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48,5</w:t>
            </w:r>
          </w:p>
        </w:tc>
      </w:tr>
      <w:tr w:rsidR="00A66D38" w:rsidRPr="00A66D38" w:rsidTr="00AC030F">
        <w:trPr>
          <w:trHeight w:val="5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000 1 05 04000 02 0000 110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2 900,0</w:t>
            </w:r>
          </w:p>
        </w:tc>
      </w:tr>
      <w:tr w:rsidR="00A66D38" w:rsidRPr="00A66D38" w:rsidTr="00386F7E">
        <w:trPr>
          <w:trHeight w:val="20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000 1 06 00000 00 0000 000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НАЛОГИ НА ИМУЩЕСТВО</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4 661,0</w:t>
            </w:r>
          </w:p>
        </w:tc>
      </w:tr>
      <w:tr w:rsidR="00A66D38" w:rsidRPr="00A66D38" w:rsidTr="00386F7E">
        <w:trPr>
          <w:trHeight w:val="2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000 1 06 02000 02 0000 110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Налог на имущество организаций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4 661,0</w:t>
            </w:r>
          </w:p>
        </w:tc>
      </w:tr>
      <w:tr w:rsidR="00A66D38" w:rsidRPr="00A66D38" w:rsidTr="00386F7E">
        <w:trPr>
          <w:trHeight w:val="22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000 1 08 00000 00 0000 000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ГОСУДАРСТВЕННАЯ ПОШЛИНА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1 670,0</w:t>
            </w:r>
          </w:p>
        </w:tc>
      </w:tr>
      <w:tr w:rsidR="00A66D38" w:rsidRPr="00A66D38" w:rsidTr="00386F7E">
        <w:trPr>
          <w:trHeight w:val="4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000 1 08 03000 01 0000 110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1 670,0</w:t>
            </w:r>
          </w:p>
        </w:tc>
      </w:tr>
      <w:tr w:rsidR="00A66D38" w:rsidRPr="00A66D38" w:rsidTr="00386F7E">
        <w:trPr>
          <w:trHeight w:val="69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2 054,9</w:t>
            </w:r>
          </w:p>
        </w:tc>
      </w:tr>
      <w:tr w:rsidR="00A66D38" w:rsidRPr="00A66D38" w:rsidTr="00386F7E">
        <w:trPr>
          <w:trHeight w:val="118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000 1 11 05000 00 0000 120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A66D38">
              <w:rPr>
                <w:rFonts w:eastAsia="Times New Roman"/>
                <w:kern w:val="0"/>
                <w:sz w:val="20"/>
                <w:lang w:eastAsia="ru-RU"/>
              </w:rPr>
              <w:t>государственного</w:t>
            </w:r>
            <w:proofErr w:type="gramEnd"/>
            <w:r w:rsidRPr="00A66D38">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1 920,6</w:t>
            </w:r>
          </w:p>
        </w:tc>
      </w:tr>
      <w:tr w:rsidR="00A66D38" w:rsidRPr="00A66D38" w:rsidTr="00386F7E">
        <w:trPr>
          <w:trHeight w:val="11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000 1 11 09000 00 0000 120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134,3</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000 1 12 00000 00 0000 000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ПЛАТЕЖИ ПРИ ПОЛЬЗОВАНИИ ПРИРОДНЫМИ РЕСУРСАМИ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1 400,8</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000 1 12 01000 01 0000 120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Плата за негативное воздействие на окружающую среду</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1 400,8</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ОКАЗАНИЯ ПЛАТНЫХ УСЛУГ И КОМПЕНСАЦИИ ЗАТРАТ ГОСУДАРСТВА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11 721,3</w:t>
            </w:r>
          </w:p>
        </w:tc>
      </w:tr>
      <w:tr w:rsidR="00A66D38" w:rsidRPr="00A66D38" w:rsidTr="00AC030F">
        <w:trPr>
          <w:trHeight w:val="36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000 1 13 01000 00 0000 130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от оказания платных услуг (работ)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11 211,3</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000 1 13 02000 00 0000 130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компенсации затрат государства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510,0</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000 1 14 00000 00 0000 000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ПРОДАЖИ МАТЕРИАЛЬНЫХ И НЕМАТЕРИАЛЬНЫХ АКТИВОВ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287,0</w:t>
            </w:r>
          </w:p>
        </w:tc>
      </w:tr>
      <w:tr w:rsidR="00A66D38" w:rsidRPr="00A66D38" w:rsidTr="00386F7E">
        <w:trPr>
          <w:trHeight w:val="112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000 1 14 02000 00 0000 000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267,0</w:t>
            </w:r>
          </w:p>
        </w:tc>
      </w:tr>
      <w:tr w:rsidR="00A66D38" w:rsidRPr="00A66D38" w:rsidTr="00386F7E">
        <w:trPr>
          <w:trHeight w:val="135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000 1 14 02053 05 0000 410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267,0</w:t>
            </w:r>
          </w:p>
        </w:tc>
      </w:tr>
      <w:tr w:rsidR="00A66D38" w:rsidRPr="00A66D38" w:rsidTr="00EA5EFD">
        <w:trPr>
          <w:trHeight w:val="4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000 1 14 06000 00 0000 430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EA5EFD">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20,0</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000 1 14 06010 00 0000 430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20,0</w:t>
            </w:r>
          </w:p>
        </w:tc>
      </w:tr>
      <w:tr w:rsidR="00A66D38" w:rsidRPr="00A66D38" w:rsidTr="00386F7E">
        <w:trPr>
          <w:trHeight w:val="33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ШТРАФЫ, САНКЦИИ, ВОЗМЕЩЕНИЕ УЩЕРБА</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2 951,6</w:t>
            </w:r>
          </w:p>
        </w:tc>
      </w:tr>
      <w:tr w:rsidR="00A66D38" w:rsidRPr="00A66D38" w:rsidTr="00AC030F">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000 1 16 01000 01 0000 140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851,6</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000 1 16 10000 00 0000 140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Платежи в целях возмещения причиненного ущерба (убытков)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2 100,0</w:t>
            </w:r>
          </w:p>
        </w:tc>
      </w:tr>
      <w:tr w:rsidR="00A66D38" w:rsidRPr="00A66D38" w:rsidTr="00386F7E">
        <w:trPr>
          <w:trHeight w:val="16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000 2 00 00000 00 0000 000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БЕЗВОЗМЕЗДНЫЕ ПОСТУПЛЕНИЯ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294 708,4</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000 2 02 00000 00 0000 000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294 708,4</w:t>
            </w:r>
          </w:p>
        </w:tc>
      </w:tr>
      <w:tr w:rsidR="00A66D38" w:rsidRPr="00A66D38" w:rsidTr="00386F7E">
        <w:trPr>
          <w:trHeight w:val="37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000 2 02 10000 00 0000 150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2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000 2 02 15001 00 0000 150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на выравнивание бюджетной обеспеченности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7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912 2 02 15001 05 0000 150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74 088,0</w:t>
            </w:r>
          </w:p>
        </w:tc>
      </w:tr>
      <w:tr w:rsidR="00A66D38" w:rsidRPr="00A66D38" w:rsidTr="00AC030F">
        <w:trPr>
          <w:trHeight w:val="5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126 499,9</w:t>
            </w:r>
          </w:p>
        </w:tc>
      </w:tr>
      <w:tr w:rsidR="00A66D38" w:rsidRPr="00A66D38" w:rsidTr="00AC030F">
        <w:trPr>
          <w:trHeight w:val="110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000 2 02 20216 00 0000 150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29 911,0</w:t>
            </w:r>
          </w:p>
        </w:tc>
      </w:tr>
      <w:tr w:rsidR="00A66D38" w:rsidRPr="00A66D38" w:rsidTr="00AC030F">
        <w:trPr>
          <w:trHeight w:val="1063"/>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936 2 02 20216 05 0000 150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29 911,0</w:t>
            </w:r>
          </w:p>
        </w:tc>
      </w:tr>
      <w:tr w:rsidR="00A66D38" w:rsidRPr="00A66D38" w:rsidTr="00AC030F">
        <w:trPr>
          <w:trHeight w:val="9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000 2 02 25179 00 0000 150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757,3</w:t>
            </w:r>
          </w:p>
        </w:tc>
      </w:tr>
      <w:tr w:rsidR="00A66D38" w:rsidRPr="00A66D38" w:rsidTr="00AC030F">
        <w:trPr>
          <w:trHeight w:val="839"/>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903 2 02 25179 05 0000 150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757,3</w:t>
            </w:r>
          </w:p>
        </w:tc>
      </w:tr>
      <w:tr w:rsidR="00A66D38" w:rsidRPr="00A66D38" w:rsidTr="00AC030F">
        <w:trPr>
          <w:trHeight w:val="8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000 2 02 25304 00 0000 150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864,0</w:t>
            </w:r>
          </w:p>
        </w:tc>
      </w:tr>
      <w:tr w:rsidR="00A66D38" w:rsidRPr="00A66D38" w:rsidTr="00AC030F">
        <w:trPr>
          <w:trHeight w:val="7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903 2 02 25304 05 0000 150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864,0</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000 2 02 25467 00 0000 150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910,0</w:t>
            </w:r>
          </w:p>
        </w:tc>
      </w:tr>
      <w:tr w:rsidR="00A66D38" w:rsidRPr="00A66D38" w:rsidTr="00AC030F">
        <w:trPr>
          <w:trHeight w:val="9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936 2 02 25467 05 0000 150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910,0</w:t>
            </w:r>
          </w:p>
        </w:tc>
      </w:tr>
      <w:tr w:rsidR="00A66D38" w:rsidRPr="00A66D38" w:rsidTr="00AC030F">
        <w:trPr>
          <w:trHeight w:val="41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000 2 02 25497 00 0000 150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реализацию мероприятий по обеспечению жильем молодых семей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1 693,4</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936 2 02 25497 05 0000 150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1 693,4</w:t>
            </w:r>
          </w:p>
        </w:tc>
      </w:tr>
      <w:tr w:rsidR="00A66D38" w:rsidRPr="00A66D38" w:rsidTr="00386F7E">
        <w:trPr>
          <w:trHeight w:val="218"/>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000 2 02 25511 00 0000 150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проведение комплексных кадастровых работ</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194,2</w:t>
            </w:r>
          </w:p>
        </w:tc>
      </w:tr>
      <w:tr w:rsidR="00A66D38" w:rsidRPr="00A66D38" w:rsidTr="00AC030F">
        <w:trPr>
          <w:trHeight w:val="5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936 2 02 25511 05 0000 150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194,2</w:t>
            </w:r>
          </w:p>
        </w:tc>
      </w:tr>
      <w:tr w:rsidR="00A66D38" w:rsidRPr="00A66D38" w:rsidTr="00386F7E">
        <w:trPr>
          <w:trHeight w:val="2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000 2 02 25519 00 0000 150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на поддержку отрасли культуры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73,9</w:t>
            </w:r>
          </w:p>
        </w:tc>
      </w:tr>
      <w:tr w:rsidR="00A66D38" w:rsidRPr="00A66D38" w:rsidTr="00AC030F">
        <w:trPr>
          <w:trHeight w:val="52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936 2 02 25519 05 0000 150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73,9</w:t>
            </w:r>
          </w:p>
        </w:tc>
      </w:tr>
      <w:tr w:rsidR="00A66D38" w:rsidRPr="00A66D38" w:rsidTr="00AC030F">
        <w:trPr>
          <w:trHeight w:val="28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000 2 02 29999 00 0000 150</w:t>
            </w:r>
          </w:p>
        </w:tc>
        <w:tc>
          <w:tcPr>
            <w:tcW w:w="6178" w:type="dxa"/>
            <w:tcBorders>
              <w:top w:val="single" w:sz="4" w:space="0" w:color="auto"/>
              <w:left w:val="nil"/>
              <w:bottom w:val="single" w:sz="4" w:space="0" w:color="auto"/>
              <w:right w:val="single" w:sz="4" w:space="0" w:color="auto"/>
            </w:tcBorders>
            <w:shd w:val="clear" w:color="auto" w:fill="auto"/>
            <w:noWrap/>
            <w:vAlign w:val="bottom"/>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92 096,0</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6 624,0</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912 2 02 29999 05 0000 150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85 415,5</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936 2 02 29999 05 0000 150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56,5</w:t>
            </w:r>
          </w:p>
        </w:tc>
      </w:tr>
      <w:tr w:rsidR="00A66D38" w:rsidRPr="00A66D38" w:rsidTr="00AC030F">
        <w:trPr>
          <w:trHeight w:val="48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БЮДЖЕТНОЙ СИСТЕМЫ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83 239,1</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000 2 02 30024 00 0000 150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12 352,1</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903 2 02 30024 05 0000 150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119,6</w:t>
            </w:r>
          </w:p>
        </w:tc>
      </w:tr>
      <w:tr w:rsidR="00A66D38" w:rsidRPr="00A66D38" w:rsidTr="00AC030F">
        <w:trPr>
          <w:trHeight w:val="55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912 2 02 30024 05 0000 150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10 281,0</w:t>
            </w:r>
          </w:p>
        </w:tc>
      </w:tr>
      <w:tr w:rsidR="00A66D38" w:rsidRPr="00A66D38" w:rsidTr="00AC030F">
        <w:trPr>
          <w:trHeight w:val="51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936 2 02 30024 05 0000 150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1 951,5</w:t>
            </w:r>
          </w:p>
        </w:tc>
      </w:tr>
      <w:tr w:rsidR="00A66D38" w:rsidRPr="00A66D38" w:rsidTr="00AC030F">
        <w:trPr>
          <w:trHeight w:val="7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000 2 02 30027 00 0000 150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3 058,0</w:t>
            </w:r>
          </w:p>
        </w:tc>
      </w:tr>
      <w:tr w:rsidR="00A66D38" w:rsidRPr="00A66D38" w:rsidTr="00AC030F">
        <w:trPr>
          <w:trHeight w:val="83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903 2 02 30027 05 0000 150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3 058,0</w:t>
            </w:r>
          </w:p>
        </w:tc>
      </w:tr>
      <w:tr w:rsidR="00A66D38" w:rsidRPr="00A66D38" w:rsidTr="00AC030F">
        <w:trPr>
          <w:trHeight w:val="102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000 2 02 30029 00 0000 150</w:t>
            </w:r>
          </w:p>
        </w:tc>
        <w:tc>
          <w:tcPr>
            <w:tcW w:w="6178" w:type="dxa"/>
            <w:tcBorders>
              <w:top w:val="single" w:sz="4" w:space="0" w:color="auto"/>
              <w:left w:val="nil"/>
              <w:bottom w:val="single" w:sz="4" w:space="0" w:color="auto"/>
              <w:right w:val="single" w:sz="4" w:space="0" w:color="auto"/>
            </w:tcBorders>
            <w:shd w:val="clear" w:color="auto" w:fill="auto"/>
            <w:vAlign w:val="bottom"/>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A66D38">
              <w:rPr>
                <w:rFonts w:eastAsia="Times New Roman"/>
                <w:kern w:val="0"/>
                <w:sz w:val="20"/>
                <w:lang w:eastAsia="ru-RU"/>
              </w:rPr>
              <w:t>дошкольного</w:t>
            </w:r>
            <w:proofErr w:type="gramEnd"/>
            <w:r w:rsidRPr="00A66D38">
              <w:rPr>
                <w:rFonts w:eastAsia="Times New Roman"/>
                <w:kern w:val="0"/>
                <w:sz w:val="20"/>
                <w:lang w:eastAsia="ru-RU"/>
              </w:rPr>
              <w:t xml:space="preserve">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742,0</w:t>
            </w:r>
          </w:p>
        </w:tc>
      </w:tr>
      <w:tr w:rsidR="00A66D38" w:rsidRPr="00A66D38" w:rsidTr="00AC030F">
        <w:trPr>
          <w:trHeight w:val="12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903 2 02 30029 05 0000 150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A66D38">
              <w:rPr>
                <w:rFonts w:eastAsia="Times New Roman"/>
                <w:kern w:val="0"/>
                <w:sz w:val="20"/>
                <w:lang w:eastAsia="ru-RU"/>
              </w:rPr>
              <w:t>дошкольного</w:t>
            </w:r>
            <w:proofErr w:type="gramEnd"/>
            <w:r w:rsidRPr="00A66D38">
              <w:rPr>
                <w:rFonts w:eastAsia="Times New Roman"/>
                <w:kern w:val="0"/>
                <w:sz w:val="20"/>
                <w:lang w:eastAsia="ru-RU"/>
              </w:rPr>
              <w:t xml:space="preserve">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742,0</w:t>
            </w:r>
          </w:p>
        </w:tc>
      </w:tr>
      <w:tr w:rsidR="00A66D38" w:rsidRPr="00A66D38" w:rsidTr="00AC030F">
        <w:trPr>
          <w:trHeight w:val="105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000 2 02 35082 00 0000 150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3 762,7</w:t>
            </w:r>
          </w:p>
        </w:tc>
      </w:tr>
      <w:tr w:rsidR="00A66D38" w:rsidRPr="00A66D38" w:rsidTr="00AC030F">
        <w:trPr>
          <w:trHeight w:val="106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936 2 02 35082 05 0000 150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3 762,7</w:t>
            </w:r>
          </w:p>
        </w:tc>
      </w:tr>
      <w:tr w:rsidR="00A66D38" w:rsidRPr="00A66D38" w:rsidTr="00AC030F">
        <w:trPr>
          <w:trHeight w:val="10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000 2 02 35120 00 0000 150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6,7</w:t>
            </w:r>
          </w:p>
        </w:tc>
      </w:tr>
      <w:tr w:rsidR="00A66D38" w:rsidRPr="00A66D38" w:rsidTr="00AC030F">
        <w:trPr>
          <w:trHeight w:val="103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936 2 02 35120 05 0000 150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6,7</w:t>
            </w:r>
          </w:p>
        </w:tc>
      </w:tr>
      <w:tr w:rsidR="00A66D38" w:rsidRPr="00A66D38" w:rsidTr="00AC030F">
        <w:trPr>
          <w:trHeight w:val="33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000 2 02 39999 00 0000 150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 xml:space="preserve">Прочие субвенции </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63 317,6</w:t>
            </w:r>
          </w:p>
        </w:tc>
      </w:tr>
      <w:tr w:rsidR="00A66D38" w:rsidRPr="00A66D38" w:rsidTr="00AC030F">
        <w:trPr>
          <w:trHeight w:val="37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color w:val="000000"/>
                <w:kern w:val="0"/>
                <w:sz w:val="20"/>
                <w:lang w:eastAsia="ru-RU"/>
              </w:rPr>
            </w:pPr>
            <w:r w:rsidRPr="00A66D38">
              <w:rPr>
                <w:rFonts w:eastAsia="Times New Roman"/>
                <w:color w:val="000000"/>
                <w:kern w:val="0"/>
                <w:sz w:val="20"/>
                <w:lang w:eastAsia="ru-RU"/>
              </w:rPr>
              <w:t>903 2 02 39999 05 0000 150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color w:val="000000"/>
                <w:kern w:val="0"/>
                <w:sz w:val="20"/>
                <w:lang w:eastAsia="ru-RU"/>
              </w:rPr>
            </w:pPr>
            <w:r w:rsidRPr="00A66D38">
              <w:rPr>
                <w:rFonts w:eastAsia="Times New Roman"/>
                <w:color w:val="000000"/>
                <w:kern w:val="0"/>
                <w:sz w:val="20"/>
                <w:lang w:eastAsia="ru-RU"/>
              </w:rPr>
              <w:t>Прочие субвенции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63 317,6</w:t>
            </w:r>
          </w:p>
        </w:tc>
      </w:tr>
      <w:tr w:rsidR="00A66D38" w:rsidRPr="00A66D38" w:rsidTr="00AC030F">
        <w:trPr>
          <w:trHeight w:val="27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000 2 02 40000 00 0000 150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ИНЫЕ МЕЖБЮДЖЕТНЫЕ ТРАНСФЕРТЫ</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10 881,4</w:t>
            </w:r>
          </w:p>
        </w:tc>
      </w:tr>
      <w:tr w:rsidR="00A66D38" w:rsidRPr="00A66D38" w:rsidTr="00AC030F">
        <w:trPr>
          <w:trHeight w:val="1986"/>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spacing w:after="240"/>
              <w:ind w:firstLine="0"/>
              <w:jc w:val="left"/>
              <w:rPr>
                <w:rFonts w:eastAsia="Times New Roman"/>
                <w:kern w:val="0"/>
                <w:sz w:val="20"/>
                <w:lang w:eastAsia="ru-RU"/>
              </w:rPr>
            </w:pPr>
            <w:r w:rsidRPr="00A66D38">
              <w:rPr>
                <w:rFonts w:eastAsia="Times New Roman"/>
                <w:kern w:val="0"/>
                <w:sz w:val="20"/>
                <w:lang w:eastAsia="ru-RU"/>
              </w:rPr>
              <w:t>000 2 02 45050 00 0000 150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450,0</w:t>
            </w:r>
          </w:p>
        </w:tc>
      </w:tr>
      <w:tr w:rsidR="00A66D38" w:rsidRPr="00A66D38" w:rsidTr="00AC030F">
        <w:trPr>
          <w:trHeight w:val="2062"/>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lastRenderedPageBreak/>
              <w:t>903 2 02 45050 05 0000 150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proofErr w:type="gramStart"/>
            <w:r w:rsidRPr="00A66D38">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450,0</w:t>
            </w:r>
          </w:p>
        </w:tc>
      </w:tr>
      <w:tr w:rsidR="00A66D38" w:rsidRPr="00A66D38" w:rsidTr="00AC030F">
        <w:trPr>
          <w:trHeight w:val="1571"/>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000 2 02 45303 00 0000 150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7 007,4</w:t>
            </w:r>
          </w:p>
        </w:tc>
      </w:tr>
      <w:tr w:rsidR="00A66D38" w:rsidRPr="00A66D38" w:rsidTr="00AC030F">
        <w:trPr>
          <w:trHeight w:val="1724"/>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903 2 02 45303 05 0000 150</w:t>
            </w:r>
          </w:p>
        </w:tc>
        <w:tc>
          <w:tcPr>
            <w:tcW w:w="6178" w:type="dxa"/>
            <w:tcBorders>
              <w:top w:val="single" w:sz="4" w:space="0" w:color="auto"/>
              <w:left w:val="nil"/>
              <w:bottom w:val="single" w:sz="4" w:space="0" w:color="auto"/>
              <w:right w:val="nil"/>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kern w:val="0"/>
                <w:sz w:val="20"/>
                <w:lang w:eastAsia="ru-RU"/>
              </w:rPr>
            </w:pPr>
            <w:r w:rsidRPr="00A66D38">
              <w:rPr>
                <w:rFonts w:eastAsia="Times New Roman"/>
                <w:kern w:val="0"/>
                <w:sz w:val="20"/>
                <w:lang w:eastAsia="ru-RU"/>
              </w:rPr>
              <w:t>7 007,4</w:t>
            </w:r>
          </w:p>
        </w:tc>
      </w:tr>
      <w:tr w:rsidR="00A66D38" w:rsidRPr="00A66D38" w:rsidTr="00AC030F">
        <w:trPr>
          <w:trHeight w:val="345"/>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000 2 02 49999 00 0000 150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передаваемые бюджетам</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3 424</w:t>
            </w:r>
          </w:p>
        </w:tc>
      </w:tr>
      <w:tr w:rsidR="00A66D38" w:rsidRPr="00A66D38" w:rsidTr="00AC030F">
        <w:trPr>
          <w:trHeight w:val="60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903 2 02 49999 05 0000 150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849,9</w:t>
            </w:r>
          </w:p>
        </w:tc>
      </w:tr>
      <w:tr w:rsidR="00A66D38" w:rsidRPr="00A66D38" w:rsidTr="00AC030F">
        <w:trPr>
          <w:trHeight w:val="540"/>
        </w:trPr>
        <w:tc>
          <w:tcPr>
            <w:tcW w:w="2553" w:type="dxa"/>
            <w:tcBorders>
              <w:top w:val="single" w:sz="4" w:space="0" w:color="auto"/>
              <w:left w:val="single" w:sz="4" w:space="0" w:color="auto"/>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936 2 02 49999 05 0000 150</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C030F">
            <w:pPr>
              <w:widowControl/>
              <w:suppressAutoHyphens w:val="0"/>
              <w:autoSpaceDN/>
              <w:ind w:firstLine="0"/>
              <w:rPr>
                <w:rFonts w:eastAsia="Times New Roman"/>
                <w:kern w:val="0"/>
                <w:sz w:val="20"/>
                <w:lang w:eastAsia="ru-RU"/>
              </w:rPr>
            </w:pPr>
            <w:r w:rsidRPr="00A66D38">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eastAsia="Times New Roman"/>
                <w:color w:val="000000"/>
                <w:kern w:val="0"/>
                <w:sz w:val="20"/>
                <w:lang w:eastAsia="ru-RU"/>
              </w:rPr>
            </w:pPr>
            <w:r w:rsidRPr="00A66D38">
              <w:rPr>
                <w:rFonts w:eastAsia="Times New Roman"/>
                <w:color w:val="000000"/>
                <w:kern w:val="0"/>
                <w:sz w:val="20"/>
                <w:lang w:eastAsia="ru-RU"/>
              </w:rPr>
              <w:t>2 574,1</w:t>
            </w:r>
          </w:p>
        </w:tc>
      </w:tr>
      <w:tr w:rsidR="00A66D38" w:rsidRPr="00A66D38" w:rsidTr="00AC030F">
        <w:trPr>
          <w:trHeight w:val="315"/>
        </w:trPr>
        <w:tc>
          <w:tcPr>
            <w:tcW w:w="2553" w:type="dxa"/>
            <w:tcBorders>
              <w:top w:val="single" w:sz="4" w:space="0" w:color="auto"/>
              <w:left w:val="single" w:sz="4" w:space="0" w:color="auto"/>
              <w:bottom w:val="single" w:sz="4" w:space="0" w:color="auto"/>
              <w:right w:val="single" w:sz="4" w:space="0" w:color="auto"/>
            </w:tcBorders>
            <w:shd w:val="clear" w:color="auto" w:fill="auto"/>
            <w:noWrap/>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 </w:t>
            </w:r>
          </w:p>
        </w:tc>
        <w:tc>
          <w:tcPr>
            <w:tcW w:w="6178" w:type="dxa"/>
            <w:tcBorders>
              <w:top w:val="single" w:sz="4" w:space="0" w:color="auto"/>
              <w:left w:val="nil"/>
              <w:bottom w:val="single" w:sz="4" w:space="0" w:color="auto"/>
              <w:right w:val="single" w:sz="4" w:space="0" w:color="auto"/>
            </w:tcBorders>
            <w:shd w:val="clear" w:color="auto" w:fill="auto"/>
            <w:hideMark/>
          </w:tcPr>
          <w:p w:rsidR="00A66D38" w:rsidRPr="00A66D38" w:rsidRDefault="00A66D38" w:rsidP="00A66D38">
            <w:pPr>
              <w:widowControl/>
              <w:suppressAutoHyphens w:val="0"/>
              <w:autoSpaceDN/>
              <w:ind w:firstLine="0"/>
              <w:jc w:val="left"/>
              <w:rPr>
                <w:rFonts w:eastAsia="Times New Roman"/>
                <w:kern w:val="0"/>
                <w:sz w:val="20"/>
                <w:lang w:eastAsia="ru-RU"/>
              </w:rPr>
            </w:pPr>
            <w:r w:rsidRPr="00A66D38">
              <w:rPr>
                <w:rFonts w:eastAsia="Times New Roman"/>
                <w:kern w:val="0"/>
                <w:sz w:val="20"/>
                <w:lang w:eastAsia="ru-RU"/>
              </w:rPr>
              <w:t>ВСЕГО ДОХОДОВ</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66D38" w:rsidRPr="00A66D38" w:rsidRDefault="00A66D38" w:rsidP="00A66D38">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A66D38">
              <w:rPr>
                <w:rFonts w:ascii="Times New Roman CYR" w:eastAsia="Times New Roman" w:hAnsi="Times New Roman CYR" w:cs="Times New Roman CYR"/>
                <w:color w:val="000000"/>
                <w:kern w:val="0"/>
                <w:sz w:val="20"/>
                <w:lang w:eastAsia="ru-RU"/>
              </w:rPr>
              <w:t>457 399,0</w:t>
            </w:r>
          </w:p>
        </w:tc>
      </w:tr>
    </w:tbl>
    <w:p w:rsidR="007A1A2C" w:rsidRDefault="007A1A2C" w:rsidP="00A66D38">
      <w:pPr>
        <w:widowControl/>
        <w:suppressAutoHyphens w:val="0"/>
        <w:autoSpaceDN/>
        <w:ind w:firstLine="0"/>
        <w:jc w:val="left"/>
        <w:rPr>
          <w:rFonts w:eastAsia="Times New Roman"/>
          <w:b/>
          <w:kern w:val="0"/>
          <w:sz w:val="28"/>
          <w:szCs w:val="28"/>
          <w:lang w:eastAsia="ru-RU"/>
        </w:rPr>
      </w:pPr>
    </w:p>
    <w:p w:rsidR="00BC5000" w:rsidRDefault="00BC5000" w:rsidP="00A66D38">
      <w:pPr>
        <w:widowControl/>
        <w:suppressAutoHyphens w:val="0"/>
        <w:autoSpaceDN/>
        <w:ind w:firstLine="0"/>
        <w:jc w:val="left"/>
        <w:rPr>
          <w:rFonts w:eastAsia="Times New Roman"/>
          <w:b/>
          <w:kern w:val="0"/>
          <w:sz w:val="28"/>
          <w:szCs w:val="28"/>
          <w:lang w:eastAsia="ru-RU"/>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5032"/>
      </w:tblGrid>
      <w:tr w:rsidR="007B6739" w:rsidTr="00AD0DCB">
        <w:tc>
          <w:tcPr>
            <w:tcW w:w="4857" w:type="dxa"/>
          </w:tcPr>
          <w:p w:rsidR="007B6739" w:rsidRPr="00AD0DCB" w:rsidRDefault="007B6739" w:rsidP="00A66D38">
            <w:pPr>
              <w:widowControl/>
              <w:suppressAutoHyphens w:val="0"/>
              <w:autoSpaceDN/>
              <w:ind w:firstLine="0"/>
              <w:jc w:val="left"/>
              <w:rPr>
                <w:rFonts w:eastAsia="Times New Roman"/>
                <w:b/>
                <w:kern w:val="0"/>
                <w:szCs w:val="24"/>
                <w:lang w:eastAsia="ru-RU"/>
              </w:rPr>
            </w:pPr>
          </w:p>
        </w:tc>
        <w:tc>
          <w:tcPr>
            <w:tcW w:w="5032" w:type="dxa"/>
            <w:vAlign w:val="bottom"/>
          </w:tcPr>
          <w:p w:rsidR="007B6739" w:rsidRPr="00AD0DCB" w:rsidRDefault="007B6739" w:rsidP="007B6739">
            <w:pPr>
              <w:widowControl/>
              <w:suppressAutoHyphens w:val="0"/>
              <w:autoSpaceDN/>
              <w:ind w:firstLine="0"/>
              <w:jc w:val="left"/>
              <w:rPr>
                <w:rFonts w:eastAsia="Times New Roman"/>
                <w:kern w:val="0"/>
                <w:szCs w:val="24"/>
                <w:lang w:eastAsia="ru-RU"/>
              </w:rPr>
            </w:pPr>
            <w:r w:rsidRPr="00AD0DCB">
              <w:rPr>
                <w:rFonts w:eastAsia="Times New Roman"/>
                <w:kern w:val="0"/>
                <w:szCs w:val="24"/>
                <w:lang w:eastAsia="ru-RU"/>
              </w:rPr>
              <w:t>Приложение 6</w:t>
            </w:r>
          </w:p>
        </w:tc>
      </w:tr>
      <w:tr w:rsidR="007B6739" w:rsidTr="00AD0DCB">
        <w:tc>
          <w:tcPr>
            <w:tcW w:w="4857" w:type="dxa"/>
          </w:tcPr>
          <w:p w:rsidR="007B6739" w:rsidRPr="00AD0DCB" w:rsidRDefault="007B6739" w:rsidP="00A66D38">
            <w:pPr>
              <w:widowControl/>
              <w:suppressAutoHyphens w:val="0"/>
              <w:autoSpaceDN/>
              <w:ind w:firstLine="0"/>
              <w:jc w:val="left"/>
              <w:rPr>
                <w:rFonts w:eastAsia="Times New Roman"/>
                <w:b/>
                <w:kern w:val="0"/>
                <w:szCs w:val="24"/>
                <w:lang w:eastAsia="ru-RU"/>
              </w:rPr>
            </w:pPr>
          </w:p>
        </w:tc>
        <w:tc>
          <w:tcPr>
            <w:tcW w:w="5032" w:type="dxa"/>
            <w:vAlign w:val="bottom"/>
          </w:tcPr>
          <w:p w:rsidR="007B6739" w:rsidRPr="00AD0DCB" w:rsidRDefault="007B6739" w:rsidP="007B6739">
            <w:pPr>
              <w:widowControl/>
              <w:suppressAutoHyphens w:val="0"/>
              <w:autoSpaceDN/>
              <w:ind w:firstLine="0"/>
              <w:jc w:val="left"/>
              <w:rPr>
                <w:rFonts w:eastAsia="Times New Roman"/>
                <w:kern w:val="0"/>
                <w:szCs w:val="24"/>
                <w:lang w:eastAsia="ru-RU"/>
              </w:rPr>
            </w:pPr>
            <w:r w:rsidRPr="00AD0DCB">
              <w:rPr>
                <w:rFonts w:eastAsia="Times New Roman"/>
                <w:kern w:val="0"/>
                <w:szCs w:val="24"/>
                <w:lang w:eastAsia="ru-RU"/>
              </w:rPr>
              <w:t>к решению Подосиновской районной Думы</w:t>
            </w:r>
            <w:r w:rsidR="00BF35CE" w:rsidRPr="00AD0DCB">
              <w:rPr>
                <w:rFonts w:eastAsia="Times New Roman"/>
                <w:kern w:val="0"/>
                <w:szCs w:val="24"/>
                <w:lang w:eastAsia="ru-RU"/>
              </w:rPr>
              <w:t xml:space="preserve"> «О бюджете Подосиновского района на 2025 год  и на плановый период 2026 и 2027 годов»</w:t>
            </w:r>
          </w:p>
        </w:tc>
      </w:tr>
    </w:tbl>
    <w:tbl>
      <w:tblPr>
        <w:tblW w:w="10065" w:type="dxa"/>
        <w:tblInd w:w="-318" w:type="dxa"/>
        <w:tblLook w:val="04A0" w:firstRow="1" w:lastRow="0" w:firstColumn="1" w:lastColumn="0" w:noHBand="0" w:noVBand="1"/>
      </w:tblPr>
      <w:tblGrid>
        <w:gridCol w:w="7514"/>
        <w:gridCol w:w="580"/>
        <w:gridCol w:w="551"/>
        <w:gridCol w:w="1420"/>
      </w:tblGrid>
      <w:tr w:rsidR="007B6739" w:rsidRPr="007B6739" w:rsidTr="003A599D">
        <w:trPr>
          <w:trHeight w:val="300"/>
        </w:trPr>
        <w:tc>
          <w:tcPr>
            <w:tcW w:w="10065" w:type="dxa"/>
            <w:gridSpan w:val="4"/>
            <w:tcBorders>
              <w:top w:val="nil"/>
              <w:left w:val="nil"/>
              <w:bottom w:val="nil"/>
              <w:right w:val="nil"/>
            </w:tcBorders>
            <w:shd w:val="clear" w:color="auto" w:fill="auto"/>
            <w:noWrap/>
            <w:vAlign w:val="bottom"/>
          </w:tcPr>
          <w:p w:rsidR="007B6739" w:rsidRPr="007B6739" w:rsidRDefault="007B6739" w:rsidP="007B6739">
            <w:pPr>
              <w:widowControl/>
              <w:suppressAutoHyphens w:val="0"/>
              <w:autoSpaceDN/>
              <w:ind w:firstLine="0"/>
              <w:jc w:val="right"/>
              <w:rPr>
                <w:rFonts w:eastAsia="Times New Roman"/>
                <w:kern w:val="0"/>
                <w:sz w:val="20"/>
                <w:lang w:eastAsia="ru-RU"/>
              </w:rPr>
            </w:pPr>
          </w:p>
        </w:tc>
      </w:tr>
      <w:tr w:rsidR="007B6739" w:rsidRPr="007B6739" w:rsidTr="003A599D">
        <w:trPr>
          <w:trHeight w:val="375"/>
        </w:trPr>
        <w:tc>
          <w:tcPr>
            <w:tcW w:w="10065" w:type="dxa"/>
            <w:gridSpan w:val="4"/>
            <w:tcBorders>
              <w:top w:val="nil"/>
              <w:left w:val="nil"/>
              <w:bottom w:val="nil"/>
              <w:right w:val="nil"/>
            </w:tcBorders>
            <w:shd w:val="clear" w:color="auto" w:fill="auto"/>
            <w:noWrap/>
            <w:vAlign w:val="bottom"/>
            <w:hideMark/>
          </w:tcPr>
          <w:p w:rsidR="007B6739" w:rsidRDefault="007B6739" w:rsidP="007B6739">
            <w:pPr>
              <w:widowControl/>
              <w:suppressAutoHyphens w:val="0"/>
              <w:autoSpaceDN/>
              <w:ind w:firstLine="0"/>
              <w:jc w:val="center"/>
              <w:rPr>
                <w:rFonts w:eastAsia="Times New Roman"/>
                <w:b/>
                <w:bCs/>
                <w:kern w:val="0"/>
                <w:sz w:val="28"/>
                <w:szCs w:val="28"/>
                <w:lang w:eastAsia="ru-RU"/>
              </w:rPr>
            </w:pPr>
            <w:r w:rsidRPr="007B6739">
              <w:rPr>
                <w:rFonts w:eastAsia="Times New Roman"/>
                <w:b/>
                <w:bCs/>
                <w:kern w:val="0"/>
                <w:sz w:val="28"/>
                <w:szCs w:val="28"/>
                <w:lang w:eastAsia="ru-RU"/>
              </w:rPr>
              <w:t xml:space="preserve">Распределение </w:t>
            </w:r>
          </w:p>
          <w:p w:rsidR="007B6739" w:rsidRPr="007B6739" w:rsidRDefault="007B6739" w:rsidP="007B6739">
            <w:pPr>
              <w:widowControl/>
              <w:suppressAutoHyphens w:val="0"/>
              <w:autoSpaceDN/>
              <w:ind w:firstLine="0"/>
              <w:jc w:val="center"/>
              <w:rPr>
                <w:rFonts w:eastAsia="Times New Roman"/>
                <w:b/>
                <w:bCs/>
                <w:kern w:val="0"/>
                <w:sz w:val="28"/>
                <w:szCs w:val="28"/>
                <w:lang w:eastAsia="ru-RU"/>
              </w:rPr>
            </w:pPr>
            <w:r w:rsidRPr="007B6739">
              <w:rPr>
                <w:rFonts w:eastAsia="Times New Roman"/>
                <w:b/>
                <w:bCs/>
                <w:kern w:val="0"/>
                <w:sz w:val="28"/>
                <w:szCs w:val="28"/>
                <w:lang w:eastAsia="ru-RU"/>
              </w:rPr>
              <w:t>бюджетных ассигнований по разделам и подразделам классификации расходов бюджетов на 2025 год</w:t>
            </w:r>
          </w:p>
        </w:tc>
      </w:tr>
      <w:tr w:rsidR="007B6739" w:rsidRPr="007B6739" w:rsidTr="003A599D">
        <w:trPr>
          <w:trHeight w:val="359"/>
        </w:trPr>
        <w:tc>
          <w:tcPr>
            <w:tcW w:w="10065" w:type="dxa"/>
            <w:gridSpan w:val="4"/>
            <w:tcBorders>
              <w:top w:val="nil"/>
              <w:left w:val="nil"/>
              <w:bottom w:val="single" w:sz="4" w:space="0" w:color="auto"/>
              <w:right w:val="nil"/>
            </w:tcBorders>
            <w:shd w:val="clear" w:color="auto" w:fill="auto"/>
            <w:vAlign w:val="bottom"/>
            <w:hideMark/>
          </w:tcPr>
          <w:p w:rsidR="007B6739" w:rsidRPr="007B6739" w:rsidRDefault="007B6739" w:rsidP="007B6739">
            <w:pPr>
              <w:widowControl/>
              <w:suppressAutoHyphens w:val="0"/>
              <w:autoSpaceDN/>
              <w:ind w:firstLine="0"/>
              <w:jc w:val="center"/>
              <w:rPr>
                <w:rFonts w:eastAsia="Times New Roman"/>
                <w:b/>
                <w:bCs/>
                <w:kern w:val="0"/>
                <w:sz w:val="28"/>
                <w:szCs w:val="28"/>
                <w:lang w:eastAsia="ru-RU"/>
              </w:rPr>
            </w:pPr>
          </w:p>
        </w:tc>
      </w:tr>
      <w:tr w:rsidR="007B6739" w:rsidRPr="007B6739" w:rsidTr="003A599D">
        <w:trPr>
          <w:trHeight w:val="707"/>
        </w:trPr>
        <w:tc>
          <w:tcPr>
            <w:tcW w:w="7514"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r w:rsidRPr="007B6739">
              <w:rPr>
                <w:rFonts w:eastAsia="Times New Roman"/>
                <w:color w:val="000000"/>
                <w:kern w:val="0"/>
                <w:sz w:val="20"/>
                <w:lang w:eastAsia="ru-RU"/>
              </w:rPr>
              <w:t>Наименование расхода</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proofErr w:type="spellStart"/>
            <w:r w:rsidRPr="007B6739">
              <w:rPr>
                <w:rFonts w:eastAsia="Times New Roman"/>
                <w:color w:val="000000"/>
                <w:kern w:val="0"/>
                <w:sz w:val="20"/>
                <w:lang w:eastAsia="ru-RU"/>
              </w:rPr>
              <w:t>Рз</w:t>
            </w:r>
            <w:proofErr w:type="spellEnd"/>
          </w:p>
        </w:tc>
        <w:tc>
          <w:tcPr>
            <w:tcW w:w="551"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proofErr w:type="spellStart"/>
            <w:r w:rsidRPr="007B6739">
              <w:rPr>
                <w:rFonts w:eastAsia="Times New Roman"/>
                <w:color w:val="000000"/>
                <w:kern w:val="0"/>
                <w:sz w:val="20"/>
                <w:lang w:eastAsia="ru-RU"/>
              </w:rPr>
              <w:t>ПРз</w:t>
            </w:r>
            <w:proofErr w:type="spellEnd"/>
          </w:p>
        </w:tc>
        <w:tc>
          <w:tcPr>
            <w:tcW w:w="1420" w:type="dxa"/>
            <w:tcBorders>
              <w:top w:val="single" w:sz="4" w:space="0" w:color="auto"/>
              <w:left w:val="single" w:sz="4" w:space="0" w:color="auto"/>
              <w:bottom w:val="single" w:sz="4" w:space="0" w:color="auto"/>
              <w:right w:val="single" w:sz="4" w:space="0" w:color="auto"/>
            </w:tcBorders>
            <w:shd w:val="clear" w:color="auto" w:fill="auto"/>
            <w:hideMark/>
          </w:tcPr>
          <w:p w:rsidR="007B6739" w:rsidRPr="007B6739" w:rsidRDefault="007B6739" w:rsidP="007B6739">
            <w:pPr>
              <w:widowControl/>
              <w:suppressAutoHyphens w:val="0"/>
              <w:autoSpaceDN/>
              <w:ind w:firstLine="0"/>
              <w:jc w:val="center"/>
              <w:rPr>
                <w:rFonts w:eastAsia="Times New Roman"/>
                <w:color w:val="000000"/>
                <w:kern w:val="0"/>
                <w:sz w:val="20"/>
                <w:lang w:eastAsia="ru-RU"/>
              </w:rPr>
            </w:pPr>
            <w:r w:rsidRPr="007B6739">
              <w:rPr>
                <w:rFonts w:eastAsia="Times New Roman"/>
                <w:color w:val="000000"/>
                <w:kern w:val="0"/>
                <w:sz w:val="20"/>
                <w:lang w:eastAsia="ru-RU"/>
              </w:rPr>
              <w:t>Сумма               (тыс. рублей) 2025 год</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Всего расходов</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467 399,0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Общегосударственные вопросы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72 640,8</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высшего должностного лица субъекта Российской Федерации и муниципального образования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1 806,1</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100,0</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45 324,2</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Судебная система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6,7</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06</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1 128,5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Резервные фонды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1 000,0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общегосударственные вопросы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23 275,3</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Национальная безопасность и правоохранительная деятельность</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5 582,4</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5 397,4</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национальной безопасности и правоохранительной деятельности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185,0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Национальная экономика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44 734,7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Транспорт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8 021,3</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Дорожное хозяйство (дорожные фонды)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36 325,0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национальной экономики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388,4</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Жилищно-коммунальное хозяйство</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655,7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Коммунальное хозяйство</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655,7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Охрана окружающей среды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06</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3 546,6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охраны окружающей среды</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06</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3 546,6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191 873,6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Дошкольное 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72 425,7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Общее образование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83 568,6</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Дополнительное образование детей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24 337,7</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Профессиональная подготовка, переподготовка и повышение квалификации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05</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57,1</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Молодежная политика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250,0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Другие вопросы в области образования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07</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09</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11 234,5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Культура, кинематография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08</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49 575,9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Культура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08</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49 575,9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Социальная политика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22 969,4</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Пенсионное обеспечение</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2 200,0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Социальное обеспечение населения</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11 063,9</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Охрана семьи и детства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10</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04</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9 705,5</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Физическая культура и 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23 326,8</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Массовый спорт</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02</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300,0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Спорт высших достижений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11</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23 026,8</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Межбюджетные трансферты общего характера бюджетам бюджетной системы Российской Федерации</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b/>
                <w:bCs/>
                <w:color w:val="000000"/>
                <w:kern w:val="0"/>
                <w:sz w:val="20"/>
                <w:lang w:eastAsia="ru-RU"/>
              </w:rPr>
            </w:pPr>
            <w:r w:rsidRPr="007B6739">
              <w:rPr>
                <w:rFonts w:eastAsia="Times New Roman"/>
                <w:b/>
                <w:bCs/>
                <w:color w:val="000000"/>
                <w:kern w:val="0"/>
                <w:sz w:val="20"/>
                <w:lang w:eastAsia="ru-RU"/>
              </w:rPr>
              <w:t>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b/>
                <w:bCs/>
                <w:color w:val="000000"/>
                <w:kern w:val="0"/>
                <w:sz w:val="20"/>
                <w:lang w:eastAsia="ru-RU"/>
              </w:rPr>
            </w:pPr>
            <w:r w:rsidRPr="007B6739">
              <w:rPr>
                <w:rFonts w:eastAsia="Times New Roman"/>
                <w:b/>
                <w:bCs/>
                <w:color w:val="000000"/>
                <w:kern w:val="0"/>
                <w:sz w:val="20"/>
                <w:lang w:eastAsia="ru-RU"/>
              </w:rPr>
              <w:t>52 493,0</w:t>
            </w:r>
          </w:p>
        </w:tc>
      </w:tr>
      <w:tr w:rsidR="007B6739" w:rsidRPr="007B6739" w:rsidTr="003A599D">
        <w:trPr>
          <w:trHeight w:val="525"/>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Дотации на выравнивание бюджетной обеспеченности субъектов Российской Федерации и муниципальных образований</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01</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17 603,0</w:t>
            </w:r>
          </w:p>
        </w:tc>
      </w:tr>
      <w:tr w:rsidR="007B6739" w:rsidRPr="007B6739" w:rsidTr="003A599D">
        <w:trPr>
          <w:trHeight w:val="300"/>
        </w:trPr>
        <w:tc>
          <w:tcPr>
            <w:tcW w:w="751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Прочие межбюджетные трансферты общего характера</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14</w:t>
            </w:r>
          </w:p>
        </w:tc>
        <w:tc>
          <w:tcPr>
            <w:tcW w:w="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left"/>
              <w:rPr>
                <w:rFonts w:eastAsia="Times New Roman"/>
                <w:color w:val="000000"/>
                <w:kern w:val="0"/>
                <w:sz w:val="20"/>
                <w:lang w:eastAsia="ru-RU"/>
              </w:rPr>
            </w:pPr>
            <w:r w:rsidRPr="007B6739">
              <w:rPr>
                <w:rFonts w:eastAsia="Times New Roman"/>
                <w:color w:val="000000"/>
                <w:kern w:val="0"/>
                <w:sz w:val="20"/>
                <w:lang w:eastAsia="ru-RU"/>
              </w:rPr>
              <w:t>03</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6739" w:rsidRPr="007B6739" w:rsidRDefault="007B6739" w:rsidP="007B6739">
            <w:pPr>
              <w:widowControl/>
              <w:suppressAutoHyphens w:val="0"/>
              <w:autoSpaceDN/>
              <w:ind w:firstLine="0"/>
              <w:jc w:val="right"/>
              <w:rPr>
                <w:rFonts w:eastAsia="Times New Roman"/>
                <w:color w:val="000000"/>
                <w:kern w:val="0"/>
                <w:sz w:val="20"/>
                <w:lang w:eastAsia="ru-RU"/>
              </w:rPr>
            </w:pPr>
            <w:r w:rsidRPr="007B6739">
              <w:rPr>
                <w:rFonts w:eastAsia="Times New Roman"/>
                <w:color w:val="000000"/>
                <w:kern w:val="0"/>
                <w:sz w:val="20"/>
                <w:lang w:eastAsia="ru-RU"/>
              </w:rPr>
              <w:t>34 890,0</w:t>
            </w:r>
          </w:p>
        </w:tc>
      </w:tr>
    </w:tbl>
    <w:p w:rsidR="007A1A2C" w:rsidRDefault="007A1A2C" w:rsidP="007B6739">
      <w:pPr>
        <w:widowControl/>
        <w:suppressAutoHyphens w:val="0"/>
        <w:autoSpaceDN/>
        <w:ind w:firstLine="0"/>
        <w:jc w:val="left"/>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7A1A2C" w:rsidRDefault="007A1A2C"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p w:rsidR="005A1DF6" w:rsidRDefault="005A1DF6" w:rsidP="00181851">
      <w:pPr>
        <w:widowControl/>
        <w:suppressAutoHyphens w:val="0"/>
        <w:autoSpaceDN/>
        <w:ind w:firstLine="0"/>
        <w:jc w:val="center"/>
        <w:rPr>
          <w:rFonts w:eastAsia="Times New Roman"/>
          <w:b/>
          <w:kern w:val="0"/>
          <w:sz w:val="28"/>
          <w:szCs w:val="28"/>
          <w:lang w:eastAsia="ru-RU"/>
        </w:rPr>
      </w:pPr>
    </w:p>
    <w:tbl>
      <w:tblPr>
        <w:tblStyle w:val="ac"/>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103"/>
      </w:tblGrid>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Приложение 7</w:t>
            </w:r>
          </w:p>
        </w:tc>
      </w:tr>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к решению Подосиновской районной Думы</w:t>
            </w:r>
          </w:p>
        </w:tc>
      </w:tr>
      <w:tr w:rsidR="005A1DF6" w:rsidRPr="005A1DF6" w:rsidTr="006F4DB4">
        <w:tc>
          <w:tcPr>
            <w:tcW w:w="4644" w:type="dxa"/>
          </w:tcPr>
          <w:p w:rsidR="005A1DF6" w:rsidRPr="005A1DF6" w:rsidRDefault="005A1DF6" w:rsidP="00181851">
            <w:pPr>
              <w:widowControl/>
              <w:suppressAutoHyphens w:val="0"/>
              <w:autoSpaceDN/>
              <w:ind w:firstLine="0"/>
              <w:jc w:val="center"/>
              <w:rPr>
                <w:rFonts w:eastAsia="Times New Roman"/>
                <w:b/>
                <w:kern w:val="0"/>
                <w:szCs w:val="24"/>
                <w:lang w:eastAsia="ru-RU"/>
              </w:rPr>
            </w:pPr>
          </w:p>
        </w:tc>
        <w:tc>
          <w:tcPr>
            <w:tcW w:w="5103" w:type="dxa"/>
            <w:vAlign w:val="bottom"/>
          </w:tcPr>
          <w:p w:rsidR="005A1DF6" w:rsidRPr="005A1DF6" w:rsidRDefault="005A1DF6" w:rsidP="005A1DF6">
            <w:pPr>
              <w:widowControl/>
              <w:suppressAutoHyphens w:val="0"/>
              <w:autoSpaceDN/>
              <w:ind w:firstLine="0"/>
              <w:jc w:val="left"/>
              <w:rPr>
                <w:rFonts w:eastAsia="Times New Roman"/>
                <w:kern w:val="0"/>
                <w:szCs w:val="24"/>
                <w:lang w:eastAsia="ru-RU"/>
              </w:rPr>
            </w:pPr>
            <w:r w:rsidRPr="005A1DF6">
              <w:rPr>
                <w:rFonts w:eastAsia="Times New Roman"/>
                <w:kern w:val="0"/>
                <w:szCs w:val="24"/>
                <w:lang w:eastAsia="ru-RU"/>
              </w:rPr>
              <w:t xml:space="preserve">«О бюджете Подосиновского района на 2025 год и на плановый период 2026 и 2027 годов»  </w:t>
            </w:r>
          </w:p>
        </w:tc>
      </w:tr>
    </w:tbl>
    <w:p w:rsidR="000B141B" w:rsidRDefault="000B141B" w:rsidP="00181851">
      <w:pPr>
        <w:widowControl/>
        <w:suppressAutoHyphens w:val="0"/>
        <w:autoSpaceDN/>
        <w:ind w:firstLine="0"/>
        <w:jc w:val="center"/>
        <w:rPr>
          <w:rFonts w:eastAsia="Times New Roman"/>
          <w:b/>
          <w:kern w:val="0"/>
          <w:sz w:val="28"/>
          <w:szCs w:val="28"/>
          <w:lang w:eastAsia="ru-RU"/>
        </w:rPr>
      </w:pPr>
    </w:p>
    <w:tbl>
      <w:tblPr>
        <w:tblW w:w="10022" w:type="dxa"/>
        <w:tblInd w:w="-176" w:type="dxa"/>
        <w:tblLook w:val="04A0" w:firstRow="1" w:lastRow="0" w:firstColumn="1" w:lastColumn="0" w:noHBand="0" w:noVBand="1"/>
      </w:tblPr>
      <w:tblGrid>
        <w:gridCol w:w="4962"/>
        <w:gridCol w:w="284"/>
        <w:gridCol w:w="332"/>
        <w:gridCol w:w="284"/>
        <w:gridCol w:w="235"/>
        <w:gridCol w:w="397"/>
        <w:gridCol w:w="284"/>
        <w:gridCol w:w="436"/>
        <w:gridCol w:w="127"/>
        <w:gridCol w:w="121"/>
        <w:gridCol w:w="163"/>
        <w:gridCol w:w="73"/>
        <w:gridCol w:w="230"/>
        <w:gridCol w:w="429"/>
        <w:gridCol w:w="101"/>
        <w:gridCol w:w="284"/>
        <w:gridCol w:w="6"/>
        <w:gridCol w:w="170"/>
        <w:gridCol w:w="284"/>
        <w:gridCol w:w="268"/>
        <w:gridCol w:w="119"/>
        <w:gridCol w:w="149"/>
        <w:gridCol w:w="284"/>
      </w:tblGrid>
      <w:tr w:rsidR="005A1DF6" w:rsidRPr="005A1DF6" w:rsidTr="00586B8D">
        <w:trPr>
          <w:gridAfter w:val="3"/>
          <w:wAfter w:w="552" w:type="dxa"/>
          <w:trHeight w:val="89"/>
        </w:trPr>
        <w:tc>
          <w:tcPr>
            <w:tcW w:w="7462" w:type="dxa"/>
            <w:gridSpan w:val="10"/>
            <w:tcBorders>
              <w:top w:val="nil"/>
              <w:left w:val="nil"/>
              <w:right w:val="nil"/>
            </w:tcBorders>
            <w:shd w:val="clear" w:color="auto" w:fill="auto"/>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236" w:type="dxa"/>
            <w:gridSpan w:val="2"/>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659" w:type="dxa"/>
            <w:gridSpan w:val="2"/>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c>
          <w:tcPr>
            <w:tcW w:w="1113" w:type="dxa"/>
            <w:gridSpan w:val="6"/>
            <w:tcBorders>
              <w:top w:val="nil"/>
              <w:left w:val="nil"/>
              <w:right w:val="nil"/>
            </w:tcBorders>
            <w:shd w:val="clear" w:color="auto" w:fill="auto"/>
            <w:noWrap/>
            <w:vAlign w:val="bottom"/>
            <w:hideMark/>
          </w:tcPr>
          <w:p w:rsidR="005A1DF6" w:rsidRPr="005A1DF6" w:rsidRDefault="005A1DF6" w:rsidP="005A1DF6">
            <w:pPr>
              <w:widowControl/>
              <w:suppressAutoHyphens w:val="0"/>
              <w:autoSpaceDN/>
              <w:ind w:firstLine="0"/>
              <w:jc w:val="left"/>
              <w:rPr>
                <w:rFonts w:ascii="Calibri" w:eastAsia="Times New Roman" w:hAnsi="Calibri"/>
                <w:color w:val="000000"/>
                <w:kern w:val="0"/>
                <w:sz w:val="22"/>
                <w:szCs w:val="22"/>
                <w:lang w:eastAsia="ru-RU"/>
              </w:rPr>
            </w:pPr>
          </w:p>
        </w:tc>
      </w:tr>
      <w:tr w:rsidR="005A1DF6" w:rsidRPr="005A1DF6" w:rsidTr="00586B8D">
        <w:trPr>
          <w:gridAfter w:val="6"/>
          <w:wAfter w:w="1274" w:type="dxa"/>
          <w:trHeight w:val="375"/>
        </w:trPr>
        <w:tc>
          <w:tcPr>
            <w:tcW w:w="8748" w:type="dxa"/>
            <w:gridSpan w:val="17"/>
            <w:shd w:val="clear" w:color="auto" w:fill="auto"/>
            <w:noWrap/>
            <w:vAlign w:val="bottom"/>
            <w:hideMark/>
          </w:tcPr>
          <w:p w:rsidR="005A1DF6" w:rsidRDefault="005A1DF6" w:rsidP="005A1DF6">
            <w:pPr>
              <w:widowControl/>
              <w:suppressAutoHyphens w:val="0"/>
              <w:autoSpaceDN/>
              <w:ind w:firstLine="0"/>
              <w:jc w:val="center"/>
              <w:rPr>
                <w:rFonts w:eastAsia="Times New Roman"/>
                <w:b/>
                <w:bCs/>
                <w:kern w:val="0"/>
                <w:sz w:val="28"/>
                <w:szCs w:val="28"/>
                <w:lang w:eastAsia="ru-RU"/>
              </w:rPr>
            </w:pPr>
            <w:r w:rsidRPr="005A1DF6">
              <w:rPr>
                <w:rFonts w:eastAsia="Times New Roman"/>
                <w:b/>
                <w:bCs/>
                <w:kern w:val="0"/>
                <w:sz w:val="28"/>
                <w:szCs w:val="28"/>
                <w:lang w:eastAsia="ru-RU"/>
              </w:rPr>
              <w:t xml:space="preserve">Распределение </w:t>
            </w:r>
          </w:p>
          <w:p w:rsidR="005A1DF6" w:rsidRPr="005A1DF6" w:rsidRDefault="005A1DF6" w:rsidP="005A1DF6">
            <w:pPr>
              <w:widowControl/>
              <w:suppressAutoHyphens w:val="0"/>
              <w:autoSpaceDN/>
              <w:ind w:firstLine="0"/>
              <w:jc w:val="center"/>
              <w:rPr>
                <w:rFonts w:eastAsia="Times New Roman"/>
                <w:b/>
                <w:bCs/>
                <w:kern w:val="0"/>
                <w:sz w:val="28"/>
                <w:szCs w:val="28"/>
                <w:lang w:eastAsia="ru-RU"/>
              </w:rPr>
            </w:pPr>
            <w:r w:rsidRPr="005A1DF6">
              <w:rPr>
                <w:rFonts w:eastAsia="Times New Roman"/>
                <w:b/>
                <w:bCs/>
                <w:kern w:val="0"/>
                <w:sz w:val="28"/>
                <w:szCs w:val="28"/>
                <w:lang w:eastAsia="ru-RU"/>
              </w:rPr>
              <w:t xml:space="preserve">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5A1DF6">
              <w:rPr>
                <w:rFonts w:eastAsia="Times New Roman"/>
                <w:b/>
                <w:bCs/>
                <w:kern w:val="0"/>
                <w:sz w:val="28"/>
                <w:szCs w:val="28"/>
                <w:lang w:eastAsia="ru-RU"/>
              </w:rPr>
              <w:t>видов расходов классификации расходов бюджетов</w:t>
            </w:r>
            <w:proofErr w:type="gramEnd"/>
            <w:r w:rsidRPr="005A1DF6">
              <w:rPr>
                <w:rFonts w:eastAsia="Times New Roman"/>
                <w:b/>
                <w:bCs/>
                <w:kern w:val="0"/>
                <w:sz w:val="28"/>
                <w:szCs w:val="28"/>
                <w:lang w:eastAsia="ru-RU"/>
              </w:rPr>
              <w:t xml:space="preserve"> на 2025 год</w:t>
            </w:r>
          </w:p>
        </w:tc>
      </w:tr>
      <w:tr w:rsidR="005A1DF6" w:rsidRPr="005A1DF6" w:rsidTr="00586B8D">
        <w:trPr>
          <w:gridAfter w:val="6"/>
          <w:wAfter w:w="1274" w:type="dxa"/>
          <w:trHeight w:val="410"/>
        </w:trPr>
        <w:tc>
          <w:tcPr>
            <w:tcW w:w="8748" w:type="dxa"/>
            <w:gridSpan w:val="17"/>
            <w:tcBorders>
              <w:bottom w:val="single" w:sz="4" w:space="0" w:color="auto"/>
            </w:tcBorders>
            <w:shd w:val="clear" w:color="auto" w:fill="auto"/>
            <w:vAlign w:val="bottom"/>
            <w:hideMark/>
          </w:tcPr>
          <w:p w:rsidR="005A1DF6" w:rsidRPr="005A1DF6" w:rsidRDefault="005A1DF6" w:rsidP="005A1DF6">
            <w:pPr>
              <w:widowControl/>
              <w:suppressAutoHyphens w:val="0"/>
              <w:autoSpaceDN/>
              <w:ind w:firstLine="0"/>
              <w:jc w:val="center"/>
              <w:rPr>
                <w:rFonts w:eastAsia="Times New Roman"/>
                <w:b/>
                <w:bCs/>
                <w:kern w:val="0"/>
                <w:sz w:val="28"/>
                <w:szCs w:val="28"/>
                <w:lang w:eastAsia="ru-RU"/>
              </w:rPr>
            </w:pPr>
          </w:p>
        </w:tc>
      </w:tr>
      <w:tr w:rsidR="005A1DF6" w:rsidRPr="005A1DF6" w:rsidTr="00586B8D">
        <w:trPr>
          <w:gridAfter w:val="2"/>
          <w:wAfter w:w="433" w:type="dxa"/>
          <w:trHeight w:val="12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 w:val="28"/>
                <w:szCs w:val="28"/>
                <w:lang w:eastAsia="ru-RU"/>
              </w:rPr>
            </w:pPr>
            <w:r w:rsidRPr="008B17C6">
              <w:rPr>
                <w:rFonts w:eastAsia="Times New Roman"/>
                <w:color w:val="000000"/>
                <w:kern w:val="0"/>
                <w:sz w:val="28"/>
                <w:szCs w:val="28"/>
                <w:lang w:eastAsia="ru-RU"/>
              </w:rPr>
              <w:t>Наименование расхода</w:t>
            </w:r>
          </w:p>
        </w:tc>
        <w:tc>
          <w:tcPr>
            <w:tcW w:w="1117" w:type="dxa"/>
            <w:gridSpan w:val="3"/>
            <w:tcBorders>
              <w:top w:val="single" w:sz="4" w:space="0" w:color="auto"/>
              <w:left w:val="nil"/>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ЦСР</w:t>
            </w:r>
          </w:p>
        </w:tc>
        <w:tc>
          <w:tcPr>
            <w:tcW w:w="714" w:type="dxa"/>
            <w:gridSpan w:val="5"/>
            <w:tcBorders>
              <w:top w:val="single" w:sz="4" w:space="0" w:color="auto"/>
              <w:left w:val="nil"/>
              <w:bottom w:val="single" w:sz="4" w:space="0" w:color="auto"/>
              <w:right w:val="single" w:sz="4" w:space="0" w:color="auto"/>
            </w:tcBorders>
            <w:shd w:val="clear" w:color="auto" w:fill="auto"/>
            <w:hideMark/>
          </w:tcPr>
          <w:p w:rsidR="005A1DF6" w:rsidRPr="008B17C6" w:rsidRDefault="005A1DF6" w:rsidP="005A1DF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ВР</w:t>
            </w:r>
          </w:p>
        </w:tc>
        <w:tc>
          <w:tcPr>
            <w:tcW w:w="1661" w:type="dxa"/>
            <w:gridSpan w:val="8"/>
            <w:tcBorders>
              <w:top w:val="single" w:sz="4" w:space="0" w:color="auto"/>
              <w:left w:val="nil"/>
              <w:bottom w:val="single" w:sz="4" w:space="0" w:color="auto"/>
              <w:right w:val="single" w:sz="4" w:space="0" w:color="auto"/>
            </w:tcBorders>
            <w:shd w:val="clear" w:color="auto" w:fill="auto"/>
            <w:hideMark/>
          </w:tcPr>
          <w:p w:rsidR="005A1DF6" w:rsidRPr="008B17C6" w:rsidRDefault="005A1DF6" w:rsidP="008B17C6">
            <w:pPr>
              <w:widowControl/>
              <w:suppressAutoHyphens w:val="0"/>
              <w:autoSpaceDN/>
              <w:ind w:firstLine="0"/>
              <w:jc w:val="center"/>
              <w:rPr>
                <w:rFonts w:eastAsia="Times New Roman"/>
                <w:color w:val="000000"/>
                <w:kern w:val="0"/>
                <w:szCs w:val="24"/>
                <w:lang w:eastAsia="ru-RU"/>
              </w:rPr>
            </w:pPr>
            <w:r w:rsidRPr="008B17C6">
              <w:rPr>
                <w:rFonts w:eastAsia="Times New Roman"/>
                <w:color w:val="000000"/>
                <w:kern w:val="0"/>
                <w:szCs w:val="24"/>
                <w:lang w:eastAsia="ru-RU"/>
              </w:rPr>
              <w:t>Сумма  2025 год    (тыс. руб</w:t>
            </w:r>
            <w:r w:rsidR="008B17C6">
              <w:rPr>
                <w:rFonts w:eastAsia="Times New Roman"/>
                <w:color w:val="000000"/>
                <w:kern w:val="0"/>
                <w:szCs w:val="24"/>
                <w:lang w:eastAsia="ru-RU"/>
              </w:rPr>
              <w:t>.</w:t>
            </w:r>
            <w:r w:rsidRPr="008B17C6">
              <w:rPr>
                <w:rFonts w:eastAsia="Times New Roman"/>
                <w:color w:val="000000"/>
                <w:kern w:val="0"/>
                <w:szCs w:val="24"/>
                <w:lang w:eastAsia="ru-RU"/>
              </w:rPr>
              <w:t>)</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Всего расходов</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0000000000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b/>
                <w:bCs/>
                <w:color w:val="000000"/>
                <w:kern w:val="0"/>
                <w:sz w:val="16"/>
                <w:szCs w:val="16"/>
                <w:lang w:eastAsia="ru-RU"/>
              </w:rPr>
            </w:pPr>
            <w:r w:rsidRPr="005A1DF6">
              <w:rPr>
                <w:rFonts w:eastAsia="Times New Roman"/>
                <w:b/>
                <w:bCs/>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b/>
                <w:bCs/>
                <w:color w:val="000000"/>
                <w:kern w:val="0"/>
                <w:sz w:val="16"/>
                <w:szCs w:val="16"/>
                <w:lang w:eastAsia="ru-RU"/>
              </w:rPr>
            </w:pPr>
            <w:r w:rsidRPr="005A1DF6">
              <w:rPr>
                <w:rFonts w:eastAsia="Times New Roman"/>
                <w:b/>
                <w:bCs/>
                <w:color w:val="000000"/>
                <w:kern w:val="0"/>
                <w:sz w:val="16"/>
                <w:szCs w:val="16"/>
                <w:lang w:eastAsia="ru-RU"/>
              </w:rPr>
              <w:t>467 399,0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образования"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0100000000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216 722,6</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2 129,1</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2 077,0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010000103В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0100002000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123 447,3</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Детские дошкольные учреждения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47 866,1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19 600,5</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4 600,5</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578,1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5A1DF6">
              <w:rPr>
                <w:rFonts w:eastAsia="Times New Roman"/>
                <w:color w:val="000000"/>
                <w:kern w:val="0"/>
                <w:sz w:val="16"/>
                <w:szCs w:val="16"/>
                <w:lang w:eastAsia="ru-RU"/>
              </w:rPr>
              <w:t xml:space="preserve"> бюджета на софинансирование</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010000202Б</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863,0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010000202Б</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863,0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23 296,5</w:t>
            </w:r>
          </w:p>
        </w:tc>
      </w:tr>
      <w:tr w:rsidR="005A1DF6" w:rsidRPr="005A1DF6" w:rsidTr="00586B8D">
        <w:trPr>
          <w:gridAfter w:val="2"/>
          <w:wAfter w:w="433" w:type="dxa"/>
          <w:trHeight w:val="69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10 828,8</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12 467,7</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010000202В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3 528,1</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Образовательные учреждения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0100002030</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30 338,7</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6 290,0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6 290,0</w:t>
            </w:r>
          </w:p>
        </w:tc>
      </w:tr>
      <w:tr w:rsidR="005A1DF6" w:rsidRPr="005A1DF6" w:rsidTr="00586B8D">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010000203А</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256,4</w:t>
            </w:r>
          </w:p>
        </w:tc>
      </w:tr>
      <w:tr w:rsidR="005A1DF6" w:rsidRPr="005A1DF6" w:rsidTr="000D2EA9">
        <w:trPr>
          <w:gridAfter w:val="2"/>
          <w:wAfter w:w="433" w:type="dxa"/>
          <w:trHeight w:val="300"/>
        </w:trPr>
        <w:tc>
          <w:tcPr>
            <w:tcW w:w="6097" w:type="dxa"/>
            <w:gridSpan w:val="5"/>
            <w:tcBorders>
              <w:top w:val="nil"/>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nil"/>
              <w:left w:val="nil"/>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nil"/>
              <w:left w:val="nil"/>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23 687,1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8 994,2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14 692,9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Учреждения дополнительного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34 867,0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реализации социального заказа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284,3</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284,3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17 099,7</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15 624,7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1 475,0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16 430,1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13 581,9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2 848,2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332,9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Централизованные бухгалтерии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10 375,5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10 375,5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9 500,4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Национальный проект "Молодежь и дети"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8 222,4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Федеральный проект "Педагоги и наставники"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8 222,4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010Ю650500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010Ю650500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010Ю651790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765,0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010Ю651790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765,0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010Ю653030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7 007,4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010Ю653030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7 007,4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76 046,9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функционирования системы общего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65 101,9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861,6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5A1DF6">
              <w:rPr>
                <w:rFonts w:eastAsia="Times New Roman"/>
                <w:color w:val="000000"/>
                <w:kern w:val="0"/>
                <w:sz w:val="16"/>
                <w:szCs w:val="16"/>
                <w:lang w:eastAsia="ru-RU"/>
              </w:rPr>
              <w:t>дошкольного</w:t>
            </w:r>
            <w:proofErr w:type="gramEnd"/>
            <w:r w:rsidRPr="005A1DF6">
              <w:rPr>
                <w:rFonts w:eastAsia="Times New Roman"/>
                <w:color w:val="000000"/>
                <w:kern w:val="0"/>
                <w:sz w:val="16"/>
                <w:szCs w:val="16"/>
                <w:lang w:eastAsia="ru-RU"/>
              </w:rPr>
              <w:t xml:space="preserve">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742,0</w:t>
            </w:r>
          </w:p>
        </w:tc>
      </w:tr>
      <w:tr w:rsidR="005A1DF6" w:rsidRPr="005A1DF6" w:rsidTr="000D2EA9">
        <w:trPr>
          <w:gridAfter w:val="2"/>
          <w:wAfter w:w="433" w:type="dxa"/>
          <w:trHeight w:val="154"/>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21,6</w:t>
            </w:r>
          </w:p>
        </w:tc>
      </w:tr>
      <w:tr w:rsidR="005A1DF6" w:rsidRPr="005A1DF6" w:rsidTr="000D2EA9">
        <w:trPr>
          <w:gridAfter w:val="2"/>
          <w:wAfter w:w="433" w:type="dxa"/>
          <w:trHeight w:val="1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720,4</w:t>
            </w:r>
          </w:p>
        </w:tc>
      </w:tr>
      <w:tr w:rsidR="005A1DF6" w:rsidRPr="005A1DF6" w:rsidTr="000D2EA9">
        <w:trPr>
          <w:gridAfter w:val="2"/>
          <w:wAfter w:w="433" w:type="dxa"/>
          <w:trHeight w:val="768"/>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93,6</w:t>
            </w:r>
          </w:p>
        </w:tc>
      </w:tr>
      <w:tr w:rsidR="005A1DF6" w:rsidRPr="005A1DF6" w:rsidTr="000D2EA9">
        <w:trPr>
          <w:gridAfter w:val="2"/>
          <w:wAfter w:w="433" w:type="dxa"/>
          <w:trHeight w:val="552"/>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93,6</w:t>
            </w:r>
          </w:p>
        </w:tc>
      </w:tr>
      <w:tr w:rsidR="005A1DF6" w:rsidRPr="005A1DF6" w:rsidTr="000D2EA9">
        <w:trPr>
          <w:gridAfter w:val="2"/>
          <w:wAfter w:w="433" w:type="dxa"/>
          <w:trHeight w:val="972"/>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01Q0216180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из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63 367,5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38 758,0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38 378,0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24 559,6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24 221,6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338,0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бесплатного горячего питания детям участников специальной военной операции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01Q0217480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49,9</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01Q02L3040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01Q02L3040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872,8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15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A1DF6">
              <w:rPr>
                <w:rFonts w:eastAsia="Times New Roman"/>
                <w:color w:val="000000"/>
                <w:kern w:val="0"/>
                <w:sz w:val="16"/>
                <w:szCs w:val="16"/>
                <w:lang w:eastAsia="ru-RU"/>
              </w:rPr>
              <w:t xml:space="preserve"> обеспечения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3 058,0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01Q0316080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2 998,0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13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7 028,0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6 958,0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Совершенствование отдыха и оздоровления детей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01Q2515060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850,4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01Q25S5060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01Q25S5060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6 771,9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местных инициатив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Ремонт помещений в МКУ ДО ДДТ "Ровесник" пгт Подосиновец</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01U0FS5172</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01U0FS5172</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1 398,7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из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Финансовая поддержка детско-юношеского и массового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01U0J17440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01U0J17440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01U0JS5010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01U0JS5010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Развитие инфраструктуры системы образования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5 233,2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01U0У15480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5 180,9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01U0У15480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5 180,9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01U0УS5480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52,3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01U0УS5480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52,3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61 750,7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59 158,6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Учреждения дополнительного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10 958,8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10 914,8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9 425,2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020000204В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1 489,6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Дома культуры, сельские клубы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11 355,1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11 221,6</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8 868,3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2 316,3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020000208В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37,0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Музеи  и постоянные выставки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5 441,6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5 428,4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2 925,5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2 457,9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020000209В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Библиотеки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24 936,0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1 863,5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23 072,5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15 369,1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7 672,9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020000210В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Дом ремесел</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6 467,1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6 467,1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4 423,8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2 029,3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020000211В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2 592,1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13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02Q0616140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640,0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развития сферы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1 376,1</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02Q08L4670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1 301,4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02Q08L4670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1 301,4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отрасли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02Q08L5190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02Q08L5190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мер социальной поддержки гражданам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02Q1016120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5A1DF6">
              <w:rPr>
                <w:rFonts w:eastAsia="Times New Roman"/>
                <w:color w:val="000000"/>
                <w:kern w:val="0"/>
                <w:sz w:val="16"/>
                <w:szCs w:val="16"/>
                <w:lang w:eastAsia="ru-RU"/>
              </w:rPr>
              <w:t xml:space="preserve"> района "Развитие спорта и молодежной политики"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2 666,8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"Молодежь Подосиновского района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молодёжной политики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0310003080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спорта и физической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0320003060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молодежного пространства "Отличное место"</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0340003070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Реализация мероприятий по обеспечению жильем молодых семей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03U0YL4970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03U0YL4970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2 116,8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5A1DF6" w:rsidRPr="005A1DF6">
              <w:rPr>
                <w:rFonts w:eastAsia="Times New Roman"/>
                <w:color w:val="000000"/>
                <w:kern w:val="0"/>
                <w:sz w:val="16"/>
                <w:szCs w:val="16"/>
                <w:lang w:eastAsia="ru-RU"/>
              </w:rPr>
              <w:t xml:space="preserve"> организаций"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4 661,7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Ветеран</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130,0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0400003230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деятельности по опеке и попечительству</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679,0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583,5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04Q0316040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95,5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3 762,7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3 762,7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по администрированию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04U0Y16094</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04U0Y16094</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04U0YД0820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3 744,0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04U0YД0820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3 744,0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3 229,8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0600003350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355,7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0600003350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355,7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по водоснабжению и водоотведению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0600003420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0600003420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0600003620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2 574,1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0600003620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2 574,1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44 346,3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8 021,3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автомобильном транспорте</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7 721,3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7 621,3</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0800003120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600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Содержание и ремонт автомобильных дорог</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5 964,7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5 964,7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поселениям района на содержание автомобильных дорог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080009Д031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147,1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30 213,2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на автомобильных дорогах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30 213,2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08Q289Д151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29 911,0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08Q28SД151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302,2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08Q28SД151</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302,2</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3 546,6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Природоохранные мероприятия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0900003090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3 466,6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межбюджетные трансферты поселениям района на природоохранные мероприятия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0900009090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0900009090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8 215,1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Управление муниципальной собственностью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7 826,7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7 725,0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1210003010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388,4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формирования актуальной налоговой базы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388,4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комплексных кадастровых работ</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12Q4415140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Проведение комплексных кадастровых работ</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12Q44S5140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12Q44S5140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194,2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58 427,3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36 445,8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Глава муниципального образования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130000101В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1 806,1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34 539,7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24 919,9</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24 823,9</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9 619,8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4 249,1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5 320,7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Депутаты Подосиновской районной Думы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130000105В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12 732,8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Централизованные бухгалтерии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12 732,8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5 896,8</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5 896,8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6 836,0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5 911,0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130000205В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925,0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5 577,4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w:t>
            </w:r>
            <w:proofErr w:type="gramStart"/>
            <w:r w:rsidRPr="005A1DF6">
              <w:rPr>
                <w:rFonts w:eastAsia="Times New Roman"/>
                <w:color w:val="000000"/>
                <w:kern w:val="0"/>
                <w:sz w:val="16"/>
                <w:szCs w:val="16"/>
                <w:lang w:eastAsia="ru-RU"/>
              </w:rPr>
              <w:t xml:space="preserve"> ,</w:t>
            </w:r>
            <w:proofErr w:type="gramEnd"/>
            <w:r w:rsidRPr="005A1DF6">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5 397,4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5 397,4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5 160,0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130000302В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237,4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1300003610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1300003610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Резервные фонды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301,2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Другие общегосударственные вопросы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101,2</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Иные бюджетные ассигнования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800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101,2</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Доплаты к пенсиям</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2 200,0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420,0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Пенсия за выслугу лет муниципальным служащим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1 780,0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1300007020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1 780,0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Выплаты отдельным категориям граждан</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Социальное обеспечение и иные выплаты населению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1300008100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25,8</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144,3</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условий для развития сферы культуры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Хранение, комплектование, учет и использование архивных документов</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13Q0816010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79,4</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57,1</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13Q1415560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56,5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13Q14S5560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0,6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13Q14S5560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0,6</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13Q2016050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1,1</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13Q5651200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13Q5651200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6,7</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62 072,5</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9 579,5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Органы местного самоуправления</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9 579,5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областного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8 000,0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140000103А</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8 000,0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1 579,5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789,5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140000103В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790,0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Выравнивание бюджетной обеспеченности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49 890,0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по обеспечению сбалансированности бюджетов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1400010010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34 890,0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Выравнивание бюджетной обеспеченности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1400010020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15 000,0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Обеспечение реализации бюджетного процесса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Расчет и предоставление дотаций бюджетам поселений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Межбюджетные трансферты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14Q5116030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500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2 603,0</w:t>
            </w:r>
          </w:p>
        </w:tc>
      </w:tr>
      <w:tr w:rsidR="005A1DF6" w:rsidRPr="005A1DF6" w:rsidTr="000D2EA9">
        <w:trPr>
          <w:gridAfter w:val="2"/>
          <w:wAfter w:w="433" w:type="dxa"/>
          <w:trHeight w:val="46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DF3338" w:rsidP="005A1DF6">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5A1DF6" w:rsidRPr="005A1DF6">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631,0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установленной сфере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1500003460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1500003460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Комплекс процессных мероприятий</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586"/>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915"/>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626,0</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584,5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15Q2016060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200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41,5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proofErr w:type="gramStart"/>
            <w:r w:rsidRPr="005A1DF6">
              <w:rPr>
                <w:rFonts w:eastAsia="Times New Roman"/>
                <w:color w:val="000000"/>
                <w:kern w:val="0"/>
                <w:sz w:val="16"/>
                <w:szCs w:val="16"/>
                <w:lang w:eastAsia="ru-RU"/>
              </w:rPr>
              <w:t>Расходы</w:t>
            </w:r>
            <w:proofErr w:type="gramEnd"/>
            <w:r w:rsidRPr="005A1DF6">
              <w:rPr>
                <w:rFonts w:eastAsia="Times New Roman"/>
                <w:color w:val="000000"/>
                <w:kern w:val="0"/>
                <w:sz w:val="16"/>
                <w:szCs w:val="16"/>
                <w:lang w:eastAsia="ru-RU"/>
              </w:rPr>
              <w:t xml:space="preserve"> не вошедшие в муниципальные программы</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3200000000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Председатель контрольно-счетной комиссии Подосиновского района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3200001060</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30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учреждений за счет средств местного бюджета</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000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5A1DF6" w:rsidRPr="005A1DF6" w:rsidTr="000D2EA9">
        <w:trPr>
          <w:gridAfter w:val="2"/>
          <w:wAfter w:w="433" w:type="dxa"/>
          <w:trHeight w:val="690"/>
        </w:trPr>
        <w:tc>
          <w:tcPr>
            <w:tcW w:w="6097"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320000106В</w:t>
            </w:r>
          </w:p>
        </w:tc>
        <w:tc>
          <w:tcPr>
            <w:tcW w:w="714"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1DF6" w:rsidRPr="005A1DF6" w:rsidRDefault="005A1DF6" w:rsidP="005A1DF6">
            <w:pPr>
              <w:widowControl/>
              <w:suppressAutoHyphens w:val="0"/>
              <w:autoSpaceDN/>
              <w:ind w:firstLine="0"/>
              <w:jc w:val="left"/>
              <w:rPr>
                <w:rFonts w:eastAsia="Times New Roman"/>
                <w:color w:val="000000"/>
                <w:kern w:val="0"/>
                <w:sz w:val="16"/>
                <w:szCs w:val="16"/>
                <w:lang w:eastAsia="ru-RU"/>
              </w:rPr>
            </w:pPr>
            <w:r w:rsidRPr="005A1DF6">
              <w:rPr>
                <w:rFonts w:eastAsia="Times New Roman"/>
                <w:color w:val="000000"/>
                <w:kern w:val="0"/>
                <w:sz w:val="16"/>
                <w:szCs w:val="16"/>
                <w:lang w:eastAsia="ru-RU"/>
              </w:rPr>
              <w:t>100</w:t>
            </w:r>
          </w:p>
        </w:tc>
        <w:tc>
          <w:tcPr>
            <w:tcW w:w="1661" w:type="dxa"/>
            <w:gridSpan w:val="8"/>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A1DF6" w:rsidRPr="005A1DF6" w:rsidRDefault="005A1DF6" w:rsidP="005A1DF6">
            <w:pPr>
              <w:widowControl/>
              <w:suppressAutoHyphens w:val="0"/>
              <w:autoSpaceDN/>
              <w:ind w:firstLine="0"/>
              <w:jc w:val="right"/>
              <w:rPr>
                <w:rFonts w:eastAsia="Times New Roman"/>
                <w:color w:val="000000"/>
                <w:kern w:val="0"/>
                <w:sz w:val="16"/>
                <w:szCs w:val="16"/>
                <w:lang w:eastAsia="ru-RU"/>
              </w:rPr>
            </w:pPr>
            <w:r w:rsidRPr="005A1DF6">
              <w:rPr>
                <w:rFonts w:eastAsia="Times New Roman"/>
                <w:color w:val="000000"/>
                <w:kern w:val="0"/>
                <w:sz w:val="16"/>
                <w:szCs w:val="16"/>
                <w:lang w:eastAsia="ru-RU"/>
              </w:rPr>
              <w:t>1 128,5</w:t>
            </w:r>
          </w:p>
        </w:tc>
      </w:tr>
      <w:tr w:rsidR="0009258A" w:rsidRPr="0009258A" w:rsidTr="00586B8D">
        <w:trPr>
          <w:trHeight w:val="315"/>
        </w:trPr>
        <w:tc>
          <w:tcPr>
            <w:tcW w:w="5246" w:type="dxa"/>
            <w:gridSpan w:val="2"/>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kern w:val="0"/>
                <w:szCs w:val="24"/>
                <w:lang w:eastAsia="ru-RU"/>
              </w:rPr>
            </w:pPr>
          </w:p>
        </w:tc>
        <w:tc>
          <w:tcPr>
            <w:tcW w:w="616" w:type="dxa"/>
            <w:gridSpan w:val="2"/>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kern w:val="0"/>
                <w:szCs w:val="24"/>
                <w:lang w:eastAsia="ru-RU"/>
              </w:rPr>
            </w:pPr>
          </w:p>
        </w:tc>
        <w:tc>
          <w:tcPr>
            <w:tcW w:w="4160" w:type="dxa"/>
            <w:gridSpan w:val="19"/>
            <w:tcBorders>
              <w:top w:val="nil"/>
              <w:left w:val="nil"/>
              <w:bottom w:val="nil"/>
              <w:right w:val="nil"/>
            </w:tcBorders>
            <w:shd w:val="clear" w:color="auto" w:fill="auto"/>
            <w:noWrap/>
            <w:vAlign w:val="bottom"/>
            <w:hideMark/>
          </w:tcPr>
          <w:p w:rsidR="000D2EA9" w:rsidRDefault="000D2EA9" w:rsidP="0009258A">
            <w:pPr>
              <w:widowControl/>
              <w:suppressAutoHyphens w:val="0"/>
              <w:autoSpaceDN/>
              <w:ind w:firstLine="0"/>
              <w:jc w:val="right"/>
              <w:rPr>
                <w:rFonts w:eastAsia="Times New Roman"/>
                <w:kern w:val="0"/>
                <w:sz w:val="20"/>
                <w:lang w:eastAsia="ru-RU"/>
              </w:rPr>
            </w:pPr>
          </w:p>
          <w:p w:rsidR="000D2EA9" w:rsidRDefault="000D2EA9" w:rsidP="0009258A">
            <w:pPr>
              <w:widowControl/>
              <w:suppressAutoHyphens w:val="0"/>
              <w:autoSpaceDN/>
              <w:ind w:firstLine="0"/>
              <w:jc w:val="right"/>
              <w:rPr>
                <w:rFonts w:eastAsia="Times New Roman"/>
                <w:kern w:val="0"/>
                <w:sz w:val="20"/>
                <w:lang w:eastAsia="ru-RU"/>
              </w:rPr>
            </w:pPr>
          </w:p>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Приложение 8</w:t>
            </w:r>
          </w:p>
        </w:tc>
      </w:tr>
      <w:tr w:rsidR="0009258A" w:rsidRPr="0009258A" w:rsidTr="00586B8D">
        <w:trPr>
          <w:trHeight w:val="31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к решению Подосиновской районной Думы</w:t>
            </w:r>
          </w:p>
        </w:tc>
      </w:tr>
      <w:tr w:rsidR="0009258A" w:rsidRPr="0009258A" w:rsidTr="00586B8D">
        <w:trPr>
          <w:trHeight w:val="480"/>
        </w:trPr>
        <w:tc>
          <w:tcPr>
            <w:tcW w:w="10022" w:type="dxa"/>
            <w:gridSpan w:val="23"/>
            <w:tcBorders>
              <w:top w:val="nil"/>
              <w:left w:val="nil"/>
              <w:bottom w:val="nil"/>
              <w:right w:val="nil"/>
            </w:tcBorders>
            <w:shd w:val="clear" w:color="auto" w:fill="auto"/>
            <w:vAlign w:val="bottom"/>
            <w:hideMark/>
          </w:tcPr>
          <w:p w:rsidR="0009258A" w:rsidRPr="0009258A" w:rsidRDefault="0009258A" w:rsidP="0009258A">
            <w:pPr>
              <w:widowControl/>
              <w:suppressAutoHyphens w:val="0"/>
              <w:autoSpaceDN/>
              <w:ind w:firstLine="0"/>
              <w:jc w:val="right"/>
              <w:rPr>
                <w:rFonts w:eastAsia="Times New Roman"/>
                <w:kern w:val="0"/>
                <w:sz w:val="20"/>
                <w:lang w:eastAsia="ru-RU"/>
              </w:rPr>
            </w:pPr>
            <w:r w:rsidRPr="0009258A">
              <w:rPr>
                <w:rFonts w:eastAsia="Times New Roman"/>
                <w:kern w:val="0"/>
                <w:sz w:val="20"/>
                <w:lang w:eastAsia="ru-RU"/>
              </w:rPr>
              <w:t xml:space="preserve">"О бюджете Подосиновского района на 2025 год </w:t>
            </w:r>
            <w:r w:rsidRPr="0009258A">
              <w:rPr>
                <w:rFonts w:eastAsia="Times New Roman"/>
                <w:kern w:val="0"/>
                <w:sz w:val="20"/>
                <w:lang w:eastAsia="ru-RU"/>
              </w:rPr>
              <w:br/>
            </w:r>
            <w:r w:rsidRPr="0009258A">
              <w:rPr>
                <w:rFonts w:eastAsia="Times New Roman"/>
                <w:kern w:val="0"/>
                <w:sz w:val="20"/>
                <w:lang w:eastAsia="ru-RU"/>
              </w:rPr>
              <w:br/>
              <w:t xml:space="preserve">  и на плановый период 2026 и 2027 годов"</w:t>
            </w:r>
          </w:p>
        </w:tc>
      </w:tr>
      <w:tr w:rsidR="0009258A" w:rsidRPr="0009258A" w:rsidTr="00586B8D">
        <w:trPr>
          <w:trHeight w:val="37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center"/>
              <w:rPr>
                <w:rFonts w:eastAsia="Times New Roman"/>
                <w:kern w:val="0"/>
                <w:sz w:val="28"/>
                <w:szCs w:val="28"/>
                <w:lang w:eastAsia="ru-RU"/>
              </w:rPr>
            </w:pPr>
            <w:r w:rsidRPr="0009258A">
              <w:rPr>
                <w:rFonts w:eastAsia="Times New Roman"/>
                <w:kern w:val="0"/>
                <w:sz w:val="28"/>
                <w:szCs w:val="28"/>
                <w:lang w:eastAsia="ru-RU"/>
              </w:rPr>
              <w:t>ВЕДОМСТВЕННАЯ СТРУКТУРА</w:t>
            </w:r>
          </w:p>
        </w:tc>
      </w:tr>
      <w:tr w:rsidR="0009258A" w:rsidRPr="0009258A" w:rsidTr="00586B8D">
        <w:trPr>
          <w:trHeight w:val="315"/>
        </w:trPr>
        <w:tc>
          <w:tcPr>
            <w:tcW w:w="10022" w:type="dxa"/>
            <w:gridSpan w:val="23"/>
            <w:tcBorders>
              <w:top w:val="nil"/>
              <w:left w:val="nil"/>
              <w:bottom w:val="nil"/>
              <w:right w:val="nil"/>
            </w:tcBorders>
            <w:shd w:val="clear" w:color="auto" w:fill="auto"/>
            <w:noWrap/>
            <w:vAlign w:val="bottom"/>
            <w:hideMark/>
          </w:tcPr>
          <w:p w:rsidR="0009258A" w:rsidRPr="0009258A" w:rsidRDefault="0009258A" w:rsidP="0009258A">
            <w:pPr>
              <w:widowControl/>
              <w:suppressAutoHyphens w:val="0"/>
              <w:autoSpaceDN/>
              <w:ind w:firstLine="0"/>
              <w:jc w:val="center"/>
              <w:rPr>
                <w:rFonts w:eastAsia="Times New Roman"/>
                <w:kern w:val="0"/>
                <w:szCs w:val="24"/>
                <w:lang w:eastAsia="ru-RU"/>
              </w:rPr>
            </w:pPr>
            <w:r w:rsidRPr="0009258A">
              <w:rPr>
                <w:rFonts w:eastAsia="Times New Roman"/>
                <w:kern w:val="0"/>
                <w:szCs w:val="24"/>
                <w:lang w:eastAsia="ru-RU"/>
              </w:rPr>
              <w:t>расходов бюджета района на 2025 год</w:t>
            </w:r>
          </w:p>
        </w:tc>
      </w:tr>
      <w:tr w:rsidR="0009258A" w:rsidRPr="0009258A" w:rsidTr="000D2EA9">
        <w:trPr>
          <w:trHeight w:val="165"/>
        </w:trPr>
        <w:tc>
          <w:tcPr>
            <w:tcW w:w="5246" w:type="dxa"/>
            <w:gridSpan w:val="2"/>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616" w:type="dxa"/>
            <w:gridSpan w:val="2"/>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916" w:type="dxa"/>
            <w:gridSpan w:val="3"/>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847" w:type="dxa"/>
            <w:gridSpan w:val="4"/>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1117" w:type="dxa"/>
            <w:gridSpan w:val="5"/>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460" w:type="dxa"/>
            <w:gridSpan w:val="3"/>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left"/>
              <w:rPr>
                <w:rFonts w:ascii="Calibri" w:eastAsia="Times New Roman" w:hAnsi="Calibri"/>
                <w:color w:val="000000"/>
                <w:kern w:val="0"/>
                <w:sz w:val="22"/>
                <w:szCs w:val="22"/>
                <w:lang w:eastAsia="ru-RU"/>
              </w:rPr>
            </w:pPr>
          </w:p>
        </w:tc>
        <w:tc>
          <w:tcPr>
            <w:tcW w:w="820" w:type="dxa"/>
            <w:gridSpan w:val="4"/>
            <w:tcBorders>
              <w:top w:val="nil"/>
              <w:left w:val="nil"/>
              <w:bottom w:val="single" w:sz="4" w:space="0" w:color="auto"/>
              <w:right w:val="nil"/>
            </w:tcBorders>
            <w:shd w:val="clear" w:color="auto" w:fill="auto"/>
            <w:noWrap/>
            <w:vAlign w:val="bottom"/>
            <w:hideMark/>
          </w:tcPr>
          <w:p w:rsidR="0009258A" w:rsidRPr="0009258A" w:rsidRDefault="0009258A" w:rsidP="0009258A">
            <w:pPr>
              <w:widowControl/>
              <w:suppressAutoHyphens w:val="0"/>
              <w:autoSpaceDN/>
              <w:ind w:firstLine="0"/>
              <w:jc w:val="right"/>
              <w:rPr>
                <w:rFonts w:ascii="Calibri" w:eastAsia="Times New Roman" w:hAnsi="Calibri"/>
                <w:color w:val="000000"/>
                <w:kern w:val="0"/>
                <w:sz w:val="22"/>
                <w:szCs w:val="22"/>
                <w:lang w:eastAsia="ru-RU"/>
              </w:rPr>
            </w:pPr>
          </w:p>
        </w:tc>
      </w:tr>
      <w:tr w:rsidR="0009258A" w:rsidRPr="0009258A" w:rsidTr="000D2EA9">
        <w:trPr>
          <w:gridAfter w:val="1"/>
          <w:wAfter w:w="284" w:type="dxa"/>
          <w:trHeight w:val="105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Наименование расхода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Вед</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proofErr w:type="spellStart"/>
            <w:r w:rsidRPr="0009258A">
              <w:rPr>
                <w:rFonts w:eastAsia="Times New Roman"/>
                <w:b/>
                <w:bCs/>
                <w:kern w:val="0"/>
                <w:sz w:val="16"/>
                <w:szCs w:val="16"/>
                <w:lang w:eastAsia="ru-RU"/>
              </w:rPr>
              <w:t>Рз</w:t>
            </w:r>
            <w:proofErr w:type="spellEnd"/>
          </w:p>
        </w:tc>
        <w:tc>
          <w:tcPr>
            <w:tcW w:w="8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proofErr w:type="spellStart"/>
            <w:r w:rsidRPr="0009258A">
              <w:rPr>
                <w:rFonts w:eastAsia="Times New Roman"/>
                <w:b/>
                <w:bCs/>
                <w:kern w:val="0"/>
                <w:sz w:val="16"/>
                <w:szCs w:val="16"/>
                <w:lang w:eastAsia="ru-RU"/>
              </w:rPr>
              <w:t>ПРз</w:t>
            </w:r>
            <w:proofErr w:type="spellEnd"/>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 xml:space="preserve">ЦСР </w:t>
            </w:r>
          </w:p>
        </w:tc>
        <w:tc>
          <w:tcPr>
            <w:tcW w:w="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ВР</w:t>
            </w:r>
          </w:p>
        </w:tc>
        <w:tc>
          <w:tcPr>
            <w:tcW w:w="8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9258A" w:rsidRPr="0009258A" w:rsidRDefault="0009258A" w:rsidP="0009258A">
            <w:pPr>
              <w:widowControl/>
              <w:suppressAutoHyphens w:val="0"/>
              <w:autoSpaceDN/>
              <w:ind w:firstLine="0"/>
              <w:jc w:val="center"/>
              <w:rPr>
                <w:rFonts w:eastAsia="Times New Roman"/>
                <w:b/>
                <w:bCs/>
                <w:kern w:val="0"/>
                <w:sz w:val="16"/>
                <w:szCs w:val="16"/>
                <w:lang w:eastAsia="ru-RU"/>
              </w:rPr>
            </w:pPr>
            <w:r w:rsidRPr="0009258A">
              <w:rPr>
                <w:rFonts w:eastAsia="Times New Roman"/>
                <w:b/>
                <w:bCs/>
                <w:kern w:val="0"/>
                <w:sz w:val="16"/>
                <w:szCs w:val="16"/>
                <w:lang w:eastAsia="ru-RU"/>
              </w:rPr>
              <w:t>Сумма всего на 2025 год (тыс. рублей)</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ВСЕГО РАСХОДОВ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467 399,0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Управление образования администрации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216 722,6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2 234,1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2 129,1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2 077,0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180 607,7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Дошкольное 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72 425,7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72 425,7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47 866,1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Детские дошкольные учреждения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47 866,1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19 600,5</w:t>
            </w:r>
          </w:p>
        </w:tc>
      </w:tr>
      <w:tr w:rsidR="0009258A" w:rsidRPr="0009258A" w:rsidTr="000D2EA9">
        <w:trPr>
          <w:gridAfter w:val="1"/>
          <w:wAfter w:w="284" w:type="dxa"/>
          <w:trHeight w:val="273"/>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09258A">
              <w:rPr>
                <w:rFonts w:eastAsia="Times New Roman"/>
                <w:color w:val="000000"/>
                <w:kern w:val="0"/>
                <w:sz w:val="16"/>
                <w:szCs w:val="16"/>
                <w:lang w:eastAsia="ru-RU"/>
              </w:rPr>
              <w:lastRenderedPageBreak/>
              <w:t>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4 600,5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578,1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09258A">
              <w:rPr>
                <w:rFonts w:eastAsia="Times New Roman"/>
                <w:color w:val="000000"/>
                <w:kern w:val="0"/>
                <w:sz w:val="16"/>
                <w:szCs w:val="16"/>
                <w:lang w:eastAsia="ru-RU"/>
              </w:rPr>
              <w:t xml:space="preserve"> бюджета на софинансирование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010000202Б</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010000202Б</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26 824,6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10 828,8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12 467,7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3 528,1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24 559,6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24 221,6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338,0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Общее 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83 568,6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83 568,6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30 338,7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Образовательные учреждения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30 338,7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6 546,4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6 290,0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23 687,1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8 994,2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14 692,9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105,3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Национальный проект "Молодежь и дети"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8 222,4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Федеральный проект "Педагоги и наставники"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8 222,4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010Ю650500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010Ю650500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010Ю651790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765,0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010Ю651790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765,0</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010Ю653030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7 007,4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010Ю653030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7 007,4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39 774,3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39 774,3</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38 807,9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38 758,0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38 378,0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бесплатного горячего питания детям участников специальной военной операции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01Q0217480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49,9</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01Q02L3040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01Q02L3040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5 233,2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Развитие инфраструктуры системы образования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5 233,2</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01U0У15480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5 180,9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01U0У15480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5 180,9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01U0УS5480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01U0УS5480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Дополнительное образование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13 378,9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13 378,9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13 238,9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13 238,9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реализации социального заказа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284,3</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284,3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8 111,5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7 500,0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4 843,1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4 275,5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564,3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местных инициатив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Ремонт помещений в МКУ ДО ДДТ "Ровесник" пгт Подосиновец</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01U0FS5172</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01U0FS5172</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11 234,5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11 234,5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Централизованные бухгалтерии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10 375,5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9 500,4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875,1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Совершенствование отдыха и оздоровления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01Q2515060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850,4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01Q25S5060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01Q25S5060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10 854,0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Социальное обеспечение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 xml:space="preserve">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w:t>
            </w:r>
            <w:r w:rsidRPr="0009258A">
              <w:rPr>
                <w:rFonts w:eastAsia="Times New Roman"/>
                <w:color w:val="000000"/>
                <w:kern w:val="0"/>
                <w:sz w:val="16"/>
                <w:szCs w:val="16"/>
                <w:lang w:eastAsia="ru-RU"/>
              </w:rPr>
              <w:lastRenderedPageBreak/>
              <w:t>положений части 3 статьи 17 указанного закона</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7 028,0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6 958,0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семьи и детства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3 826,0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функционирования системы общего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768,0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09258A">
              <w:rPr>
                <w:rFonts w:eastAsia="Times New Roman"/>
                <w:color w:val="000000"/>
                <w:kern w:val="0"/>
                <w:sz w:val="16"/>
                <w:szCs w:val="16"/>
                <w:lang w:eastAsia="ru-RU"/>
              </w:rPr>
              <w:t>дошкольного</w:t>
            </w:r>
            <w:proofErr w:type="gramEnd"/>
            <w:r w:rsidRPr="0009258A">
              <w:rPr>
                <w:rFonts w:eastAsia="Times New Roman"/>
                <w:color w:val="000000"/>
                <w:kern w:val="0"/>
                <w:sz w:val="16"/>
                <w:szCs w:val="16"/>
                <w:lang w:eastAsia="ru-RU"/>
              </w:rPr>
              <w:t xml:space="preserve">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742,0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720,4</w:t>
            </w:r>
          </w:p>
        </w:tc>
      </w:tr>
      <w:tr w:rsidR="0009258A" w:rsidRPr="0009258A" w:rsidTr="000D2EA9">
        <w:trPr>
          <w:gridAfter w:val="1"/>
          <w:wAfter w:w="284" w:type="dxa"/>
          <w:trHeight w:val="114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01Q0216180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09258A">
              <w:rPr>
                <w:rFonts w:eastAsia="Times New Roman"/>
                <w:color w:val="000000"/>
                <w:kern w:val="0"/>
                <w:sz w:val="16"/>
                <w:szCs w:val="16"/>
                <w:lang w:eastAsia="ru-RU"/>
              </w:rPr>
              <w:t xml:space="preserve"> обеспечения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3 058,0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01Q0316080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2 998,0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Физическая культура и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Спорт высших достижений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23 026,8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21 628,1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21 628,1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9 009,7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8 124,7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885,0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698,5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11 660,3</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9 306,4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2 353,9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1 398,7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1 398,7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592,7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из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Финансовая поддержка детско-юношеского и массового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01U0J17440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01U0J17440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01U0JS5010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903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01U0JS5010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 xml:space="preserve">Финансовое </w:t>
            </w:r>
            <w:r w:rsidR="00DF3338">
              <w:rPr>
                <w:rFonts w:eastAsia="Times New Roman"/>
                <w:b/>
                <w:bCs/>
                <w:color w:val="000000"/>
                <w:kern w:val="0"/>
                <w:sz w:val="16"/>
                <w:szCs w:val="16"/>
                <w:lang w:eastAsia="ru-RU"/>
              </w:rPr>
              <w:t xml:space="preserve">управление </w:t>
            </w:r>
            <w:r w:rsidRPr="0009258A">
              <w:rPr>
                <w:rFonts w:eastAsia="Times New Roman"/>
                <w:b/>
                <w:bCs/>
                <w:color w:val="000000"/>
                <w:kern w:val="0"/>
                <w:sz w:val="16"/>
                <w:szCs w:val="16"/>
                <w:lang w:eastAsia="ru-RU"/>
              </w:rPr>
              <w:t>администрации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62 077,5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9 579,5</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9 579,5</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9 579,5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8 000,0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1 579,5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789,5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Межбюджетные трансферты общего характера бюджетам бюджетной системы Российской Федерации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52 493,0</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17 603,0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17 603,0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реализации бюджетного процесса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Расчет и предоставление дотаций бюджетам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14Q5116030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2 603,0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Прочие межбюджетные трансферты общего характера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34 890,0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Выравнивание бюджетной обеспеченности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по обеспечению сбалансированности бюджетов поселений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912</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1400010010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34 890,0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Администрация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187 370,3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59 598,7</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Глава муниципального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1 806,1</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33 615,6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деятельности по опеке и попечительству</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679,0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583,5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04Q0316040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32 310,6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24 919,9</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24 823,9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7 390,7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5 320,7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626,0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584,5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15Q2016060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41,5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Судебная система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13Q5651200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13Q5651200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Резервные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Резервные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1 000,0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23 170,3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Управление муниципальной собственностью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7 826,7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7 725,0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1210003010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15 343,6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Органы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130000103В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2 229,1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12 732,8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Централизованные бухгалтерии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12 732,8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5 896,8</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5 896,8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6 836,0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5 911,0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130000205В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301,2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Другие 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101,2</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1300006030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развития сферы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Хранение, комплектование, учет и использование архивных документов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13Q0816010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79,4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13Q2016050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Национальная безопасность и правоохранительная деятельность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5 582,4</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w:t>
            </w:r>
            <w:proofErr w:type="gramStart"/>
            <w:r w:rsidRPr="0009258A">
              <w:rPr>
                <w:rFonts w:eastAsia="Times New Roman"/>
                <w:color w:val="000000"/>
                <w:kern w:val="0"/>
                <w:sz w:val="16"/>
                <w:szCs w:val="16"/>
                <w:lang w:eastAsia="ru-RU"/>
              </w:rPr>
              <w:t xml:space="preserve"> ,</w:t>
            </w:r>
            <w:proofErr w:type="gramEnd"/>
            <w:r w:rsidRPr="0009258A">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5 397,4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5 160,0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130000302В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237,4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185,0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1300003610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1300003610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1500003460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1500003460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Национальная экономика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44 734,7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Транспорт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8 021,3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автомобильном транспорте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7 721,3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7 621,3</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0800003120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600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Дорожное хозяйство (дорожные фонды)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36 325,0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36 325,0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Содержание и ремонт автомобильных дорог</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5 964,7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5 964,7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поселениям района на содержание автомобильных дорог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080009Д031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30 213,2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на автомобильных дорогах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30 213,2</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08Q289Д151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29 911,0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08Q28SД151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302,2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08Q28SД151</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302,2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национальной экономики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формирования актуальной налоговой базы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388,4</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комплексных кадастровых работ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12Q4415140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Проведение комплексных кадастровых работ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12Q44S5140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12Q44S5140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194,2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Жилищно-коммунальное хозяйство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Коммунальное хозяйство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655,7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0600003350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0600003350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355,7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по водоснабжению и водоотведению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0600003420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0600003420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окружающей среды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3 546,6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Другие вопросы в области охраны окружающей среды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3 546,6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3 546,6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Природоохранные мероприятия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0900003090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3 466,6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межбюджетные трансферты поселениям района на природоохранные мероприятия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0900009090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Межбюджетные трансферты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0900009090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Образование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11 260,9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Дополнительное образование детей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Учреждения дополнительного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10 958,8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10 914,8</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9 425,2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020000204В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1 489,6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52,1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13Q1415560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51,6</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Подготовка и повышение квалификации лиц, замещающих муниципальные должности, и муниципальных служащих</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13Q14S5560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Молодежная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"Молодежь Подосиновского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молодёжной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0310003080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молодежного пространства "Отличное место"</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07</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0340003070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Культура, кинематография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Культура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49 575,9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деятельности муниципальных учреждений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48 199,8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Дома культуры, сельские клубы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11 355,1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11 221,6</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8 868,3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2 316,3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020000208В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37,0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Музеи  и постоянные выставки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5 441,6</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13,2</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5 428,4</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2 925,5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2 457,9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020000209В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45,0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Библиотеки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24 936,0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областного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1 863,5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1 800,0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020000210А</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63,5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23 072,5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15 369,1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7 672,9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020000210В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Дом ремесел</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6 467,1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6 467,1</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4 423,8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2 029,3</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Иные бюджетные ассигнования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020000211В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800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1 376,1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Создание условий для развития сферы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1 376,1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02Q08L4670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1 301,4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02Q08L4670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1 301,4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отрасли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02Q08L5190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08</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02Q08L5190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74,7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Социальная политика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12 115,4</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Пенсионное обеспечение</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Доплаты к пенсиям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2 200,0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1300007010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420,0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Пенсия за выслугу лет муниципальным служащим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1 780,0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1300007020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1 780,0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Социальное обеспечение населения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4 035,9</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1 216,0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Комплекс процессных мероприятий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1 216,0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13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650,0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02Q0616140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640,0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Предоставление мер социальной поддержки гражданам</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91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02Q1016120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566,0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Ветеран</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150,0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130,0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0400003230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70,0</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0600003620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0600003620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2 574,1</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Выплаты отдельным категориям граждан</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1300008100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25,8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Охрана семьи и детства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5 879,5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Реализация мероприятий по обеспечению жильем молодых семей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03U0YL4970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Социальное обеспечение и иные выплаты населению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03U0YL4970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2 116,8</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09258A" w:rsidRPr="0009258A">
              <w:rPr>
                <w:rFonts w:eastAsia="Times New Roman"/>
                <w:color w:val="000000"/>
                <w:kern w:val="0"/>
                <w:sz w:val="16"/>
                <w:szCs w:val="16"/>
                <w:lang w:eastAsia="ru-RU"/>
              </w:rPr>
              <w:t xml:space="preserve"> организаций"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3 762,7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по администрированию</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04U0Y16094</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18,7</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04U0Y16094</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18,7</w:t>
            </w:r>
          </w:p>
        </w:tc>
      </w:tr>
      <w:tr w:rsidR="0009258A" w:rsidRPr="0009258A" w:rsidTr="000D2EA9">
        <w:trPr>
          <w:gridAfter w:val="1"/>
          <w:wAfter w:w="284" w:type="dxa"/>
          <w:trHeight w:val="465"/>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04U0YД0820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04U0YД0820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3 744,0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Физическая культура и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Массовый спорт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09258A">
              <w:rPr>
                <w:rFonts w:eastAsia="Times New Roman"/>
                <w:color w:val="000000"/>
                <w:kern w:val="0"/>
                <w:sz w:val="16"/>
                <w:szCs w:val="16"/>
                <w:lang w:eastAsia="ru-RU"/>
              </w:rPr>
              <w:t xml:space="preserve"> района "Развитие спорта и молодежной политики"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установленной  сфере деятельности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Мероприятия в области спорта и физической культуры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Закупка товаров, работ и услуг для государственных (муниципальных)  нужд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936</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02</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0320003060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200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300,0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Подосиновская районная Дума Подосиновского муниципального района Кировской области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45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DF3338" w:rsidP="0009258A">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09258A" w:rsidRPr="0009258A">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lastRenderedPageBreak/>
              <w:t>Руководство и управление в сфере установленных функций  органов  местного самоуправления</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Депутаты Подосиновской районной Думы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943</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03</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130000105В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100,0</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Контрольно-счетная комиссия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Общегосударственные вопросы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271"/>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b/>
                <w:bCs/>
                <w:color w:val="000000"/>
                <w:kern w:val="0"/>
                <w:sz w:val="16"/>
                <w:szCs w:val="16"/>
                <w:lang w:eastAsia="ru-RU"/>
              </w:rPr>
            </w:pPr>
            <w:r w:rsidRPr="0009258A">
              <w:rPr>
                <w:rFonts w:eastAsia="Times New Roman"/>
                <w:b/>
                <w:bCs/>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b/>
                <w:bCs/>
                <w:color w:val="000000"/>
                <w:kern w:val="0"/>
                <w:sz w:val="16"/>
                <w:szCs w:val="16"/>
                <w:lang w:eastAsia="ru-RU"/>
              </w:rPr>
            </w:pPr>
            <w:r w:rsidRPr="0009258A">
              <w:rPr>
                <w:rFonts w:eastAsia="Times New Roman"/>
                <w:b/>
                <w:bCs/>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proofErr w:type="gramStart"/>
            <w:r w:rsidRPr="0009258A">
              <w:rPr>
                <w:rFonts w:eastAsia="Times New Roman"/>
                <w:color w:val="000000"/>
                <w:kern w:val="0"/>
                <w:sz w:val="16"/>
                <w:szCs w:val="16"/>
                <w:lang w:eastAsia="ru-RU"/>
              </w:rPr>
              <w:t>Расходы</w:t>
            </w:r>
            <w:proofErr w:type="gramEnd"/>
            <w:r w:rsidRPr="0009258A">
              <w:rPr>
                <w:rFonts w:eastAsia="Times New Roman"/>
                <w:color w:val="000000"/>
                <w:kern w:val="0"/>
                <w:sz w:val="16"/>
                <w:szCs w:val="16"/>
                <w:lang w:eastAsia="ru-RU"/>
              </w:rPr>
              <w:t xml:space="preserve"> не вошедшие в муниципальные программы</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3200000000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Председатель контрольно-счетной комиссии Подосиновского района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3200001060</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учреждений за счет средств местного бюджета</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r w:rsidR="0009258A" w:rsidRPr="0009258A" w:rsidTr="000D2EA9">
        <w:trPr>
          <w:gridAfter w:val="1"/>
          <w:wAfter w:w="284" w:type="dxa"/>
          <w:trHeight w:val="690"/>
        </w:trPr>
        <w:tc>
          <w:tcPr>
            <w:tcW w:w="496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947</w:t>
            </w:r>
          </w:p>
        </w:tc>
        <w:tc>
          <w:tcPr>
            <w:tcW w:w="9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01</w:t>
            </w:r>
          </w:p>
        </w:tc>
        <w:tc>
          <w:tcPr>
            <w:tcW w:w="84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06</w:t>
            </w:r>
          </w:p>
        </w:tc>
        <w:tc>
          <w:tcPr>
            <w:tcW w:w="111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320000106В</w:t>
            </w:r>
          </w:p>
        </w:tc>
        <w:tc>
          <w:tcPr>
            <w:tcW w:w="46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left"/>
              <w:rPr>
                <w:rFonts w:eastAsia="Times New Roman"/>
                <w:color w:val="000000"/>
                <w:kern w:val="0"/>
                <w:sz w:val="16"/>
                <w:szCs w:val="16"/>
                <w:lang w:eastAsia="ru-RU"/>
              </w:rPr>
            </w:pPr>
            <w:r w:rsidRPr="0009258A">
              <w:rPr>
                <w:rFonts w:eastAsia="Times New Roman"/>
                <w:color w:val="000000"/>
                <w:kern w:val="0"/>
                <w:sz w:val="16"/>
                <w:szCs w:val="16"/>
                <w:lang w:eastAsia="ru-RU"/>
              </w:rPr>
              <w:t>100</w:t>
            </w:r>
          </w:p>
        </w:tc>
        <w:tc>
          <w:tcPr>
            <w:tcW w:w="820"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258A" w:rsidRPr="0009258A" w:rsidRDefault="0009258A" w:rsidP="0009258A">
            <w:pPr>
              <w:widowControl/>
              <w:suppressAutoHyphens w:val="0"/>
              <w:autoSpaceDN/>
              <w:ind w:firstLine="0"/>
              <w:jc w:val="right"/>
              <w:rPr>
                <w:rFonts w:eastAsia="Times New Roman"/>
                <w:color w:val="000000"/>
                <w:kern w:val="0"/>
                <w:sz w:val="16"/>
                <w:szCs w:val="16"/>
                <w:lang w:eastAsia="ru-RU"/>
              </w:rPr>
            </w:pPr>
            <w:r w:rsidRPr="0009258A">
              <w:rPr>
                <w:rFonts w:eastAsia="Times New Roman"/>
                <w:color w:val="000000"/>
                <w:kern w:val="0"/>
                <w:sz w:val="16"/>
                <w:szCs w:val="16"/>
                <w:lang w:eastAsia="ru-RU"/>
              </w:rPr>
              <w:t>1 128,5</w:t>
            </w:r>
          </w:p>
        </w:tc>
      </w:tr>
    </w:tbl>
    <w:p w:rsidR="00616B4E" w:rsidRDefault="00616B4E" w:rsidP="00A4259C">
      <w:pPr>
        <w:widowControl/>
        <w:shd w:val="clear" w:color="auto" w:fill="FFFFFF"/>
        <w:suppressAutoHyphens w:val="0"/>
        <w:autoSpaceDN/>
        <w:ind w:firstLine="0"/>
        <w:jc w:val="left"/>
        <w:rPr>
          <w:rFonts w:eastAsia="Times New Roman"/>
          <w:kern w:val="0"/>
          <w:szCs w:val="24"/>
          <w:lang w:eastAsia="ru-RU"/>
        </w:rPr>
      </w:pPr>
    </w:p>
    <w:tbl>
      <w:tblPr>
        <w:tblStyle w:val="ac"/>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9"/>
        <w:gridCol w:w="5032"/>
      </w:tblGrid>
      <w:tr w:rsidR="00F2660D" w:rsidTr="00F2660D">
        <w:tc>
          <w:tcPr>
            <w:tcW w:w="4749" w:type="dxa"/>
          </w:tcPr>
          <w:p w:rsidR="00F2660D" w:rsidRDefault="00F2660D" w:rsidP="00A4259C">
            <w:pPr>
              <w:widowControl/>
              <w:suppressAutoHyphens w:val="0"/>
              <w:autoSpaceDN/>
              <w:ind w:firstLine="0"/>
              <w:jc w:val="left"/>
              <w:rPr>
                <w:rFonts w:eastAsia="Times New Roman"/>
                <w:kern w:val="0"/>
                <w:szCs w:val="24"/>
                <w:lang w:eastAsia="ru-RU"/>
              </w:rPr>
            </w:pPr>
          </w:p>
        </w:tc>
        <w:tc>
          <w:tcPr>
            <w:tcW w:w="5032" w:type="dxa"/>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 xml:space="preserve">Приложение 9   </w:t>
            </w:r>
          </w:p>
        </w:tc>
      </w:tr>
      <w:tr w:rsidR="00F2660D" w:rsidTr="00F2660D">
        <w:tc>
          <w:tcPr>
            <w:tcW w:w="4749" w:type="dxa"/>
          </w:tcPr>
          <w:p w:rsidR="00F2660D" w:rsidRDefault="00F2660D" w:rsidP="00A4259C">
            <w:pPr>
              <w:widowControl/>
              <w:suppressAutoHyphens w:val="0"/>
              <w:autoSpaceDN/>
              <w:ind w:firstLine="0"/>
              <w:jc w:val="left"/>
              <w:rPr>
                <w:rFonts w:eastAsia="Times New Roman"/>
                <w:kern w:val="0"/>
                <w:szCs w:val="24"/>
                <w:lang w:eastAsia="ru-RU"/>
              </w:rPr>
            </w:pPr>
          </w:p>
        </w:tc>
        <w:tc>
          <w:tcPr>
            <w:tcW w:w="5032" w:type="dxa"/>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bl>
    <w:tbl>
      <w:tblPr>
        <w:tblW w:w="9796" w:type="dxa"/>
        <w:tblInd w:w="93" w:type="dxa"/>
        <w:tblLook w:val="04A0" w:firstRow="1" w:lastRow="0" w:firstColumn="1" w:lastColumn="0" w:noHBand="0" w:noVBand="1"/>
      </w:tblPr>
      <w:tblGrid>
        <w:gridCol w:w="5100"/>
        <w:gridCol w:w="3040"/>
        <w:gridCol w:w="1656"/>
      </w:tblGrid>
      <w:tr w:rsidR="00F2660D" w:rsidRPr="00F2660D" w:rsidTr="00DA7B8F">
        <w:trPr>
          <w:trHeight w:val="30"/>
        </w:trPr>
        <w:tc>
          <w:tcPr>
            <w:tcW w:w="510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spacing w:after="200" w:line="276" w:lineRule="auto"/>
              <w:ind w:firstLine="0"/>
              <w:jc w:val="left"/>
              <w:rPr>
                <w:rFonts w:eastAsia="Times New Roman"/>
                <w:b/>
                <w:bCs/>
                <w:color w:val="000000"/>
                <w:kern w:val="0"/>
                <w:szCs w:val="24"/>
                <w:lang w:eastAsia="ru-RU"/>
              </w:rPr>
            </w:pPr>
          </w:p>
        </w:tc>
        <w:tc>
          <w:tcPr>
            <w:tcW w:w="304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c>
          <w:tcPr>
            <w:tcW w:w="1656"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r>
      <w:tr w:rsidR="00F2660D" w:rsidRPr="00F2660D" w:rsidTr="00DA7B8F">
        <w:trPr>
          <w:trHeight w:val="630"/>
        </w:trPr>
        <w:tc>
          <w:tcPr>
            <w:tcW w:w="9796" w:type="dxa"/>
            <w:gridSpan w:val="3"/>
            <w:tcBorders>
              <w:top w:val="nil"/>
              <w:left w:val="nil"/>
              <w:bottom w:val="nil"/>
              <w:right w:val="nil"/>
            </w:tcBorders>
            <w:shd w:val="clear" w:color="auto" w:fill="auto"/>
            <w:noWrap/>
            <w:vAlign w:val="bottom"/>
            <w:hideMark/>
          </w:tcPr>
          <w:p w:rsidR="00F2660D" w:rsidRDefault="00F2660D" w:rsidP="00F2660D">
            <w:pPr>
              <w:widowControl/>
              <w:suppressAutoHyphens w:val="0"/>
              <w:autoSpaceDN/>
              <w:ind w:firstLine="0"/>
              <w:jc w:val="center"/>
              <w:rPr>
                <w:rFonts w:eastAsia="Times New Roman"/>
                <w:b/>
                <w:bCs/>
                <w:color w:val="000000"/>
                <w:kern w:val="0"/>
                <w:sz w:val="28"/>
                <w:szCs w:val="28"/>
                <w:lang w:eastAsia="ru-RU"/>
              </w:rPr>
            </w:pPr>
          </w:p>
          <w:p w:rsidR="00F2660D" w:rsidRDefault="00F2660D" w:rsidP="00F2660D">
            <w:pPr>
              <w:widowControl/>
              <w:suppressAutoHyphens w:val="0"/>
              <w:autoSpaceDN/>
              <w:ind w:firstLine="0"/>
              <w:jc w:val="center"/>
              <w:rPr>
                <w:rFonts w:eastAsia="Times New Roman"/>
                <w:b/>
                <w:bCs/>
                <w:color w:val="000000"/>
                <w:kern w:val="0"/>
                <w:sz w:val="28"/>
                <w:szCs w:val="28"/>
                <w:lang w:eastAsia="ru-RU"/>
              </w:rPr>
            </w:pPr>
            <w:r w:rsidRPr="00F2660D">
              <w:rPr>
                <w:rFonts w:eastAsia="Times New Roman"/>
                <w:b/>
                <w:bCs/>
                <w:color w:val="000000"/>
                <w:kern w:val="0"/>
                <w:sz w:val="28"/>
                <w:szCs w:val="28"/>
                <w:lang w:eastAsia="ru-RU"/>
              </w:rPr>
              <w:t xml:space="preserve">ИСТОЧНИКИ </w:t>
            </w:r>
          </w:p>
          <w:p w:rsidR="00F2660D" w:rsidRPr="00F2660D" w:rsidRDefault="00F2660D" w:rsidP="00F2660D">
            <w:pPr>
              <w:widowControl/>
              <w:suppressAutoHyphens w:val="0"/>
              <w:autoSpaceDN/>
              <w:ind w:firstLine="0"/>
              <w:jc w:val="center"/>
              <w:rPr>
                <w:rFonts w:eastAsia="Times New Roman"/>
                <w:b/>
                <w:bCs/>
                <w:color w:val="000000"/>
                <w:kern w:val="0"/>
                <w:sz w:val="28"/>
                <w:szCs w:val="28"/>
                <w:lang w:eastAsia="ru-RU"/>
              </w:rPr>
            </w:pPr>
            <w:r w:rsidRPr="00F2660D">
              <w:rPr>
                <w:rFonts w:eastAsia="Times New Roman"/>
                <w:b/>
                <w:bCs/>
                <w:color w:val="000000"/>
                <w:kern w:val="0"/>
                <w:sz w:val="28"/>
                <w:szCs w:val="28"/>
                <w:lang w:eastAsia="ru-RU"/>
              </w:rPr>
              <w:t>финансирования дефицита бюджета района на 2025 год</w:t>
            </w:r>
          </w:p>
        </w:tc>
      </w:tr>
      <w:tr w:rsidR="00F2660D" w:rsidRPr="00F2660D" w:rsidTr="00DA7B8F">
        <w:trPr>
          <w:trHeight w:val="315"/>
        </w:trPr>
        <w:tc>
          <w:tcPr>
            <w:tcW w:w="510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eastAsia="Times New Roman"/>
                <w:color w:val="000000"/>
                <w:kern w:val="0"/>
                <w:szCs w:val="24"/>
                <w:lang w:eastAsia="ru-RU"/>
              </w:rPr>
            </w:pPr>
            <w:r w:rsidRPr="00F2660D">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c>
          <w:tcPr>
            <w:tcW w:w="1656" w:type="dxa"/>
            <w:tcBorders>
              <w:top w:val="nil"/>
              <w:left w:val="nil"/>
              <w:bottom w:val="nil"/>
              <w:right w:val="nil"/>
            </w:tcBorders>
            <w:shd w:val="clear" w:color="auto" w:fill="auto"/>
            <w:noWrap/>
            <w:vAlign w:val="bottom"/>
            <w:hideMark/>
          </w:tcPr>
          <w:p w:rsidR="00F2660D" w:rsidRPr="00F2660D" w:rsidRDefault="00F2660D" w:rsidP="00F2660D">
            <w:pPr>
              <w:widowControl/>
              <w:suppressAutoHyphens w:val="0"/>
              <w:autoSpaceDN/>
              <w:ind w:firstLine="0"/>
              <w:jc w:val="left"/>
              <w:rPr>
                <w:rFonts w:ascii="Calibri" w:eastAsia="Times New Roman" w:hAnsi="Calibri"/>
                <w:color w:val="000000"/>
                <w:kern w:val="0"/>
                <w:sz w:val="22"/>
                <w:szCs w:val="22"/>
                <w:lang w:eastAsia="ru-RU"/>
              </w:rPr>
            </w:pPr>
          </w:p>
        </w:tc>
      </w:tr>
      <w:tr w:rsidR="00F2660D" w:rsidRPr="00F2660D" w:rsidTr="00DA7B8F">
        <w:trPr>
          <w:trHeight w:val="30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Код бюджетной классификации</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2660D" w:rsidRPr="00F2660D" w:rsidRDefault="00F2660D" w:rsidP="00F2660D">
            <w:pPr>
              <w:widowControl/>
              <w:suppressAutoHyphens w:val="0"/>
              <w:autoSpaceDN/>
              <w:ind w:firstLine="0"/>
              <w:jc w:val="center"/>
              <w:rPr>
                <w:rFonts w:eastAsia="Times New Roman"/>
                <w:b/>
                <w:bCs/>
                <w:color w:val="000000"/>
                <w:kern w:val="0"/>
                <w:sz w:val="20"/>
                <w:lang w:eastAsia="ru-RU"/>
              </w:rPr>
            </w:pPr>
            <w:r w:rsidRPr="00F2660D">
              <w:rPr>
                <w:rFonts w:eastAsia="Times New Roman"/>
                <w:b/>
                <w:bCs/>
                <w:color w:val="000000"/>
                <w:kern w:val="0"/>
                <w:sz w:val="20"/>
                <w:lang w:eastAsia="ru-RU"/>
              </w:rPr>
              <w:t>Сумма всего на 2025 год (тыс. рублей)</w:t>
            </w:r>
          </w:p>
        </w:tc>
      </w:tr>
      <w:tr w:rsidR="00F2660D" w:rsidRPr="00F2660D" w:rsidTr="00DA7B8F">
        <w:trPr>
          <w:trHeight w:val="81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F2660D" w:rsidRPr="00F2660D" w:rsidRDefault="00F2660D" w:rsidP="00F2660D">
            <w:pPr>
              <w:widowControl/>
              <w:suppressAutoHyphens w:val="0"/>
              <w:autoSpaceDN/>
              <w:ind w:firstLine="0"/>
              <w:jc w:val="left"/>
              <w:rPr>
                <w:rFonts w:eastAsia="Times New Roman"/>
                <w:b/>
                <w:bCs/>
                <w:color w:val="000000"/>
                <w:kern w:val="0"/>
                <w:sz w:val="20"/>
                <w:lang w:eastAsia="ru-RU"/>
              </w:rPr>
            </w:pPr>
          </w:p>
        </w:tc>
      </w:tr>
      <w:tr w:rsidR="00F2660D" w:rsidRPr="00F2660D" w:rsidTr="00DA7B8F">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000 01 00 00 00 00 0000 000</w:t>
            </w:r>
          </w:p>
        </w:tc>
        <w:tc>
          <w:tcPr>
            <w:tcW w:w="1656" w:type="dxa"/>
            <w:tcBorders>
              <w:top w:val="nil"/>
              <w:left w:val="nil"/>
              <w:bottom w:val="single" w:sz="4" w:space="0" w:color="auto"/>
              <w:right w:val="single" w:sz="4" w:space="0" w:color="auto"/>
            </w:tcBorders>
            <w:shd w:val="clear" w:color="000000" w:fill="FFFFFF"/>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10 000,0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000 01 05 00 00 00 0000 000</w:t>
            </w:r>
          </w:p>
        </w:tc>
        <w:tc>
          <w:tcPr>
            <w:tcW w:w="1656" w:type="dxa"/>
            <w:tcBorders>
              <w:top w:val="nil"/>
              <w:left w:val="nil"/>
              <w:bottom w:val="single" w:sz="4" w:space="0" w:color="auto"/>
              <w:right w:val="single" w:sz="4" w:space="0" w:color="auto"/>
            </w:tcBorders>
            <w:shd w:val="clear" w:color="000000" w:fill="FFFFFF"/>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10 000,0</w:t>
            </w:r>
          </w:p>
        </w:tc>
      </w:tr>
      <w:tr w:rsidR="00F2660D" w:rsidRPr="00F2660D" w:rsidTr="00DA7B8F">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000 01 05 00 00 00 0000 500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000 01 05 02 00 00 0000 500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000 01 05 02 01 00 0000 510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457 399,0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color w:val="000000"/>
                <w:kern w:val="0"/>
                <w:szCs w:val="24"/>
                <w:lang w:eastAsia="ru-RU"/>
              </w:rPr>
            </w:pPr>
            <w:r w:rsidRPr="00F2660D">
              <w:rPr>
                <w:rFonts w:eastAsia="Times New Roman"/>
                <w:color w:val="000000"/>
                <w:kern w:val="0"/>
                <w:szCs w:val="24"/>
                <w:lang w:eastAsia="ru-RU"/>
              </w:rPr>
              <w:t>912 01 05 02 01 05 0000 510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color w:val="000000"/>
                <w:kern w:val="0"/>
                <w:szCs w:val="24"/>
                <w:lang w:eastAsia="ru-RU"/>
              </w:rPr>
            </w:pPr>
            <w:r w:rsidRPr="00F2660D">
              <w:rPr>
                <w:rFonts w:eastAsia="Times New Roman"/>
                <w:color w:val="000000"/>
                <w:kern w:val="0"/>
                <w:szCs w:val="24"/>
                <w:lang w:eastAsia="ru-RU"/>
              </w:rPr>
              <w:t>457 399,0</w:t>
            </w:r>
          </w:p>
        </w:tc>
      </w:tr>
      <w:tr w:rsidR="00F2660D" w:rsidRPr="00F2660D" w:rsidTr="00DA7B8F">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000 01 05 00 00 00 0000 600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000 01 05 02 00 00 0000 600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b/>
                <w:bCs/>
                <w:color w:val="000000"/>
                <w:kern w:val="0"/>
                <w:szCs w:val="24"/>
                <w:lang w:eastAsia="ru-RU"/>
              </w:rPr>
            </w:pPr>
            <w:r w:rsidRPr="00F2660D">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b/>
                <w:bCs/>
                <w:color w:val="000000"/>
                <w:kern w:val="0"/>
                <w:szCs w:val="24"/>
                <w:lang w:eastAsia="ru-RU"/>
              </w:rPr>
            </w:pPr>
            <w:r w:rsidRPr="00F2660D">
              <w:rPr>
                <w:rFonts w:eastAsia="Times New Roman"/>
                <w:b/>
                <w:bCs/>
                <w:color w:val="000000"/>
                <w:kern w:val="0"/>
                <w:szCs w:val="24"/>
                <w:lang w:eastAsia="ru-RU"/>
              </w:rPr>
              <w:t>000 01 05 02 01 00 0000 610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b/>
                <w:bCs/>
                <w:color w:val="000000"/>
                <w:kern w:val="0"/>
                <w:szCs w:val="24"/>
                <w:lang w:eastAsia="ru-RU"/>
              </w:rPr>
            </w:pPr>
            <w:r w:rsidRPr="00F2660D">
              <w:rPr>
                <w:rFonts w:eastAsia="Times New Roman"/>
                <w:b/>
                <w:bCs/>
                <w:color w:val="000000"/>
                <w:kern w:val="0"/>
                <w:szCs w:val="24"/>
                <w:lang w:eastAsia="ru-RU"/>
              </w:rPr>
              <w:t>467 399,0</w:t>
            </w:r>
          </w:p>
        </w:tc>
      </w:tr>
      <w:tr w:rsidR="00F2660D" w:rsidRPr="00F2660D" w:rsidTr="00DA7B8F">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rPr>
                <w:rFonts w:eastAsia="Times New Roman"/>
                <w:color w:val="000000"/>
                <w:kern w:val="0"/>
                <w:szCs w:val="24"/>
                <w:lang w:eastAsia="ru-RU"/>
              </w:rPr>
            </w:pPr>
            <w:r w:rsidRPr="00F2660D">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F2660D" w:rsidRPr="00F2660D" w:rsidRDefault="00F2660D" w:rsidP="00F2660D">
            <w:pPr>
              <w:widowControl/>
              <w:suppressAutoHyphens w:val="0"/>
              <w:autoSpaceDN/>
              <w:ind w:firstLine="0"/>
              <w:jc w:val="center"/>
              <w:rPr>
                <w:rFonts w:eastAsia="Times New Roman"/>
                <w:color w:val="000000"/>
                <w:kern w:val="0"/>
                <w:szCs w:val="24"/>
                <w:lang w:eastAsia="ru-RU"/>
              </w:rPr>
            </w:pPr>
            <w:r w:rsidRPr="00F2660D">
              <w:rPr>
                <w:rFonts w:eastAsia="Times New Roman"/>
                <w:color w:val="000000"/>
                <w:kern w:val="0"/>
                <w:szCs w:val="24"/>
                <w:lang w:eastAsia="ru-RU"/>
              </w:rPr>
              <w:t>912 01 05 02 01 05 0000 610</w:t>
            </w:r>
          </w:p>
        </w:tc>
        <w:tc>
          <w:tcPr>
            <w:tcW w:w="1656" w:type="dxa"/>
            <w:tcBorders>
              <w:top w:val="nil"/>
              <w:left w:val="nil"/>
              <w:bottom w:val="single" w:sz="4" w:space="0" w:color="auto"/>
              <w:right w:val="single" w:sz="4" w:space="0" w:color="auto"/>
            </w:tcBorders>
            <w:shd w:val="clear" w:color="000000" w:fill="FFFFFF"/>
            <w:noWrap/>
            <w:vAlign w:val="bottom"/>
            <w:hideMark/>
          </w:tcPr>
          <w:p w:rsidR="00F2660D" w:rsidRPr="00F2660D" w:rsidRDefault="00F2660D" w:rsidP="00F2660D">
            <w:pPr>
              <w:widowControl/>
              <w:suppressAutoHyphens w:val="0"/>
              <w:autoSpaceDN/>
              <w:ind w:firstLine="0"/>
              <w:jc w:val="right"/>
              <w:rPr>
                <w:rFonts w:eastAsia="Times New Roman"/>
                <w:color w:val="000000"/>
                <w:kern w:val="0"/>
                <w:szCs w:val="24"/>
                <w:lang w:eastAsia="ru-RU"/>
              </w:rPr>
            </w:pPr>
            <w:r w:rsidRPr="00F2660D">
              <w:rPr>
                <w:rFonts w:eastAsia="Times New Roman"/>
                <w:color w:val="000000"/>
                <w:kern w:val="0"/>
                <w:szCs w:val="24"/>
                <w:lang w:eastAsia="ru-RU"/>
              </w:rPr>
              <w:t>467 399,0</w:t>
            </w:r>
          </w:p>
        </w:tc>
      </w:tr>
    </w:tbl>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45"/>
      </w:tblGrid>
      <w:tr w:rsidR="00C351BF" w:rsidTr="006E3021">
        <w:tc>
          <w:tcPr>
            <w:tcW w:w="4644" w:type="dxa"/>
          </w:tcPr>
          <w:p w:rsidR="00C351BF" w:rsidRDefault="00C351BF" w:rsidP="00A4259C">
            <w:pPr>
              <w:widowControl/>
              <w:suppressAutoHyphens w:val="0"/>
              <w:autoSpaceDN/>
              <w:ind w:firstLine="0"/>
              <w:jc w:val="left"/>
              <w:rPr>
                <w:rFonts w:eastAsia="Times New Roman"/>
                <w:kern w:val="0"/>
                <w:szCs w:val="24"/>
                <w:lang w:eastAsia="ru-RU"/>
              </w:rPr>
            </w:pPr>
          </w:p>
        </w:tc>
        <w:tc>
          <w:tcPr>
            <w:tcW w:w="5245" w:type="dxa"/>
          </w:tcPr>
          <w:p w:rsidR="00C351BF" w:rsidRPr="00F123C5" w:rsidRDefault="00C351BF" w:rsidP="00C351BF">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Приложение  10</w:t>
            </w:r>
          </w:p>
        </w:tc>
      </w:tr>
      <w:tr w:rsidR="00C351BF" w:rsidTr="006E3021">
        <w:tc>
          <w:tcPr>
            <w:tcW w:w="4644" w:type="dxa"/>
          </w:tcPr>
          <w:p w:rsidR="00C351BF" w:rsidRDefault="00C351BF" w:rsidP="00A4259C">
            <w:pPr>
              <w:widowControl/>
              <w:suppressAutoHyphens w:val="0"/>
              <w:autoSpaceDN/>
              <w:ind w:firstLine="0"/>
              <w:jc w:val="left"/>
              <w:rPr>
                <w:rFonts w:eastAsia="Times New Roman"/>
                <w:kern w:val="0"/>
                <w:szCs w:val="24"/>
                <w:lang w:eastAsia="ru-RU"/>
              </w:rPr>
            </w:pPr>
          </w:p>
        </w:tc>
        <w:tc>
          <w:tcPr>
            <w:tcW w:w="5245" w:type="dxa"/>
          </w:tcPr>
          <w:p w:rsidR="00C351BF" w:rsidRPr="00F123C5" w:rsidRDefault="00C351BF" w:rsidP="00C351BF">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к решению Подосиновской районной Думы                                                                                                                         «О бюджете Подосиновского района на 2025</w:t>
            </w:r>
            <w:r>
              <w:rPr>
                <w:rFonts w:eastAsia="Times New Roman"/>
                <w:color w:val="000000"/>
                <w:kern w:val="0"/>
                <w:szCs w:val="24"/>
                <w:lang w:eastAsia="ru-RU"/>
              </w:rPr>
              <w:t xml:space="preserve"> год </w:t>
            </w:r>
            <w:r w:rsidRPr="00F123C5">
              <w:rPr>
                <w:rFonts w:eastAsia="Times New Roman"/>
                <w:color w:val="000000"/>
                <w:kern w:val="0"/>
                <w:szCs w:val="24"/>
                <w:lang w:eastAsia="ru-RU"/>
              </w:rPr>
              <w:t xml:space="preserve">и на плановый период 2026 и 2027 </w:t>
            </w:r>
            <w:r>
              <w:rPr>
                <w:rFonts w:eastAsia="Times New Roman"/>
                <w:color w:val="000000"/>
                <w:kern w:val="0"/>
                <w:szCs w:val="24"/>
                <w:lang w:eastAsia="ru-RU"/>
              </w:rPr>
              <w:t>годов</w:t>
            </w:r>
            <w:r w:rsidRPr="00F123C5">
              <w:rPr>
                <w:rFonts w:eastAsia="Times New Roman"/>
                <w:color w:val="000000"/>
                <w:kern w:val="0"/>
                <w:szCs w:val="24"/>
                <w:lang w:eastAsia="ru-RU"/>
              </w:rPr>
              <w:t xml:space="preserve">»                                                                                                                     </w:t>
            </w:r>
          </w:p>
        </w:tc>
      </w:tr>
    </w:tbl>
    <w:tbl>
      <w:tblPr>
        <w:tblW w:w="10211" w:type="dxa"/>
        <w:tblInd w:w="-318" w:type="dxa"/>
        <w:tblLook w:val="04A0" w:firstRow="1" w:lastRow="0" w:firstColumn="1" w:lastColumn="0" w:noHBand="0" w:noVBand="1"/>
      </w:tblPr>
      <w:tblGrid>
        <w:gridCol w:w="8351"/>
        <w:gridCol w:w="1860"/>
      </w:tblGrid>
      <w:tr w:rsidR="00F123C5" w:rsidRPr="00F123C5" w:rsidTr="00DD18D6">
        <w:trPr>
          <w:trHeight w:val="300"/>
        </w:trPr>
        <w:tc>
          <w:tcPr>
            <w:tcW w:w="10211" w:type="dxa"/>
            <w:gridSpan w:val="2"/>
            <w:tcBorders>
              <w:top w:val="nil"/>
              <w:left w:val="nil"/>
              <w:bottom w:val="nil"/>
              <w:right w:val="nil"/>
            </w:tcBorders>
            <w:shd w:val="clear" w:color="auto" w:fill="auto"/>
          </w:tcPr>
          <w:p w:rsidR="00F123C5" w:rsidRPr="00F123C5" w:rsidRDefault="00F123C5" w:rsidP="00F123C5">
            <w:pPr>
              <w:widowControl/>
              <w:suppressAutoHyphens w:val="0"/>
              <w:autoSpaceDN/>
              <w:ind w:firstLine="0"/>
              <w:jc w:val="right"/>
              <w:rPr>
                <w:rFonts w:eastAsia="Times New Roman"/>
                <w:color w:val="000000"/>
                <w:kern w:val="0"/>
                <w:szCs w:val="24"/>
                <w:lang w:eastAsia="ru-RU"/>
              </w:rPr>
            </w:pP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ПЕРЕЧЕНЬ</w:t>
            </w: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публичных нормативных обязательств,</w:t>
            </w:r>
          </w:p>
        </w:tc>
      </w:tr>
      <w:tr w:rsidR="00F123C5" w:rsidRPr="00F123C5" w:rsidTr="00DD18D6">
        <w:trPr>
          <w:trHeight w:val="375"/>
        </w:trPr>
        <w:tc>
          <w:tcPr>
            <w:tcW w:w="10211" w:type="dxa"/>
            <w:gridSpan w:val="2"/>
            <w:tcBorders>
              <w:top w:val="nil"/>
              <w:left w:val="nil"/>
              <w:bottom w:val="nil"/>
              <w:right w:val="nil"/>
            </w:tcBorders>
            <w:shd w:val="clear" w:color="auto" w:fill="auto"/>
            <w:noWrap/>
            <w:vAlign w:val="bottom"/>
            <w:hideMark/>
          </w:tcPr>
          <w:p w:rsidR="00F123C5" w:rsidRPr="00F123C5" w:rsidRDefault="00F123C5" w:rsidP="006E3021">
            <w:pPr>
              <w:widowControl/>
              <w:suppressAutoHyphens w:val="0"/>
              <w:autoSpaceDN/>
              <w:ind w:firstLine="0"/>
              <w:jc w:val="center"/>
              <w:rPr>
                <w:rFonts w:eastAsia="Times New Roman"/>
                <w:b/>
                <w:bCs/>
                <w:color w:val="000000"/>
                <w:kern w:val="0"/>
                <w:sz w:val="28"/>
                <w:szCs w:val="28"/>
                <w:lang w:eastAsia="ru-RU"/>
              </w:rPr>
            </w:pPr>
            <w:r w:rsidRPr="00F123C5">
              <w:rPr>
                <w:rFonts w:eastAsia="Times New Roman"/>
                <w:b/>
                <w:bCs/>
                <w:color w:val="000000"/>
                <w:kern w:val="0"/>
                <w:sz w:val="28"/>
                <w:szCs w:val="28"/>
                <w:lang w:eastAsia="ru-RU"/>
              </w:rPr>
              <w:t>подлежащих исполнению за счет средств бюджета района, на 2025 год</w:t>
            </w:r>
          </w:p>
        </w:tc>
      </w:tr>
      <w:tr w:rsidR="00F123C5" w:rsidRPr="00F123C5" w:rsidTr="00DD18D6">
        <w:trPr>
          <w:trHeight w:val="300"/>
        </w:trPr>
        <w:tc>
          <w:tcPr>
            <w:tcW w:w="8351" w:type="dxa"/>
            <w:tcBorders>
              <w:top w:val="nil"/>
              <w:left w:val="nil"/>
              <w:bottom w:val="nil"/>
              <w:right w:val="nil"/>
            </w:tcBorders>
            <w:shd w:val="clear" w:color="auto" w:fill="auto"/>
            <w:noWrap/>
            <w:vAlign w:val="bottom"/>
            <w:hideMark/>
          </w:tcPr>
          <w:p w:rsidR="00F123C5" w:rsidRPr="00F123C5" w:rsidRDefault="00F123C5" w:rsidP="00F123C5">
            <w:pPr>
              <w:widowControl/>
              <w:suppressAutoHyphens w:val="0"/>
              <w:autoSpaceDN/>
              <w:ind w:firstLine="0"/>
              <w:jc w:val="left"/>
              <w:rPr>
                <w:rFonts w:eastAsia="Times New Roman"/>
                <w:color w:val="000000"/>
                <w:kern w:val="0"/>
                <w:sz w:val="2"/>
                <w:szCs w:val="2"/>
                <w:lang w:eastAsia="ru-RU"/>
              </w:rPr>
            </w:pPr>
          </w:p>
        </w:tc>
        <w:tc>
          <w:tcPr>
            <w:tcW w:w="1860" w:type="dxa"/>
            <w:tcBorders>
              <w:top w:val="nil"/>
              <w:left w:val="nil"/>
              <w:bottom w:val="nil"/>
              <w:right w:val="nil"/>
            </w:tcBorders>
            <w:shd w:val="clear" w:color="auto" w:fill="auto"/>
            <w:noWrap/>
            <w:vAlign w:val="bottom"/>
            <w:hideMark/>
          </w:tcPr>
          <w:p w:rsidR="00F123C5" w:rsidRPr="00F123C5" w:rsidRDefault="00F123C5" w:rsidP="00F123C5">
            <w:pPr>
              <w:widowControl/>
              <w:suppressAutoHyphens w:val="0"/>
              <w:autoSpaceDN/>
              <w:ind w:firstLine="0"/>
              <w:jc w:val="left"/>
              <w:rPr>
                <w:rFonts w:ascii="Calibri" w:eastAsia="Times New Roman" w:hAnsi="Calibri"/>
                <w:color w:val="000000"/>
                <w:kern w:val="0"/>
                <w:sz w:val="22"/>
                <w:szCs w:val="22"/>
                <w:lang w:eastAsia="ru-RU"/>
              </w:rPr>
            </w:pPr>
          </w:p>
        </w:tc>
      </w:tr>
      <w:tr w:rsidR="00F123C5" w:rsidRPr="00F123C5" w:rsidTr="00DD18D6">
        <w:trPr>
          <w:trHeight w:val="315"/>
        </w:trPr>
        <w:tc>
          <w:tcPr>
            <w:tcW w:w="83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123C5" w:rsidRPr="00F123C5" w:rsidRDefault="00F123C5" w:rsidP="00F123C5">
            <w:pPr>
              <w:widowControl/>
              <w:suppressAutoHyphens w:val="0"/>
              <w:autoSpaceDN/>
              <w:ind w:firstLine="0"/>
              <w:jc w:val="center"/>
              <w:rPr>
                <w:rFonts w:eastAsia="Times New Roman"/>
                <w:color w:val="000000"/>
                <w:kern w:val="0"/>
                <w:sz w:val="22"/>
                <w:szCs w:val="22"/>
                <w:lang w:eastAsia="ru-RU"/>
              </w:rPr>
            </w:pPr>
            <w:r w:rsidRPr="00F123C5">
              <w:rPr>
                <w:rFonts w:eastAsia="Times New Roman"/>
                <w:color w:val="000000"/>
                <w:kern w:val="0"/>
                <w:sz w:val="22"/>
                <w:szCs w:val="22"/>
                <w:lang w:eastAsia="ru-RU"/>
              </w:rPr>
              <w:t xml:space="preserve">Наименование </w:t>
            </w:r>
            <w:proofErr w:type="gramStart"/>
            <w:r w:rsidRPr="00F123C5">
              <w:rPr>
                <w:rFonts w:eastAsia="Times New Roman"/>
                <w:color w:val="000000"/>
                <w:kern w:val="0"/>
                <w:sz w:val="22"/>
                <w:szCs w:val="22"/>
                <w:lang w:eastAsia="ru-RU"/>
              </w:rPr>
              <w:t>кодов направления расходов целевых статей расходов бюджета</w:t>
            </w:r>
            <w:proofErr w:type="gramEnd"/>
            <w:r w:rsidRPr="00F123C5">
              <w:rPr>
                <w:rFonts w:eastAsia="Times New Roman"/>
                <w:color w:val="000000"/>
                <w:kern w:val="0"/>
                <w:sz w:val="22"/>
                <w:szCs w:val="22"/>
                <w:lang w:eastAsia="ru-RU"/>
              </w:rPr>
              <w:t xml:space="preserve"> </w:t>
            </w:r>
          </w:p>
        </w:tc>
        <w:tc>
          <w:tcPr>
            <w:tcW w:w="1860" w:type="dxa"/>
            <w:tcBorders>
              <w:top w:val="single" w:sz="4" w:space="0" w:color="auto"/>
              <w:left w:val="nil"/>
              <w:bottom w:val="nil"/>
              <w:right w:val="single" w:sz="4" w:space="0" w:color="auto"/>
            </w:tcBorders>
            <w:shd w:val="clear" w:color="000000" w:fill="FFFFFF"/>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Сумма</w:t>
            </w:r>
          </w:p>
        </w:tc>
      </w:tr>
      <w:tr w:rsidR="00F123C5" w:rsidRPr="00F123C5" w:rsidTr="00DD18D6">
        <w:trPr>
          <w:trHeight w:val="315"/>
        </w:trPr>
        <w:tc>
          <w:tcPr>
            <w:tcW w:w="8351" w:type="dxa"/>
            <w:vMerge/>
            <w:tcBorders>
              <w:top w:val="single" w:sz="4" w:space="0" w:color="auto"/>
              <w:left w:val="single" w:sz="4" w:space="0" w:color="auto"/>
              <w:bottom w:val="single" w:sz="4" w:space="0" w:color="000000"/>
              <w:right w:val="single" w:sz="4" w:space="0" w:color="auto"/>
            </w:tcBorders>
            <w:vAlign w:val="center"/>
            <w:hideMark/>
          </w:tcPr>
          <w:p w:rsidR="00F123C5" w:rsidRPr="00F123C5" w:rsidRDefault="00F123C5" w:rsidP="00F123C5">
            <w:pPr>
              <w:widowControl/>
              <w:suppressAutoHyphens w:val="0"/>
              <w:autoSpaceDN/>
              <w:ind w:firstLine="0"/>
              <w:jc w:val="left"/>
              <w:rPr>
                <w:rFonts w:eastAsia="Times New Roman"/>
                <w:color w:val="000000"/>
                <w:kern w:val="0"/>
                <w:sz w:val="22"/>
                <w:szCs w:val="22"/>
                <w:lang w:eastAsia="ru-RU"/>
              </w:rPr>
            </w:pPr>
          </w:p>
        </w:tc>
        <w:tc>
          <w:tcPr>
            <w:tcW w:w="1860" w:type="dxa"/>
            <w:tcBorders>
              <w:top w:val="nil"/>
              <w:left w:val="nil"/>
              <w:bottom w:val="single" w:sz="4" w:space="0" w:color="auto"/>
              <w:right w:val="single" w:sz="4" w:space="0" w:color="auto"/>
            </w:tcBorders>
            <w:shd w:val="clear" w:color="000000" w:fill="FFFFFF"/>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 xml:space="preserve"> (тыс. руб.)</w:t>
            </w:r>
          </w:p>
        </w:tc>
      </w:tr>
      <w:tr w:rsidR="00F123C5" w:rsidRPr="00F123C5" w:rsidTr="00DD18D6">
        <w:trPr>
          <w:trHeight w:val="315"/>
        </w:trPr>
        <w:tc>
          <w:tcPr>
            <w:tcW w:w="8351" w:type="dxa"/>
            <w:tcBorders>
              <w:top w:val="nil"/>
              <w:left w:val="single" w:sz="4" w:space="0" w:color="auto"/>
              <w:bottom w:val="single" w:sz="4" w:space="0" w:color="auto"/>
              <w:right w:val="single" w:sz="4" w:space="0" w:color="auto"/>
            </w:tcBorders>
            <w:shd w:val="clear" w:color="000000" w:fill="FFFFFF"/>
            <w:hideMark/>
          </w:tcPr>
          <w:p w:rsidR="00F123C5" w:rsidRPr="00F123C5" w:rsidRDefault="00F123C5" w:rsidP="00F123C5">
            <w:pPr>
              <w:widowControl/>
              <w:suppressAutoHyphens w:val="0"/>
              <w:autoSpaceDN/>
              <w:ind w:firstLine="0"/>
              <w:jc w:val="left"/>
              <w:rPr>
                <w:rFonts w:eastAsia="Times New Roman"/>
                <w:b/>
                <w:bCs/>
                <w:color w:val="000000"/>
                <w:kern w:val="0"/>
                <w:szCs w:val="24"/>
                <w:lang w:eastAsia="ru-RU"/>
              </w:rPr>
            </w:pPr>
            <w:r w:rsidRPr="00F123C5">
              <w:rPr>
                <w:rFonts w:eastAsia="Times New Roman"/>
                <w:b/>
                <w:bCs/>
                <w:color w:val="000000"/>
                <w:kern w:val="0"/>
                <w:szCs w:val="24"/>
                <w:lang w:eastAsia="ru-RU"/>
              </w:rPr>
              <w:t xml:space="preserve">ВСЕГО РАСХОДОВ </w:t>
            </w:r>
          </w:p>
        </w:tc>
        <w:tc>
          <w:tcPr>
            <w:tcW w:w="1860" w:type="dxa"/>
            <w:tcBorders>
              <w:top w:val="nil"/>
              <w:left w:val="nil"/>
              <w:bottom w:val="single" w:sz="4" w:space="0" w:color="auto"/>
              <w:right w:val="single" w:sz="4" w:space="0" w:color="auto"/>
            </w:tcBorders>
            <w:shd w:val="clear" w:color="000000" w:fill="FFFFFF"/>
            <w:hideMark/>
          </w:tcPr>
          <w:p w:rsidR="00F123C5" w:rsidRPr="00F123C5" w:rsidRDefault="00F123C5" w:rsidP="00F123C5">
            <w:pPr>
              <w:widowControl/>
              <w:suppressAutoHyphens w:val="0"/>
              <w:autoSpaceDN/>
              <w:ind w:firstLine="0"/>
              <w:jc w:val="center"/>
              <w:rPr>
                <w:rFonts w:eastAsia="Times New Roman"/>
                <w:b/>
                <w:bCs/>
                <w:color w:val="000000"/>
                <w:kern w:val="0"/>
                <w:szCs w:val="24"/>
                <w:lang w:eastAsia="ru-RU"/>
              </w:rPr>
            </w:pPr>
            <w:r w:rsidRPr="00F123C5">
              <w:rPr>
                <w:rFonts w:eastAsia="Times New Roman"/>
                <w:b/>
                <w:bCs/>
                <w:color w:val="000000"/>
                <w:kern w:val="0"/>
                <w:szCs w:val="24"/>
                <w:lang w:eastAsia="ru-RU"/>
              </w:rPr>
              <w:t>4 689,0</w:t>
            </w:r>
          </w:p>
        </w:tc>
      </w:tr>
      <w:tr w:rsidR="00F123C5" w:rsidRPr="00F123C5" w:rsidTr="00732CDF">
        <w:trPr>
          <w:trHeight w:val="2139"/>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proofErr w:type="gramStart"/>
            <w:r w:rsidRPr="00F123C5">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F123C5">
              <w:rPr>
                <w:rFonts w:eastAsia="Times New Roman"/>
                <w:color w:val="000000"/>
                <w:kern w:val="0"/>
                <w:szCs w:val="24"/>
                <w:lang w:eastAsia="ru-RU"/>
              </w:rPr>
              <w:t xml:space="preserve"> обеспечения</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kern w:val="0"/>
                <w:szCs w:val="24"/>
                <w:lang w:eastAsia="ru-RU"/>
              </w:rPr>
            </w:pPr>
            <w:r w:rsidRPr="00F123C5">
              <w:rPr>
                <w:rFonts w:eastAsia="Times New Roman"/>
                <w:kern w:val="0"/>
                <w:szCs w:val="24"/>
                <w:lang w:eastAsia="ru-RU"/>
              </w:rPr>
              <w:t>2 489,0</w:t>
            </w:r>
          </w:p>
        </w:tc>
      </w:tr>
      <w:tr w:rsidR="00F123C5" w:rsidRPr="00F123C5" w:rsidTr="00DD18D6">
        <w:trPr>
          <w:trHeight w:val="506"/>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Ежемесячная доплата к страховой пенсии лицам</w:t>
            </w:r>
            <w:r w:rsidR="00485551">
              <w:rPr>
                <w:rFonts w:eastAsia="Times New Roman"/>
                <w:color w:val="000000"/>
                <w:kern w:val="0"/>
                <w:szCs w:val="24"/>
                <w:lang w:eastAsia="ru-RU"/>
              </w:rPr>
              <w:t>,</w:t>
            </w:r>
            <w:r w:rsidRPr="00F123C5">
              <w:rPr>
                <w:rFonts w:eastAsia="Times New Roman"/>
                <w:color w:val="000000"/>
                <w:kern w:val="0"/>
                <w:szCs w:val="24"/>
                <w:lang w:eastAsia="ru-RU"/>
              </w:rPr>
              <w:t xml:space="preserve"> замещавшим муниципальную должность</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420,0</w:t>
            </w:r>
          </w:p>
        </w:tc>
      </w:tr>
      <w:tr w:rsidR="00F123C5" w:rsidRPr="00F123C5" w:rsidTr="00DD18D6">
        <w:trPr>
          <w:trHeight w:val="252"/>
        </w:trPr>
        <w:tc>
          <w:tcPr>
            <w:tcW w:w="8351" w:type="dxa"/>
            <w:tcBorders>
              <w:top w:val="nil"/>
              <w:left w:val="single" w:sz="4" w:space="0" w:color="auto"/>
              <w:bottom w:val="single" w:sz="4" w:space="0" w:color="auto"/>
              <w:right w:val="single" w:sz="4" w:space="0" w:color="auto"/>
            </w:tcBorders>
            <w:shd w:val="clear" w:color="000000" w:fill="FFFFFF"/>
            <w:vAlign w:val="bottom"/>
            <w:hideMark/>
          </w:tcPr>
          <w:p w:rsidR="00F123C5" w:rsidRPr="00F123C5" w:rsidRDefault="00F123C5" w:rsidP="00485551">
            <w:pPr>
              <w:widowControl/>
              <w:suppressAutoHyphens w:val="0"/>
              <w:autoSpaceDN/>
              <w:ind w:firstLine="0"/>
              <w:rPr>
                <w:rFonts w:eastAsia="Times New Roman"/>
                <w:color w:val="000000"/>
                <w:kern w:val="0"/>
                <w:szCs w:val="24"/>
                <w:lang w:eastAsia="ru-RU"/>
              </w:rPr>
            </w:pPr>
            <w:r w:rsidRPr="00F123C5">
              <w:rPr>
                <w:rFonts w:eastAsia="Times New Roman"/>
                <w:color w:val="000000"/>
                <w:kern w:val="0"/>
                <w:szCs w:val="24"/>
                <w:lang w:eastAsia="ru-RU"/>
              </w:rPr>
              <w:t>Пенсия за выслугу лет муниципальным служащим Подосиновского района</w:t>
            </w:r>
          </w:p>
        </w:tc>
        <w:tc>
          <w:tcPr>
            <w:tcW w:w="1860" w:type="dxa"/>
            <w:tcBorders>
              <w:top w:val="nil"/>
              <w:left w:val="nil"/>
              <w:bottom w:val="single" w:sz="4" w:space="0" w:color="auto"/>
              <w:right w:val="single" w:sz="4" w:space="0" w:color="auto"/>
            </w:tcBorders>
            <w:shd w:val="clear" w:color="auto" w:fill="auto"/>
            <w:vAlign w:val="bottom"/>
            <w:hideMark/>
          </w:tcPr>
          <w:p w:rsidR="00F123C5" w:rsidRPr="00F123C5" w:rsidRDefault="00F123C5" w:rsidP="00F123C5">
            <w:pPr>
              <w:widowControl/>
              <w:suppressAutoHyphens w:val="0"/>
              <w:autoSpaceDN/>
              <w:ind w:firstLine="0"/>
              <w:jc w:val="center"/>
              <w:rPr>
                <w:rFonts w:eastAsia="Times New Roman"/>
                <w:color w:val="000000"/>
                <w:kern w:val="0"/>
                <w:szCs w:val="24"/>
                <w:lang w:eastAsia="ru-RU"/>
              </w:rPr>
            </w:pPr>
            <w:r w:rsidRPr="00F123C5">
              <w:rPr>
                <w:rFonts w:eastAsia="Times New Roman"/>
                <w:color w:val="000000"/>
                <w:kern w:val="0"/>
                <w:szCs w:val="24"/>
                <w:lang w:eastAsia="ru-RU"/>
              </w:rPr>
              <w:t>1 780,0</w:t>
            </w:r>
          </w:p>
        </w:tc>
      </w:tr>
    </w:tbl>
    <w:p w:rsidR="00DA7B8F" w:rsidRDefault="00DA7B8F" w:rsidP="00A4259C">
      <w:pPr>
        <w:widowControl/>
        <w:shd w:val="clear" w:color="auto" w:fill="FFFFFF"/>
        <w:suppressAutoHyphens w:val="0"/>
        <w:autoSpaceDN/>
        <w:ind w:firstLine="0"/>
        <w:jc w:val="left"/>
        <w:rPr>
          <w:rFonts w:eastAsia="Times New Roman"/>
          <w:kern w:val="0"/>
          <w:szCs w:val="24"/>
          <w:lang w:eastAsia="ru-RU"/>
        </w:rPr>
      </w:pPr>
    </w:p>
    <w:tbl>
      <w:tblPr>
        <w:tblW w:w="10207" w:type="dxa"/>
        <w:tblInd w:w="-318" w:type="dxa"/>
        <w:tblLayout w:type="fixed"/>
        <w:tblLook w:val="04A0" w:firstRow="1" w:lastRow="0" w:firstColumn="1" w:lastColumn="0" w:noHBand="0" w:noVBand="1"/>
      </w:tblPr>
      <w:tblGrid>
        <w:gridCol w:w="513"/>
        <w:gridCol w:w="3882"/>
        <w:gridCol w:w="1843"/>
        <w:gridCol w:w="1641"/>
        <w:gridCol w:w="2328"/>
      </w:tblGrid>
      <w:tr w:rsidR="001F471D" w:rsidRPr="001F471D" w:rsidTr="00DD18D6">
        <w:trPr>
          <w:trHeight w:val="315"/>
        </w:trPr>
        <w:tc>
          <w:tcPr>
            <w:tcW w:w="513" w:type="dxa"/>
            <w:vMerge w:val="restart"/>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3882" w:type="dxa"/>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1843" w:type="dxa"/>
            <w:tcBorders>
              <w:top w:val="nil"/>
              <w:left w:val="nil"/>
              <w:bottom w:val="nil"/>
              <w:right w:val="nil"/>
            </w:tcBorders>
            <w:shd w:val="clear" w:color="auto" w:fill="auto"/>
            <w:noWrap/>
            <w:vAlign w:val="bottom"/>
            <w:hideMark/>
          </w:tcPr>
          <w:p w:rsidR="001F471D" w:rsidRP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tc>
        <w:tc>
          <w:tcPr>
            <w:tcW w:w="3969" w:type="dxa"/>
            <w:gridSpan w:val="2"/>
            <w:tcBorders>
              <w:top w:val="nil"/>
              <w:left w:val="nil"/>
              <w:bottom w:val="nil"/>
              <w:right w:val="nil"/>
            </w:tcBorders>
            <w:shd w:val="clear" w:color="auto" w:fill="auto"/>
            <w:noWrap/>
            <w:vAlign w:val="bottom"/>
            <w:hideMark/>
          </w:tcPr>
          <w:p w:rsidR="001F471D" w:rsidRDefault="001F471D" w:rsidP="001F471D">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11</w:t>
            </w:r>
          </w:p>
          <w:p w:rsidR="001F471D" w:rsidRPr="001F471D" w:rsidRDefault="001F471D" w:rsidP="001F471D">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к решени</w:t>
            </w:r>
            <w:r w:rsidR="00A7542C">
              <w:rPr>
                <w:rFonts w:eastAsia="Times New Roman"/>
                <w:color w:val="000000"/>
                <w:kern w:val="0"/>
                <w:sz w:val="22"/>
                <w:szCs w:val="22"/>
                <w:lang w:eastAsia="ru-RU"/>
              </w:rPr>
              <w:t>ю Подосиновской районной Думы  «</w:t>
            </w:r>
            <w:r w:rsidRPr="001F471D">
              <w:rPr>
                <w:rFonts w:eastAsia="Times New Roman"/>
                <w:color w:val="000000"/>
                <w:kern w:val="0"/>
                <w:sz w:val="22"/>
                <w:szCs w:val="22"/>
                <w:lang w:eastAsia="ru-RU"/>
              </w:rPr>
              <w:t>О бюджете Подосиновского района на 2025 год и на пл</w:t>
            </w:r>
            <w:r w:rsidR="00A7542C">
              <w:rPr>
                <w:rFonts w:eastAsia="Times New Roman"/>
                <w:color w:val="000000"/>
                <w:kern w:val="0"/>
                <w:sz w:val="22"/>
                <w:szCs w:val="22"/>
                <w:lang w:eastAsia="ru-RU"/>
              </w:rPr>
              <w:t>ановый период 2026 и 2027 годов»</w:t>
            </w:r>
          </w:p>
        </w:tc>
      </w:tr>
      <w:tr w:rsidR="00DD18D6" w:rsidRPr="001F471D" w:rsidTr="00DD18D6">
        <w:trPr>
          <w:trHeight w:val="285"/>
        </w:trPr>
        <w:tc>
          <w:tcPr>
            <w:tcW w:w="513" w:type="dxa"/>
            <w:vMerge/>
            <w:tcBorders>
              <w:top w:val="nil"/>
              <w:left w:val="nil"/>
              <w:bottom w:val="nil"/>
              <w:right w:val="nil"/>
            </w:tcBorders>
            <w:vAlign w:val="center"/>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3882" w:type="dxa"/>
            <w:tcBorders>
              <w:top w:val="nil"/>
              <w:left w:val="nil"/>
              <w:bottom w:val="nil"/>
              <w:right w:val="nil"/>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Cs w:val="24"/>
                <w:lang w:eastAsia="ru-RU"/>
              </w:rPr>
            </w:pPr>
          </w:p>
        </w:tc>
        <w:tc>
          <w:tcPr>
            <w:tcW w:w="1843" w:type="dxa"/>
            <w:tcBorders>
              <w:top w:val="nil"/>
              <w:left w:val="nil"/>
              <w:bottom w:val="nil"/>
              <w:right w:val="nil"/>
            </w:tcBorders>
            <w:shd w:val="clear" w:color="auto" w:fill="auto"/>
            <w:noWrap/>
            <w:vAlign w:val="bottom"/>
          </w:tcPr>
          <w:p w:rsid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p w:rsidR="001F471D" w:rsidRPr="001F471D" w:rsidRDefault="001F471D" w:rsidP="001F471D">
            <w:pPr>
              <w:widowControl/>
              <w:suppressAutoHyphens w:val="0"/>
              <w:autoSpaceDN/>
              <w:ind w:firstLine="0"/>
              <w:jc w:val="left"/>
              <w:rPr>
                <w:rFonts w:ascii="Calibri" w:eastAsia="Times New Roman" w:hAnsi="Calibri"/>
                <w:color w:val="000000"/>
                <w:kern w:val="0"/>
                <w:sz w:val="22"/>
                <w:szCs w:val="22"/>
                <w:lang w:eastAsia="ru-RU"/>
              </w:rPr>
            </w:pPr>
          </w:p>
        </w:tc>
        <w:tc>
          <w:tcPr>
            <w:tcW w:w="3969" w:type="dxa"/>
            <w:gridSpan w:val="2"/>
            <w:tcBorders>
              <w:top w:val="nil"/>
              <w:left w:val="nil"/>
              <w:bottom w:val="nil"/>
              <w:right w:val="nil"/>
            </w:tcBorders>
            <w:shd w:val="clear" w:color="auto" w:fill="auto"/>
            <w:vAlign w:val="bottom"/>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1F471D" w:rsidRPr="001F471D" w:rsidTr="00DD18D6">
        <w:trPr>
          <w:trHeight w:val="375"/>
        </w:trPr>
        <w:tc>
          <w:tcPr>
            <w:tcW w:w="10207" w:type="dxa"/>
            <w:gridSpan w:val="5"/>
            <w:tcBorders>
              <w:top w:val="nil"/>
              <w:left w:val="nil"/>
              <w:bottom w:val="nil"/>
              <w:right w:val="nil"/>
            </w:tcBorders>
            <w:shd w:val="clear" w:color="auto" w:fill="auto"/>
            <w:noWrap/>
            <w:vAlign w:val="bottom"/>
            <w:hideMark/>
          </w:tcPr>
          <w:p w:rsidR="001F471D" w:rsidRP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РАСПРЕДЕЛЕНИЕ</w:t>
            </w:r>
          </w:p>
        </w:tc>
      </w:tr>
      <w:tr w:rsidR="001F471D" w:rsidRPr="001F471D" w:rsidTr="00DD18D6">
        <w:trPr>
          <w:trHeight w:val="360"/>
        </w:trPr>
        <w:tc>
          <w:tcPr>
            <w:tcW w:w="10207" w:type="dxa"/>
            <w:gridSpan w:val="5"/>
            <w:tcBorders>
              <w:top w:val="nil"/>
              <w:left w:val="nil"/>
              <w:bottom w:val="nil"/>
              <w:right w:val="nil"/>
            </w:tcBorders>
            <w:shd w:val="clear" w:color="auto" w:fill="auto"/>
            <w:vAlign w:val="bottom"/>
            <w:hideMark/>
          </w:tcPr>
          <w:p w:rsid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 xml:space="preserve">дотации на выравнивание бюджетной обеспеченности поселений </w:t>
            </w:r>
          </w:p>
          <w:p w:rsidR="001F471D" w:rsidRPr="001F471D" w:rsidRDefault="001F471D" w:rsidP="001F471D">
            <w:pPr>
              <w:widowControl/>
              <w:suppressAutoHyphens w:val="0"/>
              <w:autoSpaceDN/>
              <w:ind w:firstLine="0"/>
              <w:jc w:val="center"/>
              <w:rPr>
                <w:rFonts w:eastAsia="Times New Roman"/>
                <w:b/>
                <w:bCs/>
                <w:color w:val="000000"/>
                <w:kern w:val="0"/>
                <w:sz w:val="28"/>
                <w:szCs w:val="28"/>
                <w:lang w:eastAsia="ru-RU"/>
              </w:rPr>
            </w:pPr>
            <w:r w:rsidRPr="001F471D">
              <w:rPr>
                <w:rFonts w:eastAsia="Times New Roman"/>
                <w:b/>
                <w:bCs/>
                <w:color w:val="000000"/>
                <w:kern w:val="0"/>
                <w:sz w:val="28"/>
                <w:szCs w:val="28"/>
                <w:lang w:eastAsia="ru-RU"/>
              </w:rPr>
              <w:t xml:space="preserve">на 2025 год </w:t>
            </w:r>
          </w:p>
        </w:tc>
      </w:tr>
      <w:tr w:rsidR="001F471D" w:rsidRPr="001F471D" w:rsidTr="00DD18D6">
        <w:trPr>
          <w:trHeight w:val="435"/>
        </w:trPr>
        <w:tc>
          <w:tcPr>
            <w:tcW w:w="10207" w:type="dxa"/>
            <w:gridSpan w:val="5"/>
            <w:tcBorders>
              <w:top w:val="nil"/>
              <w:left w:val="nil"/>
              <w:bottom w:val="single" w:sz="4" w:space="0" w:color="auto"/>
              <w:right w:val="nil"/>
            </w:tcBorders>
            <w:shd w:val="clear" w:color="auto" w:fill="auto"/>
            <w:noWrap/>
            <w:vAlign w:val="bottom"/>
            <w:hideMark/>
          </w:tcPr>
          <w:p w:rsidR="001F471D" w:rsidRPr="001F471D" w:rsidRDefault="001F471D" w:rsidP="00DD18D6">
            <w:pPr>
              <w:widowControl/>
              <w:suppressAutoHyphens w:val="0"/>
              <w:autoSpaceDN/>
              <w:ind w:firstLine="0"/>
              <w:jc w:val="left"/>
              <w:rPr>
                <w:rFonts w:eastAsia="Times New Roman"/>
                <w:color w:val="000000"/>
                <w:kern w:val="0"/>
                <w:sz w:val="28"/>
                <w:szCs w:val="28"/>
                <w:lang w:eastAsia="ru-RU"/>
              </w:rPr>
            </w:pPr>
            <w:r w:rsidRPr="001F471D">
              <w:rPr>
                <w:rFonts w:eastAsia="Times New Roman"/>
                <w:color w:val="000000"/>
                <w:kern w:val="0"/>
                <w:sz w:val="28"/>
                <w:szCs w:val="28"/>
                <w:lang w:eastAsia="ru-RU"/>
              </w:rPr>
              <w:t xml:space="preserve">                                                                                                    </w:t>
            </w:r>
            <w:r>
              <w:rPr>
                <w:rFonts w:eastAsia="Times New Roman"/>
                <w:color w:val="000000"/>
                <w:kern w:val="0"/>
                <w:sz w:val="28"/>
                <w:szCs w:val="28"/>
                <w:lang w:eastAsia="ru-RU"/>
              </w:rPr>
              <w:t xml:space="preserve">         </w:t>
            </w:r>
            <w:r w:rsidRPr="001F471D">
              <w:rPr>
                <w:rFonts w:eastAsia="Times New Roman"/>
                <w:color w:val="000000"/>
                <w:kern w:val="0"/>
                <w:sz w:val="28"/>
                <w:szCs w:val="28"/>
                <w:lang w:eastAsia="ru-RU"/>
              </w:rPr>
              <w:t xml:space="preserve">            </w:t>
            </w:r>
            <w:r w:rsidRPr="001F471D">
              <w:rPr>
                <w:rFonts w:eastAsia="Times New Roman"/>
                <w:color w:val="000000"/>
                <w:kern w:val="0"/>
                <w:szCs w:val="24"/>
                <w:lang w:eastAsia="ru-RU"/>
              </w:rPr>
              <w:t>(тыс.</w:t>
            </w:r>
            <w:r>
              <w:rPr>
                <w:rFonts w:eastAsia="Times New Roman"/>
                <w:color w:val="000000"/>
                <w:kern w:val="0"/>
                <w:szCs w:val="24"/>
                <w:lang w:eastAsia="ru-RU"/>
              </w:rPr>
              <w:t xml:space="preserve"> </w:t>
            </w:r>
            <w:r w:rsidRPr="001F471D">
              <w:rPr>
                <w:rFonts w:eastAsia="Times New Roman"/>
                <w:color w:val="000000"/>
                <w:kern w:val="0"/>
                <w:szCs w:val="24"/>
                <w:lang w:eastAsia="ru-RU"/>
              </w:rPr>
              <w:t>руб.)</w:t>
            </w:r>
          </w:p>
        </w:tc>
      </w:tr>
      <w:tr w:rsidR="00DD18D6" w:rsidRPr="001F471D" w:rsidTr="00DD18D6">
        <w:trPr>
          <w:trHeight w:val="765"/>
        </w:trPr>
        <w:tc>
          <w:tcPr>
            <w:tcW w:w="5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 xml:space="preserve">№ </w:t>
            </w:r>
            <w:proofErr w:type="gramStart"/>
            <w:r w:rsidRPr="001F471D">
              <w:rPr>
                <w:rFonts w:eastAsia="Times New Roman"/>
                <w:color w:val="000000"/>
                <w:kern w:val="0"/>
                <w:sz w:val="22"/>
                <w:szCs w:val="22"/>
                <w:lang w:eastAsia="ru-RU"/>
              </w:rPr>
              <w:t>п</w:t>
            </w:r>
            <w:proofErr w:type="gramEnd"/>
            <w:r w:rsidRPr="001F471D">
              <w:rPr>
                <w:rFonts w:eastAsia="Times New Roman"/>
                <w:color w:val="000000"/>
                <w:kern w:val="0"/>
                <w:sz w:val="22"/>
                <w:szCs w:val="22"/>
                <w:lang w:eastAsia="ru-RU"/>
              </w:rPr>
              <w:t>/п</w:t>
            </w:r>
          </w:p>
        </w:tc>
        <w:tc>
          <w:tcPr>
            <w:tcW w:w="388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Наименование муниципального образования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Всего дотации  на выравнивание бюджетной обеспеченности</w:t>
            </w:r>
          </w:p>
        </w:tc>
        <w:tc>
          <w:tcPr>
            <w:tcW w:w="164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за счет средств областного бюджета</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за счет средств  бюджета муниципального района</w:t>
            </w:r>
          </w:p>
        </w:tc>
      </w:tr>
      <w:tr w:rsidR="00DD18D6" w:rsidRPr="001F471D" w:rsidTr="00DD18D6">
        <w:trPr>
          <w:trHeight w:val="276"/>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DD18D6" w:rsidRPr="001F471D" w:rsidTr="00DD18D6">
        <w:trPr>
          <w:trHeight w:val="253"/>
        </w:trPr>
        <w:tc>
          <w:tcPr>
            <w:tcW w:w="51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3882"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c>
          <w:tcPr>
            <w:tcW w:w="2328" w:type="dxa"/>
            <w:vMerge/>
            <w:tcBorders>
              <w:top w:val="single" w:sz="4" w:space="0" w:color="auto"/>
              <w:left w:val="single" w:sz="4" w:space="0" w:color="auto"/>
              <w:bottom w:val="single" w:sz="4" w:space="0" w:color="auto"/>
              <w:right w:val="single" w:sz="4" w:space="0" w:color="auto"/>
            </w:tcBorders>
            <w:vAlign w:val="center"/>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p>
        </w:tc>
      </w:tr>
      <w:tr w:rsidR="00DD18D6" w:rsidRPr="001F471D" w:rsidTr="00DD18D6">
        <w:trPr>
          <w:trHeight w:val="284"/>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1</w:t>
            </w:r>
          </w:p>
        </w:tc>
        <w:tc>
          <w:tcPr>
            <w:tcW w:w="3882"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Подосиновское городское поселение</w:t>
            </w:r>
          </w:p>
        </w:tc>
        <w:tc>
          <w:tcPr>
            <w:tcW w:w="1843"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1 726,8</w:t>
            </w:r>
          </w:p>
        </w:tc>
        <w:tc>
          <w:tcPr>
            <w:tcW w:w="1641"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903,6</w:t>
            </w:r>
          </w:p>
        </w:tc>
        <w:tc>
          <w:tcPr>
            <w:tcW w:w="2328"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823,2</w:t>
            </w:r>
          </w:p>
        </w:tc>
      </w:tr>
      <w:tr w:rsidR="00DD18D6" w:rsidRPr="001F471D" w:rsidTr="00DD18D6">
        <w:trPr>
          <w:trHeight w:val="275"/>
        </w:trPr>
        <w:tc>
          <w:tcPr>
            <w:tcW w:w="513" w:type="dxa"/>
            <w:tcBorders>
              <w:top w:val="single" w:sz="4" w:space="0" w:color="auto"/>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2</w:t>
            </w:r>
          </w:p>
        </w:tc>
        <w:tc>
          <w:tcPr>
            <w:tcW w:w="3882"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Демьяновское городское поселение</w:t>
            </w:r>
          </w:p>
        </w:tc>
        <w:tc>
          <w:tcPr>
            <w:tcW w:w="1843"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4 392,0</w:t>
            </w:r>
          </w:p>
        </w:tc>
        <w:tc>
          <w:tcPr>
            <w:tcW w:w="1641"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1 113,6</w:t>
            </w:r>
          </w:p>
        </w:tc>
        <w:tc>
          <w:tcPr>
            <w:tcW w:w="2328" w:type="dxa"/>
            <w:tcBorders>
              <w:top w:val="single" w:sz="4" w:space="0" w:color="auto"/>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3 278,4</w:t>
            </w:r>
          </w:p>
        </w:tc>
      </w:tr>
      <w:tr w:rsidR="00DD18D6" w:rsidRPr="001F471D" w:rsidTr="00DD18D6">
        <w:trPr>
          <w:trHeight w:val="278"/>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3</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Пинюгское городское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2 348,4</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308,4</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2 040,0</w:t>
            </w:r>
          </w:p>
        </w:tc>
      </w:tr>
      <w:tr w:rsidR="00DD18D6" w:rsidRPr="001F471D" w:rsidTr="00DD18D6">
        <w:trPr>
          <w:trHeight w:val="269"/>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4</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Пушемское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1 579,2</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87,6</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1 491,6</w:t>
            </w:r>
          </w:p>
        </w:tc>
      </w:tr>
      <w:tr w:rsidR="00DD18D6" w:rsidRPr="001F471D" w:rsidTr="00DD18D6">
        <w:trPr>
          <w:trHeight w:val="272"/>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5</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Утмановское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2 088,2</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80,6</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2 007,6</w:t>
            </w:r>
          </w:p>
        </w:tc>
      </w:tr>
      <w:tr w:rsidR="00DD18D6" w:rsidRPr="001F471D" w:rsidTr="00DD18D6">
        <w:trPr>
          <w:trHeight w:val="277"/>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center"/>
              <w:rPr>
                <w:rFonts w:eastAsia="Times New Roman"/>
                <w:color w:val="000000"/>
                <w:kern w:val="0"/>
                <w:sz w:val="22"/>
                <w:szCs w:val="22"/>
                <w:lang w:eastAsia="ru-RU"/>
              </w:rPr>
            </w:pPr>
            <w:r w:rsidRPr="001F471D">
              <w:rPr>
                <w:rFonts w:eastAsia="Times New Roman"/>
                <w:color w:val="000000"/>
                <w:kern w:val="0"/>
                <w:sz w:val="22"/>
                <w:szCs w:val="22"/>
                <w:lang w:eastAsia="ru-RU"/>
              </w:rPr>
              <w:t>6</w:t>
            </w:r>
          </w:p>
        </w:tc>
        <w:tc>
          <w:tcPr>
            <w:tcW w:w="3882" w:type="dxa"/>
            <w:tcBorders>
              <w:top w:val="nil"/>
              <w:left w:val="nil"/>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color w:val="000000"/>
                <w:kern w:val="0"/>
                <w:sz w:val="22"/>
                <w:szCs w:val="22"/>
                <w:lang w:eastAsia="ru-RU"/>
              </w:rPr>
            </w:pPr>
            <w:r w:rsidRPr="001F471D">
              <w:rPr>
                <w:rFonts w:eastAsia="Times New Roman"/>
                <w:color w:val="000000"/>
                <w:kern w:val="0"/>
                <w:sz w:val="22"/>
                <w:szCs w:val="22"/>
                <w:lang w:eastAsia="ru-RU"/>
              </w:rPr>
              <w:t>Яхреньгское сельское поселение</w:t>
            </w:r>
          </w:p>
        </w:tc>
        <w:tc>
          <w:tcPr>
            <w:tcW w:w="1843"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5 468,4</w:t>
            </w:r>
          </w:p>
        </w:tc>
        <w:tc>
          <w:tcPr>
            <w:tcW w:w="1641"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109,2</w:t>
            </w:r>
          </w:p>
        </w:tc>
        <w:tc>
          <w:tcPr>
            <w:tcW w:w="2328" w:type="dxa"/>
            <w:tcBorders>
              <w:top w:val="nil"/>
              <w:left w:val="nil"/>
              <w:bottom w:val="single" w:sz="4" w:space="0" w:color="auto"/>
              <w:right w:val="single" w:sz="4" w:space="0" w:color="auto"/>
            </w:tcBorders>
            <w:shd w:val="clear" w:color="auto" w:fill="auto"/>
            <w:hideMark/>
          </w:tcPr>
          <w:p w:rsidR="001F471D" w:rsidRPr="001F471D" w:rsidRDefault="001F471D" w:rsidP="00792D9A">
            <w:pPr>
              <w:widowControl/>
              <w:suppressAutoHyphens w:val="0"/>
              <w:autoSpaceDN/>
              <w:ind w:firstLine="0"/>
              <w:jc w:val="right"/>
              <w:rPr>
                <w:rFonts w:eastAsia="Times New Roman"/>
                <w:color w:val="000000"/>
                <w:kern w:val="0"/>
                <w:sz w:val="22"/>
                <w:szCs w:val="22"/>
                <w:lang w:eastAsia="ru-RU"/>
              </w:rPr>
            </w:pPr>
            <w:r w:rsidRPr="001F471D">
              <w:rPr>
                <w:rFonts w:eastAsia="Times New Roman"/>
                <w:color w:val="000000"/>
                <w:kern w:val="0"/>
                <w:sz w:val="22"/>
                <w:szCs w:val="22"/>
                <w:lang w:eastAsia="ru-RU"/>
              </w:rPr>
              <w:t>5 359,2</w:t>
            </w:r>
          </w:p>
        </w:tc>
      </w:tr>
      <w:tr w:rsidR="00DD18D6" w:rsidRPr="001F471D" w:rsidTr="00DD18D6">
        <w:trPr>
          <w:trHeight w:val="280"/>
        </w:trPr>
        <w:tc>
          <w:tcPr>
            <w:tcW w:w="513" w:type="dxa"/>
            <w:tcBorders>
              <w:top w:val="nil"/>
              <w:left w:val="single" w:sz="4" w:space="0" w:color="auto"/>
              <w:bottom w:val="single" w:sz="4" w:space="0" w:color="auto"/>
              <w:right w:val="single" w:sz="4" w:space="0" w:color="auto"/>
            </w:tcBorders>
            <w:shd w:val="clear" w:color="auto" w:fill="auto"/>
            <w:hideMark/>
          </w:tcPr>
          <w:p w:rsidR="001F471D" w:rsidRPr="001F471D" w:rsidRDefault="001F471D" w:rsidP="001F471D">
            <w:pPr>
              <w:widowControl/>
              <w:suppressAutoHyphens w:val="0"/>
              <w:autoSpaceDN/>
              <w:ind w:firstLine="0"/>
              <w:jc w:val="left"/>
              <w:rPr>
                <w:rFonts w:eastAsia="Times New Roman"/>
                <w:b/>
                <w:bCs/>
                <w:color w:val="000000"/>
                <w:kern w:val="0"/>
                <w:sz w:val="22"/>
                <w:szCs w:val="22"/>
                <w:lang w:eastAsia="ru-RU"/>
              </w:rPr>
            </w:pPr>
            <w:r w:rsidRPr="001F471D">
              <w:rPr>
                <w:rFonts w:eastAsia="Times New Roman"/>
                <w:b/>
                <w:bCs/>
                <w:color w:val="000000"/>
                <w:kern w:val="0"/>
                <w:sz w:val="22"/>
                <w:szCs w:val="22"/>
                <w:lang w:eastAsia="ru-RU"/>
              </w:rPr>
              <w:t> </w:t>
            </w:r>
          </w:p>
        </w:tc>
        <w:tc>
          <w:tcPr>
            <w:tcW w:w="3882"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center"/>
              <w:rPr>
                <w:rFonts w:eastAsia="Times New Roman"/>
                <w:b/>
                <w:bCs/>
                <w:color w:val="000000"/>
                <w:kern w:val="0"/>
                <w:sz w:val="22"/>
                <w:szCs w:val="22"/>
                <w:lang w:eastAsia="ru-RU"/>
              </w:rPr>
            </w:pPr>
            <w:r w:rsidRPr="001F471D">
              <w:rPr>
                <w:rFonts w:eastAsia="Times New Roman"/>
                <w:b/>
                <w:bCs/>
                <w:color w:val="000000"/>
                <w:kern w:val="0"/>
                <w:sz w:val="22"/>
                <w:szCs w:val="22"/>
                <w:lang w:eastAsia="ru-RU"/>
              </w:rPr>
              <w:t>ИТОГО</w:t>
            </w:r>
          </w:p>
        </w:tc>
        <w:tc>
          <w:tcPr>
            <w:tcW w:w="1843"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17 603,0</w:t>
            </w:r>
          </w:p>
        </w:tc>
        <w:tc>
          <w:tcPr>
            <w:tcW w:w="1641"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2 603,0</w:t>
            </w:r>
          </w:p>
        </w:tc>
        <w:tc>
          <w:tcPr>
            <w:tcW w:w="2328" w:type="dxa"/>
            <w:tcBorders>
              <w:top w:val="nil"/>
              <w:left w:val="nil"/>
              <w:bottom w:val="single" w:sz="4" w:space="0" w:color="auto"/>
              <w:right w:val="single" w:sz="4" w:space="0" w:color="auto"/>
            </w:tcBorders>
            <w:shd w:val="clear" w:color="auto" w:fill="auto"/>
            <w:vAlign w:val="bottom"/>
            <w:hideMark/>
          </w:tcPr>
          <w:p w:rsidR="001F471D" w:rsidRPr="001F471D" w:rsidRDefault="001F471D" w:rsidP="001F471D">
            <w:pPr>
              <w:widowControl/>
              <w:suppressAutoHyphens w:val="0"/>
              <w:autoSpaceDN/>
              <w:ind w:firstLine="0"/>
              <w:jc w:val="right"/>
              <w:rPr>
                <w:rFonts w:eastAsia="Times New Roman"/>
                <w:b/>
                <w:bCs/>
                <w:color w:val="000000"/>
                <w:kern w:val="0"/>
                <w:sz w:val="22"/>
                <w:szCs w:val="22"/>
                <w:lang w:eastAsia="ru-RU"/>
              </w:rPr>
            </w:pPr>
            <w:r w:rsidRPr="001F471D">
              <w:rPr>
                <w:rFonts w:eastAsia="Times New Roman"/>
                <w:b/>
                <w:bCs/>
                <w:color w:val="000000"/>
                <w:kern w:val="0"/>
                <w:sz w:val="22"/>
                <w:szCs w:val="22"/>
                <w:lang w:eastAsia="ru-RU"/>
              </w:rPr>
              <w:t>15 000,0</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A7542C" w:rsidTr="00A7542C">
        <w:tc>
          <w:tcPr>
            <w:tcW w:w="4857" w:type="dxa"/>
          </w:tcPr>
          <w:p w:rsidR="00A7542C" w:rsidRDefault="00A7542C" w:rsidP="00A4259C">
            <w:pPr>
              <w:widowControl/>
              <w:suppressAutoHyphens w:val="0"/>
              <w:autoSpaceDN/>
              <w:ind w:firstLine="0"/>
              <w:jc w:val="left"/>
              <w:rPr>
                <w:rFonts w:eastAsia="Times New Roman"/>
                <w:kern w:val="0"/>
                <w:szCs w:val="24"/>
                <w:lang w:eastAsia="ru-RU"/>
              </w:rPr>
            </w:pPr>
          </w:p>
        </w:tc>
        <w:tc>
          <w:tcPr>
            <w:tcW w:w="4857" w:type="dxa"/>
            <w:vAlign w:val="bottom"/>
          </w:tcPr>
          <w:p w:rsidR="00A7542C" w:rsidRDefault="00A7542C"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w:t>
            </w:r>
            <w:r>
              <w:rPr>
                <w:rFonts w:eastAsia="Times New Roman"/>
                <w:color w:val="000000"/>
                <w:kern w:val="0"/>
                <w:sz w:val="22"/>
                <w:szCs w:val="22"/>
                <w:lang w:eastAsia="ru-RU"/>
              </w:rPr>
              <w:t>2</w:t>
            </w:r>
          </w:p>
          <w:p w:rsidR="00A7542C" w:rsidRPr="001F471D" w:rsidRDefault="00A7542C" w:rsidP="00A7542C">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 xml:space="preserve">к решению Подосиновской районной Думы  </w:t>
            </w:r>
            <w:r>
              <w:rPr>
                <w:rFonts w:eastAsia="Times New Roman"/>
                <w:color w:val="000000"/>
                <w:kern w:val="0"/>
                <w:sz w:val="22"/>
                <w:szCs w:val="22"/>
                <w:lang w:eastAsia="ru-RU"/>
              </w:rPr>
              <w:t>«</w:t>
            </w:r>
            <w:r w:rsidRPr="001F471D">
              <w:rPr>
                <w:rFonts w:eastAsia="Times New Roman"/>
                <w:color w:val="000000"/>
                <w:kern w:val="0"/>
                <w:sz w:val="22"/>
                <w:szCs w:val="22"/>
                <w:lang w:eastAsia="ru-RU"/>
              </w:rPr>
              <w:t>О бюджете Подосиновского района на 2025 год и на плановый период 2026 и 2027 годов</w:t>
            </w:r>
            <w:r>
              <w:rPr>
                <w:rFonts w:eastAsia="Times New Roman"/>
                <w:color w:val="000000"/>
                <w:kern w:val="0"/>
                <w:sz w:val="22"/>
                <w:szCs w:val="22"/>
                <w:lang w:eastAsia="ru-RU"/>
              </w:rPr>
              <w:t>»</w:t>
            </w:r>
          </w:p>
        </w:tc>
      </w:tr>
    </w:tbl>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tbl>
      <w:tblPr>
        <w:tblW w:w="10700" w:type="dxa"/>
        <w:tblInd w:w="93" w:type="dxa"/>
        <w:tblLook w:val="04A0" w:firstRow="1" w:lastRow="0" w:firstColumn="1" w:lastColumn="0" w:noHBand="0" w:noVBand="1"/>
      </w:tblPr>
      <w:tblGrid>
        <w:gridCol w:w="10700"/>
      </w:tblGrid>
      <w:tr w:rsidR="004E2925" w:rsidRPr="004E2925" w:rsidTr="004E2925">
        <w:trPr>
          <w:trHeight w:val="375"/>
        </w:trPr>
        <w:tc>
          <w:tcPr>
            <w:tcW w:w="10700" w:type="dxa"/>
            <w:tcBorders>
              <w:top w:val="nil"/>
              <w:left w:val="nil"/>
              <w:bottom w:val="nil"/>
              <w:right w:val="nil"/>
            </w:tcBorders>
            <w:shd w:val="clear" w:color="auto" w:fill="auto"/>
            <w:noWrap/>
            <w:vAlign w:val="bottom"/>
            <w:hideMark/>
          </w:tcPr>
          <w:p w:rsidR="004E2925" w:rsidRP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РАСПРЕДЕЛЕНИЕ</w:t>
            </w:r>
          </w:p>
        </w:tc>
      </w:tr>
      <w:tr w:rsidR="004E2925" w:rsidRPr="004E2925" w:rsidTr="004E2925">
        <w:trPr>
          <w:trHeight w:val="360"/>
        </w:trPr>
        <w:tc>
          <w:tcPr>
            <w:tcW w:w="10700" w:type="dxa"/>
            <w:tcBorders>
              <w:top w:val="nil"/>
              <w:left w:val="nil"/>
              <w:bottom w:val="nil"/>
              <w:right w:val="nil"/>
            </w:tcBorders>
            <w:shd w:val="clear" w:color="auto" w:fill="auto"/>
            <w:vAlign w:val="bottom"/>
            <w:hideMark/>
          </w:tcPr>
          <w:p w:rsid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дотации на выравнивание бюджетной обеспеченности поселений</w:t>
            </w:r>
          </w:p>
          <w:p w:rsidR="004E2925" w:rsidRPr="004E2925" w:rsidRDefault="004E2925" w:rsidP="004E2925">
            <w:pPr>
              <w:widowControl/>
              <w:suppressAutoHyphens w:val="0"/>
              <w:autoSpaceDN/>
              <w:ind w:firstLine="0"/>
              <w:jc w:val="center"/>
              <w:rPr>
                <w:rFonts w:eastAsia="Times New Roman"/>
                <w:b/>
                <w:bCs/>
                <w:color w:val="000000"/>
                <w:kern w:val="0"/>
                <w:sz w:val="28"/>
                <w:szCs w:val="28"/>
                <w:lang w:eastAsia="ru-RU"/>
              </w:rPr>
            </w:pPr>
            <w:r w:rsidRPr="004E2925">
              <w:rPr>
                <w:rFonts w:eastAsia="Times New Roman"/>
                <w:b/>
                <w:bCs/>
                <w:color w:val="000000"/>
                <w:kern w:val="0"/>
                <w:sz w:val="28"/>
                <w:szCs w:val="28"/>
                <w:lang w:eastAsia="ru-RU"/>
              </w:rPr>
              <w:t xml:space="preserve"> на 2025 год </w:t>
            </w:r>
          </w:p>
        </w:tc>
      </w:tr>
    </w:tbl>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p w:rsidR="00A7542C" w:rsidRDefault="00A7542C" w:rsidP="00A4259C">
      <w:pPr>
        <w:widowControl/>
        <w:shd w:val="clear" w:color="auto" w:fill="FFFFFF"/>
        <w:suppressAutoHyphens w:val="0"/>
        <w:autoSpaceDN/>
        <w:ind w:firstLine="0"/>
        <w:jc w:val="left"/>
        <w:rPr>
          <w:rFonts w:eastAsia="Times New Roman"/>
          <w:kern w:val="0"/>
          <w:szCs w:val="24"/>
          <w:lang w:eastAsia="ru-RU"/>
        </w:rPr>
      </w:pPr>
    </w:p>
    <w:tbl>
      <w:tblPr>
        <w:tblW w:w="10388" w:type="dxa"/>
        <w:tblInd w:w="-459" w:type="dxa"/>
        <w:tblLayout w:type="fixed"/>
        <w:tblLook w:val="04A0" w:firstRow="1" w:lastRow="0" w:firstColumn="1" w:lastColumn="0" w:noHBand="0" w:noVBand="1"/>
      </w:tblPr>
      <w:tblGrid>
        <w:gridCol w:w="567"/>
        <w:gridCol w:w="1418"/>
        <w:gridCol w:w="1559"/>
        <w:gridCol w:w="1418"/>
        <w:gridCol w:w="1315"/>
        <w:gridCol w:w="1418"/>
        <w:gridCol w:w="1417"/>
        <w:gridCol w:w="1276"/>
      </w:tblGrid>
      <w:tr w:rsidR="00F225AA" w:rsidRPr="00A7542C" w:rsidTr="004E2925">
        <w:trPr>
          <w:trHeight w:val="241"/>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542C" w:rsidRDefault="00A7542C" w:rsidP="00F225AA">
            <w:pPr>
              <w:widowControl/>
              <w:suppressAutoHyphens w:val="0"/>
              <w:autoSpaceDN/>
              <w:ind w:firstLine="0"/>
              <w:jc w:val="center"/>
              <w:rPr>
                <w:rFonts w:eastAsia="Times New Roman"/>
                <w:color w:val="000000"/>
                <w:kern w:val="0"/>
                <w:sz w:val="18"/>
                <w:szCs w:val="18"/>
                <w:lang w:eastAsia="ru-RU"/>
              </w:rPr>
            </w:pPr>
            <w:r>
              <w:rPr>
                <w:rFonts w:eastAsia="Times New Roman"/>
                <w:color w:val="000000"/>
                <w:kern w:val="0"/>
                <w:sz w:val="18"/>
                <w:szCs w:val="18"/>
                <w:lang w:eastAsia="ru-RU"/>
              </w:rPr>
              <w:t>№</w:t>
            </w:r>
          </w:p>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п\</w:t>
            </w:r>
            <w:proofErr w:type="gramStart"/>
            <w:r w:rsidRPr="00F225AA">
              <w:rPr>
                <w:rFonts w:eastAsia="Times New Roman"/>
                <w:color w:val="000000"/>
                <w:kern w:val="0"/>
                <w:sz w:val="18"/>
                <w:szCs w:val="18"/>
                <w:lang w:eastAsia="ru-RU"/>
              </w:rPr>
              <w:t>п</w:t>
            </w:r>
            <w:proofErr w:type="gram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Наименование муниципального образования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Иные межбюджетные трансферты на осуществление части полномочий по решению вопросов местного значения</w:t>
            </w:r>
          </w:p>
        </w:tc>
        <w:tc>
          <w:tcPr>
            <w:tcW w:w="4151" w:type="dxa"/>
            <w:gridSpan w:val="3"/>
            <w:tcBorders>
              <w:top w:val="single" w:sz="4" w:space="0" w:color="auto"/>
              <w:left w:val="nil"/>
              <w:bottom w:val="single" w:sz="4" w:space="0" w:color="auto"/>
              <w:right w:val="single" w:sz="4" w:space="0" w:color="000000"/>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В том числе:</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Иные межбюджетные трансферты на  содержание и ремонт автомобильных дорог местного значения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Иные межбюджетные трансферты бюджетам поселений на природоохранные мероприятия</w:t>
            </w:r>
          </w:p>
        </w:tc>
      </w:tr>
      <w:tr w:rsidR="00F225AA" w:rsidRPr="00A7542C" w:rsidTr="004E2925">
        <w:trPr>
          <w:trHeight w:val="210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 xml:space="preserve">на расходные обязательства по оплате труда и начислениям на нее, расчетам за коммунальные услуги и топливо  </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 xml:space="preserve">на расходные обязательства по уплате налога на имущество организаций </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kern w:val="0"/>
                <w:sz w:val="18"/>
                <w:szCs w:val="18"/>
                <w:lang w:eastAsia="ru-RU"/>
              </w:rPr>
            </w:pPr>
            <w:r w:rsidRPr="00F225AA">
              <w:rPr>
                <w:rFonts w:eastAsia="Times New Roman"/>
                <w:kern w:val="0"/>
                <w:sz w:val="18"/>
                <w:szCs w:val="18"/>
                <w:lang w:eastAsia="ru-RU"/>
              </w:rPr>
              <w:t>на расходные обязательства на софинансирование проектов, финансируемых за счет федеральных и областных средств</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225AA" w:rsidRPr="00F225AA" w:rsidRDefault="00F225AA" w:rsidP="00F225AA">
            <w:pPr>
              <w:widowControl/>
              <w:suppressAutoHyphens w:val="0"/>
              <w:autoSpaceDN/>
              <w:ind w:firstLine="0"/>
              <w:jc w:val="left"/>
              <w:rPr>
                <w:rFonts w:eastAsia="Times New Roman"/>
                <w:kern w:val="0"/>
                <w:sz w:val="18"/>
                <w:szCs w:val="18"/>
                <w:lang w:eastAsia="ru-RU"/>
              </w:rPr>
            </w:pP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Подосиновское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6 762,3</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4 107,5</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124,5</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2 530,3</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137,8</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Демьяновское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6 240,7</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3 836,7</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2 394,0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7,6</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65"/>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Пинюгское городское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6 905,4</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5 935,6</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32,1</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937,7</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1,7</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Пушемское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2 491,0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2 491,0</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39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Утмановское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4 079,0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3 588,1</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5,4</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485,5</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80,0</w:t>
            </w:r>
          </w:p>
        </w:tc>
      </w:tr>
      <w:tr w:rsidR="00F225AA" w:rsidRPr="00A7542C" w:rsidTr="00A7542C">
        <w:trPr>
          <w:trHeight w:val="420"/>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6</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color w:val="000000"/>
                <w:kern w:val="0"/>
                <w:sz w:val="18"/>
                <w:szCs w:val="18"/>
                <w:lang w:eastAsia="ru-RU"/>
              </w:rPr>
            </w:pPr>
            <w:r w:rsidRPr="00F225AA">
              <w:rPr>
                <w:rFonts w:eastAsia="Times New Roman"/>
                <w:color w:val="000000"/>
                <w:kern w:val="0"/>
                <w:sz w:val="18"/>
                <w:szCs w:val="18"/>
                <w:lang w:eastAsia="ru-RU"/>
              </w:rPr>
              <w:t>Яхреньгское сельское поселение</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8 411,6</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8 361,8</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49,8</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0,0</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color w:val="000000"/>
                <w:kern w:val="0"/>
                <w:sz w:val="18"/>
                <w:szCs w:val="18"/>
                <w:lang w:eastAsia="ru-RU"/>
              </w:rPr>
            </w:pPr>
            <w:r w:rsidRPr="00F225AA">
              <w:rPr>
                <w:rFonts w:eastAsia="Times New Roman"/>
                <w:color w:val="000000"/>
                <w:kern w:val="0"/>
                <w:sz w:val="18"/>
                <w:szCs w:val="18"/>
                <w:lang w:eastAsia="ru-RU"/>
              </w:rPr>
              <w:t> </w:t>
            </w:r>
          </w:p>
        </w:tc>
      </w:tr>
      <w:tr w:rsidR="00F225AA" w:rsidRPr="00A7542C" w:rsidTr="00A7542C">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b/>
                <w:bCs/>
                <w:color w:val="000000"/>
                <w:kern w:val="0"/>
                <w:sz w:val="18"/>
                <w:szCs w:val="18"/>
                <w:lang w:eastAsia="ru-RU"/>
              </w:rPr>
            </w:pPr>
            <w:r w:rsidRPr="00F225AA">
              <w:rPr>
                <w:rFonts w:eastAsia="Times New Roman"/>
                <w:b/>
                <w:bCs/>
                <w:color w:val="000000"/>
                <w:kern w:val="0"/>
                <w:sz w:val="18"/>
                <w:szCs w:val="18"/>
                <w:lang w:eastAsia="ru-RU"/>
              </w:rPr>
              <w:t> </w:t>
            </w:r>
          </w:p>
        </w:tc>
        <w:tc>
          <w:tcPr>
            <w:tcW w:w="1418" w:type="dxa"/>
            <w:tcBorders>
              <w:top w:val="nil"/>
              <w:left w:val="nil"/>
              <w:bottom w:val="single" w:sz="4" w:space="0" w:color="auto"/>
              <w:right w:val="single" w:sz="4" w:space="0" w:color="auto"/>
            </w:tcBorders>
            <w:shd w:val="clear" w:color="auto" w:fill="auto"/>
            <w:hideMark/>
          </w:tcPr>
          <w:p w:rsidR="00F225AA" w:rsidRPr="00F225AA" w:rsidRDefault="00F225AA" w:rsidP="00F225AA">
            <w:pPr>
              <w:widowControl/>
              <w:suppressAutoHyphens w:val="0"/>
              <w:autoSpaceDN/>
              <w:ind w:firstLine="0"/>
              <w:jc w:val="left"/>
              <w:rPr>
                <w:rFonts w:eastAsia="Times New Roman"/>
                <w:b/>
                <w:bCs/>
                <w:color w:val="000000"/>
                <w:kern w:val="0"/>
                <w:sz w:val="18"/>
                <w:szCs w:val="18"/>
                <w:lang w:eastAsia="ru-RU"/>
              </w:rPr>
            </w:pPr>
            <w:r w:rsidRPr="00F225AA">
              <w:rPr>
                <w:rFonts w:eastAsia="Times New Roman"/>
                <w:b/>
                <w:bCs/>
                <w:color w:val="000000"/>
                <w:kern w:val="0"/>
                <w:sz w:val="18"/>
                <w:szCs w:val="18"/>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34 890,0</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28 320,7</w:t>
            </w:r>
          </w:p>
        </w:tc>
        <w:tc>
          <w:tcPr>
            <w:tcW w:w="1315"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221,8</w:t>
            </w:r>
          </w:p>
        </w:tc>
        <w:tc>
          <w:tcPr>
            <w:tcW w:w="1418"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6 347,5</w:t>
            </w:r>
          </w:p>
        </w:tc>
        <w:tc>
          <w:tcPr>
            <w:tcW w:w="1417"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147,1</w:t>
            </w:r>
          </w:p>
        </w:tc>
        <w:tc>
          <w:tcPr>
            <w:tcW w:w="1276" w:type="dxa"/>
            <w:tcBorders>
              <w:top w:val="nil"/>
              <w:left w:val="nil"/>
              <w:bottom w:val="single" w:sz="4" w:space="0" w:color="auto"/>
              <w:right w:val="single" w:sz="4" w:space="0" w:color="auto"/>
            </w:tcBorders>
            <w:shd w:val="clear" w:color="auto" w:fill="auto"/>
            <w:vAlign w:val="center"/>
            <w:hideMark/>
          </w:tcPr>
          <w:p w:rsidR="00F225AA" w:rsidRPr="00F225AA" w:rsidRDefault="00F225AA" w:rsidP="00F225AA">
            <w:pPr>
              <w:widowControl/>
              <w:suppressAutoHyphens w:val="0"/>
              <w:autoSpaceDN/>
              <w:ind w:firstLine="0"/>
              <w:jc w:val="center"/>
              <w:rPr>
                <w:rFonts w:eastAsia="Times New Roman"/>
                <w:b/>
                <w:bCs/>
                <w:color w:val="000000"/>
                <w:kern w:val="0"/>
                <w:sz w:val="18"/>
                <w:szCs w:val="18"/>
                <w:lang w:eastAsia="ru-RU"/>
              </w:rPr>
            </w:pPr>
            <w:r w:rsidRPr="00F225AA">
              <w:rPr>
                <w:rFonts w:eastAsia="Times New Roman"/>
                <w:b/>
                <w:bCs/>
                <w:color w:val="000000"/>
                <w:kern w:val="0"/>
                <w:sz w:val="18"/>
                <w:szCs w:val="18"/>
                <w:lang w:eastAsia="ru-RU"/>
              </w:rPr>
              <w:t>80,0</w:t>
            </w:r>
          </w:p>
        </w:tc>
      </w:tr>
    </w:tbl>
    <w:p w:rsidR="006E3021" w:rsidRPr="00A7542C" w:rsidRDefault="006E3021" w:rsidP="00A4259C">
      <w:pPr>
        <w:widowControl/>
        <w:shd w:val="clear" w:color="auto" w:fill="FFFFFF"/>
        <w:suppressAutoHyphens w:val="0"/>
        <w:autoSpaceDN/>
        <w:ind w:firstLine="0"/>
        <w:jc w:val="left"/>
        <w:rPr>
          <w:rFonts w:eastAsia="Times New Roman"/>
          <w:kern w:val="0"/>
          <w:sz w:val="18"/>
          <w:szCs w:val="18"/>
          <w:lang w:eastAsia="ru-RU"/>
        </w:rPr>
      </w:pPr>
    </w:p>
    <w:p w:rsidR="006E3021" w:rsidRDefault="006E3021"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Default="009F64FA" w:rsidP="00A4259C">
      <w:pPr>
        <w:widowControl/>
        <w:shd w:val="clear" w:color="auto" w:fill="FFFFFF"/>
        <w:suppressAutoHyphens w:val="0"/>
        <w:autoSpaceDN/>
        <w:ind w:firstLine="0"/>
        <w:jc w:val="left"/>
        <w:rPr>
          <w:rFonts w:eastAsia="Times New Roman"/>
          <w:kern w:val="0"/>
          <w:sz w:val="20"/>
          <w:lang w:eastAsia="ru-RU"/>
        </w:rPr>
      </w:pPr>
    </w:p>
    <w:p w:rsidR="009F64FA" w:rsidRPr="00F225AA" w:rsidRDefault="009F64FA" w:rsidP="00A4259C">
      <w:pPr>
        <w:widowControl/>
        <w:shd w:val="clear" w:color="auto" w:fill="FFFFFF"/>
        <w:suppressAutoHyphens w:val="0"/>
        <w:autoSpaceDN/>
        <w:ind w:firstLine="0"/>
        <w:jc w:val="left"/>
        <w:rPr>
          <w:rFonts w:eastAsia="Times New Roman"/>
          <w:kern w:val="0"/>
          <w:sz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EB1A27" w:rsidRPr="001F471D" w:rsidTr="00EB1A27">
        <w:tc>
          <w:tcPr>
            <w:tcW w:w="4857" w:type="dxa"/>
          </w:tcPr>
          <w:p w:rsidR="00EB1A27" w:rsidRDefault="00EB1A27" w:rsidP="00EB1A27">
            <w:pPr>
              <w:widowControl/>
              <w:suppressAutoHyphens w:val="0"/>
              <w:autoSpaceDN/>
              <w:ind w:firstLine="0"/>
              <w:jc w:val="left"/>
              <w:rPr>
                <w:rFonts w:eastAsia="Times New Roman"/>
                <w:kern w:val="0"/>
                <w:szCs w:val="24"/>
                <w:lang w:eastAsia="ru-RU"/>
              </w:rPr>
            </w:pPr>
          </w:p>
        </w:tc>
        <w:tc>
          <w:tcPr>
            <w:tcW w:w="4857" w:type="dxa"/>
            <w:vAlign w:val="bottom"/>
          </w:tcPr>
          <w:p w:rsidR="00EB1A27" w:rsidRDefault="00EB1A27"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Приложение 1</w:t>
            </w:r>
            <w:r>
              <w:rPr>
                <w:rFonts w:eastAsia="Times New Roman"/>
                <w:color w:val="000000"/>
                <w:kern w:val="0"/>
                <w:sz w:val="22"/>
                <w:szCs w:val="22"/>
                <w:lang w:eastAsia="ru-RU"/>
              </w:rPr>
              <w:t>3</w:t>
            </w:r>
          </w:p>
          <w:p w:rsidR="00EB1A27" w:rsidRDefault="00EB1A27" w:rsidP="00EB1A27">
            <w:pPr>
              <w:widowControl/>
              <w:suppressAutoHyphens w:val="0"/>
              <w:autoSpaceDN/>
              <w:ind w:firstLine="0"/>
              <w:rPr>
                <w:rFonts w:eastAsia="Times New Roman"/>
                <w:color w:val="000000"/>
                <w:kern w:val="0"/>
                <w:sz w:val="22"/>
                <w:szCs w:val="22"/>
                <w:lang w:eastAsia="ru-RU"/>
              </w:rPr>
            </w:pPr>
            <w:r w:rsidRPr="001F471D">
              <w:rPr>
                <w:rFonts w:eastAsia="Times New Roman"/>
                <w:color w:val="000000"/>
                <w:kern w:val="0"/>
                <w:sz w:val="22"/>
                <w:szCs w:val="22"/>
                <w:lang w:eastAsia="ru-RU"/>
              </w:rPr>
              <w:t xml:space="preserve">к решению Подосиновской районной Думы  </w:t>
            </w:r>
            <w:r>
              <w:rPr>
                <w:rFonts w:eastAsia="Times New Roman"/>
                <w:color w:val="000000"/>
                <w:kern w:val="0"/>
                <w:sz w:val="22"/>
                <w:szCs w:val="22"/>
                <w:lang w:eastAsia="ru-RU"/>
              </w:rPr>
              <w:t>«</w:t>
            </w:r>
            <w:r w:rsidRPr="001F471D">
              <w:rPr>
                <w:rFonts w:eastAsia="Times New Roman"/>
                <w:color w:val="000000"/>
                <w:kern w:val="0"/>
                <w:sz w:val="22"/>
                <w:szCs w:val="22"/>
                <w:lang w:eastAsia="ru-RU"/>
              </w:rPr>
              <w:t>О бюджете Подосиновского района на 2025 год и на плановый период 2026 и 2027 годов</w:t>
            </w:r>
            <w:r>
              <w:rPr>
                <w:rFonts w:eastAsia="Times New Roman"/>
                <w:color w:val="000000"/>
                <w:kern w:val="0"/>
                <w:sz w:val="22"/>
                <w:szCs w:val="22"/>
                <w:lang w:eastAsia="ru-RU"/>
              </w:rPr>
              <w:t>»</w:t>
            </w:r>
          </w:p>
          <w:p w:rsidR="009F64FA" w:rsidRDefault="009F64FA" w:rsidP="00EB1A27">
            <w:pPr>
              <w:widowControl/>
              <w:suppressAutoHyphens w:val="0"/>
              <w:autoSpaceDN/>
              <w:ind w:firstLine="0"/>
              <w:rPr>
                <w:rFonts w:eastAsia="Times New Roman"/>
                <w:color w:val="000000"/>
                <w:kern w:val="0"/>
                <w:sz w:val="22"/>
                <w:szCs w:val="22"/>
                <w:lang w:eastAsia="ru-RU"/>
              </w:rPr>
            </w:pPr>
          </w:p>
          <w:p w:rsidR="009F64FA" w:rsidRPr="001F471D" w:rsidRDefault="009F64FA" w:rsidP="00EB1A27">
            <w:pPr>
              <w:widowControl/>
              <w:suppressAutoHyphens w:val="0"/>
              <w:autoSpaceDN/>
              <w:ind w:firstLine="0"/>
              <w:rPr>
                <w:rFonts w:eastAsia="Times New Roman"/>
                <w:color w:val="000000"/>
                <w:kern w:val="0"/>
                <w:sz w:val="22"/>
                <w:szCs w:val="22"/>
                <w:lang w:eastAsia="ru-RU"/>
              </w:rPr>
            </w:pPr>
          </w:p>
        </w:tc>
      </w:tr>
    </w:tbl>
    <w:tbl>
      <w:tblPr>
        <w:tblW w:w="10179" w:type="dxa"/>
        <w:tblInd w:w="-459" w:type="dxa"/>
        <w:tblLook w:val="04A0" w:firstRow="1" w:lastRow="0" w:firstColumn="1" w:lastColumn="0" w:noHBand="0" w:noVBand="1"/>
      </w:tblPr>
      <w:tblGrid>
        <w:gridCol w:w="2552"/>
        <w:gridCol w:w="4961"/>
        <w:gridCol w:w="1432"/>
        <w:gridCol w:w="1234"/>
      </w:tblGrid>
      <w:tr w:rsidR="00EB1A27" w:rsidRPr="00EB1A27" w:rsidTr="002112A6">
        <w:trPr>
          <w:trHeight w:val="1050"/>
        </w:trPr>
        <w:tc>
          <w:tcPr>
            <w:tcW w:w="10179" w:type="dxa"/>
            <w:gridSpan w:val="4"/>
            <w:tcBorders>
              <w:top w:val="nil"/>
              <w:left w:val="nil"/>
              <w:bottom w:val="nil"/>
              <w:right w:val="nil"/>
            </w:tcBorders>
            <w:shd w:val="clear" w:color="auto" w:fill="auto"/>
            <w:vAlign w:val="bottom"/>
            <w:hideMark/>
          </w:tcPr>
          <w:p w:rsidR="00EB1A27" w:rsidRPr="009F64FA" w:rsidRDefault="00EB1A27" w:rsidP="00EB1A27">
            <w:pPr>
              <w:widowControl/>
              <w:suppressAutoHyphens w:val="0"/>
              <w:autoSpaceDN/>
              <w:ind w:firstLine="0"/>
              <w:jc w:val="center"/>
              <w:rPr>
                <w:rFonts w:eastAsia="Times New Roman"/>
                <w:b/>
                <w:bCs/>
                <w:kern w:val="0"/>
                <w:sz w:val="28"/>
                <w:szCs w:val="28"/>
                <w:lang w:eastAsia="ru-RU"/>
              </w:rPr>
            </w:pPr>
            <w:r w:rsidRPr="009F64FA">
              <w:rPr>
                <w:rFonts w:eastAsia="Times New Roman"/>
                <w:b/>
                <w:bCs/>
                <w:kern w:val="0"/>
                <w:sz w:val="28"/>
                <w:szCs w:val="28"/>
                <w:lang w:eastAsia="ru-RU"/>
              </w:rPr>
              <w:t>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на 2026 год и 2027 год</w:t>
            </w:r>
          </w:p>
        </w:tc>
      </w:tr>
      <w:tr w:rsidR="00EB1A27" w:rsidRPr="00EB1A27" w:rsidTr="006E7149">
        <w:trPr>
          <w:trHeight w:val="195"/>
        </w:trPr>
        <w:tc>
          <w:tcPr>
            <w:tcW w:w="2552"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4961"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1432"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c>
          <w:tcPr>
            <w:tcW w:w="1234" w:type="dxa"/>
            <w:tcBorders>
              <w:top w:val="nil"/>
              <w:left w:val="nil"/>
              <w:bottom w:val="single" w:sz="4" w:space="0" w:color="auto"/>
              <w:right w:val="nil"/>
            </w:tcBorders>
            <w:shd w:val="clear" w:color="auto" w:fill="auto"/>
            <w:noWrap/>
            <w:vAlign w:val="bottom"/>
            <w:hideMark/>
          </w:tcPr>
          <w:p w:rsidR="00EB1A27" w:rsidRPr="00EB1A27" w:rsidRDefault="00EB1A27" w:rsidP="00EB1A27">
            <w:pPr>
              <w:widowControl/>
              <w:suppressAutoHyphens w:val="0"/>
              <w:autoSpaceDN/>
              <w:ind w:firstLine="0"/>
              <w:jc w:val="left"/>
              <w:rPr>
                <w:rFonts w:ascii="Arial CYR" w:eastAsia="Times New Roman" w:hAnsi="Arial CYR" w:cs="Arial CYR"/>
                <w:kern w:val="0"/>
                <w:sz w:val="20"/>
                <w:lang w:eastAsia="ru-RU"/>
              </w:rPr>
            </w:pPr>
          </w:p>
        </w:tc>
      </w:tr>
      <w:tr w:rsidR="00EB1A27" w:rsidRPr="00EB1A27" w:rsidTr="006E7149">
        <w:trPr>
          <w:trHeight w:val="436"/>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Код бюджетной классификации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Наименование дохода</w:t>
            </w:r>
          </w:p>
        </w:tc>
        <w:tc>
          <w:tcPr>
            <w:tcW w:w="2666" w:type="dxa"/>
            <w:gridSpan w:val="2"/>
            <w:tcBorders>
              <w:top w:val="single" w:sz="4" w:space="0" w:color="auto"/>
              <w:left w:val="nil"/>
              <w:bottom w:val="single" w:sz="4" w:space="0" w:color="auto"/>
              <w:right w:val="single" w:sz="4" w:space="0" w:color="auto"/>
            </w:tcBorders>
            <w:shd w:val="clear" w:color="auto" w:fill="auto"/>
            <w:vAlign w:val="center"/>
            <w:hideMark/>
          </w:tcPr>
          <w:p w:rsidR="009F64FA" w:rsidRDefault="00EB1A27" w:rsidP="009F64FA">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 xml:space="preserve">Плановый период </w:t>
            </w:r>
          </w:p>
          <w:p w:rsidR="00EB1A27" w:rsidRPr="00EB1A27" w:rsidRDefault="00EB1A27" w:rsidP="009F64FA">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(тыс.</w:t>
            </w:r>
            <w:r w:rsidR="009F64FA">
              <w:rPr>
                <w:rFonts w:eastAsia="Times New Roman"/>
                <w:kern w:val="0"/>
                <w:sz w:val="20"/>
                <w:lang w:eastAsia="ru-RU"/>
              </w:rPr>
              <w:t xml:space="preserve"> </w:t>
            </w:r>
            <w:r w:rsidRPr="00EB1A27">
              <w:rPr>
                <w:rFonts w:eastAsia="Times New Roman"/>
                <w:kern w:val="0"/>
                <w:sz w:val="20"/>
                <w:lang w:eastAsia="ru-RU"/>
              </w:rPr>
              <w:t>руб</w:t>
            </w:r>
            <w:r w:rsidR="009F64FA">
              <w:rPr>
                <w:rFonts w:eastAsia="Times New Roman"/>
                <w:kern w:val="0"/>
                <w:sz w:val="20"/>
                <w:lang w:eastAsia="ru-RU"/>
              </w:rPr>
              <w:t>.</w:t>
            </w:r>
            <w:r w:rsidRPr="00EB1A27">
              <w:rPr>
                <w:rFonts w:eastAsia="Times New Roman"/>
                <w:kern w:val="0"/>
                <w:sz w:val="20"/>
                <w:lang w:eastAsia="ru-RU"/>
              </w:rPr>
              <w:t>)</w:t>
            </w:r>
          </w:p>
        </w:tc>
      </w:tr>
      <w:tr w:rsidR="00EB1A27" w:rsidRPr="00EB1A27" w:rsidTr="006E7149">
        <w:trPr>
          <w:trHeight w:val="51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B1A27" w:rsidRPr="00EB1A27" w:rsidRDefault="00EB1A27" w:rsidP="00EB1A27">
            <w:pPr>
              <w:widowControl/>
              <w:suppressAutoHyphens w:val="0"/>
              <w:autoSpaceDN/>
              <w:ind w:firstLine="0"/>
              <w:jc w:val="left"/>
              <w:rPr>
                <w:rFonts w:eastAsia="Times New Roman"/>
                <w:kern w:val="0"/>
                <w:sz w:val="20"/>
                <w:lang w:eastAsia="ru-RU"/>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EB1A27" w:rsidRPr="00EB1A27" w:rsidRDefault="00EB1A27" w:rsidP="00EB1A27">
            <w:pPr>
              <w:widowControl/>
              <w:suppressAutoHyphens w:val="0"/>
              <w:autoSpaceDN/>
              <w:ind w:firstLine="0"/>
              <w:jc w:val="left"/>
              <w:rPr>
                <w:rFonts w:eastAsia="Times New Roman"/>
                <w:kern w:val="0"/>
                <w:sz w:val="20"/>
                <w:lang w:eastAsia="ru-RU"/>
              </w:rPr>
            </w:pP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2026</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2027</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000 1 00 00000 00 0000 000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НАЛОГОВЫЕ И НЕНАЛОГОВЫЕ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169 338,4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179 109,9</w:t>
            </w:r>
          </w:p>
        </w:tc>
      </w:tr>
      <w:tr w:rsidR="00EB1A27" w:rsidRPr="00EB1A27" w:rsidTr="006E7149">
        <w:trPr>
          <w:trHeight w:val="2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000 1 01 00000 00 0000 000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ПРИБЫЛЬ,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48 660,7</w:t>
            </w:r>
          </w:p>
        </w:tc>
      </w:tr>
      <w:tr w:rsidR="00EB1A27" w:rsidRPr="00EB1A27" w:rsidTr="006E7149">
        <w:trPr>
          <w:trHeight w:val="26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000 1 01 02000 01 0000 110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на доходы физических лиц</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48 660,7</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000 1 03 00000 00 0000 000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ТОВАРЫ (РАБОТЫ, УСЛУГИ), РЕАЛИЗУЕМЫЕ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6 843,0</w:t>
            </w:r>
          </w:p>
        </w:tc>
      </w:tr>
      <w:tr w:rsidR="00EB1A27" w:rsidRPr="00EB1A27" w:rsidTr="006E7149">
        <w:trPr>
          <w:trHeight w:val="44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000 1 03 02000 01 0000 110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6 843,0</w:t>
            </w:r>
          </w:p>
        </w:tc>
      </w:tr>
      <w:tr w:rsidR="00EB1A27" w:rsidRPr="00EB1A27" w:rsidTr="006E7149">
        <w:trPr>
          <w:trHeight w:val="253"/>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СОВОКУПНЫЙ ДОХОД</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92 272,0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100 306,0</w:t>
            </w:r>
          </w:p>
        </w:tc>
      </w:tr>
      <w:tr w:rsidR="00EB1A27" w:rsidRPr="00EB1A27" w:rsidTr="006E7149">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000 1 05 01000 00 0000 110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взимаемый в связи с применением упрощенной системы налогообложения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89 932,0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97 949,0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000 1 05 03000 01 0000 110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Единый сельскохозяйственный налог</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46,0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46,0</w:t>
            </w:r>
          </w:p>
        </w:tc>
      </w:tr>
      <w:tr w:rsidR="00EB1A27" w:rsidRPr="00EB1A27" w:rsidTr="006E7149">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000 1 05 04000 02 0000 110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2 294,0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2 311,0</w:t>
            </w:r>
          </w:p>
        </w:tc>
      </w:tr>
      <w:tr w:rsidR="00EB1A27" w:rsidRPr="00EB1A27" w:rsidTr="006E7149">
        <w:trPr>
          <w:trHeight w:val="1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000 1 06 00000 00 0000 000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НАЛОГИ НА ИМУЩЕСТВО</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4 713,0</w:t>
            </w:r>
          </w:p>
        </w:tc>
      </w:tr>
      <w:tr w:rsidR="00EB1A27" w:rsidRPr="00EB1A27" w:rsidTr="006E7149">
        <w:trPr>
          <w:trHeight w:val="26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000 1 06 02000 02 0000 110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Налог на имущество организаций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4 713,0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000 1 08 00000 00 0000 000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ГОСУДАРСТВЕННАЯ ПОШЛИНА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r>
      <w:tr w:rsidR="00EB1A27" w:rsidRPr="00EB1A27" w:rsidTr="006E7149">
        <w:trPr>
          <w:trHeight w:val="496"/>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000 1 08 03000 01 0000 110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r>
      <w:tr w:rsidR="00EB1A27" w:rsidRPr="00EB1A27" w:rsidTr="00E26276">
        <w:trPr>
          <w:trHeight w:val="6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2 126,7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2 192,0</w:t>
            </w:r>
          </w:p>
        </w:tc>
      </w:tr>
      <w:tr w:rsidR="00EB1A27" w:rsidRPr="00EB1A27" w:rsidTr="006E7149">
        <w:trPr>
          <w:trHeight w:val="13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000 1 11 05000 00 0000 120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EB1A27">
              <w:rPr>
                <w:rFonts w:eastAsia="Times New Roman"/>
                <w:kern w:val="0"/>
                <w:sz w:val="20"/>
                <w:lang w:eastAsia="ru-RU"/>
              </w:rPr>
              <w:t>государственного</w:t>
            </w:r>
            <w:proofErr w:type="gramEnd"/>
            <w:r w:rsidRPr="00EB1A27">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1 992,4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2 057,7</w:t>
            </w:r>
          </w:p>
        </w:tc>
      </w:tr>
      <w:tr w:rsidR="00EB1A27" w:rsidRPr="00EB1A27" w:rsidTr="006E7149">
        <w:trPr>
          <w:trHeight w:val="12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000 1 11 09000 00 0000 120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134,3</w:t>
            </w:r>
          </w:p>
        </w:tc>
      </w:tr>
      <w:tr w:rsidR="00EB1A27" w:rsidRPr="00EB1A27" w:rsidTr="006E7149">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000 1 12 00000 00 0000 000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ПЛАТЕЖИ ПРИ ПОЛЬЗОВАНИИ ПРИРОДНЫМИ РЕСУРСАМИ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000 1 12 01000 01 0000 120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Плата за негативное воздействие на окружающую среду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1 400,8</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ОКАЗАНИЯ ПЛАТНЫХ УСЛУГ И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11 834,3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11 839,3</w:t>
            </w:r>
          </w:p>
        </w:tc>
      </w:tr>
      <w:tr w:rsidR="00EB1A27" w:rsidRPr="00EB1A27" w:rsidTr="006E7149">
        <w:trPr>
          <w:trHeight w:val="17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000 1 13 01000 00 0000 130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от оказания платных услуг (работ)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11 319,3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11 319,3</w:t>
            </w:r>
          </w:p>
        </w:tc>
      </w:tr>
      <w:tr w:rsidR="00EB1A27" w:rsidRPr="00EB1A27" w:rsidTr="006E7149">
        <w:trPr>
          <w:trHeight w:val="24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000 1 13 02000 00 0000 130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520,0</w:t>
            </w:r>
          </w:p>
        </w:tc>
      </w:tr>
      <w:tr w:rsidR="00EB1A27" w:rsidRPr="00EB1A27" w:rsidTr="006E7149">
        <w:trPr>
          <w:trHeight w:val="39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000 1 14 00000 00 0000 000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ПРОДАЖИ МАТЕРИАЛЬНЫХ И НЕМАТЕРИАЛЬНЫХ АКТИВОВ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270,1</w:t>
            </w:r>
          </w:p>
        </w:tc>
      </w:tr>
      <w:tr w:rsidR="00EB1A27" w:rsidRPr="00EB1A27" w:rsidTr="006E7149">
        <w:trPr>
          <w:trHeight w:val="13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000 1 14 02000 00 0000 000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250,1</w:t>
            </w:r>
          </w:p>
        </w:tc>
      </w:tr>
      <w:tr w:rsidR="00EB1A27" w:rsidRPr="00EB1A27" w:rsidTr="006E7149">
        <w:trPr>
          <w:trHeight w:val="159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000 1 14 02053 05 0000 410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250,1</w:t>
            </w:r>
          </w:p>
        </w:tc>
      </w:tr>
      <w:tr w:rsidR="00EB1A27" w:rsidRPr="00EB1A27" w:rsidTr="006E7149">
        <w:trPr>
          <w:trHeight w:val="46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000 1 14 06000 00 0000 430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E26276">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r>
      <w:tr w:rsidR="00EB1A27" w:rsidRPr="00EB1A27" w:rsidTr="006E7149">
        <w:trPr>
          <w:trHeight w:val="7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000 1 14 06010 00 0000 430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20,0</w:t>
            </w:r>
          </w:p>
        </w:tc>
      </w:tr>
      <w:tr w:rsidR="00EB1A27" w:rsidRPr="00EB1A27" w:rsidTr="006E7149">
        <w:trPr>
          <w:trHeight w:val="207"/>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ШТРАФЫ, САНКЦИИ, ВОЗМЕЩЕНИЕ УЩЕРБА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2 651,8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1 085,0</w:t>
            </w:r>
          </w:p>
        </w:tc>
      </w:tr>
      <w:tr w:rsidR="00EB1A27" w:rsidRPr="00EB1A27" w:rsidTr="006E7149">
        <w:trPr>
          <w:trHeight w:val="5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000 1 16 01000 01 0000 140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855,0</w:t>
            </w:r>
          </w:p>
        </w:tc>
      </w:tr>
      <w:tr w:rsidR="00EB1A27" w:rsidRPr="00EB1A27" w:rsidTr="006E7149">
        <w:trPr>
          <w:trHeight w:val="37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000 1 16 10000 00 0000 140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Платежи в целях возмещения причиненного ущерба (убытков)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1 800,0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230,0</w:t>
            </w:r>
          </w:p>
        </w:tc>
      </w:tr>
      <w:tr w:rsidR="00EB1A27" w:rsidRPr="00EB1A27" w:rsidTr="006E7149">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000 2 00 00000 00 0000 000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БЕЗВОЗМЕЗДНЫЕ ПОСТУПЛЕНИЯ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270 069,7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264 983,2</w:t>
            </w:r>
          </w:p>
        </w:tc>
      </w:tr>
      <w:tr w:rsidR="00EB1A27" w:rsidRPr="00EB1A27" w:rsidTr="006E7149">
        <w:trPr>
          <w:trHeight w:val="54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000 2 02 00000 00 0000 000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БЕЗВОЗМЕЗДНЫЕ ПОСТУПЛЕНИЯ ОТ ДРУГИХ БЮДЖЕТОВ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270 069,7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264 983,2</w:t>
            </w:r>
          </w:p>
        </w:tc>
      </w:tr>
      <w:tr w:rsidR="00EB1A27" w:rsidRPr="00EB1A27" w:rsidTr="006E7149">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000 2 02 10000 00 0000 150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000 2 02 15001 00 0000 150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на выравнивание бюджетной обеспеченности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7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912 2 02 15001 05 0000 150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57 123,0</w:t>
            </w:r>
          </w:p>
        </w:tc>
      </w:tr>
      <w:tr w:rsidR="00EB1A27" w:rsidRPr="00EB1A27" w:rsidTr="006E7149">
        <w:trPr>
          <w:trHeight w:val="5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БЮДЖЕТНОЙ СИСТЕМЫ РОССИЙСКОЙ ФЕДЕРАЦИИ (МЕЖБЮДЖЕТНЫЕ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122 231,3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117 450,5</w:t>
            </w:r>
          </w:p>
        </w:tc>
      </w:tr>
      <w:tr w:rsidR="00EB1A27" w:rsidRPr="00EB1A27" w:rsidTr="006E7149">
        <w:trPr>
          <w:trHeight w:val="130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000 2 02 20216 00 0000 150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29 382,0</w:t>
            </w:r>
          </w:p>
        </w:tc>
      </w:tr>
      <w:tr w:rsidR="00EB1A27" w:rsidRPr="00EB1A27" w:rsidTr="006E7149">
        <w:trPr>
          <w:trHeight w:val="1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936 2 02 20216 05 0000 150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29 382,0</w:t>
            </w:r>
          </w:p>
        </w:tc>
      </w:tr>
      <w:tr w:rsidR="00EB1A27" w:rsidRPr="00EB1A27" w:rsidTr="006E7149">
        <w:trPr>
          <w:trHeight w:val="109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000 2 02 25179 00 0000 150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782,8</w:t>
            </w:r>
          </w:p>
        </w:tc>
      </w:tr>
      <w:tr w:rsidR="00EB1A27" w:rsidRPr="00EB1A27" w:rsidTr="006E7149">
        <w:trPr>
          <w:trHeight w:val="10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903 2 02 25179 05 0000 150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782,8</w:t>
            </w:r>
          </w:p>
        </w:tc>
      </w:tr>
      <w:tr w:rsidR="00EB1A27" w:rsidRPr="00EB1A27" w:rsidTr="006E7149">
        <w:trPr>
          <w:trHeight w:val="8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000 2 02 25304 00 0000 150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724,0</w:t>
            </w:r>
          </w:p>
        </w:tc>
      </w:tr>
      <w:tr w:rsidR="00EB1A27" w:rsidRPr="00EB1A27" w:rsidTr="006E7149">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903 2 02 25304 05 0000 150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724,0</w:t>
            </w:r>
          </w:p>
        </w:tc>
      </w:tr>
      <w:tr w:rsidR="00EB1A27" w:rsidRPr="00EB1A27" w:rsidTr="006E7149">
        <w:trPr>
          <w:trHeight w:val="45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000 2 02 25497 00 0000 150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r>
      <w:tr w:rsidR="00EB1A27" w:rsidRPr="00EB1A27" w:rsidTr="006E7149">
        <w:trPr>
          <w:trHeight w:val="52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936 2 02 25497 05 0000 150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1 693,4</w:t>
            </w:r>
          </w:p>
        </w:tc>
      </w:tr>
      <w:tr w:rsidR="00EB1A27" w:rsidRPr="00EB1A27" w:rsidTr="006E7149">
        <w:trPr>
          <w:trHeight w:val="283"/>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000 2 02 25519 00 0000 150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77,6</w:t>
            </w:r>
          </w:p>
        </w:tc>
      </w:tr>
      <w:tr w:rsidR="00EB1A27" w:rsidRPr="00EB1A27" w:rsidTr="006E7149">
        <w:trPr>
          <w:trHeight w:val="41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936 2 02 25519 05 0000 150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Субсидии бюджетам муниципальных районов на поддержку отрасли культуры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77,6</w:t>
            </w:r>
          </w:p>
        </w:tc>
      </w:tr>
      <w:tr w:rsidR="00EB1A27" w:rsidRPr="00EB1A27" w:rsidTr="006E7149">
        <w:trPr>
          <w:trHeight w:val="28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000 2 02 29999 00 0000 150</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89 200,1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84 790,6</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850,4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850,4</w:t>
            </w:r>
          </w:p>
        </w:tc>
      </w:tr>
      <w:tr w:rsidR="00EB1A27" w:rsidRPr="00EB1A27" w:rsidTr="006E7149">
        <w:trPr>
          <w:trHeight w:val="31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88 300,4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83 890,9</w:t>
            </w:r>
          </w:p>
        </w:tc>
      </w:tr>
      <w:tr w:rsidR="00EB1A27" w:rsidRPr="00EB1A27" w:rsidTr="006E7149">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936 2 02 29999 05 0000 150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субсидии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49,3</w:t>
            </w:r>
          </w:p>
        </w:tc>
      </w:tr>
      <w:tr w:rsidR="00EB1A27" w:rsidRPr="00EB1A27" w:rsidTr="006E7149">
        <w:trPr>
          <w:trHeight w:val="4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83 704,0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82 152,3</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000 2 02 30024 00 0000 150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12 786,1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13 147,1</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119,6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119,6</w:t>
            </w:r>
          </w:p>
        </w:tc>
      </w:tr>
      <w:tr w:rsidR="00EB1A27" w:rsidRPr="00EB1A27" w:rsidTr="006E7149">
        <w:trPr>
          <w:trHeight w:val="5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912 2 02 30024 05 0000 150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10 715,0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11 076,0</w:t>
            </w:r>
          </w:p>
        </w:tc>
      </w:tr>
      <w:tr w:rsidR="00EB1A27" w:rsidRPr="00EB1A27" w:rsidTr="006E7149">
        <w:trPr>
          <w:trHeight w:val="51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936 2 02 30024 05 0000 150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1 951,5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1 951,5</w:t>
            </w:r>
          </w:p>
        </w:tc>
      </w:tr>
      <w:tr w:rsidR="00EB1A27" w:rsidRPr="00EB1A27" w:rsidTr="006E7149">
        <w:trPr>
          <w:trHeight w:val="12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000 2 02 30027 00 0000 150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r>
      <w:tr w:rsidR="00EB1A27" w:rsidRPr="00EB1A27" w:rsidTr="006E7149">
        <w:trPr>
          <w:trHeight w:val="108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903 2 02 30027 05 0000 150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3 058,0</w:t>
            </w:r>
          </w:p>
        </w:tc>
      </w:tr>
      <w:tr w:rsidR="00EB1A27" w:rsidRPr="00EB1A27" w:rsidTr="006E7149">
        <w:trPr>
          <w:trHeight w:val="102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000 2 02 30029 00 0000 150</w:t>
            </w:r>
          </w:p>
        </w:tc>
        <w:tc>
          <w:tcPr>
            <w:tcW w:w="4961" w:type="dxa"/>
            <w:tcBorders>
              <w:top w:val="single" w:sz="4" w:space="0" w:color="auto"/>
              <w:left w:val="nil"/>
              <w:bottom w:val="single" w:sz="4" w:space="0" w:color="auto"/>
              <w:right w:val="single" w:sz="4" w:space="0" w:color="auto"/>
            </w:tcBorders>
            <w:shd w:val="clear" w:color="auto" w:fill="auto"/>
            <w:vAlign w:val="bottom"/>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EB1A27">
              <w:rPr>
                <w:rFonts w:eastAsia="Times New Roman"/>
                <w:kern w:val="0"/>
                <w:sz w:val="20"/>
                <w:lang w:eastAsia="ru-RU"/>
              </w:rPr>
              <w:t>дошкольного</w:t>
            </w:r>
            <w:proofErr w:type="gramEnd"/>
            <w:r w:rsidRPr="00EB1A27">
              <w:rPr>
                <w:rFonts w:eastAsia="Times New Roman"/>
                <w:kern w:val="0"/>
                <w:sz w:val="20"/>
                <w:lang w:eastAsia="ru-RU"/>
              </w:rPr>
              <w:t xml:space="preserve">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r>
      <w:tr w:rsidR="00EB1A27" w:rsidRPr="00EB1A27" w:rsidTr="006E7149">
        <w:trPr>
          <w:trHeight w:val="12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903 2 02 30029 05 0000 150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EB1A27">
              <w:rPr>
                <w:rFonts w:eastAsia="Times New Roman"/>
                <w:kern w:val="0"/>
                <w:sz w:val="20"/>
                <w:lang w:eastAsia="ru-RU"/>
              </w:rPr>
              <w:t>дошкольного</w:t>
            </w:r>
            <w:proofErr w:type="gramEnd"/>
            <w:r w:rsidRPr="00EB1A27">
              <w:rPr>
                <w:rFonts w:eastAsia="Times New Roman"/>
                <w:kern w:val="0"/>
                <w:sz w:val="20"/>
                <w:lang w:eastAsia="ru-RU"/>
              </w:rPr>
              <w:t xml:space="preserve"> образования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742,0</w:t>
            </w:r>
          </w:p>
        </w:tc>
      </w:tr>
      <w:tr w:rsidR="00EB1A27" w:rsidRPr="00EB1A27" w:rsidTr="006E7149">
        <w:trPr>
          <w:trHeight w:val="105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000 2 02 35082 00 0000 150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1 881,4</w:t>
            </w:r>
          </w:p>
        </w:tc>
      </w:tr>
      <w:tr w:rsidR="00EB1A27" w:rsidRPr="00EB1A27" w:rsidTr="006E7149">
        <w:trPr>
          <w:trHeight w:val="106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936 2 02 35082 05 0000 150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3 762,7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1 881,4</w:t>
            </w:r>
          </w:p>
        </w:tc>
      </w:tr>
      <w:tr w:rsidR="00EB1A27" w:rsidRPr="00EB1A27" w:rsidTr="006E7149">
        <w:trPr>
          <w:trHeight w:val="81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000 2 02 35120 00 0000 150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6,2</w:t>
            </w:r>
          </w:p>
        </w:tc>
      </w:tr>
      <w:tr w:rsidR="00EB1A27" w:rsidRPr="00EB1A27" w:rsidTr="006E7149">
        <w:trPr>
          <w:trHeight w:val="103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936 2 02 35120 05 0000 150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37,6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6,2</w:t>
            </w:r>
          </w:p>
        </w:tc>
      </w:tr>
      <w:tr w:rsidR="00EB1A27" w:rsidRPr="00EB1A27" w:rsidTr="006E7149">
        <w:trPr>
          <w:trHeight w:val="33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000 2 02 39999 00 0000 150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 xml:space="preserve">Прочие субвенции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r>
      <w:tr w:rsidR="00EB1A27" w:rsidRPr="00EB1A27" w:rsidTr="006E7149">
        <w:trPr>
          <w:trHeight w:val="261"/>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color w:val="000000"/>
                <w:kern w:val="0"/>
                <w:sz w:val="20"/>
                <w:lang w:eastAsia="ru-RU"/>
              </w:rPr>
            </w:pPr>
            <w:r w:rsidRPr="00EB1A27">
              <w:rPr>
                <w:rFonts w:eastAsia="Times New Roman"/>
                <w:color w:val="000000"/>
                <w:kern w:val="0"/>
                <w:sz w:val="20"/>
                <w:lang w:eastAsia="ru-RU"/>
              </w:rPr>
              <w:t>903 2 02 39999 05 0000 150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color w:val="000000"/>
                <w:kern w:val="0"/>
                <w:sz w:val="20"/>
                <w:lang w:eastAsia="ru-RU"/>
              </w:rPr>
            </w:pPr>
            <w:r w:rsidRPr="00EB1A27">
              <w:rPr>
                <w:rFonts w:eastAsia="Times New Roman"/>
                <w:color w:val="000000"/>
                <w:kern w:val="0"/>
                <w:sz w:val="20"/>
                <w:lang w:eastAsia="ru-RU"/>
              </w:rPr>
              <w:t>Прочие субвенции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63 317,6</w:t>
            </w:r>
          </w:p>
        </w:tc>
      </w:tr>
      <w:tr w:rsidR="00EB1A27" w:rsidRPr="00EB1A27" w:rsidTr="006E7149">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000 2 02 40000 00 0000 150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ИНЫЕ МЕЖБЮДЖЕТНЫЕ ТРАНСФЕРТЫ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8 257,4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8 257,4</w:t>
            </w:r>
          </w:p>
        </w:tc>
      </w:tr>
      <w:tr w:rsidR="00EB1A27" w:rsidRPr="00EB1A27" w:rsidTr="002112A6">
        <w:trPr>
          <w:trHeight w:val="2559"/>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spacing w:after="240"/>
              <w:ind w:firstLine="0"/>
              <w:jc w:val="left"/>
              <w:rPr>
                <w:rFonts w:eastAsia="Times New Roman"/>
                <w:kern w:val="0"/>
                <w:sz w:val="20"/>
                <w:lang w:eastAsia="ru-RU"/>
              </w:rPr>
            </w:pPr>
            <w:r w:rsidRPr="00EB1A27">
              <w:rPr>
                <w:rFonts w:eastAsia="Times New Roman"/>
                <w:kern w:val="0"/>
                <w:sz w:val="20"/>
                <w:lang w:eastAsia="ru-RU"/>
              </w:rPr>
              <w:t>000 2 02 45050 00 0000 150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r>
      <w:tr w:rsidR="00EB1A27" w:rsidRPr="00EB1A27" w:rsidTr="006E7149">
        <w:trPr>
          <w:trHeight w:val="256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903 2 02 45050 05 0000 150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proofErr w:type="gramStart"/>
            <w:r w:rsidRPr="00EB1A27">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450,0</w:t>
            </w:r>
          </w:p>
        </w:tc>
      </w:tr>
      <w:tr w:rsidR="00EB1A27" w:rsidRPr="00EB1A27" w:rsidTr="002112A6">
        <w:trPr>
          <w:trHeight w:val="181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000 2 02 45303 00 0000 150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r>
      <w:tr w:rsidR="00EB1A27" w:rsidRPr="00EB1A27" w:rsidTr="002112A6">
        <w:trPr>
          <w:trHeight w:val="205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lastRenderedPageBreak/>
              <w:t>903 2 02 45303 05 0000 150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kern w:val="0"/>
                <w:sz w:val="20"/>
                <w:lang w:eastAsia="ru-RU"/>
              </w:rPr>
            </w:pPr>
            <w:r w:rsidRPr="00EB1A27">
              <w:rPr>
                <w:rFonts w:eastAsia="Times New Roman"/>
                <w:kern w:val="0"/>
                <w:sz w:val="20"/>
                <w:lang w:eastAsia="ru-RU"/>
              </w:rPr>
              <w:t>7 007,4</w:t>
            </w:r>
          </w:p>
        </w:tc>
      </w:tr>
      <w:tr w:rsidR="00EB1A27" w:rsidRPr="00EB1A27" w:rsidTr="002112A6">
        <w:trPr>
          <w:trHeight w:val="345"/>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000 2 02 49999 00 0000 150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межбюджетные трансферты, передаваемые бюджетам</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r>
      <w:tr w:rsidR="00EB1A27" w:rsidRPr="00EB1A27" w:rsidTr="006E7149">
        <w:trPr>
          <w:trHeight w:val="464"/>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903 2 02 49999 05 0000 150</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Прочие межбюджетные трансферты бюджетам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eastAsia="Times New Roman"/>
                <w:color w:val="000000"/>
                <w:kern w:val="0"/>
                <w:sz w:val="20"/>
                <w:lang w:eastAsia="ru-RU"/>
              </w:rPr>
            </w:pPr>
            <w:r w:rsidRPr="00EB1A27">
              <w:rPr>
                <w:rFonts w:eastAsia="Times New Roman"/>
                <w:color w:val="000000"/>
                <w:kern w:val="0"/>
                <w:sz w:val="20"/>
                <w:lang w:eastAsia="ru-RU"/>
              </w:rPr>
              <w:t>800,0</w:t>
            </w:r>
          </w:p>
        </w:tc>
      </w:tr>
      <w:tr w:rsidR="00EB1A27" w:rsidRPr="00EB1A27" w:rsidTr="006E7149">
        <w:trPr>
          <w:trHeight w:val="255"/>
        </w:trPr>
        <w:tc>
          <w:tcPr>
            <w:tcW w:w="2552" w:type="dxa"/>
            <w:tcBorders>
              <w:top w:val="single" w:sz="4" w:space="0" w:color="auto"/>
              <w:left w:val="single" w:sz="4" w:space="0" w:color="auto"/>
              <w:bottom w:val="single" w:sz="4" w:space="0" w:color="auto"/>
              <w:right w:val="single" w:sz="4" w:space="0" w:color="auto"/>
            </w:tcBorders>
            <w:shd w:val="clear" w:color="auto" w:fill="auto"/>
            <w:noWrap/>
            <w:hideMark/>
          </w:tcPr>
          <w:p w:rsidR="00EB1A27" w:rsidRPr="00EB1A27" w:rsidRDefault="00EB1A27" w:rsidP="00EB1A27">
            <w:pPr>
              <w:widowControl/>
              <w:suppressAutoHyphens w:val="0"/>
              <w:autoSpaceDN/>
              <w:ind w:firstLine="0"/>
              <w:jc w:val="left"/>
              <w:rPr>
                <w:rFonts w:eastAsia="Times New Roman"/>
                <w:kern w:val="0"/>
                <w:sz w:val="20"/>
                <w:lang w:eastAsia="ru-RU"/>
              </w:rPr>
            </w:pPr>
            <w:r w:rsidRPr="00EB1A27">
              <w:rPr>
                <w:rFonts w:eastAsia="Times New Roman"/>
                <w:kern w:val="0"/>
                <w:sz w:val="20"/>
                <w:lang w:eastAsia="ru-RU"/>
              </w:rPr>
              <w:t> </w:t>
            </w:r>
          </w:p>
        </w:tc>
        <w:tc>
          <w:tcPr>
            <w:tcW w:w="4961" w:type="dxa"/>
            <w:tcBorders>
              <w:top w:val="single" w:sz="4" w:space="0" w:color="auto"/>
              <w:left w:val="nil"/>
              <w:bottom w:val="single" w:sz="4" w:space="0" w:color="auto"/>
              <w:right w:val="single" w:sz="4" w:space="0" w:color="auto"/>
            </w:tcBorders>
            <w:shd w:val="clear" w:color="auto" w:fill="auto"/>
            <w:hideMark/>
          </w:tcPr>
          <w:p w:rsidR="00EB1A27" w:rsidRPr="00EB1A27" w:rsidRDefault="00EB1A27" w:rsidP="009F64FA">
            <w:pPr>
              <w:widowControl/>
              <w:suppressAutoHyphens w:val="0"/>
              <w:autoSpaceDN/>
              <w:ind w:firstLine="0"/>
              <w:rPr>
                <w:rFonts w:eastAsia="Times New Roman"/>
                <w:kern w:val="0"/>
                <w:sz w:val="20"/>
                <w:lang w:eastAsia="ru-RU"/>
              </w:rPr>
            </w:pPr>
            <w:r w:rsidRPr="00EB1A27">
              <w:rPr>
                <w:rFonts w:eastAsia="Times New Roman"/>
                <w:kern w:val="0"/>
                <w:sz w:val="20"/>
                <w:lang w:eastAsia="ru-RU"/>
              </w:rPr>
              <w:t>ВСЕГО ДОХОДОВ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439 408,1</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EB1A27" w:rsidRPr="00EB1A27" w:rsidRDefault="00EB1A27" w:rsidP="00EB1A27">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EB1A27">
              <w:rPr>
                <w:rFonts w:ascii="Times New Roman CYR" w:eastAsia="Times New Roman" w:hAnsi="Times New Roman CYR" w:cs="Times New Roman CYR"/>
                <w:color w:val="000000"/>
                <w:kern w:val="0"/>
                <w:sz w:val="20"/>
                <w:lang w:eastAsia="ru-RU"/>
              </w:rPr>
              <w:t>444 093,1</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7196D" w:rsidRDefault="00C7196D" w:rsidP="00A4259C">
      <w:pPr>
        <w:widowControl/>
        <w:shd w:val="clear" w:color="auto" w:fill="FFFFFF"/>
        <w:suppressAutoHyphens w:val="0"/>
        <w:autoSpaceDN/>
        <w:ind w:firstLine="0"/>
        <w:jc w:val="left"/>
        <w:rPr>
          <w:rFonts w:eastAsia="Times New Roman"/>
          <w:kern w:val="0"/>
          <w:szCs w:val="24"/>
          <w:lang w:eastAsia="ru-RU"/>
        </w:rPr>
      </w:pPr>
    </w:p>
    <w:p w:rsidR="00167DB3" w:rsidRDefault="00167DB3"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67DB3">
            <w:pPr>
              <w:widowControl/>
              <w:suppressAutoHyphens w:val="0"/>
              <w:autoSpaceDN/>
              <w:ind w:firstLine="0"/>
              <w:rPr>
                <w:rFonts w:eastAsia="Times New Roman"/>
                <w:kern w:val="0"/>
                <w:szCs w:val="24"/>
                <w:lang w:eastAsia="ru-RU"/>
              </w:rPr>
            </w:pPr>
            <w:r w:rsidRPr="00167DB3">
              <w:rPr>
                <w:rFonts w:eastAsia="Times New Roman"/>
                <w:kern w:val="0"/>
                <w:szCs w:val="24"/>
                <w:lang w:eastAsia="ru-RU"/>
              </w:rPr>
              <w:t>Приложение 14</w:t>
            </w:r>
          </w:p>
        </w:tc>
      </w:tr>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67DB3">
            <w:pPr>
              <w:widowControl/>
              <w:suppressAutoHyphens w:val="0"/>
              <w:autoSpaceDN/>
              <w:ind w:firstLine="0"/>
              <w:rPr>
                <w:rFonts w:eastAsia="Times New Roman"/>
                <w:kern w:val="0"/>
                <w:szCs w:val="24"/>
                <w:lang w:eastAsia="ru-RU"/>
              </w:rPr>
            </w:pPr>
            <w:r w:rsidRPr="00167DB3">
              <w:rPr>
                <w:rFonts w:eastAsia="Times New Roman"/>
                <w:kern w:val="0"/>
                <w:szCs w:val="24"/>
                <w:lang w:eastAsia="ru-RU"/>
              </w:rPr>
              <w:t>к решению Подосиновской районной Думы</w:t>
            </w:r>
          </w:p>
        </w:tc>
      </w:tr>
      <w:tr w:rsidR="00167DB3" w:rsidTr="00C7196D">
        <w:tc>
          <w:tcPr>
            <w:tcW w:w="4857" w:type="dxa"/>
          </w:tcPr>
          <w:p w:rsidR="00167DB3" w:rsidRDefault="00167DB3" w:rsidP="00A4259C">
            <w:pPr>
              <w:widowControl/>
              <w:suppressAutoHyphens w:val="0"/>
              <w:autoSpaceDN/>
              <w:ind w:firstLine="0"/>
              <w:jc w:val="left"/>
              <w:rPr>
                <w:rFonts w:eastAsia="Times New Roman"/>
                <w:kern w:val="0"/>
                <w:szCs w:val="24"/>
                <w:lang w:eastAsia="ru-RU"/>
              </w:rPr>
            </w:pPr>
          </w:p>
        </w:tc>
        <w:tc>
          <w:tcPr>
            <w:tcW w:w="4857" w:type="dxa"/>
            <w:vAlign w:val="bottom"/>
          </w:tcPr>
          <w:p w:rsidR="00167DB3" w:rsidRPr="00167DB3" w:rsidRDefault="00167DB3" w:rsidP="001E761E">
            <w:pPr>
              <w:widowControl/>
              <w:suppressAutoHyphens w:val="0"/>
              <w:autoSpaceDN/>
              <w:ind w:firstLine="0"/>
              <w:rPr>
                <w:rFonts w:eastAsia="Times New Roman"/>
                <w:kern w:val="0"/>
                <w:szCs w:val="24"/>
                <w:lang w:eastAsia="ru-RU"/>
              </w:rPr>
            </w:pPr>
            <w:r w:rsidRPr="001E761E">
              <w:rPr>
                <w:rFonts w:eastAsia="Times New Roman"/>
                <w:kern w:val="0"/>
                <w:szCs w:val="24"/>
                <w:lang w:eastAsia="ru-RU"/>
              </w:rPr>
              <w:t>«</w:t>
            </w:r>
            <w:r w:rsidRPr="00167DB3">
              <w:rPr>
                <w:rFonts w:eastAsia="Times New Roman"/>
                <w:kern w:val="0"/>
                <w:szCs w:val="24"/>
                <w:lang w:eastAsia="ru-RU"/>
              </w:rPr>
              <w:t>О бюджете Подосиновского района на 2025 год и на пл</w:t>
            </w:r>
            <w:r w:rsidRPr="001E761E">
              <w:rPr>
                <w:rFonts w:eastAsia="Times New Roman"/>
                <w:kern w:val="0"/>
                <w:szCs w:val="24"/>
                <w:lang w:eastAsia="ru-RU"/>
              </w:rPr>
              <w:t>ановый период 2026 и 2027 годов»</w:t>
            </w:r>
            <w:r w:rsidRPr="00167DB3">
              <w:rPr>
                <w:rFonts w:eastAsia="Times New Roman"/>
                <w:kern w:val="0"/>
                <w:szCs w:val="24"/>
                <w:lang w:eastAsia="ru-RU"/>
              </w:rPr>
              <w:t xml:space="preserve">  </w:t>
            </w:r>
          </w:p>
        </w:tc>
      </w:tr>
    </w:tbl>
    <w:p w:rsidR="00167DB3" w:rsidRDefault="00167DB3" w:rsidP="00A4259C">
      <w:pPr>
        <w:widowControl/>
        <w:shd w:val="clear" w:color="auto" w:fill="FFFFFF"/>
        <w:suppressAutoHyphens w:val="0"/>
        <w:autoSpaceDN/>
        <w:ind w:firstLine="0"/>
        <w:jc w:val="left"/>
        <w:rPr>
          <w:rFonts w:eastAsia="Times New Roman"/>
          <w:kern w:val="0"/>
          <w:szCs w:val="24"/>
          <w:lang w:eastAsia="ru-RU"/>
        </w:rPr>
      </w:pPr>
    </w:p>
    <w:tbl>
      <w:tblPr>
        <w:tblW w:w="10206" w:type="dxa"/>
        <w:tblInd w:w="-459" w:type="dxa"/>
        <w:tblLook w:val="04A0" w:firstRow="1" w:lastRow="0" w:firstColumn="1" w:lastColumn="0" w:noHBand="0" w:noVBand="1"/>
      </w:tblPr>
      <w:tblGrid>
        <w:gridCol w:w="6379"/>
        <w:gridCol w:w="709"/>
        <w:gridCol w:w="709"/>
        <w:gridCol w:w="1134"/>
        <w:gridCol w:w="1275"/>
      </w:tblGrid>
      <w:tr w:rsidR="00167DB3" w:rsidRPr="00167DB3" w:rsidTr="00C7196D">
        <w:trPr>
          <w:trHeight w:val="375"/>
        </w:trPr>
        <w:tc>
          <w:tcPr>
            <w:tcW w:w="10206" w:type="dxa"/>
            <w:gridSpan w:val="5"/>
            <w:tcBorders>
              <w:top w:val="nil"/>
              <w:left w:val="nil"/>
              <w:bottom w:val="nil"/>
              <w:right w:val="nil"/>
            </w:tcBorders>
            <w:shd w:val="clear" w:color="auto" w:fill="auto"/>
            <w:noWrap/>
            <w:vAlign w:val="bottom"/>
            <w:hideMark/>
          </w:tcPr>
          <w:p w:rsidR="00C7196D" w:rsidRDefault="00167DB3" w:rsidP="00167DB3">
            <w:pPr>
              <w:widowControl/>
              <w:suppressAutoHyphens w:val="0"/>
              <w:autoSpaceDN/>
              <w:ind w:firstLine="0"/>
              <w:jc w:val="center"/>
              <w:rPr>
                <w:rFonts w:eastAsia="Times New Roman"/>
                <w:b/>
                <w:bCs/>
                <w:kern w:val="0"/>
                <w:sz w:val="28"/>
                <w:szCs w:val="28"/>
                <w:lang w:eastAsia="ru-RU"/>
              </w:rPr>
            </w:pPr>
            <w:r w:rsidRPr="00167DB3">
              <w:rPr>
                <w:rFonts w:eastAsia="Times New Roman"/>
                <w:b/>
                <w:bCs/>
                <w:kern w:val="0"/>
                <w:sz w:val="28"/>
                <w:szCs w:val="28"/>
                <w:lang w:eastAsia="ru-RU"/>
              </w:rPr>
              <w:t>Распределение</w:t>
            </w:r>
            <w:r w:rsidR="00C7196D" w:rsidRPr="00167DB3">
              <w:rPr>
                <w:rFonts w:eastAsia="Times New Roman"/>
                <w:b/>
                <w:bCs/>
                <w:kern w:val="0"/>
                <w:sz w:val="28"/>
                <w:szCs w:val="28"/>
                <w:lang w:eastAsia="ru-RU"/>
              </w:rPr>
              <w:t xml:space="preserve"> </w:t>
            </w:r>
          </w:p>
          <w:p w:rsidR="00167DB3" w:rsidRPr="00167DB3" w:rsidRDefault="00C7196D" w:rsidP="00167DB3">
            <w:pPr>
              <w:widowControl/>
              <w:suppressAutoHyphens w:val="0"/>
              <w:autoSpaceDN/>
              <w:ind w:firstLine="0"/>
              <w:jc w:val="center"/>
              <w:rPr>
                <w:rFonts w:eastAsia="Times New Roman"/>
                <w:b/>
                <w:bCs/>
                <w:kern w:val="0"/>
                <w:sz w:val="28"/>
                <w:szCs w:val="28"/>
                <w:lang w:eastAsia="ru-RU"/>
              </w:rPr>
            </w:pPr>
            <w:r w:rsidRPr="00167DB3">
              <w:rPr>
                <w:rFonts w:eastAsia="Times New Roman"/>
                <w:b/>
                <w:bCs/>
                <w:kern w:val="0"/>
                <w:sz w:val="28"/>
                <w:szCs w:val="28"/>
                <w:lang w:eastAsia="ru-RU"/>
              </w:rPr>
              <w:t>бюджетных ассигнований по разделам и подразделам классификации расходов бюджетов на 2026 и 2027 годы</w:t>
            </w:r>
          </w:p>
        </w:tc>
      </w:tr>
      <w:tr w:rsidR="00167DB3" w:rsidRPr="00167DB3" w:rsidTr="00DA0BB2">
        <w:trPr>
          <w:trHeight w:val="334"/>
        </w:trPr>
        <w:tc>
          <w:tcPr>
            <w:tcW w:w="10206" w:type="dxa"/>
            <w:gridSpan w:val="5"/>
            <w:tcBorders>
              <w:top w:val="nil"/>
              <w:left w:val="nil"/>
              <w:bottom w:val="nil"/>
              <w:right w:val="nil"/>
            </w:tcBorders>
            <w:shd w:val="clear" w:color="auto" w:fill="auto"/>
            <w:vAlign w:val="bottom"/>
            <w:hideMark/>
          </w:tcPr>
          <w:p w:rsidR="00167DB3" w:rsidRPr="00167DB3" w:rsidRDefault="00167DB3" w:rsidP="00167DB3">
            <w:pPr>
              <w:widowControl/>
              <w:suppressAutoHyphens w:val="0"/>
              <w:autoSpaceDN/>
              <w:ind w:firstLine="0"/>
              <w:jc w:val="center"/>
              <w:rPr>
                <w:rFonts w:eastAsia="Times New Roman"/>
                <w:b/>
                <w:bCs/>
                <w:kern w:val="0"/>
                <w:sz w:val="28"/>
                <w:szCs w:val="28"/>
                <w:lang w:eastAsia="ru-RU"/>
              </w:rPr>
            </w:pPr>
          </w:p>
        </w:tc>
      </w:tr>
      <w:tr w:rsidR="00167DB3" w:rsidRPr="00167DB3" w:rsidTr="00C7196D">
        <w:trPr>
          <w:trHeight w:val="870"/>
        </w:trPr>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Наименование расхода</w:t>
            </w:r>
          </w:p>
        </w:tc>
        <w:tc>
          <w:tcPr>
            <w:tcW w:w="709"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proofErr w:type="spellStart"/>
            <w:r w:rsidRPr="00167DB3">
              <w:rPr>
                <w:rFonts w:eastAsia="Times New Roman"/>
                <w:color w:val="000000"/>
                <w:kern w:val="0"/>
                <w:sz w:val="20"/>
                <w:lang w:eastAsia="ru-RU"/>
              </w:rPr>
              <w:t>Рз</w:t>
            </w:r>
            <w:proofErr w:type="spellEnd"/>
          </w:p>
        </w:tc>
        <w:tc>
          <w:tcPr>
            <w:tcW w:w="709"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proofErr w:type="spellStart"/>
            <w:r w:rsidRPr="00167DB3">
              <w:rPr>
                <w:rFonts w:eastAsia="Times New Roman"/>
                <w:color w:val="000000"/>
                <w:kern w:val="0"/>
                <w:sz w:val="20"/>
                <w:lang w:eastAsia="ru-RU"/>
              </w:rPr>
              <w:t>ПРз</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Сумма               (тыс. рублей) 2026 год</w:t>
            </w:r>
          </w:p>
        </w:tc>
        <w:tc>
          <w:tcPr>
            <w:tcW w:w="1275" w:type="dxa"/>
            <w:tcBorders>
              <w:top w:val="single" w:sz="4" w:space="0" w:color="auto"/>
              <w:left w:val="nil"/>
              <w:bottom w:val="single" w:sz="4" w:space="0" w:color="auto"/>
              <w:right w:val="single" w:sz="4" w:space="0" w:color="auto"/>
            </w:tcBorders>
            <w:shd w:val="clear" w:color="auto" w:fill="auto"/>
            <w:hideMark/>
          </w:tcPr>
          <w:p w:rsidR="00167DB3" w:rsidRPr="00167DB3" w:rsidRDefault="00167DB3" w:rsidP="00167DB3">
            <w:pPr>
              <w:widowControl/>
              <w:suppressAutoHyphens w:val="0"/>
              <w:autoSpaceDN/>
              <w:ind w:firstLine="0"/>
              <w:jc w:val="center"/>
              <w:rPr>
                <w:rFonts w:eastAsia="Times New Roman"/>
                <w:color w:val="000000"/>
                <w:kern w:val="0"/>
                <w:sz w:val="20"/>
                <w:lang w:eastAsia="ru-RU"/>
              </w:rPr>
            </w:pPr>
            <w:r w:rsidRPr="00167DB3">
              <w:rPr>
                <w:rFonts w:eastAsia="Times New Roman"/>
                <w:color w:val="000000"/>
                <w:kern w:val="0"/>
                <w:sz w:val="20"/>
                <w:lang w:eastAsia="ru-RU"/>
              </w:rPr>
              <w:t>Сумма               (тыс. рублей) 2027 год</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Всего расходов</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445 408,1</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451 593,1</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75 677,5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83 682,5</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1 806,1</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1 806,1</w:t>
            </w:r>
          </w:p>
        </w:tc>
      </w:tr>
      <w:tr w:rsidR="00167DB3" w:rsidRPr="00167DB3" w:rsidTr="00C7196D">
        <w:trPr>
          <w:trHeight w:val="78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100,0</w:t>
            </w:r>
          </w:p>
        </w:tc>
      </w:tr>
      <w:tr w:rsidR="00167DB3" w:rsidRPr="00167DB3" w:rsidTr="00C7196D">
        <w:trPr>
          <w:trHeight w:val="78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45 482,5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45 647,3</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Судебная система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37,6</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6,2</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06</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1 128,5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1 128,5</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Резервные фонды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1 000,0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1 000,0</w:t>
            </w:r>
          </w:p>
        </w:tc>
      </w:tr>
      <w:tr w:rsidR="00167DB3" w:rsidRPr="00167DB3" w:rsidTr="00BD55F5">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26 122,7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33 994,3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5 582,4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5 582,4</w:t>
            </w:r>
          </w:p>
        </w:tc>
      </w:tr>
      <w:tr w:rsidR="00167DB3" w:rsidRPr="00167DB3" w:rsidTr="00BD55F5">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5 397,4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5 397,4</w:t>
            </w:r>
          </w:p>
        </w:tc>
      </w:tr>
      <w:tr w:rsidR="00167DB3" w:rsidRPr="00167DB3" w:rsidTr="00BD55F5">
        <w:trPr>
          <w:trHeight w:val="525"/>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национальной безопасности и правоохранительной деятельности</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185,0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185,0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44 239,7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44 246,3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Транспорт</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8 021,3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8 021,3</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lastRenderedPageBreak/>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36 218,4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36 225,0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200,0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200,0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Охрана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3 246,6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1 676,6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охраны окружающей среды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3 246,6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1 676,6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183 810,5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184 551,6</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Дошкольное 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69 531,9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69 965,0</w:t>
            </w:r>
          </w:p>
        </w:tc>
      </w:tr>
      <w:tr w:rsidR="00167DB3" w:rsidRPr="00167DB3" w:rsidTr="00BD55F5">
        <w:trPr>
          <w:trHeight w:val="300"/>
        </w:trPr>
        <w:tc>
          <w:tcPr>
            <w:tcW w:w="637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Общее образование</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78 735,8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79 002,3</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24 008,6</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24 050,1</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Профессиональная подготовка, переподготовка и повышение квалификации</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05</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49,8</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49,8</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Молодежная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07</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09</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11 234,5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11 234,5</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46 441,7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46 940,9</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Культура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08</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46 441,7</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46 940,9</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20 848,3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19 349,0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2 200,0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2 200,0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8 942,8</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9 324,8</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10</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04</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9 705,5</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7 824,2</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22 777,3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22 800,7</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Массовый спорт</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02</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300,0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Спорт высших достижений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11</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22 477,3</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22 500,7</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Межбюджетные трансферты общего характера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b/>
                <w:bCs/>
                <w:color w:val="000000"/>
                <w:kern w:val="0"/>
                <w:sz w:val="20"/>
                <w:lang w:eastAsia="ru-RU"/>
              </w:rPr>
            </w:pPr>
            <w:r w:rsidRPr="00167DB3">
              <w:rPr>
                <w:rFonts w:eastAsia="Times New Roman"/>
                <w:b/>
                <w:bCs/>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42 584,0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b/>
                <w:bCs/>
                <w:color w:val="000000"/>
                <w:kern w:val="0"/>
                <w:sz w:val="20"/>
                <w:lang w:eastAsia="ru-RU"/>
              </w:rPr>
            </w:pPr>
            <w:r w:rsidRPr="00167DB3">
              <w:rPr>
                <w:rFonts w:eastAsia="Times New Roman"/>
                <w:b/>
                <w:bCs/>
                <w:color w:val="000000"/>
                <w:kern w:val="0"/>
                <w:sz w:val="20"/>
                <w:lang w:eastAsia="ru-RU"/>
              </w:rPr>
              <w:t>42 563,0</w:t>
            </w:r>
          </w:p>
        </w:tc>
      </w:tr>
      <w:tr w:rsidR="00167DB3" w:rsidRPr="00167DB3" w:rsidTr="00C7196D">
        <w:trPr>
          <w:trHeight w:val="52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01</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17 584,0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17 563,0</w:t>
            </w:r>
          </w:p>
        </w:tc>
      </w:tr>
      <w:tr w:rsidR="00167DB3" w:rsidRPr="00167DB3" w:rsidTr="00C7196D">
        <w:trPr>
          <w:trHeight w:val="3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Прочие межбюджетные трансферты общего характера</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14</w:t>
            </w:r>
          </w:p>
        </w:tc>
        <w:tc>
          <w:tcPr>
            <w:tcW w:w="709"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left"/>
              <w:rPr>
                <w:rFonts w:eastAsia="Times New Roman"/>
                <w:color w:val="000000"/>
                <w:kern w:val="0"/>
                <w:sz w:val="20"/>
                <w:lang w:eastAsia="ru-RU"/>
              </w:rPr>
            </w:pPr>
            <w:r w:rsidRPr="00167DB3">
              <w:rPr>
                <w:rFonts w:eastAsia="Times New Roman"/>
                <w:color w:val="000000"/>
                <w:kern w:val="0"/>
                <w:sz w:val="20"/>
                <w:lang w:eastAsia="ru-RU"/>
              </w:rPr>
              <w:t>03</w:t>
            </w:r>
          </w:p>
        </w:tc>
        <w:tc>
          <w:tcPr>
            <w:tcW w:w="1134"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25 000,0</w:t>
            </w:r>
          </w:p>
        </w:tc>
        <w:tc>
          <w:tcPr>
            <w:tcW w:w="1275" w:type="dxa"/>
            <w:tcBorders>
              <w:top w:val="nil"/>
              <w:left w:val="nil"/>
              <w:bottom w:val="single" w:sz="4" w:space="0" w:color="auto"/>
              <w:right w:val="single" w:sz="4" w:space="0" w:color="auto"/>
            </w:tcBorders>
            <w:shd w:val="clear" w:color="auto" w:fill="auto"/>
            <w:noWrap/>
            <w:vAlign w:val="bottom"/>
            <w:hideMark/>
          </w:tcPr>
          <w:p w:rsidR="00167DB3" w:rsidRPr="00167DB3" w:rsidRDefault="00167DB3" w:rsidP="00167DB3">
            <w:pPr>
              <w:widowControl/>
              <w:suppressAutoHyphens w:val="0"/>
              <w:autoSpaceDN/>
              <w:ind w:firstLine="0"/>
              <w:jc w:val="right"/>
              <w:rPr>
                <w:rFonts w:eastAsia="Times New Roman"/>
                <w:color w:val="000000"/>
                <w:kern w:val="0"/>
                <w:sz w:val="20"/>
                <w:lang w:eastAsia="ru-RU"/>
              </w:rPr>
            </w:pPr>
            <w:r w:rsidRPr="00167DB3">
              <w:rPr>
                <w:rFonts w:eastAsia="Times New Roman"/>
                <w:color w:val="000000"/>
                <w:kern w:val="0"/>
                <w:sz w:val="20"/>
                <w:lang w:eastAsia="ru-RU"/>
              </w:rPr>
              <w:t>25 000,0</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p w:rsidR="00C513C1" w:rsidRDefault="00C513C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C513C1" w:rsidTr="00C513C1">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sidRPr="00C513C1">
              <w:rPr>
                <w:rFonts w:eastAsia="Times New Roman"/>
                <w:kern w:val="0"/>
                <w:szCs w:val="24"/>
                <w:lang w:eastAsia="ru-RU"/>
              </w:rPr>
              <w:t>Приложение 15</w:t>
            </w:r>
          </w:p>
        </w:tc>
      </w:tr>
      <w:tr w:rsidR="00C513C1" w:rsidTr="00C513C1">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sidRPr="00C513C1">
              <w:rPr>
                <w:rFonts w:eastAsia="Times New Roman"/>
                <w:kern w:val="0"/>
                <w:szCs w:val="24"/>
                <w:lang w:eastAsia="ru-RU"/>
              </w:rPr>
              <w:t>к решению Подосиновской районной Думы</w:t>
            </w:r>
          </w:p>
        </w:tc>
      </w:tr>
      <w:tr w:rsidR="00C513C1" w:rsidTr="00C513C1">
        <w:trPr>
          <w:trHeight w:val="731"/>
        </w:trPr>
        <w:tc>
          <w:tcPr>
            <w:tcW w:w="4857" w:type="dxa"/>
          </w:tcPr>
          <w:p w:rsidR="00C513C1" w:rsidRDefault="00C513C1" w:rsidP="00A4259C">
            <w:pPr>
              <w:widowControl/>
              <w:suppressAutoHyphens w:val="0"/>
              <w:autoSpaceDN/>
              <w:ind w:firstLine="0"/>
              <w:jc w:val="left"/>
              <w:rPr>
                <w:rFonts w:eastAsia="Times New Roman"/>
                <w:kern w:val="0"/>
                <w:szCs w:val="24"/>
                <w:lang w:eastAsia="ru-RU"/>
              </w:rPr>
            </w:pPr>
          </w:p>
        </w:tc>
        <w:tc>
          <w:tcPr>
            <w:tcW w:w="4857" w:type="dxa"/>
            <w:vAlign w:val="bottom"/>
          </w:tcPr>
          <w:p w:rsidR="00C513C1" w:rsidRPr="00C513C1" w:rsidRDefault="00C513C1" w:rsidP="00C513C1">
            <w:pPr>
              <w:widowControl/>
              <w:suppressAutoHyphens w:val="0"/>
              <w:autoSpaceDN/>
              <w:ind w:firstLine="0"/>
              <w:jc w:val="left"/>
              <w:rPr>
                <w:rFonts w:eastAsia="Times New Roman"/>
                <w:kern w:val="0"/>
                <w:szCs w:val="24"/>
                <w:lang w:eastAsia="ru-RU"/>
              </w:rPr>
            </w:pPr>
            <w:r>
              <w:rPr>
                <w:rFonts w:eastAsia="Times New Roman"/>
                <w:kern w:val="0"/>
                <w:szCs w:val="24"/>
                <w:lang w:eastAsia="ru-RU"/>
              </w:rPr>
              <w:t>«</w:t>
            </w:r>
            <w:r w:rsidRPr="00C513C1">
              <w:rPr>
                <w:rFonts w:eastAsia="Times New Roman"/>
                <w:kern w:val="0"/>
                <w:szCs w:val="24"/>
                <w:lang w:eastAsia="ru-RU"/>
              </w:rPr>
              <w:t>О бюджете Подосиновского района на 2025 год и на плановый период 2026 и 2027 годов</w:t>
            </w:r>
            <w:r>
              <w:rPr>
                <w:rFonts w:eastAsia="Times New Roman"/>
                <w:kern w:val="0"/>
                <w:szCs w:val="24"/>
                <w:lang w:eastAsia="ru-RU"/>
              </w:rPr>
              <w:t>»</w:t>
            </w:r>
            <w:r w:rsidRPr="00C513C1">
              <w:rPr>
                <w:rFonts w:eastAsia="Times New Roman"/>
                <w:kern w:val="0"/>
                <w:szCs w:val="24"/>
                <w:lang w:eastAsia="ru-RU"/>
              </w:rPr>
              <w:t xml:space="preserve">  </w:t>
            </w:r>
          </w:p>
        </w:tc>
      </w:tr>
    </w:tbl>
    <w:tbl>
      <w:tblPr>
        <w:tblW w:w="10232" w:type="dxa"/>
        <w:tblInd w:w="-459" w:type="dxa"/>
        <w:tblLook w:val="04A0" w:firstRow="1" w:lastRow="0" w:firstColumn="1" w:lastColumn="0" w:noHBand="0" w:noVBand="1"/>
      </w:tblPr>
      <w:tblGrid>
        <w:gridCol w:w="6685"/>
        <w:gridCol w:w="1117"/>
        <w:gridCol w:w="510"/>
        <w:gridCol w:w="960"/>
        <w:gridCol w:w="960"/>
      </w:tblGrid>
      <w:tr w:rsidR="00A07EE1" w:rsidRPr="00A07EE1" w:rsidTr="00C513C1">
        <w:trPr>
          <w:trHeight w:val="300"/>
        </w:trPr>
        <w:tc>
          <w:tcPr>
            <w:tcW w:w="10232" w:type="dxa"/>
            <w:gridSpan w:val="5"/>
            <w:tcBorders>
              <w:top w:val="nil"/>
              <w:left w:val="nil"/>
              <w:bottom w:val="nil"/>
              <w:right w:val="nil"/>
            </w:tcBorders>
            <w:shd w:val="clear" w:color="auto" w:fill="auto"/>
            <w:noWrap/>
            <w:vAlign w:val="bottom"/>
          </w:tcPr>
          <w:p w:rsidR="00A07EE1" w:rsidRPr="00A07EE1" w:rsidRDefault="00A07EE1" w:rsidP="00A07EE1">
            <w:pPr>
              <w:widowControl/>
              <w:suppressAutoHyphens w:val="0"/>
              <w:autoSpaceDN/>
              <w:ind w:firstLine="0"/>
              <w:jc w:val="right"/>
              <w:rPr>
                <w:rFonts w:eastAsia="Times New Roman"/>
                <w:kern w:val="0"/>
                <w:sz w:val="20"/>
                <w:lang w:eastAsia="ru-RU"/>
              </w:rPr>
            </w:pPr>
          </w:p>
        </w:tc>
      </w:tr>
      <w:tr w:rsidR="00A07EE1" w:rsidRPr="00A07EE1" w:rsidTr="00C513C1">
        <w:trPr>
          <w:trHeight w:val="300"/>
        </w:trPr>
        <w:tc>
          <w:tcPr>
            <w:tcW w:w="6685" w:type="dxa"/>
            <w:tcBorders>
              <w:top w:val="nil"/>
              <w:left w:val="nil"/>
              <w:bottom w:val="nil"/>
              <w:right w:val="nil"/>
            </w:tcBorders>
            <w:shd w:val="clear" w:color="auto" w:fill="auto"/>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1117"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51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left"/>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right"/>
              <w:rPr>
                <w:rFonts w:ascii="Calibri" w:eastAsia="Times New Roman" w:hAnsi="Calibri"/>
                <w:color w:val="000000"/>
                <w:kern w:val="0"/>
                <w:sz w:val="22"/>
                <w:szCs w:val="22"/>
                <w:lang w:eastAsia="ru-RU"/>
              </w:rPr>
            </w:pPr>
          </w:p>
        </w:tc>
        <w:tc>
          <w:tcPr>
            <w:tcW w:w="960" w:type="dxa"/>
            <w:tcBorders>
              <w:top w:val="nil"/>
              <w:left w:val="nil"/>
              <w:bottom w:val="nil"/>
              <w:right w:val="nil"/>
            </w:tcBorders>
            <w:shd w:val="clear" w:color="auto" w:fill="auto"/>
            <w:noWrap/>
            <w:vAlign w:val="bottom"/>
            <w:hideMark/>
          </w:tcPr>
          <w:p w:rsidR="00A07EE1" w:rsidRPr="00A07EE1" w:rsidRDefault="00A07EE1" w:rsidP="00A07EE1">
            <w:pPr>
              <w:widowControl/>
              <w:suppressAutoHyphens w:val="0"/>
              <w:autoSpaceDN/>
              <w:ind w:firstLine="0"/>
              <w:jc w:val="right"/>
              <w:rPr>
                <w:rFonts w:ascii="Calibri" w:eastAsia="Times New Roman" w:hAnsi="Calibri"/>
                <w:color w:val="000000"/>
                <w:kern w:val="0"/>
                <w:sz w:val="22"/>
                <w:szCs w:val="22"/>
                <w:lang w:eastAsia="ru-RU"/>
              </w:rPr>
            </w:pPr>
          </w:p>
        </w:tc>
      </w:tr>
      <w:tr w:rsidR="00A07EE1" w:rsidRPr="00A07EE1" w:rsidTr="00C513C1">
        <w:trPr>
          <w:trHeight w:val="375"/>
        </w:trPr>
        <w:tc>
          <w:tcPr>
            <w:tcW w:w="10232" w:type="dxa"/>
            <w:gridSpan w:val="5"/>
            <w:tcBorders>
              <w:top w:val="nil"/>
              <w:left w:val="nil"/>
              <w:bottom w:val="nil"/>
              <w:right w:val="nil"/>
            </w:tcBorders>
            <w:shd w:val="clear" w:color="auto" w:fill="auto"/>
            <w:noWrap/>
            <w:vAlign w:val="bottom"/>
            <w:hideMark/>
          </w:tcPr>
          <w:p w:rsidR="00C513C1" w:rsidRDefault="00A07EE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Распределение</w:t>
            </w:r>
            <w:r w:rsidR="00C513C1">
              <w:rPr>
                <w:rFonts w:eastAsia="Times New Roman"/>
                <w:b/>
                <w:bCs/>
                <w:kern w:val="0"/>
                <w:sz w:val="28"/>
                <w:szCs w:val="28"/>
                <w:lang w:eastAsia="ru-RU"/>
              </w:rPr>
              <w:t xml:space="preserve"> </w:t>
            </w:r>
          </w:p>
          <w:p w:rsidR="0075714C" w:rsidRDefault="00C513C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 xml:space="preserve">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A07EE1">
              <w:rPr>
                <w:rFonts w:eastAsia="Times New Roman"/>
                <w:b/>
                <w:bCs/>
                <w:kern w:val="0"/>
                <w:sz w:val="28"/>
                <w:szCs w:val="28"/>
                <w:lang w:eastAsia="ru-RU"/>
              </w:rPr>
              <w:t>видов расходов классификации расходов бюджетов</w:t>
            </w:r>
            <w:proofErr w:type="gramEnd"/>
            <w:r w:rsidRPr="00A07EE1">
              <w:rPr>
                <w:rFonts w:eastAsia="Times New Roman"/>
                <w:b/>
                <w:bCs/>
                <w:kern w:val="0"/>
                <w:sz w:val="28"/>
                <w:szCs w:val="28"/>
                <w:lang w:eastAsia="ru-RU"/>
              </w:rPr>
              <w:t xml:space="preserve"> </w:t>
            </w:r>
          </w:p>
          <w:p w:rsidR="00A07EE1" w:rsidRPr="00A07EE1" w:rsidRDefault="00C513C1" w:rsidP="00A07EE1">
            <w:pPr>
              <w:widowControl/>
              <w:suppressAutoHyphens w:val="0"/>
              <w:autoSpaceDN/>
              <w:ind w:firstLine="0"/>
              <w:jc w:val="center"/>
              <w:rPr>
                <w:rFonts w:eastAsia="Times New Roman"/>
                <w:b/>
                <w:bCs/>
                <w:kern w:val="0"/>
                <w:sz w:val="28"/>
                <w:szCs w:val="28"/>
                <w:lang w:eastAsia="ru-RU"/>
              </w:rPr>
            </w:pPr>
            <w:r w:rsidRPr="00A07EE1">
              <w:rPr>
                <w:rFonts w:eastAsia="Times New Roman"/>
                <w:b/>
                <w:bCs/>
                <w:kern w:val="0"/>
                <w:sz w:val="28"/>
                <w:szCs w:val="28"/>
                <w:lang w:eastAsia="ru-RU"/>
              </w:rPr>
              <w:t>на 2026 год и 2027 год</w:t>
            </w:r>
          </w:p>
        </w:tc>
      </w:tr>
      <w:tr w:rsidR="00A07EE1" w:rsidRPr="00A07EE1" w:rsidTr="00CE1198">
        <w:trPr>
          <w:trHeight w:val="81"/>
        </w:trPr>
        <w:tc>
          <w:tcPr>
            <w:tcW w:w="10232" w:type="dxa"/>
            <w:gridSpan w:val="5"/>
            <w:tcBorders>
              <w:top w:val="nil"/>
              <w:left w:val="nil"/>
              <w:bottom w:val="single" w:sz="4" w:space="0" w:color="auto"/>
              <w:right w:val="nil"/>
            </w:tcBorders>
            <w:shd w:val="clear" w:color="auto" w:fill="auto"/>
            <w:vAlign w:val="bottom"/>
            <w:hideMark/>
          </w:tcPr>
          <w:p w:rsidR="00A07EE1" w:rsidRPr="00A07EE1" w:rsidRDefault="00A07EE1" w:rsidP="00A07EE1">
            <w:pPr>
              <w:widowControl/>
              <w:suppressAutoHyphens w:val="0"/>
              <w:autoSpaceDN/>
              <w:ind w:firstLine="0"/>
              <w:jc w:val="center"/>
              <w:rPr>
                <w:rFonts w:eastAsia="Times New Roman"/>
                <w:b/>
                <w:bCs/>
                <w:kern w:val="0"/>
                <w:sz w:val="28"/>
                <w:szCs w:val="28"/>
                <w:lang w:eastAsia="ru-RU"/>
              </w:rPr>
            </w:pPr>
          </w:p>
        </w:tc>
      </w:tr>
      <w:tr w:rsidR="00A07EE1" w:rsidRPr="00A07EE1" w:rsidTr="00CE1198">
        <w:trPr>
          <w:trHeight w:val="580"/>
        </w:trPr>
        <w:tc>
          <w:tcPr>
            <w:tcW w:w="6685" w:type="dxa"/>
            <w:tcBorders>
              <w:top w:val="single" w:sz="4" w:space="0" w:color="auto"/>
              <w:left w:val="single" w:sz="4" w:space="0" w:color="auto"/>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Наименование расхода</w:t>
            </w:r>
          </w:p>
        </w:tc>
        <w:tc>
          <w:tcPr>
            <w:tcW w:w="1117"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ЦСР</w:t>
            </w:r>
          </w:p>
        </w:tc>
        <w:tc>
          <w:tcPr>
            <w:tcW w:w="51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A07EE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ВР</w:t>
            </w:r>
          </w:p>
        </w:tc>
        <w:tc>
          <w:tcPr>
            <w:tcW w:w="96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C513C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Сумма  2026 год    (тыс. руб</w:t>
            </w:r>
            <w:r w:rsidR="00C513C1" w:rsidRPr="00C513C1">
              <w:rPr>
                <w:rFonts w:eastAsia="Times New Roman"/>
                <w:color w:val="000000"/>
                <w:kern w:val="0"/>
                <w:szCs w:val="24"/>
                <w:lang w:eastAsia="ru-RU"/>
              </w:rPr>
              <w:t>.</w:t>
            </w:r>
            <w:r w:rsidRPr="00C513C1">
              <w:rPr>
                <w:rFonts w:eastAsia="Times New Roman"/>
                <w:color w:val="000000"/>
                <w:kern w:val="0"/>
                <w:szCs w:val="24"/>
                <w:lang w:eastAsia="ru-RU"/>
              </w:rPr>
              <w:t>)</w:t>
            </w:r>
          </w:p>
        </w:tc>
        <w:tc>
          <w:tcPr>
            <w:tcW w:w="960" w:type="dxa"/>
            <w:tcBorders>
              <w:top w:val="single" w:sz="4" w:space="0" w:color="auto"/>
              <w:left w:val="nil"/>
              <w:bottom w:val="single" w:sz="4" w:space="0" w:color="auto"/>
              <w:right w:val="single" w:sz="4" w:space="0" w:color="auto"/>
            </w:tcBorders>
            <w:shd w:val="clear" w:color="auto" w:fill="auto"/>
            <w:hideMark/>
          </w:tcPr>
          <w:p w:rsidR="00A07EE1" w:rsidRPr="00C513C1" w:rsidRDefault="00A07EE1" w:rsidP="00C513C1">
            <w:pPr>
              <w:widowControl/>
              <w:suppressAutoHyphens w:val="0"/>
              <w:autoSpaceDN/>
              <w:ind w:firstLine="0"/>
              <w:jc w:val="center"/>
              <w:rPr>
                <w:rFonts w:eastAsia="Times New Roman"/>
                <w:color w:val="000000"/>
                <w:kern w:val="0"/>
                <w:szCs w:val="24"/>
                <w:lang w:eastAsia="ru-RU"/>
              </w:rPr>
            </w:pPr>
            <w:r w:rsidRPr="00C513C1">
              <w:rPr>
                <w:rFonts w:eastAsia="Times New Roman"/>
                <w:color w:val="000000"/>
                <w:kern w:val="0"/>
                <w:szCs w:val="24"/>
                <w:lang w:eastAsia="ru-RU"/>
              </w:rPr>
              <w:t>Сумма  2027 год    (тыс. руб</w:t>
            </w:r>
            <w:r w:rsidR="00C513C1" w:rsidRPr="00C513C1">
              <w:rPr>
                <w:rFonts w:eastAsia="Times New Roman"/>
                <w:color w:val="000000"/>
                <w:kern w:val="0"/>
                <w:szCs w:val="24"/>
                <w:lang w:eastAsia="ru-RU"/>
              </w:rPr>
              <w:t>.</w:t>
            </w:r>
            <w:r w:rsidRPr="00C513C1">
              <w:rPr>
                <w:rFonts w:eastAsia="Times New Roman"/>
                <w:color w:val="000000"/>
                <w:kern w:val="0"/>
                <w:szCs w:val="24"/>
                <w:lang w:eastAsia="ru-RU"/>
              </w:rPr>
              <w:t>)</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Всего расходов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0000000000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b/>
                <w:bCs/>
                <w:color w:val="000000"/>
                <w:kern w:val="0"/>
                <w:sz w:val="16"/>
                <w:szCs w:val="16"/>
                <w:lang w:eastAsia="ru-RU"/>
              </w:rPr>
            </w:pPr>
            <w:r w:rsidRPr="00A07EE1">
              <w:rPr>
                <w:rFonts w:eastAsia="Times New Roman"/>
                <w:b/>
                <w:bCs/>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b/>
                <w:bCs/>
                <w:color w:val="000000"/>
                <w:kern w:val="0"/>
                <w:sz w:val="16"/>
                <w:szCs w:val="16"/>
                <w:lang w:eastAsia="ru-RU"/>
              </w:rPr>
            </w:pPr>
            <w:r w:rsidRPr="00A07EE1">
              <w:rPr>
                <w:rFonts w:eastAsia="Times New Roman"/>
                <w:b/>
                <w:bCs/>
                <w:color w:val="000000"/>
                <w:kern w:val="0"/>
                <w:sz w:val="16"/>
                <w:szCs w:val="16"/>
                <w:lang w:eastAsia="ru-RU"/>
              </w:rPr>
              <w:t>445 408,1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b/>
                <w:bCs/>
                <w:color w:val="000000"/>
                <w:kern w:val="0"/>
                <w:sz w:val="16"/>
                <w:szCs w:val="16"/>
                <w:lang w:eastAsia="ru-RU"/>
              </w:rPr>
            </w:pPr>
            <w:r w:rsidRPr="00A07EE1">
              <w:rPr>
                <w:rFonts w:eastAsia="Times New Roman"/>
                <w:b/>
                <w:bCs/>
                <w:color w:val="000000"/>
                <w:kern w:val="0"/>
                <w:sz w:val="16"/>
                <w:szCs w:val="16"/>
                <w:lang w:eastAsia="ru-RU"/>
              </w:rPr>
              <w:t>451 593,1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208 830,9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209 926,5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2 129,1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2 077,0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2 077,0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121 175,6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121 946,6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Детские дошкольные учреждения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44 972,3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45 405,4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26 770,2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25 276,1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21 272,1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19 600,0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4 920,0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5 098,0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578,1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A07EE1">
              <w:rPr>
                <w:rFonts w:eastAsia="Times New Roman"/>
                <w:color w:val="000000"/>
                <w:kern w:val="0"/>
                <w:sz w:val="16"/>
                <w:szCs w:val="16"/>
                <w:lang w:eastAsia="ru-RU"/>
              </w:rPr>
              <w:t xml:space="preserve"> бюджета на софинансирование</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010000202Б</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848,0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010000202Б</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892,0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848,0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17 310,2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19 281,4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4 556,7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6 228,8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12 631,5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12 930,6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Образовательные учреждения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30 869,2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31 164,1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6 706,4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6 623,0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256,4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256,4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24 162,8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24 284,7</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8 994,2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8 994,2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15 063,3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15 185,2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Учреждения дополнительного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34 958,7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35 001,7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реализации социального заказа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284,3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13 953,0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10 864,6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11 718,0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8 602,6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1 515,0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1 542,0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20 721,4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23 852,8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17 494,6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20 610,0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2 893,9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2 909,9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332,9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332,9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Централизованные бухгалтерии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10 375,5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9 500,4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875,1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875,1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Национальный проект "Молодежь и дети"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8 234,1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8 255,2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Федеральный проект "Педагоги и наставники"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8 234,1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8 255,2</w:t>
            </w:r>
          </w:p>
        </w:tc>
      </w:tr>
      <w:tr w:rsidR="00A07EE1" w:rsidRPr="00A07EE1" w:rsidTr="00CE1198">
        <w:trPr>
          <w:trHeight w:val="414"/>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010Ю650500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010Ю650500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010Ю651790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776,7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797,8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010Ю651790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776,7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797,8</w:t>
            </w:r>
          </w:p>
        </w:tc>
      </w:tr>
      <w:tr w:rsidR="00A07EE1" w:rsidRPr="00A07EE1" w:rsidTr="00CE1198">
        <w:trPr>
          <w:trHeight w:val="5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010Ю653030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010Ю653030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7 007,4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76 387,1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76 690,6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функционирования системы общего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64 960,1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64 910,6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861,6</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A07EE1">
              <w:rPr>
                <w:rFonts w:eastAsia="Times New Roman"/>
                <w:color w:val="000000"/>
                <w:kern w:val="0"/>
                <w:sz w:val="16"/>
                <w:szCs w:val="16"/>
                <w:lang w:eastAsia="ru-RU"/>
              </w:rPr>
              <w:t>дошкольного</w:t>
            </w:r>
            <w:proofErr w:type="gramEnd"/>
            <w:r w:rsidRPr="00A07EE1">
              <w:rPr>
                <w:rFonts w:eastAsia="Times New Roman"/>
                <w:color w:val="000000"/>
                <w:kern w:val="0"/>
                <w:sz w:val="16"/>
                <w:szCs w:val="16"/>
                <w:lang w:eastAsia="ru-RU"/>
              </w:rPr>
              <w:t xml:space="preserve">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742,0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742,0</w:t>
            </w:r>
          </w:p>
        </w:tc>
      </w:tr>
      <w:tr w:rsidR="00A07EE1" w:rsidRPr="00A07EE1" w:rsidTr="00CE1198">
        <w:trPr>
          <w:trHeight w:val="71"/>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720,4</w:t>
            </w:r>
          </w:p>
        </w:tc>
      </w:tr>
      <w:tr w:rsidR="00A07EE1" w:rsidRPr="00A07EE1" w:rsidTr="00CE1198">
        <w:trPr>
          <w:trHeight w:val="853"/>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93,6</w:t>
            </w:r>
          </w:p>
        </w:tc>
      </w:tr>
      <w:tr w:rsidR="00A07EE1" w:rsidRPr="00A07EE1" w:rsidTr="00CE1198">
        <w:trPr>
          <w:trHeight w:val="847"/>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01Q0216180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межбюджетные трансферты из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63 317,6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63 317,6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38 758,0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38 758,0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38 378,0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38 378,0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380,0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24 559,6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24 559,6</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24 221,6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24 221,6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01Q0217140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338,0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01Q02L3040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731,4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01Q02L3040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731,4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1286"/>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07EE1">
              <w:rPr>
                <w:rFonts w:eastAsia="Times New Roman"/>
                <w:color w:val="000000"/>
                <w:kern w:val="0"/>
                <w:sz w:val="16"/>
                <w:szCs w:val="16"/>
                <w:lang w:eastAsia="ru-RU"/>
              </w:rPr>
              <w:t xml:space="preserve"> обеспечения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3 058,0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01Q0316080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2 998,0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2 998,0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98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lastRenderedPageBreak/>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7 863,0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7 435,0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7 785,0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Совершенствование отдыха и оздоровления детей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859,0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01Q2515060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850,4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01Q25S5060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01Q25S5060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8,6</w:t>
            </w:r>
          </w:p>
        </w:tc>
      </w:tr>
      <w:tr w:rsidR="00A07EE1" w:rsidRPr="00A07EE1" w:rsidTr="00CE1198">
        <w:trPr>
          <w:trHeight w:val="136"/>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местных инициатив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Ремонт помещений в МКУ ДО ДДТ "Ровесник" пгт Подосиновец</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01U0FS5172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01U0FS5172</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межбюджетные трансферты из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Финансовая поддержка детско-юношеского и массового спорта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01U0J17440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01U0J17440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58 355,9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58 906,0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57 093,3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57 611,6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Учреждения дополнительного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10 727,2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10 749,1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10 683,2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10 705,1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9 425,2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9 425,2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020000204В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1 258,0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1 279,9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Дома культуры, сельские клубы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11 288,8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11 362,9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11 155,3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11 229,4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8 868,3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8 868,3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2 324,1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020000208В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Музеи  и постоянные выставки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5 237,5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5 313,9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5 224,3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5 300,7</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2 925,5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2 925,5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2 253,8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2 330,2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020000209В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Библиотеки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23 514,2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23 809,5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1 863,5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1 863,5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21 650,7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21 946,0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15 369,1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15 369,1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6 251,1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020000210В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Дом ремесел</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6 325,6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6 376,2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6 325,6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6 376,2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4 423,8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4 423,8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1 887,8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1 938,4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020000211В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14,0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1 262,6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1 294,4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1223"/>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02Q0616140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640,0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условий для развития сферы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отрасли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02Q08L5190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02Q08L5190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мер социальной поддержки гражданам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02Q1016120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566,0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A07EE1">
              <w:rPr>
                <w:rFonts w:eastAsia="Times New Roman"/>
                <w:color w:val="000000"/>
                <w:kern w:val="0"/>
                <w:sz w:val="16"/>
                <w:szCs w:val="16"/>
                <w:lang w:eastAsia="ru-RU"/>
              </w:rPr>
              <w:t xml:space="preserve"> района "Развитие спорта и молодежной политики"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2 666,8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2 666,8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"Молодежь Подосиновского района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молодёжной политики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0310003080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спорта и физической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0320003060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молодежного пространства "Отличное место"</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0340003070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Реализация мероприятий по обеспечению жильем молодых семей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03U0YL4970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03U0YL4970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2 116,8</w:t>
            </w:r>
          </w:p>
        </w:tc>
      </w:tr>
      <w:tr w:rsidR="00A07EE1" w:rsidRPr="00A07EE1" w:rsidTr="00CE1198">
        <w:trPr>
          <w:trHeight w:val="354"/>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A07EE1" w:rsidRPr="00A07EE1">
              <w:rPr>
                <w:rFonts w:eastAsia="Times New Roman"/>
                <w:color w:val="000000"/>
                <w:kern w:val="0"/>
                <w:sz w:val="16"/>
                <w:szCs w:val="16"/>
                <w:lang w:eastAsia="ru-RU"/>
              </w:rPr>
              <w:t xml:space="preserve"> организаций"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4 661,7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2 780,4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Ветеран</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0400003230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448"/>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деятельности по опеке и попечительству</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679,0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583,5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583,5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04Q0316040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95,5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95,5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3 762,7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1 881,4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3 762,7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1 881,4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по администрированию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04U0Y16094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04U0Y16094</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04U0YД0820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1 872,0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04U0YД0820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3 744,0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1 872,0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0600003350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0600003350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по водоснабжению и водоотведению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0600003420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0600003420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44 239,7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44 246,3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8 021,3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автомобильном транспорте</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7 721,3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7 621,3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7 621,3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0800003120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Содержание и ремонт автомобильных дорог</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080009Д030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6 197,2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080009Д030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6 197,2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6 546,0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30 021,2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29 679,0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на автомобильных дорогах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30 021,2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29 679,0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08Q289Д151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29 721,0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29 382,0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08Q28SД151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297,0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08Q28SД151</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297,0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Природоохранные мероприятия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0900003090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3 246,6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1 676,6</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Управление муниципальной собственностью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2 945,0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2 778,0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2 845,0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1210003010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58 609,2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58 742,6</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36 604,1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36 768,9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Глава муниципального образования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130000101В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1 806,1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34 698,0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34 862,8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24 919,9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24 919,9</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24 823,9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24 823,9</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96,0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9 778,1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9 942,9</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4 249,1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4 249,1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5 479,0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5 643,8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Депутаты Подосиновской районной Думы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130000105В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деятельности муниципальных учреждений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Централизованные бухгалтерии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12 732,8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5 896,8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6 836,0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6 836,0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5 911,0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5 911,0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130000205В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925,0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925,0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5 577,4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5 577,4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w:t>
            </w:r>
            <w:proofErr w:type="gramStart"/>
            <w:r w:rsidRPr="00A07EE1">
              <w:rPr>
                <w:rFonts w:eastAsia="Times New Roman"/>
                <w:color w:val="000000"/>
                <w:kern w:val="0"/>
                <w:sz w:val="16"/>
                <w:szCs w:val="16"/>
                <w:lang w:eastAsia="ru-RU"/>
              </w:rPr>
              <w:t xml:space="preserve"> ,</w:t>
            </w:r>
            <w:proofErr w:type="gramEnd"/>
            <w:r w:rsidRPr="00A07EE1">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5 397,4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5 160,0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5 160,0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130000302В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237,4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237,4</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1300003610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1300003610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Резервные фонды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301,2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Другие общегосударственные вопросы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101,2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Доплаты к пенсиям</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2 200,0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420,0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Пенсия за выслугу лет муниципальным служащим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1300007020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1 780,0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Выплаты отдельным категориям граждан</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Социальная выплата лицам, которым присвоено звание "Почетный гражданин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Социальное обеспечение и иные выплаты населению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1300008100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25,8</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167,9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136,5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условий для развития сферы культуры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Хранение, комплектование, учет и использование архивных документов</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13Q0816010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79,4</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49,8</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13Q1415560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49,3</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13Q14S5560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13Q14S5560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0,5</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13Q2016050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1,1</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13Q5651200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13Q5651200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37,6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59 959,6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67 743,2</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Органы местного самоуправления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9 579,5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областного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140000103А</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8 000,0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1 579,5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1 579,5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789,5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789,5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140000103В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790,0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Выравнивание бюджетной обеспеченности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40 000,0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40 000,0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по обеспечению сбалансированности бюджетов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1400010010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Выравнивание бюджетной обеспеченности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1400010020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15 000,0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Условно утверждаемые расходы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1400088000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7 796,1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15 600,7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lastRenderedPageBreak/>
              <w:t>Иные бюджетные ассигнования</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1400088000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800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7 796,1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15 600,7</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Обеспечение реализации бюджетного процесса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Расчет и предоставление дотаций бюджетам поселений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Межбюджетные трансферты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14Q5116030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500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2 584,0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2 563,0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DF3338" w:rsidP="00A07EE1">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A07EE1" w:rsidRPr="00A07EE1">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631,0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установленной сфере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1500003460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1500003460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5,0</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Комплекс процессных мероприятий</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46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915"/>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626,0</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584,5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584,5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Закупка товаров, работ и услуг для государственных (муниципальных)  нужд</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15Q2016060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200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41,5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proofErr w:type="gramStart"/>
            <w:r w:rsidRPr="00A07EE1">
              <w:rPr>
                <w:rFonts w:eastAsia="Times New Roman"/>
                <w:color w:val="000000"/>
                <w:kern w:val="0"/>
                <w:sz w:val="16"/>
                <w:szCs w:val="16"/>
                <w:lang w:eastAsia="ru-RU"/>
              </w:rPr>
              <w:t>Расходы</w:t>
            </w:r>
            <w:proofErr w:type="gramEnd"/>
            <w:r w:rsidRPr="00A07EE1">
              <w:rPr>
                <w:rFonts w:eastAsia="Times New Roman"/>
                <w:color w:val="000000"/>
                <w:kern w:val="0"/>
                <w:sz w:val="16"/>
                <w:szCs w:val="16"/>
                <w:lang w:eastAsia="ru-RU"/>
              </w:rPr>
              <w:t xml:space="preserve"> не вошедшие в муниципальные программы</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3200000000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Председатель контрольно-счетной комиссии Подосиновского района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3200001060</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30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учреждений за счет средств местного бюджета</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000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r w:rsidR="00A07EE1" w:rsidRPr="00A07EE1" w:rsidTr="00CE1198">
        <w:trPr>
          <w:trHeight w:val="690"/>
        </w:trPr>
        <w:tc>
          <w:tcPr>
            <w:tcW w:w="66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320000106В</w:t>
            </w:r>
          </w:p>
        </w:tc>
        <w:tc>
          <w:tcPr>
            <w:tcW w:w="51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left"/>
              <w:rPr>
                <w:rFonts w:eastAsia="Times New Roman"/>
                <w:color w:val="000000"/>
                <w:kern w:val="0"/>
                <w:sz w:val="16"/>
                <w:szCs w:val="16"/>
                <w:lang w:eastAsia="ru-RU"/>
              </w:rPr>
            </w:pPr>
            <w:r w:rsidRPr="00A07EE1">
              <w:rPr>
                <w:rFonts w:eastAsia="Times New Roman"/>
                <w:color w:val="000000"/>
                <w:kern w:val="0"/>
                <w:sz w:val="16"/>
                <w:szCs w:val="16"/>
                <w:lang w:eastAsia="ru-RU"/>
              </w:rPr>
              <w:t>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7EE1" w:rsidRPr="00A07EE1" w:rsidRDefault="00A07EE1" w:rsidP="00A07EE1">
            <w:pPr>
              <w:widowControl/>
              <w:suppressAutoHyphens w:val="0"/>
              <w:autoSpaceDN/>
              <w:ind w:firstLine="0"/>
              <w:jc w:val="right"/>
              <w:rPr>
                <w:rFonts w:eastAsia="Times New Roman"/>
                <w:color w:val="000000"/>
                <w:kern w:val="0"/>
                <w:sz w:val="16"/>
                <w:szCs w:val="16"/>
                <w:lang w:eastAsia="ru-RU"/>
              </w:rPr>
            </w:pPr>
            <w:r w:rsidRPr="00A07EE1">
              <w:rPr>
                <w:rFonts w:eastAsia="Times New Roman"/>
                <w:color w:val="000000"/>
                <w:kern w:val="0"/>
                <w:sz w:val="16"/>
                <w:szCs w:val="16"/>
                <w:lang w:eastAsia="ru-RU"/>
              </w:rPr>
              <w:t>1 128,5</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B31D2C" w:rsidTr="00B31D2C">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sidRPr="00430676">
              <w:rPr>
                <w:rFonts w:eastAsia="Times New Roman"/>
                <w:kern w:val="0"/>
                <w:szCs w:val="24"/>
                <w:lang w:eastAsia="ru-RU"/>
              </w:rPr>
              <w:t>Приложение 16</w:t>
            </w:r>
          </w:p>
        </w:tc>
      </w:tr>
      <w:tr w:rsidR="00B31D2C" w:rsidTr="00B31D2C">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sidRPr="00430676">
              <w:rPr>
                <w:rFonts w:eastAsia="Times New Roman"/>
                <w:kern w:val="0"/>
                <w:szCs w:val="24"/>
                <w:lang w:eastAsia="ru-RU"/>
              </w:rPr>
              <w:t>к решению Подосиновской районной Думы</w:t>
            </w:r>
          </w:p>
        </w:tc>
      </w:tr>
      <w:tr w:rsidR="00B31D2C" w:rsidTr="00B31D2C">
        <w:trPr>
          <w:trHeight w:val="711"/>
        </w:trPr>
        <w:tc>
          <w:tcPr>
            <w:tcW w:w="4857" w:type="dxa"/>
          </w:tcPr>
          <w:p w:rsidR="00B31D2C" w:rsidRDefault="00B31D2C" w:rsidP="00A4259C">
            <w:pPr>
              <w:widowControl/>
              <w:suppressAutoHyphens w:val="0"/>
              <w:autoSpaceDN/>
              <w:ind w:firstLine="0"/>
              <w:jc w:val="left"/>
              <w:rPr>
                <w:rFonts w:eastAsia="Times New Roman"/>
                <w:kern w:val="0"/>
                <w:szCs w:val="24"/>
                <w:lang w:eastAsia="ru-RU"/>
              </w:rPr>
            </w:pPr>
          </w:p>
        </w:tc>
        <w:tc>
          <w:tcPr>
            <w:tcW w:w="4857" w:type="dxa"/>
            <w:vAlign w:val="bottom"/>
          </w:tcPr>
          <w:p w:rsidR="00B31D2C" w:rsidRPr="00430676" w:rsidRDefault="00B31D2C" w:rsidP="00B31D2C">
            <w:pPr>
              <w:widowControl/>
              <w:suppressAutoHyphens w:val="0"/>
              <w:autoSpaceDN/>
              <w:ind w:firstLine="0"/>
              <w:rPr>
                <w:rFonts w:eastAsia="Times New Roman"/>
                <w:kern w:val="0"/>
                <w:szCs w:val="24"/>
                <w:lang w:eastAsia="ru-RU"/>
              </w:rPr>
            </w:pPr>
            <w:r>
              <w:rPr>
                <w:rFonts w:eastAsia="Times New Roman"/>
                <w:kern w:val="0"/>
                <w:szCs w:val="24"/>
                <w:lang w:eastAsia="ru-RU"/>
              </w:rPr>
              <w:t>«</w:t>
            </w:r>
            <w:r w:rsidRPr="00430676">
              <w:rPr>
                <w:rFonts w:eastAsia="Times New Roman"/>
                <w:kern w:val="0"/>
                <w:szCs w:val="24"/>
                <w:lang w:eastAsia="ru-RU"/>
              </w:rPr>
              <w:t>О бюджете Подосиновского района на 2025 год и на плановый период 2026 и 2027 годов</w:t>
            </w:r>
            <w:r>
              <w:rPr>
                <w:rFonts w:eastAsia="Times New Roman"/>
                <w:kern w:val="0"/>
                <w:szCs w:val="24"/>
                <w:lang w:eastAsia="ru-RU"/>
              </w:rPr>
              <w:t>»</w:t>
            </w:r>
            <w:r w:rsidRPr="00430676">
              <w:rPr>
                <w:rFonts w:eastAsia="Times New Roman"/>
                <w:kern w:val="0"/>
                <w:szCs w:val="24"/>
                <w:lang w:eastAsia="ru-RU"/>
              </w:rPr>
              <w:t xml:space="preserve"> </w:t>
            </w:r>
          </w:p>
        </w:tc>
      </w:tr>
    </w:tbl>
    <w:p w:rsidR="00B31D2C" w:rsidRDefault="00B31D2C" w:rsidP="00A4259C">
      <w:pPr>
        <w:widowControl/>
        <w:shd w:val="clear" w:color="auto" w:fill="FFFFFF"/>
        <w:suppressAutoHyphens w:val="0"/>
        <w:autoSpaceDN/>
        <w:ind w:firstLine="0"/>
        <w:jc w:val="left"/>
        <w:rPr>
          <w:rFonts w:eastAsia="Times New Roman"/>
          <w:kern w:val="0"/>
          <w:szCs w:val="24"/>
          <w:lang w:eastAsia="ru-RU"/>
        </w:rPr>
      </w:pPr>
    </w:p>
    <w:tbl>
      <w:tblPr>
        <w:tblW w:w="10322" w:type="dxa"/>
        <w:tblInd w:w="-459" w:type="dxa"/>
        <w:tblLook w:val="04A0" w:firstRow="1" w:lastRow="0" w:firstColumn="1" w:lastColumn="0" w:noHBand="0" w:noVBand="1"/>
      </w:tblPr>
      <w:tblGrid>
        <w:gridCol w:w="4918"/>
        <w:gridCol w:w="564"/>
        <w:gridCol w:w="423"/>
        <w:gridCol w:w="564"/>
        <w:gridCol w:w="1117"/>
        <w:gridCol w:w="494"/>
        <w:gridCol w:w="1134"/>
        <w:gridCol w:w="1108"/>
      </w:tblGrid>
      <w:tr w:rsidR="008F3575" w:rsidRPr="008F3575" w:rsidTr="00430676">
        <w:trPr>
          <w:trHeight w:val="375"/>
        </w:trPr>
        <w:tc>
          <w:tcPr>
            <w:tcW w:w="10322" w:type="dxa"/>
            <w:gridSpan w:val="8"/>
            <w:tcBorders>
              <w:top w:val="nil"/>
              <w:left w:val="nil"/>
              <w:bottom w:val="nil"/>
              <w:right w:val="nil"/>
            </w:tcBorders>
            <w:shd w:val="clear" w:color="auto" w:fill="auto"/>
            <w:noWrap/>
            <w:vAlign w:val="bottom"/>
            <w:hideMark/>
          </w:tcPr>
          <w:p w:rsidR="00430676" w:rsidRPr="00B31D2C" w:rsidRDefault="00430676" w:rsidP="008F3575">
            <w:pPr>
              <w:widowControl/>
              <w:suppressAutoHyphens w:val="0"/>
              <w:autoSpaceDN/>
              <w:ind w:firstLine="0"/>
              <w:jc w:val="center"/>
              <w:rPr>
                <w:rFonts w:eastAsia="Times New Roman"/>
                <w:b/>
                <w:kern w:val="0"/>
                <w:sz w:val="28"/>
                <w:szCs w:val="28"/>
                <w:lang w:eastAsia="ru-RU"/>
              </w:rPr>
            </w:pPr>
          </w:p>
          <w:p w:rsidR="008F3575" w:rsidRPr="00B31D2C" w:rsidRDefault="008F3575" w:rsidP="008F3575">
            <w:pPr>
              <w:widowControl/>
              <w:suppressAutoHyphens w:val="0"/>
              <w:autoSpaceDN/>
              <w:ind w:firstLine="0"/>
              <w:jc w:val="center"/>
              <w:rPr>
                <w:rFonts w:eastAsia="Times New Roman"/>
                <w:b/>
                <w:kern w:val="0"/>
                <w:sz w:val="28"/>
                <w:szCs w:val="28"/>
                <w:lang w:eastAsia="ru-RU"/>
              </w:rPr>
            </w:pPr>
            <w:r w:rsidRPr="00B31D2C">
              <w:rPr>
                <w:rFonts w:eastAsia="Times New Roman"/>
                <w:b/>
                <w:kern w:val="0"/>
                <w:sz w:val="28"/>
                <w:szCs w:val="28"/>
                <w:lang w:eastAsia="ru-RU"/>
              </w:rPr>
              <w:t>ВЕДОМСТВЕННАЯ СТРУКТУРА</w:t>
            </w:r>
          </w:p>
        </w:tc>
      </w:tr>
      <w:tr w:rsidR="008F3575" w:rsidRPr="008F3575" w:rsidTr="00430676">
        <w:trPr>
          <w:trHeight w:val="315"/>
        </w:trPr>
        <w:tc>
          <w:tcPr>
            <w:tcW w:w="10322" w:type="dxa"/>
            <w:gridSpan w:val="8"/>
            <w:tcBorders>
              <w:top w:val="nil"/>
              <w:left w:val="nil"/>
              <w:bottom w:val="nil"/>
              <w:right w:val="nil"/>
            </w:tcBorders>
            <w:shd w:val="clear" w:color="auto" w:fill="auto"/>
            <w:noWrap/>
            <w:vAlign w:val="bottom"/>
            <w:hideMark/>
          </w:tcPr>
          <w:p w:rsidR="008F3575" w:rsidRPr="00B31D2C" w:rsidRDefault="008F3575" w:rsidP="008F3575">
            <w:pPr>
              <w:widowControl/>
              <w:suppressAutoHyphens w:val="0"/>
              <w:autoSpaceDN/>
              <w:ind w:firstLine="0"/>
              <w:jc w:val="center"/>
              <w:rPr>
                <w:rFonts w:eastAsia="Times New Roman"/>
                <w:b/>
                <w:kern w:val="0"/>
                <w:sz w:val="28"/>
                <w:szCs w:val="28"/>
                <w:lang w:eastAsia="ru-RU"/>
              </w:rPr>
            </w:pPr>
            <w:r w:rsidRPr="00B31D2C">
              <w:rPr>
                <w:rFonts w:eastAsia="Times New Roman"/>
                <w:b/>
                <w:kern w:val="0"/>
                <w:sz w:val="28"/>
                <w:szCs w:val="28"/>
                <w:lang w:eastAsia="ru-RU"/>
              </w:rPr>
              <w:t>расходов бюджета района на 2026 год и 2027 год</w:t>
            </w:r>
          </w:p>
        </w:tc>
      </w:tr>
      <w:tr w:rsidR="008F3575" w:rsidRPr="008F3575" w:rsidTr="00CE1198">
        <w:trPr>
          <w:trHeight w:val="165"/>
        </w:trPr>
        <w:tc>
          <w:tcPr>
            <w:tcW w:w="4918"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56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423"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56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1117"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49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right"/>
              <w:rPr>
                <w:rFonts w:ascii="Calibri" w:eastAsia="Times New Roman" w:hAnsi="Calibri"/>
                <w:color w:val="000000"/>
                <w:kern w:val="0"/>
                <w:sz w:val="22"/>
                <w:szCs w:val="22"/>
                <w:lang w:eastAsia="ru-RU"/>
              </w:rPr>
            </w:pPr>
          </w:p>
        </w:tc>
        <w:tc>
          <w:tcPr>
            <w:tcW w:w="1108" w:type="dxa"/>
            <w:tcBorders>
              <w:top w:val="nil"/>
              <w:left w:val="nil"/>
              <w:bottom w:val="single" w:sz="4" w:space="0" w:color="auto"/>
              <w:right w:val="nil"/>
            </w:tcBorders>
            <w:shd w:val="clear" w:color="auto" w:fill="auto"/>
            <w:noWrap/>
            <w:vAlign w:val="bottom"/>
            <w:hideMark/>
          </w:tcPr>
          <w:p w:rsidR="008F3575" w:rsidRPr="008F3575" w:rsidRDefault="008F3575" w:rsidP="008F3575">
            <w:pPr>
              <w:widowControl/>
              <w:suppressAutoHyphens w:val="0"/>
              <w:autoSpaceDN/>
              <w:ind w:firstLine="0"/>
              <w:jc w:val="right"/>
              <w:rPr>
                <w:rFonts w:ascii="Calibri" w:eastAsia="Times New Roman" w:hAnsi="Calibri"/>
                <w:color w:val="000000"/>
                <w:kern w:val="0"/>
                <w:sz w:val="22"/>
                <w:szCs w:val="22"/>
                <w:lang w:eastAsia="ru-RU"/>
              </w:rPr>
            </w:pPr>
          </w:p>
        </w:tc>
      </w:tr>
      <w:tr w:rsidR="008F3575" w:rsidRPr="008F3575" w:rsidTr="00CE1198">
        <w:trPr>
          <w:trHeight w:val="1050"/>
        </w:trPr>
        <w:tc>
          <w:tcPr>
            <w:tcW w:w="49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Наименование расхода</w:t>
            </w: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Вед</w:t>
            </w:r>
          </w:p>
        </w:tc>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proofErr w:type="spellStart"/>
            <w:r w:rsidRPr="008F3575">
              <w:rPr>
                <w:rFonts w:eastAsia="Times New Roman"/>
                <w:b/>
                <w:bCs/>
                <w:kern w:val="0"/>
                <w:sz w:val="16"/>
                <w:szCs w:val="16"/>
                <w:lang w:eastAsia="ru-RU"/>
              </w:rPr>
              <w:t>Рз</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proofErr w:type="spellStart"/>
            <w:r w:rsidRPr="008F3575">
              <w:rPr>
                <w:rFonts w:eastAsia="Times New Roman"/>
                <w:b/>
                <w:bCs/>
                <w:kern w:val="0"/>
                <w:sz w:val="16"/>
                <w:szCs w:val="16"/>
                <w:lang w:eastAsia="ru-RU"/>
              </w:rPr>
              <w:t>ПРз</w:t>
            </w:r>
            <w:proofErr w:type="spellEnd"/>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 xml:space="preserve">ЦСР </w:t>
            </w:r>
          </w:p>
        </w:tc>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8F3575">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ВР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430676">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Сумма всего на 2026 год (тыс. руб</w:t>
            </w:r>
            <w:r w:rsidR="00430676">
              <w:rPr>
                <w:rFonts w:eastAsia="Times New Roman"/>
                <w:b/>
                <w:bCs/>
                <w:kern w:val="0"/>
                <w:sz w:val="16"/>
                <w:szCs w:val="16"/>
                <w:lang w:eastAsia="ru-RU"/>
              </w:rPr>
              <w:t>.</w:t>
            </w:r>
            <w:r w:rsidRPr="008F3575">
              <w:rPr>
                <w:rFonts w:eastAsia="Times New Roman"/>
                <w:b/>
                <w:bCs/>
                <w:kern w:val="0"/>
                <w:sz w:val="16"/>
                <w:szCs w:val="16"/>
                <w:lang w:eastAsia="ru-RU"/>
              </w:rPr>
              <w:t>)</w:t>
            </w:r>
          </w:p>
        </w:tc>
        <w:tc>
          <w:tcPr>
            <w:tcW w:w="1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575" w:rsidRPr="008F3575" w:rsidRDefault="008F3575" w:rsidP="00430676">
            <w:pPr>
              <w:widowControl/>
              <w:suppressAutoHyphens w:val="0"/>
              <w:autoSpaceDN/>
              <w:ind w:firstLine="0"/>
              <w:jc w:val="center"/>
              <w:rPr>
                <w:rFonts w:eastAsia="Times New Roman"/>
                <w:b/>
                <w:bCs/>
                <w:kern w:val="0"/>
                <w:sz w:val="16"/>
                <w:szCs w:val="16"/>
                <w:lang w:eastAsia="ru-RU"/>
              </w:rPr>
            </w:pPr>
            <w:r w:rsidRPr="008F3575">
              <w:rPr>
                <w:rFonts w:eastAsia="Times New Roman"/>
                <w:b/>
                <w:bCs/>
                <w:kern w:val="0"/>
                <w:sz w:val="16"/>
                <w:szCs w:val="16"/>
                <w:lang w:eastAsia="ru-RU"/>
              </w:rPr>
              <w:t>Сумма всего на 2027 год (тыс. руб</w:t>
            </w:r>
            <w:r w:rsidR="00430676">
              <w:rPr>
                <w:rFonts w:eastAsia="Times New Roman"/>
                <w:b/>
                <w:bCs/>
                <w:kern w:val="0"/>
                <w:sz w:val="16"/>
                <w:szCs w:val="16"/>
                <w:lang w:eastAsia="ru-RU"/>
              </w:rPr>
              <w:t>.</w:t>
            </w:r>
            <w:r w:rsidRPr="008F3575">
              <w:rPr>
                <w:rFonts w:eastAsia="Times New Roman"/>
                <w:b/>
                <w:bCs/>
                <w:kern w:val="0"/>
                <w:sz w:val="16"/>
                <w:szCs w:val="16"/>
                <w:lang w:eastAsia="ru-RU"/>
              </w:rPr>
              <w:t>)</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ВСЕГО РАСХОДОВ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445 408,1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451 593,1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Управление образования администрации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208 830,9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209 926,5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2 234,1</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2 129,1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2 077,0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2 077,0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172 783,5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173 502,7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Дошкольное 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69 531,9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69 965,0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69 531,9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69 965,0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44 972,3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45 405,4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Детские дошкольные учреждения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44 972,3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45 405,4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26 770,2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25 276,1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21 272,1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19 600,0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4 920,0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5 098,0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578,1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578,1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Расходы учреждений за счет средств </w:t>
            </w:r>
            <w:r w:rsidR="00586B8D">
              <w:rPr>
                <w:rFonts w:eastAsia="Times New Roman"/>
                <w:color w:val="000000"/>
                <w:kern w:val="0"/>
                <w:sz w:val="16"/>
                <w:szCs w:val="16"/>
                <w:lang w:eastAsia="ru-RU"/>
              </w:rPr>
              <w:t>местного</w:t>
            </w:r>
            <w:r w:rsidRPr="008F3575">
              <w:rPr>
                <w:rFonts w:eastAsia="Times New Roman"/>
                <w:color w:val="000000"/>
                <w:kern w:val="0"/>
                <w:sz w:val="16"/>
                <w:szCs w:val="16"/>
                <w:lang w:eastAsia="ru-RU"/>
              </w:rPr>
              <w:t xml:space="preserve"> бюджета на софинансирование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010000202Б</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848,0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010000202Б</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848,0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17 310,2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19 281,4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4 556,7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6 228,8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12 631,5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12 930,6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24 559,6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24 221,6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Общее 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78 735,8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79 002,3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78 735,8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79 002,3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30 869,2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31 164,1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Образовательные учреждения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30 869,2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31 164,1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6 706,4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6 623,0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256,4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256,4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24 162,8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24 284,7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8 994,2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8 994,2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15 063,3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15 185,2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105,3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Национальный проект "Молодежь и дети"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8 255,2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Федеральный проект "Педагоги и наставники"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8 234,1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8 255,2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010Ю650500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010Ю650500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010Ю651790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776,7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797,8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010Ю651790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776,7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797,8</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010Ю653030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010Ю653030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7 007,4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39 632,5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39 583,0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39 632,5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39 583,0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38 758,0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38 378,0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38 378,0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380,0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01Q02L3040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731,4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01Q02L3040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731,4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Дополнительное образование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13 281,4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13 301,0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реализации социального заказа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284,3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12 369,5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9 269,1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11 718,0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8 602,6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3 747,6</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3 172,9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571,4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11 234,5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11 234,5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11 234,5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11 234,5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Централизованные бухгалтерии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10 375,5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9 500,4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9 500,4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875,1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875,1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Совершенствование отдыха и оздоровления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01Q2515060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850,4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01Q25S5060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01Q25S5060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11 336,0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11 689,0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Социальное обеспечение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15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7 863,0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7 435,0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7 785,0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семьи и детства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3 826,0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функционирования системы общего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768,0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8F3575">
              <w:rPr>
                <w:rFonts w:eastAsia="Times New Roman"/>
                <w:color w:val="000000"/>
                <w:kern w:val="0"/>
                <w:sz w:val="16"/>
                <w:szCs w:val="16"/>
                <w:lang w:eastAsia="ru-RU"/>
              </w:rPr>
              <w:t>дошкольного</w:t>
            </w:r>
            <w:proofErr w:type="gramEnd"/>
            <w:r w:rsidRPr="008F3575">
              <w:rPr>
                <w:rFonts w:eastAsia="Times New Roman"/>
                <w:color w:val="000000"/>
                <w:kern w:val="0"/>
                <w:sz w:val="16"/>
                <w:szCs w:val="16"/>
                <w:lang w:eastAsia="ru-RU"/>
              </w:rPr>
              <w:t xml:space="preserve">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742,0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742,0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720,4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720,4</w:t>
            </w:r>
          </w:p>
        </w:tc>
      </w:tr>
      <w:tr w:rsidR="008F3575" w:rsidRPr="008F3575" w:rsidTr="00CE1198">
        <w:trPr>
          <w:trHeight w:val="114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01Q0216180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26,0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18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8F3575">
              <w:rPr>
                <w:rFonts w:eastAsia="Times New Roman"/>
                <w:color w:val="000000"/>
                <w:kern w:val="0"/>
                <w:sz w:val="16"/>
                <w:szCs w:val="16"/>
                <w:lang w:eastAsia="ru-RU"/>
              </w:rPr>
              <w:t xml:space="preserve"> обеспечения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3 058,0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01Q0316080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2 998,0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2 998,0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Спорт высших достижений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22 477,3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22 500,7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21 700,7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21 677,3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21 700,7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1 595,5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885,0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698,5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20 093,8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20 105,2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17 437,1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17 437,1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2 327,1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2 338,5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329,6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Повышение доступности спортивной инфраструктуры для всех категорий населения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межбюджетные трансферты из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Финансовая поддержка детско-юношеского и массового спорта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01U0J17440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01U0J17440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мероприятий государственной программы Кировской области "Развитие физической культуры и спорта"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01U0JS5010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903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01U0JS5010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 xml:space="preserve">Финансовое </w:t>
            </w:r>
            <w:r w:rsidR="00DF3338">
              <w:rPr>
                <w:rFonts w:eastAsia="Times New Roman"/>
                <w:b/>
                <w:bCs/>
                <w:color w:val="000000"/>
                <w:kern w:val="0"/>
                <w:sz w:val="16"/>
                <w:szCs w:val="16"/>
                <w:lang w:eastAsia="ru-RU"/>
              </w:rPr>
              <w:t xml:space="preserve">управление </w:t>
            </w:r>
            <w:r w:rsidRPr="008F3575">
              <w:rPr>
                <w:rFonts w:eastAsia="Times New Roman"/>
                <w:b/>
                <w:bCs/>
                <w:color w:val="000000"/>
                <w:kern w:val="0"/>
                <w:sz w:val="16"/>
                <w:szCs w:val="16"/>
                <w:lang w:eastAsia="ru-RU"/>
              </w:rPr>
              <w:t>администрации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59 959,6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67 743,2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17 375,6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25 180,2</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9 579,5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9 579,5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1 579,5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15 600,7</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Условно утверждаемые расходы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1400088000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1400088000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7 796,1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15 600,7</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Межбюджетные трансферты общего характера бюджетам бюджетной системы Российской Федерации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42 563,0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17 563,0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17 563,0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реализации бюджетного процесса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Расчет и предоставление дотаций бюджетам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14Q5116030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2 584,0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2 563,0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Прочие межбюджетные трансферты общего характера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25 000,0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муниципальными финансами и регулирование межбюджетных отношений"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Выравнивание бюджетной обеспеченности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по обеспечению сбалансированности бюджетов поселений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Межбюджетные трансферты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912</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1400010010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Администрация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175 389,0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172 694,8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54 839,2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55 039,6</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высшего должностного лица субъекта Российской Федерации и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1 806,1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Глава муниципального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1 806,1</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33 773,9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33 938,7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деятельности по опеке и попечительству</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679,0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04Q0316040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95,5</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32 468,9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32 633,7</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24 919,9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24 919,9</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24 823,9</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24 823,9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7 549,0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7 713,8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2 020,0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5 479,0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5 643,8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584,5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584,5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15Q2016060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41,5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41,5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Судебная система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6,2</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верховенства закона и защиты прав и свобод человека и гражданина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13Q5651200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13Q5651200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1 000,0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Резервные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1 000,0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18 221,6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18 288,6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"Управление муниципальным имуществом"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"Повышение эффективности управления имуществом Подосиновского района "</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Управление муниципальной собственностью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2 778,0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2 845,0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1210003010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15 343,6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15 343,6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Органы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130000103В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2 229,1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Централизованные бухгалтерии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12 732,8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5 896,8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6 836,0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6 836,0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5 911,0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5 911,0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130000205В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925,0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925,0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301,2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Другие 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101,2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1300006030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условий для развития сферы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Хранение, комплектование, учет и использование архивных документов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13Q0816010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79,4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Профилактика правонарушений и содействие призыву на военную службу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и деятельность в муниципальных образованиях административных комиссий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13Q2016050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Национальная безопасность и правоохранительная деятельность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5 582,4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5 582,4</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5 397,4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w:t>
            </w:r>
            <w:proofErr w:type="gramStart"/>
            <w:r w:rsidRPr="008F3575">
              <w:rPr>
                <w:rFonts w:eastAsia="Times New Roman"/>
                <w:color w:val="000000"/>
                <w:kern w:val="0"/>
                <w:sz w:val="16"/>
                <w:szCs w:val="16"/>
                <w:lang w:eastAsia="ru-RU"/>
              </w:rPr>
              <w:t xml:space="preserve"> ,</w:t>
            </w:r>
            <w:proofErr w:type="gramEnd"/>
            <w:r w:rsidRPr="008F3575">
              <w:rPr>
                <w:rFonts w:eastAsia="Times New Roman"/>
                <w:color w:val="000000"/>
                <w:kern w:val="0"/>
                <w:sz w:val="16"/>
                <w:szCs w:val="16"/>
                <w:lang w:eastAsia="ru-RU"/>
              </w:rPr>
              <w:t xml:space="preserve"> связанные с  обеспечением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5 397,4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5 160,0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5 160,0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130000302В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237,4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237,4</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185,0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Регулирование численности волка в целях обеспечения жизнедеятельности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1300003610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1300003610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"Профилактика правонарушений  и преступлений"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национальной безопасности и правоохранительной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1500003460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1500003460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Национальная экономика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44 239,7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44 246,3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Транспорт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8 021,3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8 021,3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автомобильном транспорте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7 721,3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7 621,3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7 621,3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Возмещение части недополученных доходов от осуществления перевозок пассажиров автомобильным транспортом на муниципальных маршрутах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субсидий бюджетным, автономным учреждениям и иным некоммерческим организациям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0800003120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Дорожное хозяйство (дорожные фонды)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36 218,4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36 225,0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транспортной системы"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36 218,4</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36 225,0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Содержание и ремонт автомобильных дорог</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080009Д030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6 197,2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080009Д030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6 197,2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30 021,2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29 679,0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на автомобильных дорогах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30 021,2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29 679,0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Субсидии местным бюджетам из областного бюджета на капитальный ремонт, ремонт и содержание автомобильных дорог общего пользования местного значения и искусственных дорожных на них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08Q289Д151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29 721,0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29 382,0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Осуществление дорожной деятельности в отношении автомобильных дорог общего пользования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08Q28SД151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08Q28SД151</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297,0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Жилищно-коммунальное хозяйство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Коммунальное хозяйство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коммунальной и жилищной инфраструктуры"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Подведение к объекту инженерных коммуникаций, благоустройство и ограждение территорий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0600003350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0600003350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по водоснабжению и водоотведению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0600003420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0600003420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окружающей среды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Другие вопросы в области охраны окружающей среды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1 676,6</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"Охрана окружающей среды, воспроизводство и использование природных ресурсов"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Природоохранные мероприятия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0900003090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3 246,6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1 676,6</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Образование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11 027,0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11 048,9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Дополнительное образование детей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Учреждения дополнительного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10 727,2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10 749,1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10 683,2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10 705,1</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9 425,2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9 425,2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020000204В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1 258,0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1 279,9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Профессиональная подготовка, переподготовка и повышение квалификации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49,8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Подготовка и повышение квалификации лиц, замещающих муниципальные должности, и муниципальных служащих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13Q1415560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49,3</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Подготовка и повышение квалификации лиц, замещающих муниципальные должности, и муниципальных служащих</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13Q14S5560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13Q14S5560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Молодежная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250,0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"Молодежь Подосиновского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молодёжной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0310003080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Подпрограмма "Создание и развитие молодежного пространства  "Отличное место"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молодежного пространства "Отличное место"</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07</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0340003070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Культура, кинематография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Культура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46 441,7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46 940,9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деятельности муниципальных учреждений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46 366,1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46 862,5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Дома культуры, сельские клубы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11 288,8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11 362,9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11 155,3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11 229,4</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8 868,3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8 868,3</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2 324,1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020000208В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37,0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Музеи  и постоянные выставки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5 237,5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5 313,9</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5 224,3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5 300,7</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2 925,5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2 925,5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2 253,8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2 330,2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020000209В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45,0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Библиотеки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23 514,2</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23 809,5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областного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1 863,5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1 863,5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020000210А</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63,5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21 650,7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21 946,0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15 369,1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15 369,1</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6 251,1</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6 546,4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020000210В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Дом ремесел</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6 325,6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6 376,2</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6 325,6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6 376,2</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4 423,8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4 423,8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1 887,8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1 938,4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Иные бюджетные ассигнования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020000211В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14,0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Создание условий для развития сферы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отрасли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02Q08L5190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08</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02Q08L5190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75,6</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78,4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Социальная политика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9 512,3</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7 660,0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Пенсионное обеспечение</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2 200,0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Доплаты к пенсиям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2 200,0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Ежемесячная доплата к страховой пенсии лицам, замещавшим муниципальную должность</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1300007010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420,0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Пенсия за выслугу лет муниципальным служащим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1300007020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1 780,0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Социальное обеспечение населения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1 432,8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1 461,8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Муниципальная программа Подосиновского района  "Развитие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1 187,0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1 216,0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Комплекс процессных мероприятий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1 187,0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1 216,0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условий для развития кадрового потенциала системы образования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15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621,0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650,0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02Q0616140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611,0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640,0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Предоставление мер социальной поддержки гражданам</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91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02Q1016120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566,0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lastRenderedPageBreak/>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Ветеран</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150,0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130,0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Социальная поддержка  инвалидов и других категорий граждан, попавших в трудную жизненную ситуацию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0400003230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70,0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Выплаты отдельным категориям граждан</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Социальная выплата лицам, которым присвоено звание "Почетный гражданин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1300008100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25,8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Охрана семьи и детства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5 879,5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3 998,2</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Реализация мероприятий по обеспечению жильем молодых семей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03U0YL4970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Социальное обеспечение и иные выплаты населению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03U0YL4970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2 116,8</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гражданского общества, социальная поддержка граждан и социально-ориентированных </w:t>
            </w:r>
            <w:r w:rsidR="00F6084C">
              <w:rPr>
                <w:rFonts w:eastAsia="Times New Roman"/>
                <w:color w:val="000000"/>
                <w:kern w:val="0"/>
                <w:sz w:val="16"/>
                <w:szCs w:val="16"/>
                <w:lang w:eastAsia="ru-RU"/>
              </w:rPr>
              <w:t>некоммерческих</w:t>
            </w:r>
            <w:r w:rsidR="008F3575" w:rsidRPr="008F3575">
              <w:rPr>
                <w:rFonts w:eastAsia="Times New Roman"/>
                <w:color w:val="000000"/>
                <w:kern w:val="0"/>
                <w:sz w:val="16"/>
                <w:szCs w:val="16"/>
                <w:lang w:eastAsia="ru-RU"/>
              </w:rPr>
              <w:t xml:space="preserve"> организаций"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Региональные проекты Кировской области, реализуемые вне рамок национальных проектов</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Поддержка отдельных категорий граждан в обеспечении жильем и оплате жилищно-коммунальных услуг в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3 762,7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1 881,4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по администрированию</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04U0Y16094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9,4</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04U0Y16094</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18,7</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9,4</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04U0YД0820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1 872,0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04U0YД0820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3 744,0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1 872,0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Физическая культура и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Массовый спорт</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300,0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 xml:space="preserve">Муниципальная программа </w:t>
            </w:r>
            <w:r w:rsidR="00F6084C">
              <w:rPr>
                <w:rFonts w:eastAsia="Times New Roman"/>
                <w:color w:val="000000"/>
                <w:kern w:val="0"/>
                <w:sz w:val="16"/>
                <w:szCs w:val="16"/>
                <w:lang w:eastAsia="ru-RU"/>
              </w:rPr>
              <w:t>Подосиновского</w:t>
            </w:r>
            <w:r w:rsidRPr="008F3575">
              <w:rPr>
                <w:rFonts w:eastAsia="Times New Roman"/>
                <w:color w:val="000000"/>
                <w:kern w:val="0"/>
                <w:sz w:val="16"/>
                <w:szCs w:val="16"/>
                <w:lang w:eastAsia="ru-RU"/>
              </w:rPr>
              <w:t xml:space="preserve"> района "Развитие спорта и молодежной политики"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Программа "Развитие физической культуры и спорта  в Подосиновском районе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установленной  сфере деятельности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Мероприятия в области спорта и физической культуры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Закупка товаров, работ и услуг для государственных (муниципальных)  нужд</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936</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02</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0320003060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300,0</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Подосиновская районная Дума Подосиновского муниципального района Кировской области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66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DF3338" w:rsidP="008F3575">
            <w:pPr>
              <w:widowControl/>
              <w:suppressAutoHyphens w:val="0"/>
              <w:autoSpaceDN/>
              <w:ind w:firstLine="0"/>
              <w:jc w:val="left"/>
              <w:rPr>
                <w:rFonts w:eastAsia="Times New Roman"/>
                <w:color w:val="000000"/>
                <w:kern w:val="0"/>
                <w:sz w:val="16"/>
                <w:szCs w:val="16"/>
                <w:lang w:eastAsia="ru-RU"/>
              </w:rPr>
            </w:pPr>
            <w:r>
              <w:rPr>
                <w:rFonts w:eastAsia="Times New Roman"/>
                <w:color w:val="000000"/>
                <w:kern w:val="0"/>
                <w:sz w:val="16"/>
                <w:szCs w:val="16"/>
                <w:lang w:eastAsia="ru-RU"/>
              </w:rPr>
              <w:t>Муниципальная</w:t>
            </w:r>
            <w:r w:rsidR="008F3575" w:rsidRPr="008F3575">
              <w:rPr>
                <w:rFonts w:eastAsia="Times New Roman"/>
                <w:color w:val="000000"/>
                <w:kern w:val="0"/>
                <w:sz w:val="16"/>
                <w:szCs w:val="16"/>
                <w:lang w:eastAsia="ru-RU"/>
              </w:rPr>
              <w:t xml:space="preserve"> программа Подосиновского района "Развитие муниципального 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465"/>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Руководство и управление в сфере установленных функций  органов  местного самоуправления</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Депутаты Подосиновской районной Думы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943</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03</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130000105В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100,0</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Контрольно-счетная комиссия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Общегосударственные вопросы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45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b/>
                <w:bCs/>
                <w:color w:val="000000"/>
                <w:kern w:val="0"/>
                <w:sz w:val="16"/>
                <w:szCs w:val="16"/>
                <w:lang w:eastAsia="ru-RU"/>
              </w:rPr>
            </w:pPr>
            <w:r w:rsidRPr="008F3575">
              <w:rPr>
                <w:rFonts w:eastAsia="Times New Roman"/>
                <w:b/>
                <w:bCs/>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b/>
                <w:bCs/>
                <w:color w:val="000000"/>
                <w:kern w:val="0"/>
                <w:sz w:val="16"/>
                <w:szCs w:val="16"/>
                <w:lang w:eastAsia="ru-RU"/>
              </w:rPr>
            </w:pPr>
            <w:r w:rsidRPr="008F3575">
              <w:rPr>
                <w:rFonts w:eastAsia="Times New Roman"/>
                <w:b/>
                <w:bCs/>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proofErr w:type="gramStart"/>
            <w:r w:rsidRPr="008F3575">
              <w:rPr>
                <w:rFonts w:eastAsia="Times New Roman"/>
                <w:color w:val="000000"/>
                <w:kern w:val="0"/>
                <w:sz w:val="16"/>
                <w:szCs w:val="16"/>
                <w:lang w:eastAsia="ru-RU"/>
              </w:rPr>
              <w:t>Расходы</w:t>
            </w:r>
            <w:proofErr w:type="gramEnd"/>
            <w:r w:rsidRPr="008F3575">
              <w:rPr>
                <w:rFonts w:eastAsia="Times New Roman"/>
                <w:color w:val="000000"/>
                <w:kern w:val="0"/>
                <w:sz w:val="16"/>
                <w:szCs w:val="16"/>
                <w:lang w:eastAsia="ru-RU"/>
              </w:rPr>
              <w:t xml:space="preserve"> не вошедшие в муниципальные программы</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3200000000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Председатель контрольно-счетной комиссии Подосиновского района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3200001060</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30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учреждений за счет средств местного бюджета</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r w:rsidR="008F3575" w:rsidRPr="008F3575" w:rsidTr="00CE1198">
        <w:trPr>
          <w:trHeight w:val="690"/>
        </w:trPr>
        <w:tc>
          <w:tcPr>
            <w:tcW w:w="49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947</w:t>
            </w:r>
          </w:p>
        </w:tc>
        <w:tc>
          <w:tcPr>
            <w:tcW w:w="4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01</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06</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320000106В</w:t>
            </w:r>
          </w:p>
        </w:tc>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left"/>
              <w:rPr>
                <w:rFonts w:eastAsia="Times New Roman"/>
                <w:color w:val="000000"/>
                <w:kern w:val="0"/>
                <w:sz w:val="16"/>
                <w:szCs w:val="16"/>
                <w:lang w:eastAsia="ru-RU"/>
              </w:rPr>
            </w:pPr>
            <w:r w:rsidRPr="008F3575">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575" w:rsidRPr="008F3575" w:rsidRDefault="008F3575" w:rsidP="008F3575">
            <w:pPr>
              <w:widowControl/>
              <w:suppressAutoHyphens w:val="0"/>
              <w:autoSpaceDN/>
              <w:ind w:firstLine="0"/>
              <w:jc w:val="right"/>
              <w:rPr>
                <w:rFonts w:eastAsia="Times New Roman"/>
                <w:color w:val="000000"/>
                <w:kern w:val="0"/>
                <w:sz w:val="16"/>
                <w:szCs w:val="16"/>
                <w:lang w:eastAsia="ru-RU"/>
              </w:rPr>
            </w:pPr>
            <w:r w:rsidRPr="008F3575">
              <w:rPr>
                <w:rFonts w:eastAsia="Times New Roman"/>
                <w:color w:val="000000"/>
                <w:kern w:val="0"/>
                <w:sz w:val="16"/>
                <w:szCs w:val="16"/>
                <w:lang w:eastAsia="ru-RU"/>
              </w:rPr>
              <w:t>1 128,5</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CE1198" w:rsidRDefault="00CE1198"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063EA1" w:rsidTr="00063EA1">
        <w:tc>
          <w:tcPr>
            <w:tcW w:w="4857" w:type="dxa"/>
          </w:tcPr>
          <w:p w:rsidR="00063EA1" w:rsidRDefault="00063EA1" w:rsidP="00A4259C">
            <w:pPr>
              <w:widowControl/>
              <w:suppressAutoHyphens w:val="0"/>
              <w:autoSpaceDN/>
              <w:ind w:firstLine="0"/>
              <w:jc w:val="left"/>
              <w:rPr>
                <w:rFonts w:eastAsia="Times New Roman"/>
                <w:kern w:val="0"/>
                <w:szCs w:val="24"/>
                <w:lang w:eastAsia="ru-RU"/>
              </w:rPr>
            </w:pPr>
          </w:p>
        </w:tc>
        <w:tc>
          <w:tcPr>
            <w:tcW w:w="4857" w:type="dxa"/>
          </w:tcPr>
          <w:p w:rsidR="00063EA1" w:rsidRPr="00063EA1" w:rsidRDefault="00063EA1" w:rsidP="00063EA1">
            <w:pPr>
              <w:widowControl/>
              <w:suppressAutoHyphens w:val="0"/>
              <w:autoSpaceDN/>
              <w:ind w:firstLine="0"/>
              <w:rPr>
                <w:rFonts w:eastAsia="Times New Roman"/>
                <w:color w:val="000000"/>
                <w:kern w:val="0"/>
                <w:szCs w:val="24"/>
                <w:lang w:eastAsia="ru-RU"/>
              </w:rPr>
            </w:pPr>
            <w:r w:rsidRPr="00063EA1">
              <w:rPr>
                <w:rFonts w:eastAsia="Times New Roman"/>
                <w:color w:val="000000"/>
                <w:kern w:val="0"/>
                <w:szCs w:val="24"/>
                <w:lang w:eastAsia="ru-RU"/>
              </w:rPr>
              <w:t xml:space="preserve">Приложение 17   </w:t>
            </w:r>
          </w:p>
        </w:tc>
      </w:tr>
      <w:tr w:rsidR="00063EA1" w:rsidTr="00063EA1">
        <w:tc>
          <w:tcPr>
            <w:tcW w:w="4857" w:type="dxa"/>
          </w:tcPr>
          <w:p w:rsidR="00063EA1" w:rsidRDefault="00063EA1" w:rsidP="00A4259C">
            <w:pPr>
              <w:widowControl/>
              <w:suppressAutoHyphens w:val="0"/>
              <w:autoSpaceDN/>
              <w:ind w:firstLine="0"/>
              <w:jc w:val="left"/>
              <w:rPr>
                <w:rFonts w:eastAsia="Times New Roman"/>
                <w:kern w:val="0"/>
                <w:szCs w:val="24"/>
                <w:lang w:eastAsia="ru-RU"/>
              </w:rPr>
            </w:pPr>
          </w:p>
        </w:tc>
        <w:tc>
          <w:tcPr>
            <w:tcW w:w="4857" w:type="dxa"/>
          </w:tcPr>
          <w:p w:rsidR="00063EA1" w:rsidRPr="00063EA1" w:rsidRDefault="00063EA1" w:rsidP="00063EA1">
            <w:pPr>
              <w:widowControl/>
              <w:suppressAutoHyphens w:val="0"/>
              <w:autoSpaceDN/>
              <w:ind w:firstLine="0"/>
              <w:rPr>
                <w:rFonts w:eastAsia="Times New Roman"/>
                <w:color w:val="000000"/>
                <w:kern w:val="0"/>
                <w:szCs w:val="24"/>
                <w:lang w:eastAsia="ru-RU"/>
              </w:rPr>
            </w:pPr>
            <w:r w:rsidRPr="00063EA1">
              <w:rPr>
                <w:rFonts w:eastAsia="Times New Roman"/>
                <w:color w:val="000000"/>
                <w:kern w:val="0"/>
                <w:szCs w:val="24"/>
                <w:lang w:eastAsia="ru-RU"/>
              </w:rPr>
              <w:t>к решению Подосиновской районной Думы «О бюджете Подосиновского района на 2025 год и на плановый период 2026 и 2027 годов»</w:t>
            </w:r>
          </w:p>
        </w:tc>
      </w:tr>
    </w:tbl>
    <w:p w:rsidR="00063EA1" w:rsidRDefault="00063EA1" w:rsidP="00A4259C">
      <w:pPr>
        <w:widowControl/>
        <w:shd w:val="clear" w:color="auto" w:fill="FFFFFF"/>
        <w:suppressAutoHyphens w:val="0"/>
        <w:autoSpaceDN/>
        <w:ind w:firstLine="0"/>
        <w:jc w:val="left"/>
        <w:rPr>
          <w:rFonts w:eastAsia="Times New Roman"/>
          <w:kern w:val="0"/>
          <w:szCs w:val="24"/>
          <w:lang w:eastAsia="ru-RU"/>
        </w:rPr>
      </w:pPr>
    </w:p>
    <w:tbl>
      <w:tblPr>
        <w:tblW w:w="9213" w:type="dxa"/>
        <w:tblInd w:w="93" w:type="dxa"/>
        <w:tblLook w:val="04A0" w:firstRow="1" w:lastRow="0" w:firstColumn="1" w:lastColumn="0" w:noHBand="0" w:noVBand="1"/>
      </w:tblPr>
      <w:tblGrid>
        <w:gridCol w:w="3417"/>
        <w:gridCol w:w="2900"/>
        <w:gridCol w:w="1479"/>
        <w:gridCol w:w="1417"/>
      </w:tblGrid>
      <w:tr w:rsidR="00063EA1" w:rsidRPr="00063EA1" w:rsidTr="00CE1198">
        <w:trPr>
          <w:trHeight w:val="30"/>
        </w:trPr>
        <w:tc>
          <w:tcPr>
            <w:tcW w:w="3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center"/>
              <w:rPr>
                <w:rFonts w:eastAsia="Times New Roman"/>
                <w:b/>
                <w:bCs/>
                <w:color w:val="000000"/>
                <w:kern w:val="0"/>
                <w:szCs w:val="24"/>
                <w:lang w:eastAsia="ru-RU"/>
              </w:rPr>
            </w:pPr>
          </w:p>
        </w:tc>
        <w:tc>
          <w:tcPr>
            <w:tcW w:w="2900"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79"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r>
      <w:tr w:rsidR="00063EA1" w:rsidRPr="00063EA1" w:rsidTr="00CE1198">
        <w:trPr>
          <w:trHeight w:val="975"/>
        </w:trPr>
        <w:tc>
          <w:tcPr>
            <w:tcW w:w="9213" w:type="dxa"/>
            <w:gridSpan w:val="4"/>
            <w:tcBorders>
              <w:top w:val="nil"/>
              <w:left w:val="nil"/>
              <w:bottom w:val="nil"/>
              <w:right w:val="nil"/>
            </w:tcBorders>
            <w:shd w:val="clear" w:color="auto" w:fill="auto"/>
            <w:noWrap/>
            <w:vAlign w:val="bottom"/>
            <w:hideMark/>
          </w:tcPr>
          <w:p w:rsidR="00063EA1" w:rsidRDefault="00063EA1" w:rsidP="00063EA1">
            <w:pPr>
              <w:widowControl/>
              <w:suppressAutoHyphens w:val="0"/>
              <w:autoSpaceDN/>
              <w:ind w:firstLine="0"/>
              <w:jc w:val="center"/>
              <w:rPr>
                <w:rFonts w:eastAsia="Times New Roman"/>
                <w:b/>
                <w:bCs/>
                <w:color w:val="000000"/>
                <w:kern w:val="0"/>
                <w:sz w:val="28"/>
                <w:szCs w:val="28"/>
                <w:lang w:eastAsia="ru-RU"/>
              </w:rPr>
            </w:pPr>
            <w:r w:rsidRPr="00063EA1">
              <w:rPr>
                <w:rFonts w:eastAsia="Times New Roman"/>
                <w:b/>
                <w:bCs/>
                <w:color w:val="000000"/>
                <w:kern w:val="0"/>
                <w:sz w:val="28"/>
                <w:szCs w:val="28"/>
                <w:lang w:eastAsia="ru-RU"/>
              </w:rPr>
              <w:t xml:space="preserve">ИСТОЧНИКИ </w:t>
            </w:r>
          </w:p>
          <w:p w:rsidR="00063EA1" w:rsidRPr="00063EA1" w:rsidRDefault="00063EA1" w:rsidP="00063EA1">
            <w:pPr>
              <w:widowControl/>
              <w:suppressAutoHyphens w:val="0"/>
              <w:autoSpaceDN/>
              <w:ind w:firstLine="0"/>
              <w:jc w:val="center"/>
              <w:rPr>
                <w:rFonts w:eastAsia="Times New Roman"/>
                <w:b/>
                <w:bCs/>
                <w:color w:val="000000"/>
                <w:kern w:val="0"/>
                <w:sz w:val="28"/>
                <w:szCs w:val="28"/>
                <w:lang w:eastAsia="ru-RU"/>
              </w:rPr>
            </w:pPr>
            <w:r w:rsidRPr="00063EA1">
              <w:rPr>
                <w:rFonts w:eastAsia="Times New Roman"/>
                <w:b/>
                <w:bCs/>
                <w:color w:val="000000"/>
                <w:kern w:val="0"/>
                <w:sz w:val="28"/>
                <w:szCs w:val="28"/>
                <w:lang w:eastAsia="ru-RU"/>
              </w:rPr>
              <w:t>финансирования дефицита бюджета района на 2026 год и  2027 год</w:t>
            </w:r>
          </w:p>
        </w:tc>
      </w:tr>
      <w:tr w:rsidR="00063EA1" w:rsidRPr="00063EA1" w:rsidTr="00CE1198">
        <w:trPr>
          <w:trHeight w:val="315"/>
        </w:trPr>
        <w:tc>
          <w:tcPr>
            <w:tcW w:w="3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eastAsia="Times New Roman"/>
                <w:color w:val="000000"/>
                <w:kern w:val="0"/>
                <w:szCs w:val="24"/>
                <w:lang w:eastAsia="ru-RU"/>
              </w:rPr>
            </w:pPr>
            <w:r w:rsidRPr="00063EA1">
              <w:rPr>
                <w:rFonts w:eastAsia="Times New Roman"/>
                <w:color w:val="000000"/>
                <w:kern w:val="0"/>
                <w:szCs w:val="24"/>
                <w:lang w:eastAsia="ru-RU"/>
              </w:rPr>
              <w:t xml:space="preserve">    </w:t>
            </w:r>
          </w:p>
        </w:tc>
        <w:tc>
          <w:tcPr>
            <w:tcW w:w="2900"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79"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063EA1" w:rsidRPr="00063EA1" w:rsidRDefault="00063EA1" w:rsidP="00063EA1">
            <w:pPr>
              <w:widowControl/>
              <w:suppressAutoHyphens w:val="0"/>
              <w:autoSpaceDN/>
              <w:ind w:firstLine="0"/>
              <w:jc w:val="left"/>
              <w:rPr>
                <w:rFonts w:ascii="Calibri" w:eastAsia="Times New Roman" w:hAnsi="Calibri"/>
                <w:color w:val="000000"/>
                <w:kern w:val="0"/>
                <w:sz w:val="22"/>
                <w:szCs w:val="22"/>
                <w:lang w:eastAsia="ru-RU"/>
              </w:rPr>
            </w:pPr>
          </w:p>
        </w:tc>
      </w:tr>
      <w:tr w:rsidR="00063EA1" w:rsidRPr="00063EA1" w:rsidTr="00CE1198">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EA1" w:rsidRPr="00063EA1"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Наименование показателя</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3EA1" w:rsidRPr="00063EA1"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Код бюджетной классификации</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FFB"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 xml:space="preserve">Сумма </w:t>
            </w:r>
          </w:p>
          <w:p w:rsidR="00063EA1" w:rsidRPr="00063EA1" w:rsidRDefault="00063EA1" w:rsidP="00BF0FFB">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на 2026 год  (тыс. руб</w:t>
            </w:r>
            <w:r w:rsidR="00BF0FFB">
              <w:rPr>
                <w:rFonts w:eastAsia="Times New Roman"/>
                <w:b/>
                <w:bCs/>
                <w:color w:val="000000"/>
                <w:kern w:val="0"/>
                <w:sz w:val="18"/>
                <w:szCs w:val="18"/>
                <w:lang w:eastAsia="ru-RU"/>
              </w:rPr>
              <w:t>.</w:t>
            </w:r>
            <w:r w:rsidRPr="00063EA1">
              <w:rPr>
                <w:rFonts w:eastAsia="Times New Roman"/>
                <w:b/>
                <w:bCs/>
                <w:color w:val="000000"/>
                <w:kern w:val="0"/>
                <w:sz w:val="18"/>
                <w:szCs w:val="18"/>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FFB" w:rsidRDefault="00063EA1" w:rsidP="00063EA1">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 xml:space="preserve">Сумма </w:t>
            </w:r>
            <w:proofErr w:type="gramStart"/>
            <w:r w:rsidRPr="00063EA1">
              <w:rPr>
                <w:rFonts w:eastAsia="Times New Roman"/>
                <w:b/>
                <w:bCs/>
                <w:color w:val="000000"/>
                <w:kern w:val="0"/>
                <w:sz w:val="18"/>
                <w:szCs w:val="18"/>
                <w:lang w:eastAsia="ru-RU"/>
              </w:rPr>
              <w:t>н</w:t>
            </w:r>
            <w:proofErr w:type="gramEnd"/>
          </w:p>
          <w:p w:rsidR="00063EA1" w:rsidRPr="00063EA1" w:rsidRDefault="00063EA1" w:rsidP="00BF0FFB">
            <w:pPr>
              <w:widowControl/>
              <w:suppressAutoHyphens w:val="0"/>
              <w:autoSpaceDN/>
              <w:ind w:firstLine="0"/>
              <w:jc w:val="center"/>
              <w:rPr>
                <w:rFonts w:eastAsia="Times New Roman"/>
                <w:b/>
                <w:bCs/>
                <w:color w:val="000000"/>
                <w:kern w:val="0"/>
                <w:sz w:val="18"/>
                <w:szCs w:val="18"/>
                <w:lang w:eastAsia="ru-RU"/>
              </w:rPr>
            </w:pPr>
            <w:r w:rsidRPr="00063EA1">
              <w:rPr>
                <w:rFonts w:eastAsia="Times New Roman"/>
                <w:b/>
                <w:bCs/>
                <w:color w:val="000000"/>
                <w:kern w:val="0"/>
                <w:sz w:val="18"/>
                <w:szCs w:val="18"/>
                <w:lang w:eastAsia="ru-RU"/>
              </w:rPr>
              <w:t>а 2027 год  (тыс. руб</w:t>
            </w:r>
            <w:r w:rsidR="00BF0FFB">
              <w:rPr>
                <w:rFonts w:eastAsia="Times New Roman"/>
                <w:b/>
                <w:bCs/>
                <w:color w:val="000000"/>
                <w:kern w:val="0"/>
                <w:sz w:val="18"/>
                <w:szCs w:val="18"/>
                <w:lang w:eastAsia="ru-RU"/>
              </w:rPr>
              <w:t>.</w:t>
            </w:r>
            <w:r w:rsidRPr="00063EA1">
              <w:rPr>
                <w:rFonts w:eastAsia="Times New Roman"/>
                <w:b/>
                <w:bCs/>
                <w:color w:val="000000"/>
                <w:kern w:val="0"/>
                <w:sz w:val="18"/>
                <w:szCs w:val="18"/>
                <w:lang w:eastAsia="ru-RU"/>
              </w:rPr>
              <w:t>)</w:t>
            </w:r>
          </w:p>
        </w:tc>
      </w:tr>
      <w:tr w:rsidR="00063EA1" w:rsidRPr="00063EA1" w:rsidTr="00CE1198">
        <w:trPr>
          <w:trHeight w:val="465"/>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63EA1" w:rsidRPr="00063EA1" w:rsidRDefault="00063EA1" w:rsidP="00063EA1">
            <w:pPr>
              <w:widowControl/>
              <w:suppressAutoHyphens w:val="0"/>
              <w:autoSpaceDN/>
              <w:ind w:firstLine="0"/>
              <w:jc w:val="left"/>
              <w:rPr>
                <w:rFonts w:eastAsia="Times New Roman"/>
                <w:b/>
                <w:bCs/>
                <w:color w:val="000000"/>
                <w:kern w:val="0"/>
                <w:sz w:val="18"/>
                <w:szCs w:val="18"/>
                <w:lang w:eastAsia="ru-RU"/>
              </w:rPr>
            </w:pPr>
          </w:p>
        </w:tc>
      </w:tr>
      <w:tr w:rsidR="00063EA1" w:rsidRPr="00063EA1" w:rsidTr="00CE1198">
        <w:trPr>
          <w:trHeight w:val="855"/>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ИСТОЧНИКИ ВНУТРЕННЕГО ФИНАНСИРОВАНИЯ ДЕФИЦИТОВ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000 01 00 00 00 00 0000 000</w:t>
            </w:r>
          </w:p>
        </w:tc>
        <w:tc>
          <w:tcPr>
            <w:tcW w:w="1479"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7 500,0</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Изменение остатков средств на счетах по учету средств бюджета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000 01 05 00 00 00 0000 000</w:t>
            </w:r>
          </w:p>
        </w:tc>
        <w:tc>
          <w:tcPr>
            <w:tcW w:w="1479"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6 000,0</w:t>
            </w:r>
          </w:p>
        </w:tc>
        <w:tc>
          <w:tcPr>
            <w:tcW w:w="1417" w:type="dxa"/>
            <w:tcBorders>
              <w:top w:val="nil"/>
              <w:left w:val="nil"/>
              <w:bottom w:val="single" w:sz="4" w:space="0" w:color="auto"/>
              <w:right w:val="single" w:sz="4" w:space="0" w:color="auto"/>
            </w:tcBorders>
            <w:shd w:val="clear" w:color="000000" w:fill="FFFFFF"/>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7 500,0</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000 01 05 00 00 00 0000 500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000 01 05 02 00 00 0000 500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Увеличение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000 01 05 02 01 00 0000 510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444093,1</w:t>
            </w:r>
          </w:p>
        </w:tc>
      </w:tr>
      <w:tr w:rsidR="00063EA1" w:rsidRPr="00063EA1" w:rsidTr="00CE1198">
        <w:trPr>
          <w:trHeight w:val="90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color w:val="000000"/>
                <w:kern w:val="0"/>
                <w:sz w:val="22"/>
                <w:szCs w:val="22"/>
                <w:lang w:eastAsia="ru-RU"/>
              </w:rPr>
            </w:pPr>
            <w:r w:rsidRPr="00063EA1">
              <w:rPr>
                <w:rFonts w:eastAsia="Times New Roman"/>
                <w:color w:val="000000"/>
                <w:kern w:val="0"/>
                <w:sz w:val="22"/>
                <w:szCs w:val="22"/>
                <w:lang w:eastAsia="ru-RU"/>
              </w:rPr>
              <w:t>Увеличение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color w:val="000000"/>
                <w:kern w:val="0"/>
                <w:sz w:val="22"/>
                <w:szCs w:val="22"/>
                <w:lang w:eastAsia="ru-RU"/>
              </w:rPr>
            </w:pPr>
            <w:r w:rsidRPr="00063EA1">
              <w:rPr>
                <w:rFonts w:eastAsia="Times New Roman"/>
                <w:color w:val="000000"/>
                <w:kern w:val="0"/>
                <w:sz w:val="22"/>
                <w:szCs w:val="22"/>
                <w:lang w:eastAsia="ru-RU"/>
              </w:rPr>
              <w:t>912 01 05 02 01 05 0000 510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439408,1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444093,1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000 01 05 00 00 00 0000 600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000 01 05 02 00 00 0000 600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57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b/>
                <w:bCs/>
                <w:color w:val="000000"/>
                <w:kern w:val="0"/>
                <w:sz w:val="22"/>
                <w:szCs w:val="22"/>
                <w:lang w:eastAsia="ru-RU"/>
              </w:rPr>
            </w:pPr>
            <w:r w:rsidRPr="00063EA1">
              <w:rPr>
                <w:rFonts w:eastAsia="Times New Roman"/>
                <w:b/>
                <w:bCs/>
                <w:color w:val="000000"/>
                <w:kern w:val="0"/>
                <w:sz w:val="22"/>
                <w:szCs w:val="22"/>
                <w:lang w:eastAsia="ru-RU"/>
              </w:rPr>
              <w:t>Уменьшение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b/>
                <w:bCs/>
                <w:color w:val="000000"/>
                <w:kern w:val="0"/>
                <w:sz w:val="22"/>
                <w:szCs w:val="22"/>
                <w:lang w:eastAsia="ru-RU"/>
              </w:rPr>
            </w:pPr>
            <w:r w:rsidRPr="00063EA1">
              <w:rPr>
                <w:rFonts w:eastAsia="Times New Roman"/>
                <w:b/>
                <w:bCs/>
                <w:color w:val="000000"/>
                <w:kern w:val="0"/>
                <w:sz w:val="22"/>
                <w:szCs w:val="22"/>
                <w:lang w:eastAsia="ru-RU"/>
              </w:rPr>
              <w:t>000 01 05 02 01 00 0000 610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b/>
                <w:bCs/>
                <w:color w:val="000000"/>
                <w:kern w:val="0"/>
                <w:szCs w:val="24"/>
                <w:lang w:eastAsia="ru-RU"/>
              </w:rPr>
            </w:pPr>
            <w:r w:rsidRPr="00063EA1">
              <w:rPr>
                <w:rFonts w:eastAsia="Times New Roman"/>
                <w:b/>
                <w:bCs/>
                <w:color w:val="000000"/>
                <w:kern w:val="0"/>
                <w:szCs w:val="24"/>
                <w:lang w:eastAsia="ru-RU"/>
              </w:rPr>
              <w:t>451593,1</w:t>
            </w:r>
          </w:p>
        </w:tc>
      </w:tr>
      <w:tr w:rsidR="00063EA1" w:rsidRPr="00063EA1" w:rsidTr="00CE1198">
        <w:trPr>
          <w:trHeight w:val="900"/>
        </w:trPr>
        <w:tc>
          <w:tcPr>
            <w:tcW w:w="3417" w:type="dxa"/>
            <w:tcBorders>
              <w:top w:val="nil"/>
              <w:left w:val="single" w:sz="4" w:space="0" w:color="auto"/>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rPr>
                <w:rFonts w:eastAsia="Times New Roman"/>
                <w:color w:val="000000"/>
                <w:kern w:val="0"/>
                <w:sz w:val="22"/>
                <w:szCs w:val="22"/>
                <w:lang w:eastAsia="ru-RU"/>
              </w:rPr>
            </w:pPr>
            <w:r w:rsidRPr="00063EA1">
              <w:rPr>
                <w:rFonts w:eastAsia="Times New Roman"/>
                <w:color w:val="000000"/>
                <w:kern w:val="0"/>
                <w:sz w:val="22"/>
                <w:szCs w:val="22"/>
                <w:lang w:eastAsia="ru-RU"/>
              </w:rPr>
              <w:t>Уменьшение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63EA1" w:rsidRPr="00063EA1" w:rsidRDefault="00063EA1" w:rsidP="00063EA1">
            <w:pPr>
              <w:widowControl/>
              <w:suppressAutoHyphens w:val="0"/>
              <w:autoSpaceDN/>
              <w:ind w:firstLine="0"/>
              <w:jc w:val="center"/>
              <w:rPr>
                <w:rFonts w:eastAsia="Times New Roman"/>
                <w:color w:val="000000"/>
                <w:kern w:val="0"/>
                <w:sz w:val="22"/>
                <w:szCs w:val="22"/>
                <w:lang w:eastAsia="ru-RU"/>
              </w:rPr>
            </w:pPr>
            <w:r w:rsidRPr="00063EA1">
              <w:rPr>
                <w:rFonts w:eastAsia="Times New Roman"/>
                <w:color w:val="000000"/>
                <w:kern w:val="0"/>
                <w:sz w:val="22"/>
                <w:szCs w:val="22"/>
                <w:lang w:eastAsia="ru-RU"/>
              </w:rPr>
              <w:t>912 01 05 02 01 05 0000 610</w:t>
            </w:r>
          </w:p>
        </w:tc>
        <w:tc>
          <w:tcPr>
            <w:tcW w:w="1479"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445408,1</w:t>
            </w:r>
          </w:p>
        </w:tc>
        <w:tc>
          <w:tcPr>
            <w:tcW w:w="1417" w:type="dxa"/>
            <w:tcBorders>
              <w:top w:val="nil"/>
              <w:left w:val="nil"/>
              <w:bottom w:val="single" w:sz="4" w:space="0" w:color="auto"/>
              <w:right w:val="single" w:sz="4" w:space="0" w:color="auto"/>
            </w:tcBorders>
            <w:shd w:val="clear" w:color="000000" w:fill="FFFFFF"/>
            <w:noWrap/>
            <w:vAlign w:val="bottom"/>
            <w:hideMark/>
          </w:tcPr>
          <w:p w:rsidR="00063EA1" w:rsidRPr="00063EA1" w:rsidRDefault="00063EA1" w:rsidP="00063EA1">
            <w:pPr>
              <w:widowControl/>
              <w:suppressAutoHyphens w:val="0"/>
              <w:autoSpaceDN/>
              <w:ind w:firstLine="0"/>
              <w:jc w:val="right"/>
              <w:rPr>
                <w:rFonts w:eastAsia="Times New Roman"/>
                <w:color w:val="000000"/>
                <w:kern w:val="0"/>
                <w:szCs w:val="24"/>
                <w:lang w:eastAsia="ru-RU"/>
              </w:rPr>
            </w:pPr>
            <w:r w:rsidRPr="00063EA1">
              <w:rPr>
                <w:rFonts w:eastAsia="Times New Roman"/>
                <w:color w:val="000000"/>
                <w:kern w:val="0"/>
                <w:szCs w:val="24"/>
                <w:lang w:eastAsia="ru-RU"/>
              </w:rPr>
              <w:t>451593,1</w:t>
            </w:r>
          </w:p>
        </w:tc>
      </w:tr>
    </w:tbl>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BC0561" w:rsidTr="00CE1198">
        <w:tc>
          <w:tcPr>
            <w:tcW w:w="4770" w:type="dxa"/>
          </w:tcPr>
          <w:p w:rsidR="00BC0561" w:rsidRDefault="00BC0561" w:rsidP="00A4259C">
            <w:pPr>
              <w:widowControl/>
              <w:suppressAutoHyphens w:val="0"/>
              <w:autoSpaceDN/>
              <w:ind w:firstLine="0"/>
              <w:jc w:val="left"/>
              <w:rPr>
                <w:rFonts w:eastAsia="Times New Roman"/>
                <w:kern w:val="0"/>
                <w:szCs w:val="24"/>
                <w:lang w:eastAsia="ru-RU"/>
              </w:rPr>
            </w:pPr>
          </w:p>
        </w:tc>
        <w:tc>
          <w:tcPr>
            <w:tcW w:w="4801" w:type="dxa"/>
          </w:tcPr>
          <w:p w:rsidR="00BC0561" w:rsidRPr="00D7115D" w:rsidRDefault="00BC0561"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Приложение 18</w:t>
            </w:r>
          </w:p>
        </w:tc>
      </w:tr>
      <w:tr w:rsidR="00BC0561" w:rsidTr="00CE1198">
        <w:tc>
          <w:tcPr>
            <w:tcW w:w="4770" w:type="dxa"/>
          </w:tcPr>
          <w:p w:rsidR="00BC0561" w:rsidRDefault="00BC0561" w:rsidP="00A4259C">
            <w:pPr>
              <w:widowControl/>
              <w:suppressAutoHyphens w:val="0"/>
              <w:autoSpaceDN/>
              <w:ind w:firstLine="0"/>
              <w:jc w:val="left"/>
              <w:rPr>
                <w:rFonts w:eastAsia="Times New Roman"/>
                <w:kern w:val="0"/>
                <w:szCs w:val="24"/>
                <w:lang w:eastAsia="ru-RU"/>
              </w:rPr>
            </w:pPr>
          </w:p>
        </w:tc>
        <w:tc>
          <w:tcPr>
            <w:tcW w:w="4801" w:type="dxa"/>
          </w:tcPr>
          <w:p w:rsidR="00BC0561" w:rsidRPr="00D7115D" w:rsidRDefault="00BC0561"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к решению Подосиновской районной Думы                                                                                                                         «О бюджете Подосиновского района на 2025</w:t>
            </w:r>
            <w:r>
              <w:rPr>
                <w:rFonts w:eastAsia="Times New Roman"/>
                <w:color w:val="000000"/>
                <w:kern w:val="0"/>
                <w:szCs w:val="24"/>
                <w:lang w:eastAsia="ru-RU"/>
              </w:rPr>
              <w:t xml:space="preserve"> год</w:t>
            </w:r>
            <w:r w:rsidRPr="00D7115D">
              <w:rPr>
                <w:rFonts w:eastAsia="Times New Roman"/>
                <w:color w:val="000000"/>
                <w:kern w:val="0"/>
                <w:szCs w:val="24"/>
                <w:lang w:eastAsia="ru-RU"/>
              </w:rPr>
              <w:t xml:space="preserve"> и на плановый период 2026 и 2027 годов»                                                                                                                 </w:t>
            </w:r>
          </w:p>
        </w:tc>
      </w:tr>
    </w:tbl>
    <w:p w:rsidR="00BC0561" w:rsidRDefault="00BC0561" w:rsidP="00A4259C">
      <w:pPr>
        <w:widowControl/>
        <w:shd w:val="clear" w:color="auto" w:fill="FFFFFF"/>
        <w:suppressAutoHyphens w:val="0"/>
        <w:autoSpaceDN/>
        <w:ind w:firstLine="0"/>
        <w:jc w:val="left"/>
        <w:rPr>
          <w:rFonts w:eastAsia="Times New Roman"/>
          <w:kern w:val="0"/>
          <w:szCs w:val="24"/>
          <w:lang w:eastAsia="ru-RU"/>
        </w:rPr>
      </w:pPr>
    </w:p>
    <w:tbl>
      <w:tblPr>
        <w:tblW w:w="9654" w:type="dxa"/>
        <w:tblInd w:w="93" w:type="dxa"/>
        <w:tblLook w:val="04A0" w:firstRow="1" w:lastRow="0" w:firstColumn="1" w:lastColumn="0" w:noHBand="0" w:noVBand="1"/>
      </w:tblPr>
      <w:tblGrid>
        <w:gridCol w:w="6048"/>
        <w:gridCol w:w="2046"/>
        <w:gridCol w:w="1560"/>
      </w:tblGrid>
      <w:tr w:rsidR="00D7115D" w:rsidRPr="00D7115D" w:rsidTr="00BC0561">
        <w:trPr>
          <w:trHeight w:val="300"/>
        </w:trPr>
        <w:tc>
          <w:tcPr>
            <w:tcW w:w="9654" w:type="dxa"/>
            <w:gridSpan w:val="3"/>
            <w:tcBorders>
              <w:top w:val="nil"/>
              <w:left w:val="nil"/>
              <w:bottom w:val="nil"/>
              <w:right w:val="nil"/>
            </w:tcBorders>
            <w:shd w:val="clear" w:color="auto" w:fill="auto"/>
          </w:tcPr>
          <w:p w:rsidR="00D7115D" w:rsidRPr="00D7115D" w:rsidRDefault="00D7115D" w:rsidP="00BC0561">
            <w:pPr>
              <w:widowControl/>
              <w:suppressAutoHyphens w:val="0"/>
              <w:autoSpaceDN/>
              <w:ind w:firstLine="0"/>
              <w:jc w:val="right"/>
              <w:rPr>
                <w:rFonts w:eastAsia="Times New Roman"/>
                <w:color w:val="000000"/>
                <w:kern w:val="0"/>
                <w:szCs w:val="24"/>
                <w:lang w:eastAsia="ru-RU"/>
              </w:rPr>
            </w:pP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ПЕРЕЧЕНЬ</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публичных нормативных обязательств,</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подлежащих исполнению за счет средств бюджета района,</w:t>
            </w:r>
          </w:p>
        </w:tc>
      </w:tr>
      <w:tr w:rsidR="00D7115D" w:rsidRPr="00D7115D" w:rsidTr="00BC0561">
        <w:trPr>
          <w:trHeight w:val="375"/>
        </w:trPr>
        <w:tc>
          <w:tcPr>
            <w:tcW w:w="9654" w:type="dxa"/>
            <w:gridSpan w:val="3"/>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center"/>
              <w:rPr>
                <w:rFonts w:eastAsia="Times New Roman"/>
                <w:b/>
                <w:bCs/>
                <w:color w:val="000000"/>
                <w:kern w:val="0"/>
                <w:sz w:val="28"/>
                <w:szCs w:val="28"/>
                <w:lang w:eastAsia="ru-RU"/>
              </w:rPr>
            </w:pPr>
            <w:r w:rsidRPr="00D7115D">
              <w:rPr>
                <w:rFonts w:eastAsia="Times New Roman"/>
                <w:b/>
                <w:bCs/>
                <w:color w:val="000000"/>
                <w:kern w:val="0"/>
                <w:sz w:val="28"/>
                <w:szCs w:val="28"/>
                <w:lang w:eastAsia="ru-RU"/>
              </w:rPr>
              <w:t>на 2026 год и  2027 год</w:t>
            </w:r>
          </w:p>
        </w:tc>
      </w:tr>
      <w:tr w:rsidR="00D7115D" w:rsidRPr="00D7115D" w:rsidTr="00BC0561">
        <w:trPr>
          <w:trHeight w:val="300"/>
        </w:trPr>
        <w:tc>
          <w:tcPr>
            <w:tcW w:w="6048"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eastAsia="Times New Roman"/>
                <w:color w:val="000000"/>
                <w:kern w:val="0"/>
                <w:sz w:val="2"/>
                <w:szCs w:val="2"/>
                <w:lang w:eastAsia="ru-RU"/>
              </w:rPr>
            </w:pPr>
          </w:p>
        </w:tc>
        <w:tc>
          <w:tcPr>
            <w:tcW w:w="2046"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eastAsia="Times New Roman"/>
                <w:color w:val="000000"/>
                <w:kern w:val="0"/>
                <w:sz w:val="2"/>
                <w:szCs w:val="2"/>
                <w:lang w:eastAsia="ru-RU"/>
              </w:rPr>
            </w:pPr>
          </w:p>
        </w:tc>
        <w:tc>
          <w:tcPr>
            <w:tcW w:w="1560" w:type="dxa"/>
            <w:tcBorders>
              <w:top w:val="nil"/>
              <w:left w:val="nil"/>
              <w:bottom w:val="nil"/>
              <w:right w:val="nil"/>
            </w:tcBorders>
            <w:shd w:val="clear" w:color="auto" w:fill="auto"/>
            <w:noWrap/>
            <w:vAlign w:val="bottom"/>
            <w:hideMark/>
          </w:tcPr>
          <w:p w:rsidR="00D7115D" w:rsidRPr="00D7115D" w:rsidRDefault="00D7115D" w:rsidP="00D7115D">
            <w:pPr>
              <w:widowControl/>
              <w:suppressAutoHyphens w:val="0"/>
              <w:autoSpaceDN/>
              <w:ind w:firstLine="0"/>
              <w:jc w:val="left"/>
              <w:rPr>
                <w:rFonts w:ascii="Calibri" w:eastAsia="Times New Roman" w:hAnsi="Calibri"/>
                <w:color w:val="000000"/>
                <w:kern w:val="0"/>
                <w:sz w:val="22"/>
                <w:szCs w:val="22"/>
                <w:lang w:eastAsia="ru-RU"/>
              </w:rPr>
            </w:pPr>
          </w:p>
        </w:tc>
      </w:tr>
      <w:tr w:rsidR="00D7115D" w:rsidRPr="00D7115D" w:rsidTr="00BC0561">
        <w:trPr>
          <w:trHeight w:val="630"/>
        </w:trPr>
        <w:tc>
          <w:tcPr>
            <w:tcW w:w="60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 w:val="22"/>
                <w:szCs w:val="22"/>
                <w:lang w:eastAsia="ru-RU"/>
              </w:rPr>
            </w:pPr>
            <w:r w:rsidRPr="00D7115D">
              <w:rPr>
                <w:rFonts w:eastAsia="Times New Roman"/>
                <w:color w:val="000000"/>
                <w:kern w:val="0"/>
                <w:sz w:val="22"/>
                <w:szCs w:val="22"/>
                <w:lang w:eastAsia="ru-RU"/>
              </w:rPr>
              <w:t xml:space="preserve">Наименование </w:t>
            </w:r>
            <w:proofErr w:type="gramStart"/>
            <w:r w:rsidRPr="00D7115D">
              <w:rPr>
                <w:rFonts w:eastAsia="Times New Roman"/>
                <w:color w:val="000000"/>
                <w:kern w:val="0"/>
                <w:sz w:val="22"/>
                <w:szCs w:val="22"/>
                <w:lang w:eastAsia="ru-RU"/>
              </w:rPr>
              <w:t>кодов направления расходов целевых статей расходов бюджета</w:t>
            </w:r>
            <w:proofErr w:type="gramEnd"/>
            <w:r w:rsidRPr="00D7115D">
              <w:rPr>
                <w:rFonts w:eastAsia="Times New Roman"/>
                <w:color w:val="000000"/>
                <w:kern w:val="0"/>
                <w:sz w:val="22"/>
                <w:szCs w:val="22"/>
                <w:lang w:eastAsia="ru-RU"/>
              </w:rPr>
              <w:t xml:space="preserve"> </w:t>
            </w:r>
          </w:p>
        </w:tc>
        <w:tc>
          <w:tcPr>
            <w:tcW w:w="2046" w:type="dxa"/>
            <w:tcBorders>
              <w:top w:val="single" w:sz="4" w:space="0" w:color="auto"/>
              <w:left w:val="nil"/>
              <w:bottom w:val="nil"/>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Сумма                 на 2026 год</w:t>
            </w:r>
          </w:p>
        </w:tc>
        <w:tc>
          <w:tcPr>
            <w:tcW w:w="1560" w:type="dxa"/>
            <w:tcBorders>
              <w:top w:val="single" w:sz="4" w:space="0" w:color="auto"/>
              <w:left w:val="nil"/>
              <w:bottom w:val="nil"/>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Сумма                 на 2027 год</w:t>
            </w:r>
          </w:p>
        </w:tc>
      </w:tr>
      <w:tr w:rsidR="00D7115D" w:rsidRPr="00D7115D" w:rsidTr="00BC0561">
        <w:trPr>
          <w:trHeight w:val="255"/>
        </w:trPr>
        <w:tc>
          <w:tcPr>
            <w:tcW w:w="6048" w:type="dxa"/>
            <w:vMerge/>
            <w:tcBorders>
              <w:top w:val="single" w:sz="4" w:space="0" w:color="auto"/>
              <w:left w:val="single" w:sz="4" w:space="0" w:color="auto"/>
              <w:bottom w:val="single" w:sz="4" w:space="0" w:color="000000"/>
              <w:right w:val="single" w:sz="4" w:space="0" w:color="auto"/>
            </w:tcBorders>
            <w:vAlign w:val="center"/>
            <w:hideMark/>
          </w:tcPr>
          <w:p w:rsidR="00D7115D" w:rsidRPr="00D7115D" w:rsidRDefault="00D7115D" w:rsidP="00D7115D">
            <w:pPr>
              <w:widowControl/>
              <w:suppressAutoHyphens w:val="0"/>
              <w:autoSpaceDN/>
              <w:ind w:firstLine="0"/>
              <w:jc w:val="left"/>
              <w:rPr>
                <w:rFonts w:eastAsia="Times New Roman"/>
                <w:color w:val="000000"/>
                <w:kern w:val="0"/>
                <w:sz w:val="22"/>
                <w:szCs w:val="22"/>
                <w:lang w:eastAsia="ru-RU"/>
              </w:rPr>
            </w:pPr>
          </w:p>
        </w:tc>
        <w:tc>
          <w:tcPr>
            <w:tcW w:w="2046" w:type="dxa"/>
            <w:tcBorders>
              <w:top w:val="nil"/>
              <w:left w:val="nil"/>
              <w:bottom w:val="single" w:sz="4" w:space="0" w:color="auto"/>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 xml:space="preserve"> (тыс. руб.)      </w:t>
            </w:r>
          </w:p>
        </w:tc>
        <w:tc>
          <w:tcPr>
            <w:tcW w:w="1560" w:type="dxa"/>
            <w:tcBorders>
              <w:top w:val="nil"/>
              <w:left w:val="nil"/>
              <w:bottom w:val="single" w:sz="4" w:space="0" w:color="auto"/>
              <w:right w:val="single" w:sz="4" w:space="0" w:color="auto"/>
            </w:tcBorders>
            <w:shd w:val="clear" w:color="000000" w:fill="FFFFFF"/>
            <w:vAlign w:val="bottom"/>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 xml:space="preserve"> (тыс. руб.)      </w:t>
            </w:r>
          </w:p>
        </w:tc>
      </w:tr>
      <w:tr w:rsidR="00D7115D" w:rsidRPr="00D7115D" w:rsidTr="00BC0561">
        <w:trPr>
          <w:trHeight w:val="211"/>
        </w:trPr>
        <w:tc>
          <w:tcPr>
            <w:tcW w:w="6048" w:type="dxa"/>
            <w:tcBorders>
              <w:top w:val="nil"/>
              <w:left w:val="single" w:sz="4" w:space="0" w:color="auto"/>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left"/>
              <w:rPr>
                <w:rFonts w:eastAsia="Times New Roman"/>
                <w:b/>
                <w:bCs/>
                <w:color w:val="000000"/>
                <w:kern w:val="0"/>
                <w:szCs w:val="24"/>
                <w:lang w:eastAsia="ru-RU"/>
              </w:rPr>
            </w:pPr>
            <w:r w:rsidRPr="00D7115D">
              <w:rPr>
                <w:rFonts w:eastAsia="Times New Roman"/>
                <w:b/>
                <w:bCs/>
                <w:color w:val="000000"/>
                <w:kern w:val="0"/>
                <w:szCs w:val="24"/>
                <w:lang w:eastAsia="ru-RU"/>
              </w:rPr>
              <w:t xml:space="preserve">ВСЕГО РАСХОДОВ </w:t>
            </w:r>
          </w:p>
        </w:tc>
        <w:tc>
          <w:tcPr>
            <w:tcW w:w="2046" w:type="dxa"/>
            <w:tcBorders>
              <w:top w:val="nil"/>
              <w:left w:val="nil"/>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center"/>
              <w:rPr>
                <w:rFonts w:eastAsia="Times New Roman"/>
                <w:b/>
                <w:bCs/>
                <w:color w:val="000000"/>
                <w:kern w:val="0"/>
                <w:szCs w:val="24"/>
                <w:lang w:eastAsia="ru-RU"/>
              </w:rPr>
            </w:pPr>
            <w:r w:rsidRPr="00D7115D">
              <w:rPr>
                <w:rFonts w:eastAsia="Times New Roman"/>
                <w:b/>
                <w:bCs/>
                <w:color w:val="000000"/>
                <w:kern w:val="0"/>
                <w:szCs w:val="24"/>
                <w:lang w:eastAsia="ru-RU"/>
              </w:rPr>
              <w:t>4 689,0</w:t>
            </w:r>
          </w:p>
        </w:tc>
        <w:tc>
          <w:tcPr>
            <w:tcW w:w="1560" w:type="dxa"/>
            <w:tcBorders>
              <w:top w:val="nil"/>
              <w:left w:val="nil"/>
              <w:bottom w:val="single" w:sz="4" w:space="0" w:color="auto"/>
              <w:right w:val="single" w:sz="4" w:space="0" w:color="auto"/>
            </w:tcBorders>
            <w:shd w:val="clear" w:color="000000" w:fill="FFFFFF"/>
            <w:hideMark/>
          </w:tcPr>
          <w:p w:rsidR="00D7115D" w:rsidRPr="00D7115D" w:rsidRDefault="00D7115D" w:rsidP="00D7115D">
            <w:pPr>
              <w:widowControl/>
              <w:suppressAutoHyphens w:val="0"/>
              <w:autoSpaceDN/>
              <w:ind w:firstLine="0"/>
              <w:jc w:val="center"/>
              <w:rPr>
                <w:rFonts w:eastAsia="Times New Roman"/>
                <w:b/>
                <w:bCs/>
                <w:color w:val="000000"/>
                <w:kern w:val="0"/>
                <w:szCs w:val="24"/>
                <w:lang w:eastAsia="ru-RU"/>
              </w:rPr>
            </w:pPr>
            <w:r w:rsidRPr="00D7115D">
              <w:rPr>
                <w:rFonts w:eastAsia="Times New Roman"/>
                <w:b/>
                <w:bCs/>
                <w:color w:val="000000"/>
                <w:kern w:val="0"/>
                <w:szCs w:val="24"/>
                <w:lang w:eastAsia="ru-RU"/>
              </w:rPr>
              <w:t>4 689,0</w:t>
            </w:r>
          </w:p>
        </w:tc>
      </w:tr>
      <w:tr w:rsidR="00D7115D" w:rsidRPr="00D7115D" w:rsidTr="00BC0561">
        <w:trPr>
          <w:trHeight w:val="2669"/>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proofErr w:type="gramStart"/>
            <w:r w:rsidRPr="00D7115D">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D7115D">
              <w:rPr>
                <w:rFonts w:eastAsia="Times New Roman"/>
                <w:color w:val="000000"/>
                <w:kern w:val="0"/>
                <w:szCs w:val="24"/>
                <w:lang w:eastAsia="ru-RU"/>
              </w:rPr>
              <w:t xml:space="preserve"> обеспечения</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kern w:val="0"/>
                <w:szCs w:val="24"/>
                <w:lang w:eastAsia="ru-RU"/>
              </w:rPr>
            </w:pPr>
            <w:r w:rsidRPr="00D7115D">
              <w:rPr>
                <w:rFonts w:eastAsia="Times New Roman"/>
                <w:kern w:val="0"/>
                <w:szCs w:val="24"/>
                <w:lang w:eastAsia="ru-RU"/>
              </w:rPr>
              <w:t>2 489,0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kern w:val="0"/>
                <w:szCs w:val="24"/>
                <w:lang w:eastAsia="ru-RU"/>
              </w:rPr>
            </w:pPr>
            <w:r w:rsidRPr="00D7115D">
              <w:rPr>
                <w:rFonts w:eastAsia="Times New Roman"/>
                <w:kern w:val="0"/>
                <w:szCs w:val="24"/>
                <w:lang w:eastAsia="ru-RU"/>
              </w:rPr>
              <w:t>2 489,0</w:t>
            </w:r>
          </w:p>
        </w:tc>
      </w:tr>
      <w:tr w:rsidR="00D7115D" w:rsidRPr="00D7115D" w:rsidTr="00BC0561">
        <w:trPr>
          <w:trHeight w:val="472"/>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Ежемесячная доплата к с</w:t>
            </w:r>
            <w:r w:rsidR="00BC0561">
              <w:rPr>
                <w:rFonts w:eastAsia="Times New Roman"/>
                <w:color w:val="000000"/>
                <w:kern w:val="0"/>
                <w:szCs w:val="24"/>
                <w:lang w:eastAsia="ru-RU"/>
              </w:rPr>
              <w:t xml:space="preserve">траховой пенсии лицам, </w:t>
            </w:r>
            <w:r w:rsidRPr="00D7115D">
              <w:rPr>
                <w:rFonts w:eastAsia="Times New Roman"/>
                <w:color w:val="000000"/>
                <w:kern w:val="0"/>
                <w:szCs w:val="24"/>
                <w:lang w:eastAsia="ru-RU"/>
              </w:rPr>
              <w:t>замещавшим муниципальную должность</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420,0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420,0</w:t>
            </w:r>
          </w:p>
        </w:tc>
      </w:tr>
      <w:tr w:rsidR="00D7115D" w:rsidRPr="00D7115D" w:rsidTr="00BC0561">
        <w:trPr>
          <w:trHeight w:val="480"/>
        </w:trPr>
        <w:tc>
          <w:tcPr>
            <w:tcW w:w="6048" w:type="dxa"/>
            <w:tcBorders>
              <w:top w:val="nil"/>
              <w:left w:val="single" w:sz="4" w:space="0" w:color="auto"/>
              <w:bottom w:val="single" w:sz="4" w:space="0" w:color="auto"/>
              <w:right w:val="single" w:sz="4" w:space="0" w:color="auto"/>
            </w:tcBorders>
            <w:shd w:val="clear" w:color="000000" w:fill="FFFFFF"/>
            <w:vAlign w:val="bottom"/>
            <w:hideMark/>
          </w:tcPr>
          <w:p w:rsidR="00D7115D" w:rsidRPr="00D7115D" w:rsidRDefault="00D7115D" w:rsidP="00BC0561">
            <w:pPr>
              <w:widowControl/>
              <w:suppressAutoHyphens w:val="0"/>
              <w:autoSpaceDN/>
              <w:ind w:firstLine="0"/>
              <w:rPr>
                <w:rFonts w:eastAsia="Times New Roman"/>
                <w:color w:val="000000"/>
                <w:kern w:val="0"/>
                <w:szCs w:val="24"/>
                <w:lang w:eastAsia="ru-RU"/>
              </w:rPr>
            </w:pPr>
            <w:r w:rsidRPr="00D7115D">
              <w:rPr>
                <w:rFonts w:eastAsia="Times New Roman"/>
                <w:color w:val="000000"/>
                <w:kern w:val="0"/>
                <w:szCs w:val="24"/>
                <w:lang w:eastAsia="ru-RU"/>
              </w:rPr>
              <w:t>Пенсия за выслугу лет муниципальным служащим Подосиновского района</w:t>
            </w:r>
          </w:p>
        </w:tc>
        <w:tc>
          <w:tcPr>
            <w:tcW w:w="2046" w:type="dxa"/>
            <w:tcBorders>
              <w:top w:val="nil"/>
              <w:left w:val="nil"/>
              <w:bottom w:val="single" w:sz="4" w:space="0" w:color="auto"/>
              <w:right w:val="single" w:sz="4" w:space="0" w:color="auto"/>
            </w:tcBorders>
            <w:shd w:val="clear" w:color="000000" w:fill="FFFFFF"/>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1 780,0</w:t>
            </w:r>
          </w:p>
        </w:tc>
        <w:tc>
          <w:tcPr>
            <w:tcW w:w="1560" w:type="dxa"/>
            <w:tcBorders>
              <w:top w:val="nil"/>
              <w:left w:val="nil"/>
              <w:bottom w:val="single" w:sz="4" w:space="0" w:color="auto"/>
              <w:right w:val="single" w:sz="4" w:space="0" w:color="auto"/>
            </w:tcBorders>
            <w:shd w:val="clear" w:color="auto" w:fill="auto"/>
            <w:vAlign w:val="center"/>
            <w:hideMark/>
          </w:tcPr>
          <w:p w:rsidR="00D7115D" w:rsidRPr="00D7115D" w:rsidRDefault="00D7115D" w:rsidP="00D7115D">
            <w:pPr>
              <w:widowControl/>
              <w:suppressAutoHyphens w:val="0"/>
              <w:autoSpaceDN/>
              <w:ind w:firstLine="0"/>
              <w:jc w:val="center"/>
              <w:rPr>
                <w:rFonts w:eastAsia="Times New Roman"/>
                <w:color w:val="000000"/>
                <w:kern w:val="0"/>
                <w:szCs w:val="24"/>
                <w:lang w:eastAsia="ru-RU"/>
              </w:rPr>
            </w:pPr>
            <w:r w:rsidRPr="00D7115D">
              <w:rPr>
                <w:rFonts w:eastAsia="Times New Roman"/>
                <w:color w:val="000000"/>
                <w:kern w:val="0"/>
                <w:szCs w:val="24"/>
                <w:lang w:eastAsia="ru-RU"/>
              </w:rPr>
              <w:t>1 780,0</w:t>
            </w:r>
          </w:p>
        </w:tc>
      </w:tr>
    </w:tbl>
    <w:p w:rsidR="00D7115D" w:rsidRDefault="00D7115D"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tbl>
      <w:tblPr>
        <w:tblW w:w="10206" w:type="dxa"/>
        <w:tblInd w:w="-601" w:type="dxa"/>
        <w:tblLayout w:type="fixed"/>
        <w:tblLook w:val="04A0" w:firstRow="1" w:lastRow="0" w:firstColumn="1" w:lastColumn="0" w:noHBand="0" w:noVBand="1"/>
      </w:tblPr>
      <w:tblGrid>
        <w:gridCol w:w="540"/>
        <w:gridCol w:w="1647"/>
        <w:gridCol w:w="1641"/>
        <w:gridCol w:w="1134"/>
        <w:gridCol w:w="1276"/>
        <w:gridCol w:w="1417"/>
        <w:gridCol w:w="1134"/>
        <w:gridCol w:w="1417"/>
      </w:tblGrid>
      <w:tr w:rsidR="00FD3BAC" w:rsidRPr="00DF15D1" w:rsidTr="00634020">
        <w:trPr>
          <w:trHeight w:val="315"/>
        </w:trPr>
        <w:tc>
          <w:tcPr>
            <w:tcW w:w="540" w:type="dxa"/>
            <w:vMerge w:val="restart"/>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5244" w:type="dxa"/>
            <w:gridSpan w:val="4"/>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eastAsia="Times New Roman"/>
                <w:color w:val="000000"/>
                <w:kern w:val="0"/>
                <w:sz w:val="22"/>
                <w:szCs w:val="22"/>
                <w:lang w:eastAsia="ru-RU"/>
              </w:rPr>
            </w:pPr>
            <w:r w:rsidRPr="00DF15D1">
              <w:rPr>
                <w:rFonts w:eastAsia="Times New Roman"/>
                <w:color w:val="000000"/>
                <w:kern w:val="0"/>
                <w:sz w:val="22"/>
                <w:szCs w:val="22"/>
                <w:lang w:eastAsia="ru-RU"/>
              </w:rPr>
              <w:t>Приложение  19</w:t>
            </w:r>
          </w:p>
        </w:tc>
      </w:tr>
      <w:tr w:rsidR="00FD3BAC" w:rsidRPr="00DF15D1" w:rsidTr="00634020">
        <w:trPr>
          <w:trHeight w:val="975"/>
        </w:trPr>
        <w:tc>
          <w:tcPr>
            <w:tcW w:w="540" w:type="dxa"/>
            <w:vMerge/>
            <w:tcBorders>
              <w:top w:val="nil"/>
              <w:left w:val="nil"/>
              <w:bottom w:val="nil"/>
              <w:right w:val="nil"/>
            </w:tcBorders>
            <w:vAlign w:val="center"/>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5244" w:type="dxa"/>
            <w:gridSpan w:val="4"/>
            <w:tcBorders>
              <w:top w:val="nil"/>
              <w:left w:val="nil"/>
              <w:bottom w:val="nil"/>
              <w:right w:val="nil"/>
            </w:tcBorders>
            <w:shd w:val="clear" w:color="auto" w:fill="auto"/>
            <w:vAlign w:val="bottom"/>
            <w:hideMark/>
          </w:tcPr>
          <w:p w:rsidR="00DF15D1" w:rsidRPr="00DF15D1" w:rsidRDefault="00DF15D1" w:rsidP="00DF15D1">
            <w:pPr>
              <w:widowControl/>
              <w:suppressAutoHyphens w:val="0"/>
              <w:autoSpaceDN/>
              <w:ind w:firstLine="0"/>
              <w:jc w:val="left"/>
              <w:rPr>
                <w:rFonts w:eastAsia="Times New Roman"/>
                <w:color w:val="000000"/>
                <w:kern w:val="0"/>
                <w:sz w:val="22"/>
                <w:szCs w:val="22"/>
                <w:lang w:eastAsia="ru-RU"/>
              </w:rPr>
            </w:pPr>
            <w:r w:rsidRPr="00DF15D1">
              <w:rPr>
                <w:rFonts w:eastAsia="Times New Roman"/>
                <w:color w:val="000000"/>
                <w:kern w:val="0"/>
                <w:sz w:val="22"/>
                <w:szCs w:val="22"/>
                <w:lang w:eastAsia="ru-RU"/>
              </w:rPr>
              <w:t>к решению Подосиновской районной Думы  "О бюджете Подосиновского района на 2025 год и на плановый период 2026 и 2027 годов"</w:t>
            </w:r>
          </w:p>
        </w:tc>
      </w:tr>
      <w:tr w:rsidR="00FD3BAC" w:rsidRPr="00DF15D1" w:rsidTr="00634020">
        <w:trPr>
          <w:trHeight w:val="285"/>
        </w:trPr>
        <w:tc>
          <w:tcPr>
            <w:tcW w:w="540" w:type="dxa"/>
            <w:vMerge/>
            <w:tcBorders>
              <w:top w:val="nil"/>
              <w:left w:val="nil"/>
              <w:bottom w:val="nil"/>
              <w:right w:val="nil"/>
            </w:tcBorders>
            <w:vAlign w:val="center"/>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7" w:type="dxa"/>
            <w:tcBorders>
              <w:top w:val="nil"/>
              <w:left w:val="nil"/>
              <w:bottom w:val="nil"/>
              <w:right w:val="nil"/>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Cs w:val="24"/>
                <w:lang w:eastAsia="ru-RU"/>
              </w:rPr>
            </w:pPr>
          </w:p>
        </w:tc>
        <w:tc>
          <w:tcPr>
            <w:tcW w:w="1641"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276"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134"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c>
          <w:tcPr>
            <w:tcW w:w="1417" w:type="dxa"/>
            <w:tcBorders>
              <w:top w:val="nil"/>
              <w:left w:val="nil"/>
              <w:bottom w:val="nil"/>
              <w:right w:val="nil"/>
            </w:tcBorders>
            <w:shd w:val="clear" w:color="auto" w:fill="auto"/>
            <w:noWrap/>
            <w:vAlign w:val="bottom"/>
            <w:hideMark/>
          </w:tcPr>
          <w:p w:rsidR="00DF15D1" w:rsidRPr="00DF15D1" w:rsidRDefault="00DF15D1" w:rsidP="00DF15D1">
            <w:pPr>
              <w:widowControl/>
              <w:suppressAutoHyphens w:val="0"/>
              <w:autoSpaceDN/>
              <w:ind w:firstLine="0"/>
              <w:jc w:val="left"/>
              <w:rPr>
                <w:rFonts w:ascii="Calibri" w:eastAsia="Times New Roman" w:hAnsi="Calibri"/>
                <w:color w:val="000000"/>
                <w:kern w:val="0"/>
                <w:sz w:val="22"/>
                <w:szCs w:val="22"/>
                <w:lang w:eastAsia="ru-RU"/>
              </w:rPr>
            </w:pPr>
          </w:p>
        </w:tc>
      </w:tr>
      <w:tr w:rsidR="00DF15D1" w:rsidRPr="00DF15D1" w:rsidTr="00634020">
        <w:trPr>
          <w:trHeight w:val="375"/>
        </w:trPr>
        <w:tc>
          <w:tcPr>
            <w:tcW w:w="10206" w:type="dxa"/>
            <w:gridSpan w:val="8"/>
            <w:tcBorders>
              <w:top w:val="nil"/>
              <w:left w:val="nil"/>
              <w:bottom w:val="nil"/>
              <w:right w:val="nil"/>
            </w:tcBorders>
            <w:shd w:val="clear" w:color="auto" w:fill="auto"/>
            <w:noWrap/>
            <w:vAlign w:val="bottom"/>
            <w:hideMark/>
          </w:tcPr>
          <w:p w:rsidR="00634020" w:rsidRDefault="00634020" w:rsidP="00634020">
            <w:pPr>
              <w:widowControl/>
              <w:suppressAutoHyphens w:val="0"/>
              <w:autoSpaceDN/>
              <w:ind w:firstLine="0"/>
              <w:jc w:val="center"/>
              <w:rPr>
                <w:rFonts w:eastAsia="Times New Roman"/>
                <w:b/>
                <w:bCs/>
                <w:color w:val="000000"/>
                <w:kern w:val="0"/>
                <w:sz w:val="28"/>
                <w:szCs w:val="28"/>
                <w:lang w:eastAsia="ru-RU"/>
              </w:rPr>
            </w:pPr>
          </w:p>
          <w:p w:rsidR="00634020" w:rsidRDefault="00DF15D1" w:rsidP="00634020">
            <w:pPr>
              <w:widowControl/>
              <w:suppressAutoHyphens w:val="0"/>
              <w:autoSpaceDN/>
              <w:ind w:firstLine="0"/>
              <w:jc w:val="center"/>
              <w:rPr>
                <w:rFonts w:eastAsia="Times New Roman"/>
                <w:b/>
                <w:bCs/>
                <w:color w:val="000000"/>
                <w:kern w:val="0"/>
                <w:sz w:val="28"/>
                <w:szCs w:val="28"/>
                <w:lang w:eastAsia="ru-RU"/>
              </w:rPr>
            </w:pPr>
            <w:r w:rsidRPr="00DF15D1">
              <w:rPr>
                <w:rFonts w:eastAsia="Times New Roman"/>
                <w:b/>
                <w:bCs/>
                <w:color w:val="000000"/>
                <w:kern w:val="0"/>
                <w:sz w:val="28"/>
                <w:szCs w:val="28"/>
                <w:lang w:eastAsia="ru-RU"/>
              </w:rPr>
              <w:t>РАСПРЕДЕЛЕНИЕ</w:t>
            </w:r>
            <w:r w:rsidR="00634020" w:rsidRPr="00DF15D1">
              <w:rPr>
                <w:rFonts w:eastAsia="Times New Roman"/>
                <w:b/>
                <w:bCs/>
                <w:color w:val="000000"/>
                <w:kern w:val="0"/>
                <w:sz w:val="28"/>
                <w:szCs w:val="28"/>
                <w:lang w:eastAsia="ru-RU"/>
              </w:rPr>
              <w:t xml:space="preserve"> </w:t>
            </w:r>
          </w:p>
          <w:p w:rsidR="00DF15D1" w:rsidRPr="00DF15D1" w:rsidRDefault="00634020" w:rsidP="00634020">
            <w:pPr>
              <w:widowControl/>
              <w:suppressAutoHyphens w:val="0"/>
              <w:autoSpaceDN/>
              <w:ind w:firstLine="0"/>
              <w:jc w:val="center"/>
              <w:rPr>
                <w:rFonts w:eastAsia="Times New Roman"/>
                <w:b/>
                <w:bCs/>
                <w:color w:val="000000"/>
                <w:kern w:val="0"/>
                <w:sz w:val="28"/>
                <w:szCs w:val="28"/>
                <w:lang w:eastAsia="ru-RU"/>
              </w:rPr>
            </w:pPr>
            <w:r w:rsidRPr="00DF15D1">
              <w:rPr>
                <w:rFonts w:eastAsia="Times New Roman"/>
                <w:b/>
                <w:bCs/>
                <w:color w:val="000000"/>
                <w:kern w:val="0"/>
                <w:sz w:val="28"/>
                <w:szCs w:val="28"/>
                <w:lang w:eastAsia="ru-RU"/>
              </w:rPr>
              <w:t>дотации на выравнивание бюджетной обеспеченности поселений                                            на 2026 год и 2027 год</w:t>
            </w:r>
          </w:p>
        </w:tc>
      </w:tr>
      <w:tr w:rsidR="00DF15D1" w:rsidRPr="00DF15D1" w:rsidTr="00BA04AA">
        <w:trPr>
          <w:trHeight w:val="251"/>
        </w:trPr>
        <w:tc>
          <w:tcPr>
            <w:tcW w:w="10206" w:type="dxa"/>
            <w:gridSpan w:val="8"/>
            <w:tcBorders>
              <w:top w:val="nil"/>
              <w:left w:val="nil"/>
              <w:bottom w:val="nil"/>
              <w:right w:val="nil"/>
            </w:tcBorders>
            <w:shd w:val="clear" w:color="auto" w:fill="auto"/>
            <w:vAlign w:val="bottom"/>
            <w:hideMark/>
          </w:tcPr>
          <w:p w:rsidR="00DF15D1" w:rsidRPr="00DF15D1" w:rsidRDefault="00DF15D1" w:rsidP="00634020">
            <w:pPr>
              <w:widowControl/>
              <w:suppressAutoHyphens w:val="0"/>
              <w:autoSpaceDN/>
              <w:ind w:firstLine="0"/>
              <w:jc w:val="center"/>
              <w:rPr>
                <w:rFonts w:eastAsia="Times New Roman"/>
                <w:b/>
                <w:bCs/>
                <w:color w:val="000000"/>
                <w:kern w:val="0"/>
                <w:sz w:val="28"/>
                <w:szCs w:val="28"/>
                <w:lang w:eastAsia="ru-RU"/>
              </w:rPr>
            </w:pPr>
          </w:p>
        </w:tc>
      </w:tr>
      <w:tr w:rsidR="00DF15D1" w:rsidRPr="00DF15D1" w:rsidTr="00634020">
        <w:trPr>
          <w:trHeight w:val="375"/>
        </w:trPr>
        <w:tc>
          <w:tcPr>
            <w:tcW w:w="8789" w:type="dxa"/>
            <w:gridSpan w:val="7"/>
            <w:tcBorders>
              <w:top w:val="nil"/>
              <w:left w:val="nil"/>
              <w:bottom w:val="nil"/>
              <w:right w:val="nil"/>
            </w:tcBorders>
            <w:shd w:val="clear" w:color="auto" w:fill="auto"/>
            <w:noWrap/>
            <w:vAlign w:val="bottom"/>
            <w:hideMark/>
          </w:tcPr>
          <w:p w:rsidR="00DF15D1" w:rsidRPr="00DF15D1" w:rsidRDefault="00DF15D1" w:rsidP="00634020">
            <w:pPr>
              <w:widowControl/>
              <w:suppressAutoHyphens w:val="0"/>
              <w:autoSpaceDN/>
              <w:ind w:firstLine="0"/>
              <w:jc w:val="left"/>
              <w:rPr>
                <w:rFonts w:eastAsia="Times New Roman"/>
                <w:color w:val="000000"/>
                <w:kern w:val="0"/>
                <w:sz w:val="28"/>
                <w:szCs w:val="28"/>
                <w:lang w:eastAsia="ru-RU"/>
              </w:rPr>
            </w:pPr>
            <w:r w:rsidRPr="00DF15D1">
              <w:rPr>
                <w:rFonts w:eastAsia="Times New Roman"/>
                <w:color w:val="000000"/>
                <w:kern w:val="0"/>
                <w:sz w:val="28"/>
                <w:szCs w:val="28"/>
                <w:lang w:eastAsia="ru-RU"/>
              </w:rPr>
              <w:t xml:space="preserve">                                                                                                           </w:t>
            </w:r>
          </w:p>
        </w:tc>
        <w:tc>
          <w:tcPr>
            <w:tcW w:w="1417" w:type="dxa"/>
            <w:tcBorders>
              <w:top w:val="nil"/>
              <w:left w:val="nil"/>
              <w:bottom w:val="nil"/>
              <w:right w:val="nil"/>
            </w:tcBorders>
            <w:shd w:val="clear" w:color="auto" w:fill="auto"/>
            <w:noWrap/>
            <w:vAlign w:val="bottom"/>
            <w:hideMark/>
          </w:tcPr>
          <w:p w:rsidR="00DF15D1" w:rsidRPr="00DF15D1" w:rsidRDefault="00634020" w:rsidP="00DF15D1">
            <w:pPr>
              <w:widowControl/>
              <w:suppressAutoHyphens w:val="0"/>
              <w:autoSpaceDN/>
              <w:ind w:firstLine="0"/>
              <w:jc w:val="left"/>
              <w:rPr>
                <w:rFonts w:ascii="Calibri" w:eastAsia="Times New Roman" w:hAnsi="Calibri"/>
                <w:color w:val="000000"/>
                <w:kern w:val="0"/>
                <w:sz w:val="22"/>
                <w:szCs w:val="22"/>
                <w:lang w:eastAsia="ru-RU"/>
              </w:rPr>
            </w:pPr>
            <w:r w:rsidRPr="00DF15D1">
              <w:rPr>
                <w:rFonts w:eastAsia="Times New Roman"/>
                <w:color w:val="000000"/>
                <w:kern w:val="0"/>
                <w:szCs w:val="24"/>
                <w:lang w:eastAsia="ru-RU"/>
              </w:rPr>
              <w:t>(тыс.</w:t>
            </w:r>
            <w:r>
              <w:rPr>
                <w:rFonts w:eastAsia="Times New Roman"/>
                <w:color w:val="000000"/>
                <w:kern w:val="0"/>
                <w:szCs w:val="24"/>
                <w:lang w:eastAsia="ru-RU"/>
              </w:rPr>
              <w:t xml:space="preserve"> </w:t>
            </w:r>
            <w:r w:rsidRPr="00DF15D1">
              <w:rPr>
                <w:rFonts w:eastAsia="Times New Roman"/>
                <w:color w:val="000000"/>
                <w:kern w:val="0"/>
                <w:szCs w:val="24"/>
                <w:lang w:eastAsia="ru-RU"/>
              </w:rPr>
              <w:t>руб.)</w:t>
            </w:r>
          </w:p>
        </w:tc>
      </w:tr>
      <w:tr w:rsidR="00FD3BAC" w:rsidRPr="00DF15D1" w:rsidTr="00BA04AA">
        <w:trPr>
          <w:trHeight w:val="265"/>
        </w:trPr>
        <w:tc>
          <w:tcPr>
            <w:tcW w:w="540" w:type="dxa"/>
            <w:vMerge w:val="restart"/>
            <w:tcBorders>
              <w:top w:val="single" w:sz="4" w:space="0" w:color="auto"/>
              <w:left w:val="single" w:sz="4" w:space="0" w:color="auto"/>
              <w:bottom w:val="nil"/>
              <w:right w:val="single" w:sz="4" w:space="0" w:color="auto"/>
            </w:tcBorders>
            <w:shd w:val="clear" w:color="auto" w:fill="auto"/>
            <w:vAlign w:val="bottom"/>
            <w:hideMark/>
          </w:tcPr>
          <w:p w:rsidR="00FD3BAC" w:rsidRPr="00DF15D1" w:rsidRDefault="00AD3B42" w:rsidP="00AD3B42">
            <w:pPr>
              <w:jc w:val="center"/>
              <w:rPr>
                <w:rFonts w:eastAsia="Times New Roman"/>
                <w:color w:val="000000"/>
                <w:kern w:val="0"/>
                <w:sz w:val="16"/>
                <w:szCs w:val="16"/>
                <w:lang w:eastAsia="ru-RU"/>
              </w:rPr>
            </w:pPr>
            <w:r w:rsidRPr="00AD3B42">
              <w:rPr>
                <w:rFonts w:eastAsia="Times New Roman"/>
                <w:color w:val="000000"/>
                <w:kern w:val="0"/>
                <w:sz w:val="16"/>
                <w:szCs w:val="16"/>
                <w:lang w:eastAsia="ru-RU"/>
              </w:rPr>
              <w:t>ПП/</w:t>
            </w:r>
            <w:proofErr w:type="gramStart"/>
            <w:r w:rsidRPr="00AD3B42">
              <w:rPr>
                <w:rFonts w:eastAsia="Times New Roman"/>
                <w:color w:val="000000"/>
                <w:kern w:val="0"/>
                <w:sz w:val="16"/>
                <w:szCs w:val="16"/>
                <w:lang w:eastAsia="ru-RU"/>
              </w:rPr>
              <w:t>П</w:t>
            </w:r>
            <w:proofErr w:type="gramEnd"/>
          </w:p>
        </w:tc>
        <w:tc>
          <w:tcPr>
            <w:tcW w:w="164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Наименование муниципального образования</w:t>
            </w:r>
          </w:p>
        </w:tc>
        <w:tc>
          <w:tcPr>
            <w:tcW w:w="4051"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2026 год</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2027 год</w:t>
            </w:r>
          </w:p>
        </w:tc>
      </w:tr>
      <w:tr w:rsidR="00FD3BAC" w:rsidRPr="00DF15D1" w:rsidTr="00BA04AA">
        <w:trPr>
          <w:trHeight w:val="905"/>
        </w:trPr>
        <w:tc>
          <w:tcPr>
            <w:tcW w:w="540" w:type="dxa"/>
            <w:vMerge/>
            <w:tcBorders>
              <w:left w:val="single" w:sz="4" w:space="0" w:color="auto"/>
              <w:bottom w:val="single" w:sz="4" w:space="0" w:color="auto"/>
              <w:right w:val="single" w:sz="4" w:space="0" w:color="auto"/>
            </w:tcBorders>
            <w:shd w:val="clear" w:color="auto" w:fill="auto"/>
            <w:vAlign w:val="bottom"/>
            <w:hideMark/>
          </w:tcPr>
          <w:p w:rsidR="00FD3BAC" w:rsidRPr="00DF15D1" w:rsidRDefault="00FD3BAC" w:rsidP="00DF15D1">
            <w:pPr>
              <w:widowControl/>
              <w:suppressAutoHyphens w:val="0"/>
              <w:autoSpaceDN/>
              <w:ind w:firstLine="0"/>
              <w:jc w:val="left"/>
              <w:rPr>
                <w:rFonts w:eastAsia="Times New Roman"/>
                <w:color w:val="000000"/>
                <w:kern w:val="0"/>
                <w:sz w:val="20"/>
                <w:lang w:eastAsia="ru-RU"/>
              </w:rPr>
            </w:pPr>
          </w:p>
        </w:tc>
        <w:tc>
          <w:tcPr>
            <w:tcW w:w="1647" w:type="dxa"/>
            <w:vMerge/>
            <w:tcBorders>
              <w:top w:val="single" w:sz="4" w:space="0" w:color="auto"/>
              <w:left w:val="single" w:sz="4" w:space="0" w:color="auto"/>
              <w:bottom w:val="single" w:sz="4" w:space="0" w:color="000000"/>
              <w:right w:val="single" w:sz="4" w:space="0" w:color="auto"/>
            </w:tcBorders>
            <w:hideMark/>
          </w:tcPr>
          <w:p w:rsidR="00FD3BAC" w:rsidRPr="00DF15D1" w:rsidRDefault="00FD3BAC" w:rsidP="00AD3B42">
            <w:pPr>
              <w:widowControl/>
              <w:suppressAutoHyphens w:val="0"/>
              <w:autoSpaceDN/>
              <w:ind w:firstLine="0"/>
              <w:jc w:val="center"/>
              <w:rPr>
                <w:rFonts w:eastAsia="Times New Roman"/>
                <w:color w:val="000000"/>
                <w:kern w:val="0"/>
                <w:sz w:val="20"/>
                <w:lang w:eastAsia="ru-RU"/>
              </w:rPr>
            </w:pPr>
          </w:p>
        </w:tc>
        <w:tc>
          <w:tcPr>
            <w:tcW w:w="1641" w:type="dxa"/>
            <w:tcBorders>
              <w:top w:val="nil"/>
              <w:left w:val="nil"/>
              <w:bottom w:val="single" w:sz="4" w:space="0" w:color="auto"/>
              <w:right w:val="single" w:sz="4" w:space="0" w:color="auto"/>
            </w:tcBorders>
            <w:shd w:val="clear" w:color="auto" w:fill="auto"/>
            <w:hideMark/>
          </w:tcPr>
          <w:p w:rsidR="00FD3BAC" w:rsidRPr="00BA04AA"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Всего</w:t>
            </w:r>
          </w:p>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областного бюджета</w:t>
            </w:r>
          </w:p>
        </w:tc>
        <w:tc>
          <w:tcPr>
            <w:tcW w:w="1276"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бюджета муниципального района</w:t>
            </w:r>
          </w:p>
        </w:tc>
        <w:tc>
          <w:tcPr>
            <w:tcW w:w="1417"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Всего дотации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областного бюджета</w:t>
            </w:r>
          </w:p>
        </w:tc>
        <w:tc>
          <w:tcPr>
            <w:tcW w:w="1417" w:type="dxa"/>
            <w:tcBorders>
              <w:top w:val="nil"/>
              <w:left w:val="nil"/>
              <w:bottom w:val="single" w:sz="4" w:space="0" w:color="auto"/>
              <w:right w:val="single" w:sz="4" w:space="0" w:color="auto"/>
            </w:tcBorders>
            <w:shd w:val="clear" w:color="auto" w:fill="auto"/>
            <w:hideMark/>
          </w:tcPr>
          <w:p w:rsidR="00FD3BAC" w:rsidRPr="00DF15D1" w:rsidRDefault="00FD3BAC" w:rsidP="00AD3B42">
            <w:pPr>
              <w:widowControl/>
              <w:suppressAutoHyphens w:val="0"/>
              <w:autoSpaceDN/>
              <w:ind w:firstLine="0"/>
              <w:jc w:val="center"/>
              <w:rPr>
                <w:rFonts w:eastAsia="Times New Roman"/>
                <w:color w:val="000000"/>
                <w:kern w:val="0"/>
                <w:sz w:val="16"/>
                <w:szCs w:val="16"/>
                <w:lang w:eastAsia="ru-RU"/>
              </w:rPr>
            </w:pPr>
            <w:r w:rsidRPr="00DF15D1">
              <w:rPr>
                <w:rFonts w:eastAsia="Times New Roman"/>
                <w:color w:val="000000"/>
                <w:kern w:val="0"/>
                <w:sz w:val="16"/>
                <w:szCs w:val="16"/>
                <w:lang w:eastAsia="ru-RU"/>
              </w:rPr>
              <w:t>за счет средств  бюджета муниципального района</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1</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Подосиновское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900,0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900,0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 </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891,2</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891,2</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 </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2</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Демьяновское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4 718,0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1 106,0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3 612,0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4 550,8</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1 098,4</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3 452,4</w:t>
            </w:r>
          </w:p>
        </w:tc>
      </w:tr>
      <w:tr w:rsidR="00FD3BAC" w:rsidRPr="00DF15D1" w:rsidTr="00634020">
        <w:trPr>
          <w:trHeight w:val="64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3</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Пинюгское городское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2 463,6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306,0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2 157,6</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2 450,6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300,2</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2 150,4</w:t>
            </w:r>
          </w:p>
        </w:tc>
      </w:tr>
      <w:tr w:rsidR="00FD3BAC" w:rsidRPr="00DF15D1" w:rsidTr="00634020">
        <w:trPr>
          <w:trHeight w:val="60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4</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Пушемское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1 640,0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86,0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1 554,0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1 664,6</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86,6</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1 578,0</w:t>
            </w:r>
          </w:p>
        </w:tc>
      </w:tr>
      <w:tr w:rsidR="00FD3BAC" w:rsidRPr="00DF15D1" w:rsidTr="00634020">
        <w:trPr>
          <w:trHeight w:val="67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5</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Утмановское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2 172,0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78,0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2 094,0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2 200,5</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76,5</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2 124,0</w:t>
            </w:r>
          </w:p>
        </w:tc>
      </w:tr>
      <w:tr w:rsidR="00FD3BAC" w:rsidRPr="00DF15D1" w:rsidTr="00634020">
        <w:trPr>
          <w:trHeight w:val="630"/>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center"/>
              <w:rPr>
                <w:rFonts w:eastAsia="Times New Roman"/>
                <w:color w:val="000000"/>
                <w:kern w:val="0"/>
                <w:sz w:val="20"/>
                <w:lang w:eastAsia="ru-RU"/>
              </w:rPr>
            </w:pPr>
            <w:r w:rsidRPr="00DF15D1">
              <w:rPr>
                <w:rFonts w:eastAsia="Times New Roman"/>
                <w:color w:val="000000"/>
                <w:kern w:val="0"/>
                <w:sz w:val="20"/>
                <w:lang w:eastAsia="ru-RU"/>
              </w:rPr>
              <w:t>6</w:t>
            </w:r>
          </w:p>
        </w:tc>
        <w:tc>
          <w:tcPr>
            <w:tcW w:w="1647" w:type="dxa"/>
            <w:tcBorders>
              <w:top w:val="nil"/>
              <w:left w:val="nil"/>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color w:val="000000"/>
                <w:kern w:val="0"/>
                <w:sz w:val="20"/>
                <w:lang w:eastAsia="ru-RU"/>
              </w:rPr>
            </w:pPr>
            <w:r w:rsidRPr="00DF15D1">
              <w:rPr>
                <w:rFonts w:eastAsia="Times New Roman"/>
                <w:color w:val="000000"/>
                <w:kern w:val="0"/>
                <w:sz w:val="20"/>
                <w:lang w:eastAsia="ru-RU"/>
              </w:rPr>
              <w:t>Яхреньгское сельское поселение</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5 690,4</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108,0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5 582,4</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5 805,3</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110,1</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color w:val="000000"/>
                <w:kern w:val="0"/>
                <w:sz w:val="20"/>
                <w:lang w:eastAsia="ru-RU"/>
              </w:rPr>
            </w:pPr>
            <w:r w:rsidRPr="00DF15D1">
              <w:rPr>
                <w:rFonts w:eastAsia="Times New Roman"/>
                <w:color w:val="000000"/>
                <w:kern w:val="0"/>
                <w:sz w:val="20"/>
                <w:lang w:eastAsia="ru-RU"/>
              </w:rPr>
              <w:t>5 695,2</w:t>
            </w:r>
          </w:p>
        </w:tc>
      </w:tr>
      <w:tr w:rsidR="00FD3BAC" w:rsidRPr="00DF15D1" w:rsidTr="00634020">
        <w:trPr>
          <w:trHeight w:val="375"/>
        </w:trPr>
        <w:tc>
          <w:tcPr>
            <w:tcW w:w="540" w:type="dxa"/>
            <w:tcBorders>
              <w:top w:val="nil"/>
              <w:left w:val="single" w:sz="4" w:space="0" w:color="auto"/>
              <w:bottom w:val="single" w:sz="4" w:space="0" w:color="auto"/>
              <w:right w:val="single" w:sz="4" w:space="0" w:color="auto"/>
            </w:tcBorders>
            <w:shd w:val="clear" w:color="auto" w:fill="auto"/>
            <w:hideMark/>
          </w:tcPr>
          <w:p w:rsidR="00DF15D1" w:rsidRPr="00DF15D1" w:rsidRDefault="00DF15D1" w:rsidP="00DF15D1">
            <w:pPr>
              <w:widowControl/>
              <w:suppressAutoHyphens w:val="0"/>
              <w:autoSpaceDN/>
              <w:ind w:firstLine="0"/>
              <w:jc w:val="left"/>
              <w:rPr>
                <w:rFonts w:eastAsia="Times New Roman"/>
                <w:b/>
                <w:bCs/>
                <w:color w:val="000000"/>
                <w:kern w:val="0"/>
                <w:sz w:val="20"/>
                <w:lang w:eastAsia="ru-RU"/>
              </w:rPr>
            </w:pPr>
            <w:r w:rsidRPr="00DF15D1">
              <w:rPr>
                <w:rFonts w:eastAsia="Times New Roman"/>
                <w:b/>
                <w:bCs/>
                <w:color w:val="000000"/>
                <w:kern w:val="0"/>
                <w:sz w:val="20"/>
                <w:lang w:eastAsia="ru-RU"/>
              </w:rPr>
              <w:t> </w:t>
            </w:r>
          </w:p>
        </w:tc>
        <w:tc>
          <w:tcPr>
            <w:tcW w:w="164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center"/>
              <w:rPr>
                <w:rFonts w:eastAsia="Times New Roman"/>
                <w:b/>
                <w:bCs/>
                <w:color w:val="000000"/>
                <w:kern w:val="0"/>
                <w:sz w:val="20"/>
                <w:lang w:eastAsia="ru-RU"/>
              </w:rPr>
            </w:pPr>
            <w:r w:rsidRPr="00DF15D1">
              <w:rPr>
                <w:rFonts w:eastAsia="Times New Roman"/>
                <w:b/>
                <w:bCs/>
                <w:color w:val="000000"/>
                <w:kern w:val="0"/>
                <w:sz w:val="20"/>
                <w:lang w:eastAsia="ru-RU"/>
              </w:rPr>
              <w:t>ИТОГО</w:t>
            </w:r>
          </w:p>
        </w:tc>
        <w:tc>
          <w:tcPr>
            <w:tcW w:w="1641"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17 584,0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2 584,0</w:t>
            </w:r>
          </w:p>
        </w:tc>
        <w:tc>
          <w:tcPr>
            <w:tcW w:w="1276"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15 000,0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17 563,0</w:t>
            </w:r>
          </w:p>
        </w:tc>
        <w:tc>
          <w:tcPr>
            <w:tcW w:w="1134"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2 563,0</w:t>
            </w:r>
          </w:p>
        </w:tc>
        <w:tc>
          <w:tcPr>
            <w:tcW w:w="1417" w:type="dxa"/>
            <w:tcBorders>
              <w:top w:val="nil"/>
              <w:left w:val="nil"/>
              <w:bottom w:val="single" w:sz="4" w:space="0" w:color="auto"/>
              <w:right w:val="single" w:sz="4" w:space="0" w:color="auto"/>
            </w:tcBorders>
            <w:shd w:val="clear" w:color="auto" w:fill="auto"/>
            <w:vAlign w:val="bottom"/>
            <w:hideMark/>
          </w:tcPr>
          <w:p w:rsidR="00DF15D1" w:rsidRPr="00DF15D1" w:rsidRDefault="00DF15D1" w:rsidP="00DF15D1">
            <w:pPr>
              <w:widowControl/>
              <w:suppressAutoHyphens w:val="0"/>
              <w:autoSpaceDN/>
              <w:ind w:firstLine="0"/>
              <w:jc w:val="right"/>
              <w:rPr>
                <w:rFonts w:eastAsia="Times New Roman"/>
                <w:b/>
                <w:bCs/>
                <w:color w:val="000000"/>
                <w:kern w:val="0"/>
                <w:sz w:val="20"/>
                <w:lang w:eastAsia="ru-RU"/>
              </w:rPr>
            </w:pPr>
            <w:r w:rsidRPr="00DF15D1">
              <w:rPr>
                <w:rFonts w:eastAsia="Times New Roman"/>
                <w:b/>
                <w:bCs/>
                <w:color w:val="000000"/>
                <w:kern w:val="0"/>
                <w:sz w:val="20"/>
                <w:lang w:eastAsia="ru-RU"/>
              </w:rPr>
              <w:t>15 000,0</w:t>
            </w:r>
          </w:p>
        </w:tc>
      </w:tr>
    </w:tbl>
    <w:p w:rsidR="00DF15D1" w:rsidRDefault="00DF15D1"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4801"/>
      </w:tblGrid>
      <w:tr w:rsidR="00583C0C" w:rsidTr="00747F28">
        <w:tc>
          <w:tcPr>
            <w:tcW w:w="4857" w:type="dxa"/>
          </w:tcPr>
          <w:p w:rsidR="00583C0C" w:rsidRDefault="00583C0C" w:rsidP="00583C0C">
            <w:pPr>
              <w:widowControl/>
              <w:suppressAutoHyphens w:val="0"/>
              <w:autoSpaceDN/>
              <w:ind w:firstLine="0"/>
              <w:rPr>
                <w:rFonts w:eastAsia="Times New Roman"/>
                <w:kern w:val="0"/>
                <w:szCs w:val="24"/>
                <w:lang w:eastAsia="ru-RU"/>
              </w:rPr>
            </w:pPr>
          </w:p>
        </w:tc>
        <w:tc>
          <w:tcPr>
            <w:tcW w:w="4857" w:type="dxa"/>
            <w:vAlign w:val="bottom"/>
          </w:tcPr>
          <w:p w:rsidR="00583C0C" w:rsidRPr="00583C0C" w:rsidRDefault="00583C0C" w:rsidP="00583C0C">
            <w:pPr>
              <w:widowControl/>
              <w:suppressAutoHyphens w:val="0"/>
              <w:autoSpaceDN/>
              <w:ind w:firstLine="0"/>
              <w:rPr>
                <w:rFonts w:eastAsia="Times New Roman"/>
                <w:color w:val="000000"/>
                <w:kern w:val="0"/>
                <w:szCs w:val="24"/>
                <w:lang w:eastAsia="ru-RU"/>
              </w:rPr>
            </w:pPr>
            <w:r w:rsidRPr="00583C0C">
              <w:rPr>
                <w:rFonts w:eastAsia="Times New Roman"/>
                <w:color w:val="000000"/>
                <w:kern w:val="0"/>
                <w:szCs w:val="24"/>
                <w:lang w:eastAsia="ru-RU"/>
              </w:rPr>
              <w:t>Приложение  20</w:t>
            </w:r>
          </w:p>
        </w:tc>
      </w:tr>
      <w:tr w:rsidR="00583C0C" w:rsidTr="00747F28">
        <w:tc>
          <w:tcPr>
            <w:tcW w:w="4857" w:type="dxa"/>
          </w:tcPr>
          <w:p w:rsidR="00583C0C" w:rsidRDefault="00583C0C" w:rsidP="00583C0C">
            <w:pPr>
              <w:widowControl/>
              <w:suppressAutoHyphens w:val="0"/>
              <w:autoSpaceDN/>
              <w:ind w:firstLine="0"/>
              <w:rPr>
                <w:rFonts w:eastAsia="Times New Roman"/>
                <w:kern w:val="0"/>
                <w:szCs w:val="24"/>
                <w:lang w:eastAsia="ru-RU"/>
              </w:rPr>
            </w:pPr>
          </w:p>
        </w:tc>
        <w:tc>
          <w:tcPr>
            <w:tcW w:w="4857" w:type="dxa"/>
            <w:vAlign w:val="bottom"/>
          </w:tcPr>
          <w:p w:rsidR="00583C0C" w:rsidRPr="00583C0C" w:rsidRDefault="00583C0C" w:rsidP="00583C0C">
            <w:pPr>
              <w:widowControl/>
              <w:suppressAutoHyphens w:val="0"/>
              <w:autoSpaceDN/>
              <w:ind w:firstLine="0"/>
              <w:rPr>
                <w:rFonts w:eastAsia="Times New Roman"/>
                <w:color w:val="000000"/>
                <w:kern w:val="0"/>
                <w:szCs w:val="24"/>
                <w:lang w:eastAsia="ru-RU"/>
              </w:rPr>
            </w:pPr>
            <w:r w:rsidRPr="00583C0C">
              <w:rPr>
                <w:rFonts w:eastAsia="Times New Roman"/>
                <w:color w:val="000000"/>
                <w:kern w:val="0"/>
                <w:szCs w:val="24"/>
                <w:lang w:eastAsia="ru-RU"/>
              </w:rPr>
              <w:t>к решени</w:t>
            </w:r>
            <w:r>
              <w:rPr>
                <w:rFonts w:eastAsia="Times New Roman"/>
                <w:color w:val="000000"/>
                <w:kern w:val="0"/>
                <w:szCs w:val="24"/>
                <w:lang w:eastAsia="ru-RU"/>
              </w:rPr>
              <w:t>ю Подосиновской районной Думы  «</w:t>
            </w:r>
            <w:r w:rsidRPr="00583C0C">
              <w:rPr>
                <w:rFonts w:eastAsia="Times New Roman"/>
                <w:color w:val="000000"/>
                <w:kern w:val="0"/>
                <w:szCs w:val="24"/>
                <w:lang w:eastAsia="ru-RU"/>
              </w:rPr>
              <w:t>О бюджете Подосиновского района на 2025 год и на пл</w:t>
            </w:r>
            <w:r>
              <w:rPr>
                <w:rFonts w:eastAsia="Times New Roman"/>
                <w:color w:val="000000"/>
                <w:kern w:val="0"/>
                <w:szCs w:val="24"/>
                <w:lang w:eastAsia="ru-RU"/>
              </w:rPr>
              <w:t>ановый период 2026 и 2027 годов»</w:t>
            </w:r>
          </w:p>
        </w:tc>
      </w:tr>
    </w:tbl>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tbl>
      <w:tblPr>
        <w:tblW w:w="9665" w:type="dxa"/>
        <w:tblInd w:w="-459" w:type="dxa"/>
        <w:tblLook w:val="04A0" w:firstRow="1" w:lastRow="0" w:firstColumn="1" w:lastColumn="0" w:noHBand="0" w:noVBand="1"/>
      </w:tblPr>
      <w:tblGrid>
        <w:gridCol w:w="660"/>
        <w:gridCol w:w="3451"/>
        <w:gridCol w:w="2694"/>
        <w:gridCol w:w="2860"/>
      </w:tblGrid>
      <w:tr w:rsidR="00583C0C" w:rsidRPr="00583C0C" w:rsidTr="00747F28">
        <w:trPr>
          <w:trHeight w:val="660"/>
        </w:trPr>
        <w:tc>
          <w:tcPr>
            <w:tcW w:w="9665" w:type="dxa"/>
            <w:gridSpan w:val="4"/>
            <w:tcBorders>
              <w:top w:val="nil"/>
              <w:left w:val="nil"/>
              <w:bottom w:val="nil"/>
              <w:right w:val="nil"/>
            </w:tcBorders>
            <w:shd w:val="clear" w:color="auto" w:fill="auto"/>
            <w:vAlign w:val="bottom"/>
            <w:hideMark/>
          </w:tcPr>
          <w:p w:rsidR="00583C0C" w:rsidRDefault="00583C0C" w:rsidP="00583C0C">
            <w:pPr>
              <w:widowControl/>
              <w:suppressAutoHyphens w:val="0"/>
              <w:autoSpaceDN/>
              <w:ind w:firstLine="0"/>
              <w:jc w:val="center"/>
              <w:rPr>
                <w:rFonts w:eastAsia="Times New Roman"/>
                <w:b/>
                <w:bCs/>
                <w:color w:val="000000"/>
                <w:kern w:val="0"/>
                <w:sz w:val="28"/>
                <w:szCs w:val="28"/>
                <w:lang w:eastAsia="ru-RU"/>
              </w:rPr>
            </w:pPr>
            <w:r w:rsidRPr="00583C0C">
              <w:rPr>
                <w:rFonts w:eastAsia="Times New Roman"/>
                <w:b/>
                <w:bCs/>
                <w:color w:val="000000"/>
                <w:kern w:val="0"/>
                <w:sz w:val="28"/>
                <w:szCs w:val="28"/>
                <w:lang w:eastAsia="ru-RU"/>
              </w:rPr>
              <w:t>Распределение межбюджетных трансфертов бюджетам поселений                                                                                        на 2026 год и 2027 год</w:t>
            </w:r>
          </w:p>
          <w:p w:rsidR="001204B1" w:rsidRPr="00583C0C" w:rsidRDefault="001204B1" w:rsidP="00583C0C">
            <w:pPr>
              <w:widowControl/>
              <w:suppressAutoHyphens w:val="0"/>
              <w:autoSpaceDN/>
              <w:ind w:firstLine="0"/>
              <w:jc w:val="center"/>
              <w:rPr>
                <w:rFonts w:eastAsia="Times New Roman"/>
                <w:b/>
                <w:bCs/>
                <w:color w:val="000000"/>
                <w:kern w:val="0"/>
                <w:sz w:val="28"/>
                <w:szCs w:val="28"/>
                <w:lang w:eastAsia="ru-RU"/>
              </w:rPr>
            </w:pPr>
          </w:p>
        </w:tc>
      </w:tr>
      <w:tr w:rsidR="00583C0C" w:rsidRPr="00583C0C" w:rsidTr="00747F28">
        <w:trPr>
          <w:trHeight w:val="360"/>
        </w:trPr>
        <w:tc>
          <w:tcPr>
            <w:tcW w:w="9665" w:type="dxa"/>
            <w:gridSpan w:val="4"/>
            <w:tcBorders>
              <w:top w:val="nil"/>
              <w:left w:val="nil"/>
              <w:bottom w:val="single" w:sz="4" w:space="0" w:color="auto"/>
              <w:right w:val="nil"/>
            </w:tcBorders>
            <w:shd w:val="clear" w:color="auto" w:fill="auto"/>
            <w:noWrap/>
            <w:vAlign w:val="bottom"/>
            <w:hideMark/>
          </w:tcPr>
          <w:p w:rsidR="00583C0C" w:rsidRPr="00583C0C" w:rsidRDefault="00583C0C" w:rsidP="00583C0C">
            <w:pPr>
              <w:widowControl/>
              <w:suppressAutoHyphens w:val="0"/>
              <w:autoSpaceDN/>
              <w:ind w:firstLine="0"/>
              <w:jc w:val="right"/>
              <w:rPr>
                <w:rFonts w:eastAsia="Times New Roman"/>
                <w:color w:val="000000"/>
                <w:kern w:val="0"/>
                <w:sz w:val="22"/>
                <w:szCs w:val="22"/>
                <w:lang w:eastAsia="ru-RU"/>
              </w:rPr>
            </w:pPr>
            <w:r w:rsidRPr="00583C0C">
              <w:rPr>
                <w:rFonts w:eastAsia="Times New Roman"/>
                <w:color w:val="000000"/>
                <w:kern w:val="0"/>
                <w:sz w:val="22"/>
                <w:szCs w:val="22"/>
                <w:lang w:eastAsia="ru-RU"/>
              </w:rPr>
              <w:t>(тыс. руб.)</w:t>
            </w:r>
          </w:p>
        </w:tc>
      </w:tr>
      <w:tr w:rsidR="00583C0C" w:rsidRPr="00583C0C" w:rsidTr="00747F28">
        <w:trPr>
          <w:trHeight w:val="153"/>
        </w:trPr>
        <w:tc>
          <w:tcPr>
            <w:tcW w:w="660" w:type="dxa"/>
            <w:vMerge w:val="restart"/>
            <w:tcBorders>
              <w:top w:val="single" w:sz="4" w:space="0" w:color="auto"/>
              <w:left w:val="single" w:sz="4" w:space="0" w:color="auto"/>
              <w:bottom w:val="single" w:sz="4" w:space="0" w:color="auto"/>
              <w:right w:val="nil"/>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 п\</w:t>
            </w:r>
            <w:proofErr w:type="gramStart"/>
            <w:r w:rsidRPr="00583C0C">
              <w:rPr>
                <w:rFonts w:eastAsia="Times New Roman"/>
                <w:color w:val="000000"/>
                <w:kern w:val="0"/>
                <w:szCs w:val="24"/>
                <w:lang w:eastAsia="ru-RU"/>
              </w:rPr>
              <w:t>п</w:t>
            </w:r>
            <w:proofErr w:type="gramEnd"/>
          </w:p>
        </w:tc>
        <w:tc>
          <w:tcPr>
            <w:tcW w:w="3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Наименование муниципального образования</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2026 год</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2027 год</w:t>
            </w:r>
          </w:p>
        </w:tc>
      </w:tr>
      <w:tr w:rsidR="00583C0C" w:rsidRPr="00583C0C" w:rsidTr="00747F28">
        <w:trPr>
          <w:trHeight w:val="1191"/>
        </w:trPr>
        <w:tc>
          <w:tcPr>
            <w:tcW w:w="660" w:type="dxa"/>
            <w:vMerge/>
            <w:tcBorders>
              <w:top w:val="single" w:sz="4" w:space="0" w:color="auto"/>
              <w:left w:val="single" w:sz="4" w:space="0" w:color="auto"/>
              <w:bottom w:val="single" w:sz="4" w:space="0" w:color="auto"/>
              <w:right w:val="nil"/>
            </w:tcBorders>
            <w:vAlign w:val="center"/>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kern w:val="0"/>
                <w:szCs w:val="24"/>
                <w:lang w:eastAsia="ru-RU"/>
              </w:rPr>
            </w:pPr>
            <w:r w:rsidRPr="00583C0C">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583C0C" w:rsidRPr="00583C0C" w:rsidRDefault="00583C0C" w:rsidP="00583C0C">
            <w:pPr>
              <w:widowControl/>
              <w:suppressAutoHyphens w:val="0"/>
              <w:autoSpaceDN/>
              <w:ind w:firstLine="0"/>
              <w:jc w:val="center"/>
              <w:rPr>
                <w:rFonts w:eastAsia="Times New Roman"/>
                <w:kern w:val="0"/>
                <w:szCs w:val="24"/>
                <w:lang w:eastAsia="ru-RU"/>
              </w:rPr>
            </w:pPr>
            <w:r w:rsidRPr="00583C0C">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r>
      <w:tr w:rsidR="00583C0C" w:rsidRPr="00583C0C" w:rsidTr="00747F28">
        <w:trPr>
          <w:trHeight w:val="131"/>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1</w:t>
            </w:r>
          </w:p>
        </w:tc>
        <w:tc>
          <w:tcPr>
            <w:tcW w:w="3451"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Подосиновское  городское поселение</w:t>
            </w:r>
          </w:p>
        </w:tc>
        <w:tc>
          <w:tcPr>
            <w:tcW w:w="2694"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2980,1</w:t>
            </w:r>
          </w:p>
        </w:tc>
        <w:tc>
          <w:tcPr>
            <w:tcW w:w="2860"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2763,9</w:t>
            </w:r>
          </w:p>
        </w:tc>
      </w:tr>
      <w:tr w:rsidR="00583C0C" w:rsidRPr="00583C0C" w:rsidTr="00747F28">
        <w:trPr>
          <w:trHeight w:val="29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w:t>
            </w:r>
          </w:p>
        </w:tc>
        <w:tc>
          <w:tcPr>
            <w:tcW w:w="3451"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Демьяновское городское поселение</w:t>
            </w:r>
          </w:p>
        </w:tc>
        <w:tc>
          <w:tcPr>
            <w:tcW w:w="2694"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2714,9</w:t>
            </w:r>
          </w:p>
        </w:tc>
        <w:tc>
          <w:tcPr>
            <w:tcW w:w="2860" w:type="dxa"/>
            <w:tcBorders>
              <w:top w:val="single" w:sz="4" w:space="0" w:color="auto"/>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2595,8</w:t>
            </w:r>
          </w:p>
        </w:tc>
      </w:tr>
      <w:tr w:rsidR="00583C0C" w:rsidRPr="00583C0C" w:rsidTr="00747F28">
        <w:trPr>
          <w:trHeight w:val="270"/>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Пинюгское городское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5734,1</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5853,0</w:t>
            </w:r>
          </w:p>
        </w:tc>
      </w:tr>
      <w:tr w:rsidR="00583C0C" w:rsidRPr="00583C0C" w:rsidTr="00747F28">
        <w:trPr>
          <w:trHeight w:val="289"/>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4</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Пушемское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2240,4</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2322,1</w:t>
            </w:r>
          </w:p>
        </w:tc>
      </w:tr>
      <w:tr w:rsidR="00583C0C" w:rsidRPr="00583C0C" w:rsidTr="00747F28">
        <w:trPr>
          <w:trHeight w:val="264"/>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5</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Утмановское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3188,6</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3257,7</w:t>
            </w:r>
          </w:p>
        </w:tc>
      </w:tr>
      <w:tr w:rsidR="00583C0C" w:rsidRPr="00583C0C" w:rsidTr="00747F28">
        <w:trPr>
          <w:trHeight w:val="127"/>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6</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color w:val="000000"/>
                <w:kern w:val="0"/>
                <w:szCs w:val="24"/>
                <w:lang w:eastAsia="ru-RU"/>
              </w:rPr>
            </w:pPr>
            <w:r w:rsidRPr="00583C0C">
              <w:rPr>
                <w:rFonts w:eastAsia="Times New Roman"/>
                <w:color w:val="000000"/>
                <w:kern w:val="0"/>
                <w:szCs w:val="24"/>
                <w:lang w:eastAsia="ru-RU"/>
              </w:rPr>
              <w:t>Яхреньгское сельское поселение</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8141,9</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color w:val="000000"/>
                <w:kern w:val="0"/>
                <w:szCs w:val="24"/>
                <w:lang w:eastAsia="ru-RU"/>
              </w:rPr>
            </w:pPr>
            <w:r w:rsidRPr="00583C0C">
              <w:rPr>
                <w:rFonts w:eastAsia="Times New Roman"/>
                <w:color w:val="000000"/>
                <w:kern w:val="0"/>
                <w:szCs w:val="24"/>
                <w:lang w:eastAsia="ru-RU"/>
              </w:rPr>
              <w:t>8207,5</w:t>
            </w:r>
          </w:p>
        </w:tc>
      </w:tr>
      <w:tr w:rsidR="00583C0C" w:rsidRPr="00583C0C" w:rsidTr="00747F28">
        <w:trPr>
          <w:trHeight w:val="172"/>
        </w:trPr>
        <w:tc>
          <w:tcPr>
            <w:tcW w:w="660" w:type="dxa"/>
            <w:tcBorders>
              <w:top w:val="nil"/>
              <w:left w:val="single" w:sz="4" w:space="0" w:color="auto"/>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b/>
                <w:bCs/>
                <w:color w:val="000000"/>
                <w:kern w:val="0"/>
                <w:szCs w:val="24"/>
                <w:lang w:eastAsia="ru-RU"/>
              </w:rPr>
            </w:pPr>
            <w:r w:rsidRPr="00583C0C">
              <w:rPr>
                <w:rFonts w:eastAsia="Times New Roman"/>
                <w:b/>
                <w:bCs/>
                <w:color w:val="000000"/>
                <w:kern w:val="0"/>
                <w:szCs w:val="24"/>
                <w:lang w:eastAsia="ru-RU"/>
              </w:rPr>
              <w:t> </w:t>
            </w:r>
          </w:p>
        </w:tc>
        <w:tc>
          <w:tcPr>
            <w:tcW w:w="3451" w:type="dxa"/>
            <w:tcBorders>
              <w:top w:val="nil"/>
              <w:left w:val="nil"/>
              <w:bottom w:val="single" w:sz="4" w:space="0" w:color="auto"/>
              <w:right w:val="single" w:sz="4" w:space="0" w:color="auto"/>
            </w:tcBorders>
            <w:shd w:val="clear" w:color="auto" w:fill="auto"/>
            <w:hideMark/>
          </w:tcPr>
          <w:p w:rsidR="00583C0C" w:rsidRPr="00583C0C" w:rsidRDefault="00583C0C" w:rsidP="00583C0C">
            <w:pPr>
              <w:widowControl/>
              <w:suppressAutoHyphens w:val="0"/>
              <w:autoSpaceDN/>
              <w:ind w:firstLine="0"/>
              <w:jc w:val="left"/>
              <w:rPr>
                <w:rFonts w:eastAsia="Times New Roman"/>
                <w:b/>
                <w:bCs/>
                <w:color w:val="000000"/>
                <w:kern w:val="0"/>
                <w:szCs w:val="24"/>
                <w:lang w:eastAsia="ru-RU"/>
              </w:rPr>
            </w:pPr>
            <w:r w:rsidRPr="00583C0C">
              <w:rPr>
                <w:rFonts w:eastAsia="Times New Roman"/>
                <w:b/>
                <w:bCs/>
                <w:color w:val="000000"/>
                <w:kern w:val="0"/>
                <w:szCs w:val="24"/>
                <w:lang w:eastAsia="ru-RU"/>
              </w:rPr>
              <w:t>ИТОГО</w:t>
            </w:r>
          </w:p>
        </w:tc>
        <w:tc>
          <w:tcPr>
            <w:tcW w:w="2694"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b/>
                <w:bCs/>
                <w:color w:val="000000"/>
                <w:kern w:val="0"/>
                <w:szCs w:val="24"/>
                <w:lang w:eastAsia="ru-RU"/>
              </w:rPr>
            </w:pPr>
            <w:r w:rsidRPr="00583C0C">
              <w:rPr>
                <w:rFonts w:eastAsia="Times New Roman"/>
                <w:b/>
                <w:bCs/>
                <w:color w:val="000000"/>
                <w:kern w:val="0"/>
                <w:szCs w:val="24"/>
                <w:lang w:eastAsia="ru-RU"/>
              </w:rPr>
              <w:t>25000,0</w:t>
            </w:r>
          </w:p>
        </w:tc>
        <w:tc>
          <w:tcPr>
            <w:tcW w:w="2860" w:type="dxa"/>
            <w:tcBorders>
              <w:top w:val="nil"/>
              <w:left w:val="nil"/>
              <w:bottom w:val="single" w:sz="4" w:space="0" w:color="auto"/>
              <w:right w:val="single" w:sz="4" w:space="0" w:color="auto"/>
            </w:tcBorders>
            <w:shd w:val="clear" w:color="auto" w:fill="auto"/>
            <w:hideMark/>
          </w:tcPr>
          <w:p w:rsidR="00583C0C" w:rsidRPr="00583C0C" w:rsidRDefault="00583C0C" w:rsidP="00747F28">
            <w:pPr>
              <w:widowControl/>
              <w:suppressAutoHyphens w:val="0"/>
              <w:autoSpaceDN/>
              <w:ind w:firstLine="0"/>
              <w:jc w:val="center"/>
              <w:rPr>
                <w:rFonts w:eastAsia="Times New Roman"/>
                <w:b/>
                <w:bCs/>
                <w:color w:val="000000"/>
                <w:kern w:val="0"/>
                <w:szCs w:val="24"/>
                <w:lang w:eastAsia="ru-RU"/>
              </w:rPr>
            </w:pPr>
            <w:r w:rsidRPr="00583C0C">
              <w:rPr>
                <w:rFonts w:eastAsia="Times New Roman"/>
                <w:b/>
                <w:bCs/>
                <w:color w:val="000000"/>
                <w:kern w:val="0"/>
                <w:szCs w:val="24"/>
                <w:lang w:eastAsia="ru-RU"/>
              </w:rPr>
              <w:t>25000,0</w:t>
            </w:r>
          </w:p>
        </w:tc>
      </w:tr>
    </w:tbl>
    <w:p w:rsidR="00583C0C" w:rsidRDefault="00583C0C" w:rsidP="00A4259C">
      <w:pPr>
        <w:widowControl/>
        <w:shd w:val="clear" w:color="auto" w:fill="FFFFFF"/>
        <w:suppressAutoHyphens w:val="0"/>
        <w:autoSpaceDN/>
        <w:ind w:firstLine="0"/>
        <w:jc w:val="left"/>
        <w:rPr>
          <w:rFonts w:eastAsia="Times New Roman"/>
          <w:kern w:val="0"/>
          <w:szCs w:val="24"/>
          <w:lang w:eastAsia="ru-RU"/>
        </w:rPr>
      </w:pPr>
    </w:p>
    <w:p w:rsidR="00BF0FFB" w:rsidRDefault="00BF0FFB"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2664C3" w:rsidRPr="002664C3" w:rsidRDefault="002664C3" w:rsidP="002664C3">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lastRenderedPageBreak/>
        <w:drawing>
          <wp:inline distT="0" distB="0" distL="0" distR="0">
            <wp:extent cx="537845" cy="688340"/>
            <wp:effectExtent l="0" t="0" r="0" b="0"/>
            <wp:docPr id="2" name="Рисунок 2"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845" cy="688340"/>
                    </a:xfrm>
                    <a:prstGeom prst="rect">
                      <a:avLst/>
                    </a:prstGeom>
                    <a:noFill/>
                    <a:ln>
                      <a:noFill/>
                    </a:ln>
                  </pic:spPr>
                </pic:pic>
              </a:graphicData>
            </a:graphic>
          </wp:inline>
        </w:drawing>
      </w:r>
      <w:r w:rsidRPr="002664C3">
        <w:rPr>
          <w:rFonts w:eastAsia="Times New Roman"/>
          <w:b/>
          <w:kern w:val="0"/>
          <w:szCs w:val="24"/>
          <w:lang w:eastAsia="ru-RU"/>
        </w:rPr>
        <w:t xml:space="preserve">  </w:t>
      </w:r>
    </w:p>
    <w:p w:rsidR="002664C3" w:rsidRPr="002664C3" w:rsidRDefault="002664C3" w:rsidP="002664C3">
      <w:pPr>
        <w:widowControl/>
        <w:suppressAutoHyphens w:val="0"/>
        <w:autoSpaceDN/>
        <w:ind w:firstLine="0"/>
        <w:jc w:val="center"/>
        <w:rPr>
          <w:rFonts w:eastAsia="Times New Roman"/>
          <w:b/>
          <w:kern w:val="0"/>
          <w:szCs w:val="24"/>
          <w:lang w:eastAsia="ru-RU"/>
        </w:rPr>
      </w:pPr>
      <w:r w:rsidRPr="002664C3">
        <w:rPr>
          <w:rFonts w:eastAsia="Times New Roman"/>
          <w:b/>
          <w:kern w:val="0"/>
          <w:szCs w:val="24"/>
          <w:lang w:eastAsia="ru-RU"/>
        </w:rPr>
        <w:t xml:space="preserve">   </w:t>
      </w:r>
    </w:p>
    <w:p w:rsidR="002664C3" w:rsidRPr="002664C3" w:rsidRDefault="002664C3" w:rsidP="002664C3">
      <w:pPr>
        <w:widowControl/>
        <w:suppressAutoHyphens w:val="0"/>
        <w:autoSpaceDN/>
        <w:ind w:firstLine="0"/>
        <w:jc w:val="center"/>
        <w:rPr>
          <w:rFonts w:eastAsia="Times New Roman"/>
          <w:b/>
          <w:kern w:val="0"/>
          <w:sz w:val="28"/>
          <w:szCs w:val="28"/>
          <w:lang w:eastAsia="ru-RU"/>
        </w:rPr>
      </w:pPr>
      <w:r w:rsidRPr="002664C3">
        <w:rPr>
          <w:rFonts w:eastAsia="Times New Roman"/>
          <w:b/>
          <w:kern w:val="0"/>
          <w:sz w:val="28"/>
          <w:szCs w:val="28"/>
          <w:lang w:eastAsia="ru-RU"/>
        </w:rPr>
        <w:t>ПОДОСИНОВСКАЯ РАЙОННАЯ ДУМА</w:t>
      </w:r>
    </w:p>
    <w:p w:rsidR="002664C3" w:rsidRPr="002664C3" w:rsidRDefault="002664C3" w:rsidP="002664C3">
      <w:pPr>
        <w:widowControl/>
        <w:suppressAutoHyphens w:val="0"/>
        <w:autoSpaceDN/>
        <w:ind w:firstLine="0"/>
        <w:jc w:val="center"/>
        <w:rPr>
          <w:rFonts w:eastAsia="Times New Roman"/>
          <w:b/>
          <w:kern w:val="0"/>
          <w:sz w:val="28"/>
          <w:szCs w:val="28"/>
          <w:lang w:eastAsia="ru-RU"/>
        </w:rPr>
      </w:pPr>
      <w:r w:rsidRPr="002664C3">
        <w:rPr>
          <w:rFonts w:eastAsia="Times New Roman"/>
          <w:b/>
          <w:kern w:val="0"/>
          <w:sz w:val="28"/>
          <w:szCs w:val="28"/>
          <w:lang w:eastAsia="ru-RU"/>
        </w:rPr>
        <w:t>ШЕСТОГО СОЗЫВА</w:t>
      </w:r>
    </w:p>
    <w:p w:rsidR="002664C3" w:rsidRPr="002664C3" w:rsidRDefault="002664C3" w:rsidP="002664C3">
      <w:pPr>
        <w:widowControl/>
        <w:suppressAutoHyphens w:val="0"/>
        <w:autoSpaceDN/>
        <w:ind w:firstLine="0"/>
        <w:jc w:val="left"/>
        <w:rPr>
          <w:rFonts w:eastAsia="Times New Roman"/>
          <w:b/>
          <w:kern w:val="0"/>
          <w:sz w:val="28"/>
          <w:szCs w:val="28"/>
          <w:lang w:eastAsia="ru-RU"/>
        </w:rPr>
      </w:pPr>
    </w:p>
    <w:p w:rsidR="002664C3" w:rsidRPr="002664C3" w:rsidRDefault="002664C3" w:rsidP="002664C3">
      <w:pPr>
        <w:keepNext/>
        <w:widowControl/>
        <w:suppressAutoHyphens w:val="0"/>
        <w:autoSpaceDN/>
        <w:ind w:firstLine="0"/>
        <w:jc w:val="center"/>
        <w:outlineLvl w:val="0"/>
        <w:rPr>
          <w:rFonts w:eastAsia="Times New Roman"/>
          <w:b/>
          <w:kern w:val="0"/>
          <w:sz w:val="28"/>
          <w:szCs w:val="28"/>
          <w:lang w:eastAsia="ru-RU"/>
        </w:rPr>
      </w:pPr>
      <w:r w:rsidRPr="002664C3">
        <w:rPr>
          <w:rFonts w:eastAsia="Times New Roman"/>
          <w:b/>
          <w:kern w:val="0"/>
          <w:sz w:val="28"/>
          <w:szCs w:val="28"/>
          <w:lang w:eastAsia="ru-RU"/>
        </w:rPr>
        <w:t>РЕШЕНИЕ</w:t>
      </w: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2664C3">
        <w:rPr>
          <w:rFonts w:eastAsia="Times New Roman"/>
          <w:kern w:val="0"/>
          <w:sz w:val="28"/>
          <w:szCs w:val="28"/>
          <w:lang w:eastAsia="ru-RU"/>
        </w:rPr>
        <w:t>от 20.12.2024 № 46/169</w:t>
      </w:r>
    </w:p>
    <w:p w:rsidR="002664C3" w:rsidRPr="002664C3" w:rsidRDefault="002664C3" w:rsidP="002664C3">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2664C3">
        <w:rPr>
          <w:rFonts w:eastAsia="Times New Roman"/>
          <w:kern w:val="0"/>
          <w:sz w:val="28"/>
          <w:szCs w:val="28"/>
          <w:lang w:eastAsia="ru-RU"/>
        </w:rPr>
        <w:t>пгт Подосиновец</w:t>
      </w:r>
    </w:p>
    <w:p w:rsidR="002664C3" w:rsidRPr="002664C3" w:rsidRDefault="002664C3" w:rsidP="002664C3">
      <w:pPr>
        <w:widowControl/>
        <w:shd w:val="clear" w:color="auto" w:fill="FFFFFF"/>
        <w:tabs>
          <w:tab w:val="left" w:leader="underscore" w:pos="3917"/>
        </w:tabs>
        <w:suppressAutoHyphens w:val="0"/>
        <w:autoSpaceDN/>
        <w:ind w:left="24" w:firstLine="0"/>
        <w:jc w:val="left"/>
        <w:rPr>
          <w:rFonts w:eastAsia="Times New Roman"/>
          <w:kern w:val="0"/>
          <w:szCs w:val="24"/>
          <w:lang w:eastAsia="ru-RU"/>
        </w:rPr>
      </w:pPr>
    </w:p>
    <w:tbl>
      <w:tblPr>
        <w:tblW w:w="9674" w:type="dxa"/>
        <w:tblInd w:w="24" w:type="dxa"/>
        <w:tblLook w:val="04A0" w:firstRow="1" w:lastRow="0" w:firstColumn="1" w:lastColumn="0" w:noHBand="0" w:noVBand="1"/>
      </w:tblPr>
      <w:tblGrid>
        <w:gridCol w:w="4762"/>
        <w:gridCol w:w="4912"/>
      </w:tblGrid>
      <w:tr w:rsidR="002664C3" w:rsidRPr="002664C3" w:rsidTr="002664C3">
        <w:tc>
          <w:tcPr>
            <w:tcW w:w="4762" w:type="dxa"/>
            <w:shd w:val="clear" w:color="auto" w:fill="auto"/>
          </w:tcPr>
          <w:p w:rsidR="002664C3" w:rsidRPr="002664C3" w:rsidRDefault="002664C3" w:rsidP="002664C3">
            <w:pPr>
              <w:widowControl/>
              <w:tabs>
                <w:tab w:val="left" w:leader="underscore" w:pos="3917"/>
              </w:tabs>
              <w:suppressAutoHyphens w:val="0"/>
              <w:autoSpaceDN/>
              <w:ind w:left="24" w:firstLine="0"/>
              <w:rPr>
                <w:rFonts w:eastAsia="Times New Roman"/>
                <w:kern w:val="0"/>
                <w:sz w:val="28"/>
                <w:szCs w:val="28"/>
                <w:lang w:eastAsia="ru-RU"/>
              </w:rPr>
            </w:pPr>
            <w:r w:rsidRPr="002664C3">
              <w:rPr>
                <w:rFonts w:eastAsia="Times New Roman"/>
                <w:kern w:val="0"/>
                <w:sz w:val="28"/>
                <w:szCs w:val="28"/>
                <w:lang w:eastAsia="ru-RU"/>
              </w:rPr>
              <w:t>О внесении изменений и дополнений</w:t>
            </w:r>
          </w:p>
          <w:p w:rsidR="002664C3" w:rsidRPr="002664C3" w:rsidRDefault="002664C3" w:rsidP="002664C3">
            <w:pPr>
              <w:widowControl/>
              <w:tabs>
                <w:tab w:val="left" w:leader="underscore" w:pos="3917"/>
              </w:tabs>
              <w:suppressAutoHyphens w:val="0"/>
              <w:autoSpaceDN/>
              <w:ind w:left="24" w:firstLine="0"/>
              <w:rPr>
                <w:rFonts w:eastAsia="Times New Roman"/>
                <w:kern w:val="0"/>
                <w:sz w:val="28"/>
                <w:szCs w:val="28"/>
                <w:lang w:eastAsia="ru-RU"/>
              </w:rPr>
            </w:pPr>
            <w:r w:rsidRPr="002664C3">
              <w:rPr>
                <w:rFonts w:eastAsia="Times New Roman"/>
                <w:kern w:val="0"/>
                <w:sz w:val="28"/>
                <w:szCs w:val="28"/>
                <w:lang w:eastAsia="ru-RU"/>
              </w:rPr>
              <w:t xml:space="preserve">в решение Подосиновской </w:t>
            </w:r>
            <w:proofErr w:type="gramStart"/>
            <w:r w:rsidRPr="002664C3">
              <w:rPr>
                <w:rFonts w:eastAsia="Times New Roman"/>
                <w:kern w:val="0"/>
                <w:sz w:val="28"/>
                <w:szCs w:val="28"/>
                <w:lang w:eastAsia="ru-RU"/>
              </w:rPr>
              <w:t>районной</w:t>
            </w:r>
            <w:proofErr w:type="gramEnd"/>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r w:rsidRPr="002664C3">
              <w:rPr>
                <w:rFonts w:eastAsia="Times New Roman"/>
                <w:kern w:val="0"/>
                <w:sz w:val="28"/>
                <w:szCs w:val="28"/>
                <w:lang w:eastAsia="ru-RU"/>
              </w:rPr>
              <w:t>Думы от 20.12.2023 № 33/129</w:t>
            </w:r>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p>
          <w:p w:rsidR="002664C3" w:rsidRPr="002664C3" w:rsidRDefault="002664C3" w:rsidP="002664C3">
            <w:pPr>
              <w:widowControl/>
              <w:shd w:val="clear" w:color="auto" w:fill="FFFFFF"/>
              <w:tabs>
                <w:tab w:val="left" w:leader="underscore" w:pos="3917"/>
              </w:tabs>
              <w:suppressAutoHyphens w:val="0"/>
              <w:autoSpaceDN/>
              <w:ind w:firstLine="0"/>
              <w:rPr>
                <w:rFonts w:eastAsia="Times New Roman"/>
                <w:kern w:val="0"/>
                <w:sz w:val="28"/>
                <w:szCs w:val="28"/>
                <w:lang w:eastAsia="ru-RU"/>
              </w:rPr>
            </w:pPr>
          </w:p>
        </w:tc>
        <w:tc>
          <w:tcPr>
            <w:tcW w:w="4912" w:type="dxa"/>
            <w:shd w:val="clear" w:color="auto" w:fill="auto"/>
          </w:tcPr>
          <w:p w:rsidR="002664C3" w:rsidRPr="002664C3" w:rsidRDefault="002664C3" w:rsidP="002664C3">
            <w:pPr>
              <w:widowControl/>
              <w:tabs>
                <w:tab w:val="left" w:leader="underscore" w:pos="3917"/>
              </w:tabs>
              <w:suppressAutoHyphens w:val="0"/>
              <w:autoSpaceDN/>
              <w:ind w:firstLine="0"/>
              <w:jc w:val="left"/>
              <w:rPr>
                <w:rFonts w:eastAsia="Times New Roman"/>
                <w:kern w:val="0"/>
                <w:szCs w:val="24"/>
                <w:lang w:eastAsia="ru-RU"/>
              </w:rPr>
            </w:pPr>
          </w:p>
        </w:tc>
      </w:tr>
    </w:tbl>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 xml:space="preserve">1. Внести  в  решение  Подосиновской районной Думы  от  </w:t>
      </w:r>
      <w:r w:rsidRPr="002664C3">
        <w:rPr>
          <w:rFonts w:eastAsia="Times New Roman"/>
          <w:kern w:val="0"/>
          <w:sz w:val="28"/>
          <w:szCs w:val="28"/>
          <w:lang w:eastAsia="x-none"/>
        </w:rPr>
        <w:t>20</w:t>
      </w:r>
      <w:r w:rsidRPr="002664C3">
        <w:rPr>
          <w:rFonts w:eastAsia="Times New Roman"/>
          <w:kern w:val="0"/>
          <w:sz w:val="28"/>
          <w:szCs w:val="28"/>
          <w:lang w:val="x-none" w:eastAsia="x-none"/>
        </w:rPr>
        <w:t>.12.202</w:t>
      </w:r>
      <w:r w:rsidRPr="002664C3">
        <w:rPr>
          <w:rFonts w:eastAsia="Times New Roman"/>
          <w:kern w:val="0"/>
          <w:sz w:val="28"/>
          <w:szCs w:val="28"/>
          <w:lang w:eastAsia="x-none"/>
        </w:rPr>
        <w:t>3</w:t>
      </w:r>
      <w:r w:rsidRPr="002664C3">
        <w:rPr>
          <w:rFonts w:eastAsia="Times New Roman"/>
          <w:kern w:val="0"/>
          <w:sz w:val="28"/>
          <w:szCs w:val="28"/>
          <w:lang w:val="x-none" w:eastAsia="x-none"/>
        </w:rPr>
        <w:t xml:space="preserve">   № </w:t>
      </w:r>
      <w:r w:rsidRPr="002664C3">
        <w:rPr>
          <w:rFonts w:eastAsia="Times New Roman"/>
          <w:kern w:val="0"/>
          <w:sz w:val="28"/>
          <w:szCs w:val="28"/>
          <w:lang w:eastAsia="x-none"/>
        </w:rPr>
        <w:t>33</w:t>
      </w:r>
      <w:r w:rsidRPr="002664C3">
        <w:rPr>
          <w:rFonts w:eastAsia="Times New Roman"/>
          <w:kern w:val="0"/>
          <w:sz w:val="28"/>
          <w:szCs w:val="28"/>
          <w:lang w:val="x-none" w:eastAsia="x-none"/>
        </w:rPr>
        <w:t>/</w:t>
      </w:r>
      <w:r w:rsidRPr="002664C3">
        <w:rPr>
          <w:rFonts w:eastAsia="Times New Roman"/>
          <w:kern w:val="0"/>
          <w:sz w:val="28"/>
          <w:szCs w:val="28"/>
          <w:lang w:eastAsia="x-none"/>
        </w:rPr>
        <w:t>129</w:t>
      </w:r>
      <w:r w:rsidRPr="002664C3">
        <w:rPr>
          <w:rFonts w:eastAsia="Times New Roman"/>
          <w:kern w:val="0"/>
          <w:sz w:val="28"/>
          <w:szCs w:val="28"/>
          <w:lang w:val="x-none" w:eastAsia="x-none"/>
        </w:rPr>
        <w:t xml:space="preserve"> «О бюджете Подосиновского района на 202</w:t>
      </w:r>
      <w:r w:rsidRPr="002664C3">
        <w:rPr>
          <w:rFonts w:eastAsia="Times New Roman"/>
          <w:kern w:val="0"/>
          <w:sz w:val="28"/>
          <w:szCs w:val="28"/>
          <w:lang w:eastAsia="x-none"/>
        </w:rPr>
        <w:t>4</w:t>
      </w:r>
      <w:r w:rsidRPr="002664C3">
        <w:rPr>
          <w:rFonts w:eastAsia="Times New Roman"/>
          <w:kern w:val="0"/>
          <w:sz w:val="28"/>
          <w:szCs w:val="28"/>
          <w:lang w:val="x-none" w:eastAsia="x-none"/>
        </w:rPr>
        <w:t xml:space="preserve"> год и на плановый период 202</w:t>
      </w:r>
      <w:r w:rsidRPr="002664C3">
        <w:rPr>
          <w:rFonts w:eastAsia="Times New Roman"/>
          <w:kern w:val="0"/>
          <w:sz w:val="28"/>
          <w:szCs w:val="28"/>
          <w:lang w:eastAsia="x-none"/>
        </w:rPr>
        <w:t>5</w:t>
      </w:r>
      <w:r w:rsidRPr="002664C3">
        <w:rPr>
          <w:rFonts w:eastAsia="Times New Roman"/>
          <w:kern w:val="0"/>
          <w:sz w:val="28"/>
          <w:szCs w:val="28"/>
          <w:lang w:val="x-none" w:eastAsia="x-none"/>
        </w:rPr>
        <w:t xml:space="preserve"> и 202</w:t>
      </w:r>
      <w:r w:rsidRPr="002664C3">
        <w:rPr>
          <w:rFonts w:eastAsia="Times New Roman"/>
          <w:kern w:val="0"/>
          <w:sz w:val="28"/>
          <w:szCs w:val="28"/>
          <w:lang w:eastAsia="x-none"/>
        </w:rPr>
        <w:t>6</w:t>
      </w:r>
      <w:r w:rsidRPr="002664C3">
        <w:rPr>
          <w:rFonts w:eastAsia="Times New Roman"/>
          <w:kern w:val="0"/>
          <w:sz w:val="28"/>
          <w:szCs w:val="28"/>
          <w:lang w:val="x-none" w:eastAsia="x-none"/>
        </w:rPr>
        <w:t xml:space="preserve"> годов» (далее – решение) следующие изменения и дополнения:</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val="x-none" w:eastAsia="x-none"/>
        </w:rPr>
      </w:pPr>
      <w:r w:rsidRPr="002664C3">
        <w:rPr>
          <w:rFonts w:eastAsia="Times New Roman"/>
          <w:kern w:val="0"/>
          <w:sz w:val="28"/>
          <w:szCs w:val="28"/>
          <w:lang w:val="x-none" w:eastAsia="x-none"/>
        </w:rPr>
        <w:t>1.1. Приложение 1 утвердить в новой редакции. Прилагается.</w:t>
      </w:r>
    </w:p>
    <w:p w:rsidR="002664C3" w:rsidRPr="002664C3" w:rsidRDefault="002664C3" w:rsidP="002664C3">
      <w:pPr>
        <w:widowControl/>
        <w:suppressAutoHyphens w:val="0"/>
        <w:autoSpaceDN/>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1.2. Приложение 5 утвердить в новой редакции. Прилагается.</w:t>
      </w:r>
      <w:r w:rsidRPr="002664C3">
        <w:rPr>
          <w:rFonts w:eastAsia="Times New Roman"/>
          <w:kern w:val="0"/>
          <w:sz w:val="28"/>
          <w:szCs w:val="28"/>
          <w:lang w:eastAsia="ru-RU"/>
        </w:rPr>
        <w:tab/>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1.3. Приложение 6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1.4. Приложение 7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1.5. Приложение 8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1.6. Приложение 9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1.7. Приложение 10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 xml:space="preserve">1.8. В подпункте 14.3 цифры «34332,7» заменить цифрами «34132,7», цифры «5122,4» заменить цифрами «5322,4».  </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1.9. В подпункте 16.1 решения цифры «30500,3» заменить цифрами «36610,2».</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1.10. В подпункте 16.2 решения цифры «2169,6» заменить цифрами «2168,7».</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1.11. В подпункте 16.3 решения цифры «5122,4» заменить цифрами «5322,4».</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1.12. В подпункте 16.4 решения цифры «90» заменить цифрами «89,8».</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1.13. В подпункте 16.5 решения цифры «622,1» заменить цифрами «925,7».</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lastRenderedPageBreak/>
        <w:t>1.14. Приложение 12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1.15. Приложение 15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1.16. Приложение 16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1.17. Приложение 17 утвердить в новой редакции. Прилагается.</w:t>
      </w:r>
    </w:p>
    <w:p w:rsidR="002664C3" w:rsidRPr="002664C3" w:rsidRDefault="002664C3" w:rsidP="002664C3">
      <w:pPr>
        <w:widowControl/>
        <w:suppressAutoHyphens w:val="0"/>
        <w:autoSpaceDE w:val="0"/>
        <w:adjustRightInd w:val="0"/>
        <w:spacing w:line="276" w:lineRule="auto"/>
        <w:ind w:firstLine="567"/>
        <w:rPr>
          <w:rFonts w:eastAsia="Times New Roman"/>
          <w:kern w:val="0"/>
          <w:sz w:val="28"/>
          <w:szCs w:val="28"/>
          <w:lang w:eastAsia="ru-RU"/>
        </w:rPr>
      </w:pPr>
      <w:r w:rsidRPr="002664C3">
        <w:rPr>
          <w:rFonts w:eastAsia="Times New Roman"/>
          <w:kern w:val="0"/>
          <w:sz w:val="28"/>
          <w:szCs w:val="28"/>
          <w:lang w:eastAsia="ru-RU"/>
        </w:rPr>
        <w:t>1.18. Абзац второй пункта 18 изложить в новой редакции:</w:t>
      </w:r>
    </w:p>
    <w:p w:rsidR="002664C3" w:rsidRPr="002664C3" w:rsidRDefault="002664C3" w:rsidP="002664C3">
      <w:pPr>
        <w:widowControl/>
        <w:suppressAutoHyphens w:val="0"/>
        <w:autoSpaceDE w:val="0"/>
        <w:adjustRightInd w:val="0"/>
        <w:spacing w:line="276" w:lineRule="auto"/>
        <w:ind w:firstLine="567"/>
        <w:contextualSpacing/>
        <w:rPr>
          <w:rFonts w:eastAsia="Times New Roman"/>
          <w:kern w:val="0"/>
          <w:sz w:val="28"/>
          <w:szCs w:val="28"/>
          <w:lang w:eastAsia="ru-RU"/>
        </w:rPr>
      </w:pPr>
      <w:proofErr w:type="gramStart"/>
      <w:r w:rsidRPr="002664C3">
        <w:rPr>
          <w:rFonts w:eastAsia="Times New Roman"/>
          <w:kern w:val="0"/>
          <w:sz w:val="28"/>
          <w:szCs w:val="28"/>
          <w:lang w:eastAsia="ru-RU"/>
        </w:rPr>
        <w:t>«Установить, что из бюджета района предоставляются субсидии на оплату юридическим лицам, индивидуальным предпринимателям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рамках мероприятия  «Обеспечение персонифицированного финансирования дополнительного образования детей» муниципальной программы «Развитие образования» на 2024 год в</w:t>
      </w:r>
      <w:proofErr w:type="gramEnd"/>
      <w:r w:rsidRPr="002664C3">
        <w:rPr>
          <w:rFonts w:eastAsia="Times New Roman"/>
          <w:kern w:val="0"/>
          <w:sz w:val="28"/>
          <w:szCs w:val="28"/>
          <w:lang w:eastAsia="ru-RU"/>
        </w:rPr>
        <w:t xml:space="preserve"> </w:t>
      </w:r>
      <w:proofErr w:type="gramStart"/>
      <w:r w:rsidRPr="002664C3">
        <w:rPr>
          <w:rFonts w:eastAsia="Times New Roman"/>
          <w:kern w:val="0"/>
          <w:sz w:val="28"/>
          <w:szCs w:val="28"/>
          <w:lang w:eastAsia="ru-RU"/>
        </w:rPr>
        <w:t>сумме  168,0  тыс. рублей,</w:t>
      </w:r>
      <w:r w:rsidRPr="002664C3">
        <w:rPr>
          <w:rFonts w:eastAsia="Times New Roman"/>
          <w:color w:val="000000"/>
          <w:kern w:val="0"/>
          <w:sz w:val="28"/>
          <w:szCs w:val="28"/>
          <w:lang w:eastAsia="ru-RU"/>
        </w:rPr>
        <w:t xml:space="preserve"> утвердить в пределах общего объема расходов бюджета района, установленного настоящим решением, бюджетные ассигнования на предоставление субсидий социально ориентированной некоммерческой организации – победителю конкурсного отбора на 2024 год в сумме  116,3 тыс. рублей, на 2025 год в сумме  284,3 тыс. рублей, на 2026 год в сумме  284,3 тыс. рублей.».</w:t>
      </w:r>
      <w:r w:rsidRPr="002664C3">
        <w:rPr>
          <w:rFonts w:eastAsia="Times New Roman"/>
          <w:kern w:val="0"/>
          <w:sz w:val="28"/>
          <w:szCs w:val="28"/>
          <w:lang w:eastAsia="ru-RU"/>
        </w:rPr>
        <w:t xml:space="preserve">   </w:t>
      </w:r>
      <w:proofErr w:type="gramEnd"/>
    </w:p>
    <w:p w:rsidR="002664C3" w:rsidRPr="002664C3" w:rsidRDefault="002664C3" w:rsidP="002664C3">
      <w:pPr>
        <w:widowControl/>
        <w:shd w:val="clear" w:color="auto" w:fill="FFFFFF"/>
        <w:tabs>
          <w:tab w:val="left" w:pos="709"/>
        </w:tabs>
        <w:suppressAutoHyphens w:val="0"/>
        <w:autoSpaceDN/>
        <w:spacing w:line="276" w:lineRule="auto"/>
        <w:ind w:firstLine="567"/>
        <w:contextualSpacing/>
        <w:rPr>
          <w:rFonts w:eastAsia="Times New Roman"/>
          <w:kern w:val="0"/>
          <w:sz w:val="28"/>
          <w:szCs w:val="28"/>
          <w:lang w:eastAsia="ru-RU"/>
        </w:rPr>
      </w:pPr>
      <w:r w:rsidRPr="002664C3">
        <w:rPr>
          <w:rFonts w:eastAsia="Times New Roman"/>
          <w:kern w:val="0"/>
          <w:sz w:val="28"/>
          <w:szCs w:val="28"/>
          <w:lang w:eastAsia="ru-RU"/>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2664C3" w:rsidRPr="002664C3" w:rsidRDefault="002664C3" w:rsidP="002664C3">
      <w:pPr>
        <w:widowControl/>
        <w:shd w:val="clear" w:color="auto" w:fill="FFFFFF"/>
        <w:tabs>
          <w:tab w:val="left" w:pos="709"/>
        </w:tabs>
        <w:suppressAutoHyphens w:val="0"/>
        <w:autoSpaceDN/>
        <w:spacing w:after="240" w:line="276" w:lineRule="auto"/>
        <w:ind w:firstLine="567"/>
        <w:rPr>
          <w:rFonts w:eastAsia="Times New Roman"/>
          <w:kern w:val="0"/>
          <w:sz w:val="28"/>
          <w:szCs w:val="28"/>
          <w:lang w:eastAsia="ru-RU"/>
        </w:rPr>
      </w:pPr>
    </w:p>
    <w:p w:rsidR="002664C3" w:rsidRPr="002664C3" w:rsidRDefault="002664C3" w:rsidP="002664C3">
      <w:pPr>
        <w:widowControl/>
        <w:suppressAutoHyphens w:val="0"/>
        <w:autoSpaceDN/>
        <w:spacing w:before="120"/>
        <w:ind w:firstLine="0"/>
        <w:contextualSpacing/>
        <w:rPr>
          <w:rFonts w:eastAsia="Times New Roman"/>
          <w:kern w:val="0"/>
          <w:sz w:val="28"/>
          <w:szCs w:val="28"/>
          <w:lang w:eastAsia="ru-RU"/>
        </w:rPr>
      </w:pPr>
      <w:r w:rsidRPr="002664C3">
        <w:rPr>
          <w:rFonts w:eastAsia="Times New Roman"/>
          <w:kern w:val="0"/>
          <w:sz w:val="28"/>
          <w:szCs w:val="28"/>
          <w:lang w:eastAsia="ru-RU"/>
        </w:rPr>
        <w:t>Председатель</w:t>
      </w:r>
    </w:p>
    <w:p w:rsidR="002664C3" w:rsidRPr="002664C3" w:rsidRDefault="002664C3" w:rsidP="002664C3">
      <w:pPr>
        <w:widowControl/>
        <w:shd w:val="clear" w:color="auto" w:fill="FFFFFF"/>
        <w:tabs>
          <w:tab w:val="left" w:pos="709"/>
        </w:tabs>
        <w:suppressAutoHyphens w:val="0"/>
        <w:autoSpaceDN/>
        <w:spacing w:after="240"/>
        <w:ind w:firstLine="0"/>
        <w:rPr>
          <w:rFonts w:eastAsia="Times New Roman"/>
          <w:kern w:val="0"/>
          <w:sz w:val="28"/>
          <w:szCs w:val="28"/>
          <w:lang w:eastAsia="ru-RU"/>
        </w:rPr>
      </w:pPr>
      <w:r w:rsidRPr="002664C3">
        <w:rPr>
          <w:rFonts w:eastAsia="Times New Roman"/>
          <w:kern w:val="0"/>
          <w:sz w:val="28"/>
          <w:szCs w:val="28"/>
          <w:lang w:eastAsia="ru-RU"/>
        </w:rPr>
        <w:t xml:space="preserve">Подосиновской районной Думы    А.И. Третьяков                                          </w:t>
      </w:r>
    </w:p>
    <w:p w:rsidR="002664C3" w:rsidRPr="002664C3" w:rsidRDefault="002664C3" w:rsidP="002664C3">
      <w:pPr>
        <w:widowControl/>
        <w:suppressAutoHyphens w:val="0"/>
        <w:autoSpaceDN/>
        <w:ind w:firstLine="0"/>
        <w:contextualSpacing/>
        <w:rPr>
          <w:rFonts w:eastAsia="Times New Roman"/>
          <w:kern w:val="0"/>
          <w:sz w:val="28"/>
          <w:szCs w:val="28"/>
          <w:lang w:eastAsia="ru-RU"/>
        </w:rPr>
      </w:pPr>
      <w:r w:rsidRPr="002664C3">
        <w:rPr>
          <w:rFonts w:eastAsia="Times New Roman"/>
          <w:kern w:val="0"/>
          <w:sz w:val="28"/>
          <w:szCs w:val="28"/>
          <w:lang w:eastAsia="ru-RU"/>
        </w:rPr>
        <w:t xml:space="preserve">Глава </w:t>
      </w:r>
    </w:p>
    <w:p w:rsidR="002664C3" w:rsidRPr="002664C3" w:rsidRDefault="002664C3" w:rsidP="002664C3">
      <w:pPr>
        <w:widowControl/>
        <w:shd w:val="clear" w:color="auto" w:fill="FFFFFF"/>
        <w:tabs>
          <w:tab w:val="left" w:pos="709"/>
        </w:tabs>
        <w:suppressAutoHyphens w:val="0"/>
        <w:autoSpaceDN/>
        <w:spacing w:after="240"/>
        <w:ind w:firstLine="0"/>
        <w:rPr>
          <w:rFonts w:eastAsia="Times New Roman"/>
          <w:kern w:val="0"/>
          <w:sz w:val="28"/>
          <w:szCs w:val="28"/>
          <w:lang w:eastAsia="ru-RU"/>
        </w:rPr>
      </w:pPr>
      <w:r w:rsidRPr="002664C3">
        <w:rPr>
          <w:rFonts w:eastAsia="Times New Roman"/>
          <w:kern w:val="0"/>
          <w:sz w:val="28"/>
          <w:szCs w:val="28"/>
          <w:lang w:eastAsia="ru-RU"/>
        </w:rPr>
        <w:t xml:space="preserve">Подосиновского района    Д.В. Копосов                                                      </w:t>
      </w:r>
    </w:p>
    <w:p w:rsidR="002664C3" w:rsidRPr="002664C3" w:rsidRDefault="002664C3" w:rsidP="002664C3">
      <w:pPr>
        <w:widowControl/>
        <w:shd w:val="clear" w:color="auto" w:fill="FFFFFF"/>
        <w:tabs>
          <w:tab w:val="left" w:pos="709"/>
        </w:tabs>
        <w:suppressAutoHyphens w:val="0"/>
        <w:autoSpaceDN/>
        <w:spacing w:after="240" w:line="360" w:lineRule="auto"/>
        <w:ind w:firstLine="0"/>
        <w:rPr>
          <w:rFonts w:eastAsia="Times New Roman"/>
          <w:kern w:val="0"/>
          <w:sz w:val="28"/>
          <w:szCs w:val="28"/>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A664C4" w:rsidRDefault="00A664C4"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tbl>
      <w:tblPr>
        <w:tblW w:w="8855" w:type="dxa"/>
        <w:tblInd w:w="93" w:type="dxa"/>
        <w:tblLook w:val="04A0" w:firstRow="1" w:lastRow="0" w:firstColumn="1" w:lastColumn="0" w:noHBand="0" w:noVBand="1"/>
      </w:tblPr>
      <w:tblGrid>
        <w:gridCol w:w="594"/>
        <w:gridCol w:w="4241"/>
        <w:gridCol w:w="1340"/>
        <w:gridCol w:w="1340"/>
        <w:gridCol w:w="1340"/>
      </w:tblGrid>
      <w:tr w:rsidR="00E70165" w:rsidRPr="00E70165" w:rsidTr="00333219">
        <w:trPr>
          <w:trHeight w:val="285"/>
        </w:trPr>
        <w:tc>
          <w:tcPr>
            <w:tcW w:w="594"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rPr>
                <w:rFonts w:eastAsia="Times New Roman"/>
                <w:color w:val="000000"/>
                <w:kern w:val="0"/>
                <w:sz w:val="22"/>
                <w:szCs w:val="22"/>
                <w:lang w:eastAsia="ru-RU"/>
              </w:rPr>
            </w:pPr>
          </w:p>
        </w:tc>
        <w:tc>
          <w:tcPr>
            <w:tcW w:w="4241"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020" w:type="dxa"/>
            <w:gridSpan w:val="3"/>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 xml:space="preserve">Приложение 1 </w:t>
            </w:r>
          </w:p>
        </w:tc>
      </w:tr>
      <w:tr w:rsidR="00E70165" w:rsidRPr="00E70165" w:rsidTr="00333219">
        <w:trPr>
          <w:trHeight w:val="765"/>
        </w:trPr>
        <w:tc>
          <w:tcPr>
            <w:tcW w:w="594"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241" w:type="dxa"/>
            <w:tcBorders>
              <w:top w:val="nil"/>
              <w:left w:val="nil"/>
              <w:bottom w:val="nil"/>
              <w:right w:val="nil"/>
            </w:tcBorders>
            <w:shd w:val="clear" w:color="auto" w:fill="auto"/>
            <w:hideMark/>
          </w:tcPr>
          <w:p w:rsidR="00E70165" w:rsidRPr="00E70165" w:rsidRDefault="00E70165" w:rsidP="00E70165">
            <w:pPr>
              <w:widowControl/>
              <w:suppressAutoHyphens w:val="0"/>
              <w:autoSpaceDN/>
              <w:ind w:firstLine="0"/>
              <w:jc w:val="left"/>
              <w:rPr>
                <w:rFonts w:eastAsia="Times New Roman"/>
                <w:color w:val="000000"/>
                <w:kern w:val="0"/>
                <w:sz w:val="22"/>
                <w:szCs w:val="22"/>
                <w:lang w:eastAsia="ru-RU"/>
              </w:rPr>
            </w:pPr>
          </w:p>
        </w:tc>
        <w:tc>
          <w:tcPr>
            <w:tcW w:w="4020" w:type="dxa"/>
            <w:gridSpan w:val="3"/>
            <w:tcBorders>
              <w:top w:val="nil"/>
              <w:left w:val="nil"/>
              <w:bottom w:val="nil"/>
              <w:right w:val="nil"/>
            </w:tcBorders>
            <w:shd w:val="clear" w:color="auto" w:fill="auto"/>
            <w:hideMark/>
          </w:tcPr>
          <w:p w:rsid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к решению</w:t>
            </w:r>
          </w:p>
          <w:p w:rsid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Подосиновской районной Думы</w:t>
            </w:r>
          </w:p>
          <w:p w:rsidR="00E70165" w:rsidRPr="00E70165" w:rsidRDefault="00E70165" w:rsidP="00E70165">
            <w:pPr>
              <w:widowControl/>
              <w:suppressAutoHyphens w:val="0"/>
              <w:autoSpaceDN/>
              <w:ind w:firstLine="0"/>
              <w:jc w:val="left"/>
              <w:rPr>
                <w:rFonts w:eastAsia="Times New Roman"/>
                <w:color w:val="000000"/>
                <w:kern w:val="0"/>
                <w:szCs w:val="24"/>
                <w:lang w:eastAsia="ru-RU"/>
              </w:rPr>
            </w:pPr>
            <w:r w:rsidRPr="00E70165">
              <w:rPr>
                <w:rFonts w:eastAsia="Times New Roman"/>
                <w:color w:val="000000"/>
                <w:kern w:val="0"/>
                <w:szCs w:val="24"/>
                <w:lang w:eastAsia="ru-RU"/>
              </w:rPr>
              <w:t xml:space="preserve">от 20.12.2024 № 46/169  </w:t>
            </w:r>
          </w:p>
        </w:tc>
      </w:tr>
      <w:tr w:rsidR="00E70165" w:rsidRPr="00E70165" w:rsidTr="00333219">
        <w:trPr>
          <w:trHeight w:val="375"/>
        </w:trPr>
        <w:tc>
          <w:tcPr>
            <w:tcW w:w="594"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4241"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nil"/>
              <w:right w:val="nil"/>
            </w:tcBorders>
            <w:shd w:val="clear" w:color="auto" w:fill="auto"/>
            <w:noWrap/>
            <w:vAlign w:val="bottom"/>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r>
      <w:tr w:rsidR="00E70165" w:rsidRPr="00E70165" w:rsidTr="00333219">
        <w:trPr>
          <w:trHeight w:val="375"/>
        </w:trPr>
        <w:tc>
          <w:tcPr>
            <w:tcW w:w="8855" w:type="dxa"/>
            <w:gridSpan w:val="5"/>
            <w:tcBorders>
              <w:top w:val="nil"/>
              <w:left w:val="nil"/>
              <w:bottom w:val="nil"/>
              <w:right w:val="nil"/>
            </w:tcBorders>
            <w:shd w:val="clear" w:color="auto" w:fill="auto"/>
            <w:noWrap/>
            <w:vAlign w:val="bottom"/>
            <w:hideMark/>
          </w:tcPr>
          <w:p w:rsidR="00E70165" w:rsidRDefault="00E70165" w:rsidP="00E70165">
            <w:pPr>
              <w:widowControl/>
              <w:suppressAutoHyphens w:val="0"/>
              <w:autoSpaceDN/>
              <w:ind w:firstLine="0"/>
              <w:jc w:val="center"/>
              <w:rPr>
                <w:rFonts w:eastAsia="Times New Roman"/>
                <w:b/>
                <w:bCs/>
                <w:kern w:val="0"/>
                <w:sz w:val="28"/>
                <w:szCs w:val="28"/>
                <w:lang w:eastAsia="ru-RU"/>
              </w:rPr>
            </w:pPr>
            <w:r w:rsidRPr="00E70165">
              <w:rPr>
                <w:rFonts w:eastAsia="Times New Roman"/>
                <w:b/>
                <w:bCs/>
                <w:color w:val="000000"/>
                <w:kern w:val="0"/>
                <w:sz w:val="28"/>
                <w:szCs w:val="28"/>
                <w:lang w:eastAsia="ru-RU"/>
              </w:rPr>
              <w:t>Основные характеристики</w:t>
            </w:r>
            <w:r w:rsidRPr="00E70165">
              <w:rPr>
                <w:rFonts w:eastAsia="Times New Roman"/>
                <w:b/>
                <w:bCs/>
                <w:kern w:val="0"/>
                <w:sz w:val="28"/>
                <w:szCs w:val="28"/>
                <w:lang w:eastAsia="ru-RU"/>
              </w:rPr>
              <w:t xml:space="preserve"> </w:t>
            </w:r>
          </w:p>
          <w:p w:rsidR="00E70165" w:rsidRDefault="00E70165" w:rsidP="00E70165">
            <w:pPr>
              <w:widowControl/>
              <w:suppressAutoHyphens w:val="0"/>
              <w:autoSpaceDN/>
              <w:ind w:firstLine="0"/>
              <w:jc w:val="center"/>
              <w:rPr>
                <w:rFonts w:eastAsia="Times New Roman"/>
                <w:b/>
                <w:bCs/>
                <w:kern w:val="0"/>
                <w:sz w:val="28"/>
                <w:szCs w:val="28"/>
                <w:lang w:eastAsia="ru-RU"/>
              </w:rPr>
            </w:pPr>
            <w:r w:rsidRPr="00E70165">
              <w:rPr>
                <w:rFonts w:eastAsia="Times New Roman"/>
                <w:b/>
                <w:bCs/>
                <w:kern w:val="0"/>
                <w:sz w:val="28"/>
                <w:szCs w:val="28"/>
                <w:lang w:eastAsia="ru-RU"/>
              </w:rPr>
              <w:t>бюджета Подосиновского района Кировской области на 2024 год                           и на плановый период 2025 и 2026 годов</w:t>
            </w:r>
          </w:p>
          <w:p w:rsidR="00E70165" w:rsidRPr="00E70165" w:rsidRDefault="00E70165" w:rsidP="00E70165">
            <w:pPr>
              <w:widowControl/>
              <w:suppressAutoHyphens w:val="0"/>
              <w:autoSpaceDN/>
              <w:ind w:firstLine="0"/>
              <w:jc w:val="center"/>
              <w:rPr>
                <w:rFonts w:eastAsia="Times New Roman"/>
                <w:b/>
                <w:bCs/>
                <w:color w:val="000000"/>
                <w:kern w:val="0"/>
                <w:sz w:val="28"/>
                <w:szCs w:val="28"/>
                <w:lang w:eastAsia="ru-RU"/>
              </w:rPr>
            </w:pPr>
          </w:p>
        </w:tc>
      </w:tr>
      <w:tr w:rsidR="00E70165" w:rsidRPr="00E70165" w:rsidTr="00333219">
        <w:trPr>
          <w:trHeight w:val="375"/>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 xml:space="preserve">№ </w:t>
            </w:r>
            <w:proofErr w:type="gramStart"/>
            <w:r w:rsidRPr="00E70165">
              <w:rPr>
                <w:rFonts w:eastAsia="Times New Roman"/>
                <w:color w:val="000000"/>
                <w:kern w:val="0"/>
                <w:sz w:val="28"/>
                <w:szCs w:val="28"/>
                <w:lang w:eastAsia="ru-RU"/>
              </w:rPr>
              <w:t>п</w:t>
            </w:r>
            <w:proofErr w:type="gramEnd"/>
            <w:r w:rsidRPr="00E70165">
              <w:rPr>
                <w:rFonts w:eastAsia="Times New Roman"/>
                <w:color w:val="000000"/>
                <w:kern w:val="0"/>
                <w:sz w:val="28"/>
                <w:szCs w:val="28"/>
                <w:lang w:eastAsia="ru-RU"/>
              </w:rPr>
              <w:t>/п</w:t>
            </w:r>
          </w:p>
        </w:tc>
        <w:tc>
          <w:tcPr>
            <w:tcW w:w="42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Наименование основных характеристик</w:t>
            </w:r>
          </w:p>
        </w:tc>
        <w:tc>
          <w:tcPr>
            <w:tcW w:w="4020" w:type="dxa"/>
            <w:gridSpan w:val="3"/>
            <w:tcBorders>
              <w:top w:val="single" w:sz="4" w:space="0" w:color="auto"/>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Сумма (тыс. рублей)</w:t>
            </w:r>
          </w:p>
        </w:tc>
      </w:tr>
      <w:tr w:rsidR="00E70165" w:rsidRPr="00E70165" w:rsidTr="00333219">
        <w:trPr>
          <w:trHeight w:val="69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4241" w:type="dxa"/>
            <w:vMerge/>
            <w:tcBorders>
              <w:top w:val="single" w:sz="4" w:space="0" w:color="auto"/>
              <w:left w:val="single" w:sz="4" w:space="0" w:color="auto"/>
              <w:bottom w:val="single" w:sz="4" w:space="0" w:color="auto"/>
              <w:right w:val="single" w:sz="4" w:space="0" w:color="auto"/>
            </w:tcBorders>
            <w:vAlign w:val="center"/>
            <w:hideMark/>
          </w:tcPr>
          <w:p w:rsidR="00E70165" w:rsidRPr="00E70165" w:rsidRDefault="00E70165" w:rsidP="00E70165">
            <w:pPr>
              <w:widowControl/>
              <w:suppressAutoHyphens w:val="0"/>
              <w:autoSpaceDN/>
              <w:ind w:firstLine="0"/>
              <w:jc w:val="left"/>
              <w:rPr>
                <w:rFonts w:eastAsia="Times New Roman"/>
                <w:color w:val="000000"/>
                <w:kern w:val="0"/>
                <w:sz w:val="28"/>
                <w:szCs w:val="28"/>
                <w:lang w:eastAsia="ru-RU"/>
              </w:rPr>
            </w:pP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2024 год</w:t>
            </w: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2025 год</w:t>
            </w:r>
          </w:p>
        </w:tc>
        <w:tc>
          <w:tcPr>
            <w:tcW w:w="1340" w:type="dxa"/>
            <w:tcBorders>
              <w:top w:val="nil"/>
              <w:left w:val="nil"/>
              <w:bottom w:val="single" w:sz="4" w:space="0" w:color="auto"/>
              <w:right w:val="single" w:sz="4" w:space="0" w:color="auto"/>
            </w:tcBorders>
            <w:shd w:val="clear" w:color="auto" w:fill="auto"/>
            <w:noWrap/>
            <w:vAlign w:val="center"/>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2026 год</w:t>
            </w:r>
          </w:p>
        </w:tc>
      </w:tr>
      <w:tr w:rsidR="00E70165" w:rsidRPr="00E70165" w:rsidTr="00333219">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Общий объем доходов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448218,1</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364893,2</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366557,0</w:t>
            </w:r>
          </w:p>
        </w:tc>
      </w:tr>
      <w:tr w:rsidR="00E70165" w:rsidRPr="00E70165" w:rsidTr="00333219">
        <w:trPr>
          <w:trHeight w:val="645"/>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2</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Общий объем расходов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461779,8</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377893,2</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379557,0</w:t>
            </w:r>
          </w:p>
        </w:tc>
      </w:tr>
      <w:tr w:rsidR="00E70165" w:rsidRPr="00E70165" w:rsidTr="00333219">
        <w:trPr>
          <w:trHeight w:val="615"/>
        </w:trPr>
        <w:tc>
          <w:tcPr>
            <w:tcW w:w="594" w:type="dxa"/>
            <w:tcBorders>
              <w:top w:val="nil"/>
              <w:left w:val="single" w:sz="4" w:space="0" w:color="auto"/>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3</w:t>
            </w:r>
          </w:p>
        </w:tc>
        <w:tc>
          <w:tcPr>
            <w:tcW w:w="4241"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rPr>
                <w:rFonts w:eastAsia="Times New Roman"/>
                <w:color w:val="000000"/>
                <w:kern w:val="0"/>
                <w:sz w:val="28"/>
                <w:szCs w:val="28"/>
                <w:lang w:eastAsia="ru-RU"/>
              </w:rPr>
            </w:pPr>
            <w:r w:rsidRPr="00E70165">
              <w:rPr>
                <w:rFonts w:eastAsia="Times New Roman"/>
                <w:color w:val="000000"/>
                <w:kern w:val="0"/>
                <w:sz w:val="28"/>
                <w:szCs w:val="28"/>
                <w:lang w:eastAsia="ru-RU"/>
              </w:rPr>
              <w:t>Дефицит (профицит)  бюджета района</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-13561,7</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-13000,0</w:t>
            </w:r>
          </w:p>
        </w:tc>
        <w:tc>
          <w:tcPr>
            <w:tcW w:w="1340" w:type="dxa"/>
            <w:tcBorders>
              <w:top w:val="nil"/>
              <w:left w:val="nil"/>
              <w:bottom w:val="single" w:sz="4" w:space="0" w:color="auto"/>
              <w:right w:val="single" w:sz="4" w:space="0" w:color="auto"/>
            </w:tcBorders>
            <w:shd w:val="clear" w:color="auto" w:fill="auto"/>
            <w:noWrap/>
            <w:hideMark/>
          </w:tcPr>
          <w:p w:rsidR="00E70165" w:rsidRPr="00E70165" w:rsidRDefault="00E70165" w:rsidP="00E70165">
            <w:pPr>
              <w:widowControl/>
              <w:suppressAutoHyphens w:val="0"/>
              <w:autoSpaceDN/>
              <w:ind w:firstLine="0"/>
              <w:jc w:val="center"/>
              <w:rPr>
                <w:rFonts w:eastAsia="Times New Roman"/>
                <w:color w:val="000000"/>
                <w:kern w:val="0"/>
                <w:sz w:val="28"/>
                <w:szCs w:val="28"/>
                <w:lang w:eastAsia="ru-RU"/>
              </w:rPr>
            </w:pPr>
            <w:r w:rsidRPr="00E70165">
              <w:rPr>
                <w:rFonts w:eastAsia="Times New Roman"/>
                <w:color w:val="000000"/>
                <w:kern w:val="0"/>
                <w:sz w:val="28"/>
                <w:szCs w:val="28"/>
                <w:lang w:eastAsia="ru-RU"/>
              </w:rPr>
              <w:t>-13000,0</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6740AA" w:rsidRDefault="006740AA"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Приложение 5</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к решению</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vAlign w:val="bottom"/>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Подосиновской районной Думы</w:t>
            </w:r>
          </w:p>
        </w:tc>
      </w:tr>
      <w:tr w:rsidR="006740AA" w:rsidTr="003358EB">
        <w:tc>
          <w:tcPr>
            <w:tcW w:w="4857" w:type="dxa"/>
          </w:tcPr>
          <w:p w:rsidR="006740AA" w:rsidRDefault="006740AA" w:rsidP="00A4259C">
            <w:pPr>
              <w:widowControl/>
              <w:suppressAutoHyphens w:val="0"/>
              <w:autoSpaceDN/>
              <w:ind w:firstLine="0"/>
              <w:jc w:val="left"/>
              <w:rPr>
                <w:rFonts w:eastAsia="Times New Roman"/>
                <w:kern w:val="0"/>
                <w:szCs w:val="24"/>
                <w:lang w:eastAsia="ru-RU"/>
              </w:rPr>
            </w:pPr>
          </w:p>
        </w:tc>
        <w:tc>
          <w:tcPr>
            <w:tcW w:w="4857" w:type="dxa"/>
          </w:tcPr>
          <w:p w:rsidR="006740AA" w:rsidRPr="006740AA" w:rsidRDefault="006740AA" w:rsidP="006740AA">
            <w:pPr>
              <w:widowControl/>
              <w:suppressAutoHyphens w:val="0"/>
              <w:autoSpaceDN/>
              <w:ind w:firstLine="0"/>
              <w:jc w:val="left"/>
              <w:rPr>
                <w:rFonts w:eastAsia="Times New Roman"/>
                <w:kern w:val="0"/>
                <w:szCs w:val="24"/>
                <w:lang w:eastAsia="ru-RU"/>
              </w:rPr>
            </w:pPr>
            <w:r w:rsidRPr="006740AA">
              <w:rPr>
                <w:rFonts w:eastAsia="Times New Roman"/>
                <w:kern w:val="0"/>
                <w:szCs w:val="24"/>
                <w:lang w:eastAsia="ru-RU"/>
              </w:rPr>
              <w:t>от 20.12.2024 № 46/169</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3358EB" w:rsidRDefault="003358EB" w:rsidP="00A4259C">
      <w:pPr>
        <w:widowControl/>
        <w:shd w:val="clear" w:color="auto" w:fill="FFFFFF"/>
        <w:suppressAutoHyphens w:val="0"/>
        <w:autoSpaceDN/>
        <w:ind w:firstLine="0"/>
        <w:jc w:val="left"/>
        <w:rPr>
          <w:rFonts w:eastAsia="Times New Roman"/>
          <w:kern w:val="0"/>
          <w:szCs w:val="24"/>
          <w:lang w:eastAsia="ru-RU"/>
        </w:rPr>
      </w:pPr>
    </w:p>
    <w:tbl>
      <w:tblPr>
        <w:tblW w:w="9697" w:type="dxa"/>
        <w:tblInd w:w="93" w:type="dxa"/>
        <w:tblLook w:val="04A0" w:firstRow="1" w:lastRow="0" w:firstColumn="1" w:lastColumn="0" w:noHBand="0" w:noVBand="1"/>
      </w:tblPr>
      <w:tblGrid>
        <w:gridCol w:w="2567"/>
        <w:gridCol w:w="5670"/>
        <w:gridCol w:w="1460"/>
      </w:tblGrid>
      <w:tr w:rsidR="006740AA" w:rsidRPr="006740AA" w:rsidTr="006740AA">
        <w:trPr>
          <w:trHeight w:val="1005"/>
        </w:trPr>
        <w:tc>
          <w:tcPr>
            <w:tcW w:w="9697" w:type="dxa"/>
            <w:gridSpan w:val="3"/>
            <w:tcBorders>
              <w:top w:val="nil"/>
              <w:left w:val="nil"/>
              <w:bottom w:val="nil"/>
              <w:right w:val="nil"/>
            </w:tcBorders>
            <w:shd w:val="clear" w:color="auto" w:fill="auto"/>
            <w:vAlign w:val="bottom"/>
            <w:hideMark/>
          </w:tcPr>
          <w:p w:rsidR="003358EB" w:rsidRDefault="006740AA" w:rsidP="003358EB">
            <w:pPr>
              <w:widowControl/>
              <w:suppressAutoHyphens w:val="0"/>
              <w:autoSpaceDN/>
              <w:ind w:firstLine="0"/>
              <w:jc w:val="center"/>
              <w:rPr>
                <w:rFonts w:eastAsia="Times New Roman"/>
                <w:b/>
                <w:bCs/>
                <w:kern w:val="0"/>
                <w:sz w:val="28"/>
                <w:szCs w:val="28"/>
                <w:lang w:eastAsia="ru-RU"/>
              </w:rPr>
            </w:pPr>
            <w:r w:rsidRPr="006740AA">
              <w:rPr>
                <w:rFonts w:eastAsia="Times New Roman"/>
                <w:b/>
                <w:bCs/>
                <w:kern w:val="0"/>
                <w:sz w:val="28"/>
                <w:szCs w:val="28"/>
                <w:lang w:eastAsia="ru-RU"/>
              </w:rPr>
              <w:t xml:space="preserve">Объемы поступления доходов бюджета района по налоговым и неналоговым доходам по статьям, объемы безвозмездных поступлений по подстатьям классификации доходов бюджетов, прогнозируемые </w:t>
            </w:r>
          </w:p>
          <w:p w:rsidR="006740AA" w:rsidRPr="006740AA" w:rsidRDefault="006740AA" w:rsidP="003358EB">
            <w:pPr>
              <w:widowControl/>
              <w:suppressAutoHyphens w:val="0"/>
              <w:autoSpaceDN/>
              <w:ind w:firstLine="0"/>
              <w:jc w:val="center"/>
              <w:rPr>
                <w:rFonts w:eastAsia="Times New Roman"/>
                <w:b/>
                <w:bCs/>
                <w:kern w:val="0"/>
                <w:sz w:val="28"/>
                <w:szCs w:val="28"/>
                <w:lang w:eastAsia="ru-RU"/>
              </w:rPr>
            </w:pPr>
            <w:r w:rsidRPr="006740AA">
              <w:rPr>
                <w:rFonts w:eastAsia="Times New Roman"/>
                <w:b/>
                <w:bCs/>
                <w:kern w:val="0"/>
                <w:sz w:val="28"/>
                <w:szCs w:val="28"/>
                <w:lang w:eastAsia="ru-RU"/>
              </w:rPr>
              <w:t>на 2024 год</w:t>
            </w:r>
          </w:p>
        </w:tc>
      </w:tr>
      <w:tr w:rsidR="006740AA" w:rsidRPr="006740AA" w:rsidTr="003358EB">
        <w:trPr>
          <w:trHeight w:val="195"/>
        </w:trPr>
        <w:tc>
          <w:tcPr>
            <w:tcW w:w="2567"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c>
          <w:tcPr>
            <w:tcW w:w="5670"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c>
          <w:tcPr>
            <w:tcW w:w="1460" w:type="dxa"/>
            <w:tcBorders>
              <w:top w:val="nil"/>
              <w:left w:val="nil"/>
              <w:bottom w:val="single" w:sz="4" w:space="0" w:color="auto"/>
              <w:right w:val="nil"/>
            </w:tcBorders>
            <w:shd w:val="clear" w:color="auto" w:fill="auto"/>
            <w:noWrap/>
            <w:vAlign w:val="bottom"/>
            <w:hideMark/>
          </w:tcPr>
          <w:p w:rsidR="006740AA" w:rsidRPr="006740AA" w:rsidRDefault="006740AA" w:rsidP="006740AA">
            <w:pPr>
              <w:widowControl/>
              <w:suppressAutoHyphens w:val="0"/>
              <w:autoSpaceDN/>
              <w:ind w:firstLine="0"/>
              <w:jc w:val="left"/>
              <w:rPr>
                <w:rFonts w:ascii="Arial CYR" w:eastAsia="Times New Roman" w:hAnsi="Arial CYR" w:cs="Arial CYR"/>
                <w:kern w:val="0"/>
                <w:sz w:val="20"/>
                <w:lang w:eastAsia="ru-RU"/>
              </w:rPr>
            </w:pPr>
          </w:p>
        </w:tc>
      </w:tr>
      <w:tr w:rsidR="006740AA" w:rsidRPr="006740AA" w:rsidTr="003358EB">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Код бюджетной классификации</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Наименование дохода</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Сумма</w:t>
            </w:r>
            <w:r w:rsidRPr="006740AA">
              <w:rPr>
                <w:rFonts w:eastAsia="Times New Roman"/>
                <w:kern w:val="0"/>
                <w:sz w:val="20"/>
                <w:lang w:eastAsia="ru-RU"/>
              </w:rPr>
              <w:br/>
              <w:t>(тыс. рублей)</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НАЛОГОВЫЕ И НЕНАЛОГОВЫЕ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158 138,5</w:t>
            </w:r>
          </w:p>
        </w:tc>
      </w:tr>
      <w:tr w:rsidR="006740AA" w:rsidRPr="006740AA" w:rsidTr="003358E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000 1 01 00000 00 0000 000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ПРИБЫЛЬ,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40 675,1</w:t>
            </w:r>
          </w:p>
        </w:tc>
      </w:tr>
      <w:tr w:rsidR="006740AA" w:rsidRPr="006740AA" w:rsidTr="003358EB">
        <w:trPr>
          <w:trHeight w:val="4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на доходы физических лиц</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40 675,1</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000 1 03 00000 00 0000 000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ТОВАРЫ (РАБОТЫ, УСЛУГИ), РЕАЛИЗУЕМЫЕ НА ТЕРРИТОРИИ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5 799,7</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000 1 03 02000 01 0000 110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5 799,7</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СОВОКУПНЫЙ ДОХОД</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88 298,3</w:t>
            </w:r>
          </w:p>
        </w:tc>
      </w:tr>
      <w:tr w:rsidR="006740AA" w:rsidRPr="006740AA" w:rsidTr="003358EB">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000 1 05 01000 00 0000 110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взимаемый в связи с применением упрощенной системы налогообложения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86 172,0</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000 1 05 02000 00 0000 110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Единый налог на вмененный доход для отдельных видов деятельности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000 1 05 03000 01 0000 110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Единый сельскохозяйственный налог</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122,3</w:t>
            </w:r>
          </w:p>
        </w:tc>
      </w:tr>
      <w:tr w:rsidR="006740AA" w:rsidRPr="006740AA" w:rsidTr="003358EB">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000 1 05 04000 02 0000 110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2 000,0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000 1 06 00000 00 0000 000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НАЛОГИ НА ИМУЩЕСТВО</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4 716,0</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000 1 06 02000 02 0000 110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Налог на имущество организаций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4 716,0</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000 1 08 00000 00 0000 000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ГОСУДАРСТВЕННАЯ ПОШЛИНА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2 240,0</w:t>
            </w:r>
          </w:p>
        </w:tc>
      </w:tr>
      <w:tr w:rsidR="006740AA" w:rsidRPr="006740AA" w:rsidTr="003358EB">
        <w:trPr>
          <w:trHeight w:val="6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000 1 08 03000 01 0000 110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2 240,0</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1 826,9</w:t>
            </w:r>
          </w:p>
        </w:tc>
      </w:tr>
      <w:tr w:rsidR="006740AA" w:rsidRPr="006740AA" w:rsidTr="003358EB">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000 1 11 05000 00 0000 120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6740AA">
              <w:rPr>
                <w:rFonts w:eastAsia="Times New Roman"/>
                <w:kern w:val="0"/>
                <w:sz w:val="20"/>
                <w:lang w:eastAsia="ru-RU"/>
              </w:rPr>
              <w:t>государственного</w:t>
            </w:r>
            <w:proofErr w:type="gramEnd"/>
            <w:r w:rsidRPr="006740AA">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1 676,9</w:t>
            </w:r>
          </w:p>
        </w:tc>
      </w:tr>
      <w:tr w:rsidR="006740AA" w:rsidRPr="006740AA" w:rsidTr="003358EB">
        <w:trPr>
          <w:trHeight w:val="12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000 1 11 09000 00 0000 120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150,0</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000 1 12 00000 00 0000 000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ПЛАТЕЖИ ПРИ ПОЛЬЗОВАНИИ ПРИРОДНЫМИ РЕСУРСАМИ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183,6</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000 1 12 01000 01 0000 120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Плата за негативное воздействие на окружающую среду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183,6</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ОКАЗАНИЯ ПЛАТНЫХ УСЛУГ И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11 504,3</w:t>
            </w:r>
          </w:p>
        </w:tc>
      </w:tr>
      <w:tr w:rsidR="006740AA" w:rsidRPr="006740AA" w:rsidTr="003358EB">
        <w:trPr>
          <w:trHeight w:val="3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000 1 13 01000 00 0000 130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Доходы от оказания платных услуг (работ)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10 862,0</w:t>
            </w:r>
          </w:p>
        </w:tc>
      </w:tr>
      <w:tr w:rsidR="006740AA" w:rsidRPr="006740AA" w:rsidTr="003358EB">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000 1 13 02000 00 0000 130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компенсации затрат государства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642,3</w:t>
            </w:r>
          </w:p>
        </w:tc>
      </w:tr>
      <w:tr w:rsidR="006740AA" w:rsidRPr="006740AA" w:rsidTr="003358EB">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000 1 14 00000 00 0000 000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МАТЕРИАЛЬНЫХ И НЕМАТЕРИАЛЬНЫХ АКТИВОВ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503,3</w:t>
            </w:r>
          </w:p>
        </w:tc>
      </w:tr>
      <w:tr w:rsidR="006740AA" w:rsidRPr="006740AA" w:rsidTr="003358EB">
        <w:trPr>
          <w:trHeight w:val="133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000 1 14 02000 00 0000 000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295,8</w:t>
            </w:r>
          </w:p>
        </w:tc>
      </w:tr>
      <w:tr w:rsidR="006740AA" w:rsidRPr="006740AA" w:rsidTr="0038031A">
        <w:trPr>
          <w:trHeight w:val="132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000 1 14 02053 05 0000 410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295,8</w:t>
            </w:r>
          </w:p>
        </w:tc>
      </w:tr>
      <w:tr w:rsidR="006740AA" w:rsidRPr="006740AA" w:rsidTr="0038031A">
        <w:trPr>
          <w:trHeight w:val="4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000 1 14 06000 00 0000 430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земельных участков, находящихся в государственной и муниципальной собственности</w:t>
            </w:r>
            <w:r w:rsidRPr="006740AA">
              <w:rPr>
                <w:rFonts w:eastAsia="Times New Roman"/>
                <w:kern w:val="0"/>
                <w:sz w:val="20"/>
                <w:lang w:eastAsia="ru-RU"/>
              </w:rPr>
              <w:br/>
              <w:t xml:space="preserve">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207,5</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000 1 14 06010 00 0000 430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207,5</w:t>
            </w:r>
          </w:p>
        </w:tc>
      </w:tr>
      <w:tr w:rsidR="006740AA" w:rsidRPr="006740AA" w:rsidTr="0038031A">
        <w:trPr>
          <w:trHeight w:val="21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ШТРАФЫ, САНКЦИИ, ВОЗМЕЩЕНИЕ УЩЕРБА</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1 860,4</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000 1 16 01000 01 0000 140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644,0</w:t>
            </w:r>
          </w:p>
        </w:tc>
      </w:tr>
      <w:tr w:rsidR="006740AA" w:rsidRPr="006740AA" w:rsidTr="003358EB">
        <w:trPr>
          <w:trHeight w:val="1770"/>
        </w:trPr>
        <w:tc>
          <w:tcPr>
            <w:tcW w:w="2567"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000 1 16 07000 00 0000 140</w:t>
            </w:r>
          </w:p>
        </w:tc>
        <w:tc>
          <w:tcPr>
            <w:tcW w:w="5670" w:type="dxa"/>
            <w:tcBorders>
              <w:top w:val="single" w:sz="4" w:space="0" w:color="auto"/>
              <w:left w:val="single" w:sz="4" w:space="0" w:color="auto"/>
              <w:bottom w:val="single" w:sz="4" w:space="0" w:color="auto"/>
              <w:right w:val="single" w:sz="4" w:space="0" w:color="auto"/>
            </w:tcBorders>
            <w:shd w:val="clear" w:color="000000" w:fill="FFFFFF"/>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54,7</w:t>
            </w:r>
          </w:p>
        </w:tc>
      </w:tr>
      <w:tr w:rsidR="006740AA" w:rsidRPr="006740AA" w:rsidTr="0038031A">
        <w:trPr>
          <w:trHeight w:val="2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000 1 16 10000 00 0000 140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Платежи в целях возмещения причиненного ущерба (убытков)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1 161,7</w:t>
            </w:r>
          </w:p>
        </w:tc>
      </w:tr>
      <w:tr w:rsidR="006740AA" w:rsidRPr="006740AA" w:rsidTr="003358EB">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НЕНАЛОГОВЫЕ ДОХОДЫ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000 1 17 15000 00 0000 150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Инициативные платежи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38031A">
        <w:trPr>
          <w:trHeight w:val="391"/>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000 1 17 15030 05 0000 150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Инициативные платежи, зачисляемые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530,9</w:t>
            </w:r>
          </w:p>
        </w:tc>
      </w:tr>
      <w:tr w:rsidR="006740AA" w:rsidRPr="006740AA" w:rsidTr="00691D7E">
        <w:trPr>
          <w:trHeight w:val="287"/>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000 2 00 00000 00 0000 000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290 079,6</w:t>
            </w:r>
          </w:p>
        </w:tc>
      </w:tr>
      <w:tr w:rsidR="006740AA" w:rsidRPr="006740AA" w:rsidTr="003358EB">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000 2 02 00000 00 0000 000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289 382,1</w:t>
            </w:r>
          </w:p>
        </w:tc>
      </w:tr>
      <w:tr w:rsidR="006740AA" w:rsidRPr="006740AA" w:rsidTr="00691D7E">
        <w:trPr>
          <w:trHeight w:val="444"/>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64 798,0</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000 2 02 15001 00 0000 150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на выравнивание бюджетной обеспеченности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63 516,0</w:t>
            </w:r>
          </w:p>
        </w:tc>
      </w:tr>
      <w:tr w:rsidR="006740AA" w:rsidRPr="006740AA" w:rsidTr="00691D7E">
        <w:trPr>
          <w:trHeight w:val="69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912 2 02 15001 05 0000 150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63 516,0</w:t>
            </w:r>
          </w:p>
        </w:tc>
      </w:tr>
      <w:tr w:rsidR="006740AA" w:rsidRPr="006740AA" w:rsidTr="003358EB">
        <w:trPr>
          <w:trHeight w:val="6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000 2 02 16549 00 0000 150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(гранты) бюджетам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1 282,0</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912 2 02 16549 05 0000 150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Дотации (гранты) бюджетам муниципальных районов за достижение показателей деятельности органов местного самоуправления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1 282,0</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123 894,0</w:t>
            </w:r>
          </w:p>
        </w:tc>
      </w:tr>
      <w:tr w:rsidR="006740AA" w:rsidRPr="006740AA" w:rsidTr="003358EB">
        <w:trPr>
          <w:trHeight w:val="130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000 2 02 20216 00 0000 150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29 651,0</w:t>
            </w:r>
          </w:p>
        </w:tc>
      </w:tr>
      <w:tr w:rsidR="006740AA" w:rsidRPr="006740AA" w:rsidTr="003358EB">
        <w:trPr>
          <w:trHeight w:val="126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936 2 02 20216 05 0000 150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29 651,0</w:t>
            </w:r>
          </w:p>
        </w:tc>
      </w:tr>
      <w:tr w:rsidR="006740AA" w:rsidRPr="006740AA" w:rsidTr="00691D7E">
        <w:trPr>
          <w:trHeight w:val="91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000 2 02 25179 00 0000 150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754,9</w:t>
            </w:r>
          </w:p>
        </w:tc>
      </w:tr>
      <w:tr w:rsidR="006740AA" w:rsidRPr="006740AA" w:rsidTr="003358EB">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903 2 02 25179 05 0000 150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754,9</w:t>
            </w:r>
          </w:p>
        </w:tc>
      </w:tr>
      <w:tr w:rsidR="006740AA" w:rsidRPr="006740AA" w:rsidTr="003358EB">
        <w:trPr>
          <w:trHeight w:val="8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000 2 02 25304 00 0000 150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886,0</w:t>
            </w:r>
          </w:p>
        </w:tc>
      </w:tr>
      <w:tr w:rsidR="006740AA" w:rsidRPr="006740AA" w:rsidTr="00691D7E">
        <w:trPr>
          <w:trHeight w:val="90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903 2 02 25304 05 0000 150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886,0</w:t>
            </w:r>
          </w:p>
        </w:tc>
      </w:tr>
      <w:tr w:rsidR="006740AA" w:rsidRPr="006740AA" w:rsidTr="00691D7E">
        <w:trPr>
          <w:trHeight w:val="68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000 2 02 25467 00 0000 150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1 199,6</w:t>
            </w:r>
          </w:p>
        </w:tc>
      </w:tr>
      <w:tr w:rsidR="006740AA" w:rsidRPr="006740AA" w:rsidTr="00691D7E">
        <w:trPr>
          <w:trHeight w:val="9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936 2 02 25467 05 0000 150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1 199,6</w:t>
            </w:r>
          </w:p>
        </w:tc>
      </w:tr>
      <w:tr w:rsidR="006740AA" w:rsidRPr="006740AA" w:rsidTr="003358EB">
        <w:trPr>
          <w:trHeight w:val="39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000 2 02 25511 00 0000 150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158,5</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936 2 02 25511 05 0000 150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158,5</w:t>
            </w:r>
          </w:p>
        </w:tc>
      </w:tr>
      <w:tr w:rsidR="006740AA" w:rsidRPr="006740AA" w:rsidTr="00691D7E">
        <w:trPr>
          <w:trHeight w:val="2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000 2 02 25519 00 0000 150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83,4</w:t>
            </w:r>
          </w:p>
        </w:tc>
      </w:tr>
      <w:tr w:rsidR="006740AA" w:rsidRPr="006740AA" w:rsidTr="003358EB">
        <w:trPr>
          <w:trHeight w:val="52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936 2 02 25519 05 0000 150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поддержку отрасли культуры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83,4</w:t>
            </w:r>
          </w:p>
        </w:tc>
      </w:tr>
      <w:tr w:rsidR="006740AA" w:rsidRPr="006740AA" w:rsidTr="00691D7E">
        <w:trPr>
          <w:trHeight w:val="46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000 2 02 25590 00 0000 150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484,9</w:t>
            </w:r>
          </w:p>
        </w:tc>
      </w:tr>
      <w:tr w:rsidR="006740AA" w:rsidRPr="006740AA" w:rsidTr="00691D7E">
        <w:trPr>
          <w:trHeight w:val="46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936 2 02 25590 05 0000 150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Субсидии бюджетам муниципальных районов на техническое оснащение региональных и муниципальных музеев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484,9</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000 2 02 29999 00 0000 150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90 675,7</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5 327,2</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82 619,8</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936 2 02 29999 05 0000 150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субсидии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2 728,6</w:t>
            </w:r>
          </w:p>
        </w:tc>
      </w:tr>
      <w:tr w:rsidR="006740AA" w:rsidRPr="006740AA" w:rsidTr="003358EB">
        <w:trPr>
          <w:trHeight w:val="48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БЮДЖЕТНОЙ СИСТЕМЫ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87 491,7</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13 440,9</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115,2</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11 021,0</w:t>
            </w:r>
          </w:p>
        </w:tc>
      </w:tr>
      <w:tr w:rsidR="006740AA" w:rsidRPr="006740AA" w:rsidTr="003358EB">
        <w:trPr>
          <w:trHeight w:val="51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936 2 02 30024 05 0000 150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2 304,7</w:t>
            </w:r>
          </w:p>
        </w:tc>
      </w:tr>
      <w:tr w:rsidR="006740AA" w:rsidRPr="006740AA" w:rsidTr="003358EB">
        <w:trPr>
          <w:trHeight w:val="7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000 2 02 30027 00 0000 150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3 538,0</w:t>
            </w:r>
          </w:p>
        </w:tc>
      </w:tr>
      <w:tr w:rsidR="006740AA" w:rsidRPr="006740AA" w:rsidTr="00691D7E">
        <w:trPr>
          <w:trHeight w:val="84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903 2 02 30027 05 0000 150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3 538,0</w:t>
            </w:r>
          </w:p>
        </w:tc>
      </w:tr>
      <w:tr w:rsidR="006740AA" w:rsidRPr="006740AA" w:rsidTr="003358EB">
        <w:trPr>
          <w:trHeight w:val="102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000 2 02 30029 00 0000 150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740AA">
              <w:rPr>
                <w:rFonts w:eastAsia="Times New Roman"/>
                <w:kern w:val="0"/>
                <w:sz w:val="20"/>
                <w:lang w:eastAsia="ru-RU"/>
              </w:rPr>
              <w:t>дошкольного</w:t>
            </w:r>
            <w:proofErr w:type="gramEnd"/>
            <w:r w:rsidRPr="006740AA">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573,8</w:t>
            </w:r>
          </w:p>
        </w:tc>
      </w:tr>
      <w:tr w:rsidR="006740AA" w:rsidRPr="006740AA" w:rsidTr="003358EB">
        <w:trPr>
          <w:trHeight w:val="12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903 2 02 30029 05 0000 150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6740AA">
              <w:rPr>
                <w:rFonts w:eastAsia="Times New Roman"/>
                <w:kern w:val="0"/>
                <w:sz w:val="20"/>
                <w:lang w:eastAsia="ru-RU"/>
              </w:rPr>
              <w:t>дошкольного</w:t>
            </w:r>
            <w:proofErr w:type="gramEnd"/>
            <w:r w:rsidRPr="006740AA">
              <w:rPr>
                <w:rFonts w:eastAsia="Times New Roman"/>
                <w:kern w:val="0"/>
                <w:sz w:val="20"/>
                <w:lang w:eastAsia="ru-RU"/>
              </w:rPr>
              <w:t xml:space="preserve">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573,8</w:t>
            </w:r>
          </w:p>
        </w:tc>
      </w:tr>
      <w:tr w:rsidR="006740AA" w:rsidRPr="006740AA" w:rsidTr="003358EB">
        <w:trPr>
          <w:trHeight w:val="105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lastRenderedPageBreak/>
              <w:t>000 2 02 35082 00 0000 150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образований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1 254,3</w:t>
            </w:r>
          </w:p>
        </w:tc>
      </w:tr>
      <w:tr w:rsidR="006740AA" w:rsidRPr="006740AA" w:rsidTr="003358EB">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936 2 02 35082 05 0000 150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1 254,3</w:t>
            </w:r>
          </w:p>
        </w:tc>
      </w:tr>
      <w:tr w:rsidR="006740AA" w:rsidRPr="006740AA" w:rsidTr="00691D7E">
        <w:trPr>
          <w:trHeight w:val="88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000 2 02 35120 00 0000 150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3,5</w:t>
            </w:r>
          </w:p>
        </w:tc>
      </w:tr>
      <w:tr w:rsidR="006740AA" w:rsidRPr="006740AA" w:rsidTr="00691D7E">
        <w:trPr>
          <w:trHeight w:val="83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936 2 02 35120 05 0000 150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3,5</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000 2 02 39999 00 0000 150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 xml:space="preserve">Прочие субвенции </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68 681,2</w:t>
            </w:r>
          </w:p>
        </w:tc>
      </w:tr>
      <w:tr w:rsidR="006740AA" w:rsidRPr="006740AA" w:rsidTr="003358EB">
        <w:trPr>
          <w:trHeight w:val="37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color w:val="000000"/>
                <w:kern w:val="0"/>
                <w:sz w:val="20"/>
                <w:lang w:eastAsia="ru-RU"/>
              </w:rPr>
            </w:pPr>
            <w:r w:rsidRPr="006740AA">
              <w:rPr>
                <w:rFonts w:eastAsia="Times New Roman"/>
                <w:color w:val="000000"/>
                <w:kern w:val="0"/>
                <w:sz w:val="20"/>
                <w:lang w:eastAsia="ru-RU"/>
              </w:rPr>
              <w:t>903 2 02 39999 05 0000 150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color w:val="000000"/>
                <w:kern w:val="0"/>
                <w:sz w:val="20"/>
                <w:lang w:eastAsia="ru-RU"/>
              </w:rPr>
            </w:pPr>
            <w:r w:rsidRPr="006740AA">
              <w:rPr>
                <w:rFonts w:eastAsia="Times New Roman"/>
                <w:color w:val="000000"/>
                <w:kern w:val="0"/>
                <w:sz w:val="20"/>
                <w:lang w:eastAsia="ru-RU"/>
              </w:rPr>
              <w:t>Прочие субвенции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68 681,2</w:t>
            </w:r>
          </w:p>
        </w:tc>
      </w:tr>
      <w:tr w:rsidR="006740AA" w:rsidRPr="006740AA" w:rsidTr="003358EB">
        <w:trPr>
          <w:trHeight w:val="2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ИНЫЕ МЕЖБЮДЖЕТНЫЕ ТРАНСФЕРТЫ</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13 198,4</w:t>
            </w:r>
          </w:p>
        </w:tc>
      </w:tr>
      <w:tr w:rsidR="006740AA" w:rsidRPr="006740AA" w:rsidTr="003358EB">
        <w:trPr>
          <w:trHeight w:val="889"/>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000 2 02 40014 00 0000 150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2 005,8</w:t>
            </w:r>
          </w:p>
        </w:tc>
      </w:tr>
      <w:tr w:rsidR="006740AA" w:rsidRPr="006740AA" w:rsidTr="003358EB">
        <w:trPr>
          <w:trHeight w:val="106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936 2 02 40014 05 0000 150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2 005,8</w:t>
            </w:r>
          </w:p>
        </w:tc>
      </w:tr>
      <w:tr w:rsidR="006740AA" w:rsidRPr="006740AA" w:rsidTr="003358EB">
        <w:trPr>
          <w:trHeight w:val="1658"/>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000 2 02 45303 00 0000 150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5 725,8</w:t>
            </w:r>
          </w:p>
        </w:tc>
      </w:tr>
      <w:tr w:rsidR="006740AA" w:rsidRPr="006740AA" w:rsidTr="003358EB">
        <w:trPr>
          <w:trHeight w:val="1826"/>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903 2 02 45303 05 0000 150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5 725,8</w:t>
            </w:r>
          </w:p>
        </w:tc>
      </w:tr>
      <w:tr w:rsidR="006740AA" w:rsidRPr="006740AA" w:rsidTr="003358EB">
        <w:trPr>
          <w:trHeight w:val="197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spacing w:after="240"/>
              <w:ind w:firstLine="0"/>
              <w:jc w:val="left"/>
              <w:rPr>
                <w:rFonts w:eastAsia="Times New Roman"/>
                <w:kern w:val="0"/>
                <w:sz w:val="20"/>
                <w:lang w:eastAsia="ru-RU"/>
              </w:rPr>
            </w:pPr>
            <w:r w:rsidRPr="006740AA">
              <w:rPr>
                <w:rFonts w:eastAsia="Times New Roman"/>
                <w:kern w:val="0"/>
                <w:sz w:val="20"/>
                <w:lang w:eastAsia="ru-RU"/>
              </w:rPr>
              <w:t>000 2 02 45050 00 0000 150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149,8</w:t>
            </w:r>
          </w:p>
        </w:tc>
      </w:tr>
      <w:tr w:rsidR="006740AA" w:rsidRPr="006740AA" w:rsidTr="003358EB">
        <w:trPr>
          <w:trHeight w:val="23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lastRenderedPageBreak/>
              <w:t>903 2 02 45050 05 0000 150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proofErr w:type="gramStart"/>
            <w:r w:rsidRPr="006740AA">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kern w:val="0"/>
                <w:sz w:val="20"/>
                <w:lang w:eastAsia="ru-RU"/>
              </w:rPr>
            </w:pPr>
            <w:r w:rsidRPr="006740AA">
              <w:rPr>
                <w:rFonts w:eastAsia="Times New Roman"/>
                <w:kern w:val="0"/>
                <w:sz w:val="20"/>
                <w:lang w:eastAsia="ru-RU"/>
              </w:rPr>
              <w:t>149,8</w:t>
            </w:r>
          </w:p>
        </w:tc>
      </w:tr>
      <w:tr w:rsidR="006740AA" w:rsidRPr="006740AA" w:rsidTr="003358EB">
        <w:trPr>
          <w:trHeight w:val="34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000 2 02 49999 00 0000 150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передаваемые бюджетам</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5 317,0</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941,1</w:t>
            </w:r>
          </w:p>
        </w:tc>
      </w:tr>
      <w:tr w:rsidR="006740AA" w:rsidRPr="006740AA" w:rsidTr="003358EB">
        <w:trPr>
          <w:trHeight w:val="60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912 2 02 49999 05 0000 150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511,3</w:t>
            </w:r>
          </w:p>
        </w:tc>
      </w:tr>
      <w:tr w:rsidR="006740AA" w:rsidRPr="006740AA" w:rsidTr="003358EB">
        <w:trPr>
          <w:trHeight w:val="5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936 2 02 49999 05 0000 150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межбюджетные трансферты бюджетам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3 864,6</w:t>
            </w:r>
          </w:p>
        </w:tc>
      </w:tr>
      <w:tr w:rsidR="006740AA" w:rsidRPr="006740AA" w:rsidTr="003358EB">
        <w:trPr>
          <w:trHeight w:val="33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000 2 07 00000 00 0000 150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000 2 07 05030 05 0000 150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57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903 2 07 05030 05 0000 150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0,0</w:t>
            </w:r>
          </w:p>
        </w:tc>
      </w:tr>
      <w:tr w:rsidR="006740AA" w:rsidRPr="006740AA" w:rsidTr="003358EB">
        <w:trPr>
          <w:trHeight w:val="58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936 2 07 05030 05 0000 150</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Прочие безвозмездные поступления в бюджеты муниципальных районов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eastAsia="Times New Roman"/>
                <w:color w:val="000000"/>
                <w:kern w:val="0"/>
                <w:sz w:val="20"/>
                <w:lang w:eastAsia="ru-RU"/>
              </w:rPr>
            </w:pPr>
            <w:r w:rsidRPr="006740AA">
              <w:rPr>
                <w:rFonts w:eastAsia="Times New Roman"/>
                <w:color w:val="000000"/>
                <w:kern w:val="0"/>
                <w:sz w:val="20"/>
                <w:lang w:eastAsia="ru-RU"/>
              </w:rPr>
              <w:t>697,5</w:t>
            </w:r>
          </w:p>
        </w:tc>
      </w:tr>
      <w:tr w:rsidR="006740AA" w:rsidRPr="006740AA" w:rsidTr="003358EB">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noWrap/>
            <w:hideMark/>
          </w:tcPr>
          <w:p w:rsidR="006740AA" w:rsidRPr="006740AA" w:rsidRDefault="006740AA" w:rsidP="006740AA">
            <w:pPr>
              <w:widowControl/>
              <w:suppressAutoHyphens w:val="0"/>
              <w:autoSpaceDN/>
              <w:ind w:firstLine="0"/>
              <w:jc w:val="left"/>
              <w:rPr>
                <w:rFonts w:eastAsia="Times New Roman"/>
                <w:kern w:val="0"/>
                <w:sz w:val="20"/>
                <w:lang w:eastAsia="ru-RU"/>
              </w:rPr>
            </w:pPr>
            <w:r w:rsidRPr="006740AA">
              <w:rPr>
                <w:rFonts w:eastAsia="Times New Roman"/>
                <w:kern w:val="0"/>
                <w:sz w:val="20"/>
                <w:lang w:eastAsia="ru-RU"/>
              </w:rPr>
              <w:t> </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6740AA" w:rsidRPr="006740AA" w:rsidRDefault="006740AA" w:rsidP="003358EB">
            <w:pPr>
              <w:widowControl/>
              <w:suppressAutoHyphens w:val="0"/>
              <w:autoSpaceDN/>
              <w:ind w:firstLine="0"/>
              <w:rPr>
                <w:rFonts w:eastAsia="Times New Roman"/>
                <w:kern w:val="0"/>
                <w:sz w:val="20"/>
                <w:lang w:eastAsia="ru-RU"/>
              </w:rPr>
            </w:pPr>
            <w:r w:rsidRPr="006740AA">
              <w:rPr>
                <w:rFonts w:eastAsia="Times New Roman"/>
                <w:kern w:val="0"/>
                <w:sz w:val="20"/>
                <w:lang w:eastAsia="ru-RU"/>
              </w:rPr>
              <w:t>ВСЕГО ДОХОДОВ</w:t>
            </w:r>
          </w:p>
        </w:tc>
        <w:tc>
          <w:tcPr>
            <w:tcW w:w="1460" w:type="dxa"/>
            <w:tcBorders>
              <w:top w:val="single" w:sz="4" w:space="0" w:color="auto"/>
              <w:left w:val="single" w:sz="4" w:space="0" w:color="auto"/>
              <w:bottom w:val="single" w:sz="4" w:space="0" w:color="auto"/>
              <w:right w:val="single" w:sz="4" w:space="0" w:color="auto"/>
            </w:tcBorders>
            <w:shd w:val="clear" w:color="000000" w:fill="FFFFFF"/>
            <w:noWrap/>
            <w:hideMark/>
          </w:tcPr>
          <w:p w:rsidR="006740AA" w:rsidRPr="006740AA" w:rsidRDefault="006740AA" w:rsidP="006740AA">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6740AA">
              <w:rPr>
                <w:rFonts w:ascii="Times New Roman CYR" w:eastAsia="Times New Roman" w:hAnsi="Times New Roman CYR" w:cs="Times New Roman CYR"/>
                <w:color w:val="000000"/>
                <w:kern w:val="0"/>
                <w:sz w:val="20"/>
                <w:lang w:eastAsia="ru-RU"/>
              </w:rPr>
              <w:t>448 218,1</w:t>
            </w:r>
          </w:p>
        </w:tc>
      </w:tr>
    </w:tbl>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172230" w:rsidRDefault="00172230"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03497B" w:rsidRDefault="0003497B"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Приложение 6</w:t>
            </w:r>
          </w:p>
        </w:tc>
      </w:tr>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7534E4">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 xml:space="preserve">к решению </w:t>
            </w:r>
          </w:p>
        </w:tc>
      </w:tr>
      <w:tr w:rsidR="007534E4" w:rsidTr="007534E4">
        <w:tc>
          <w:tcPr>
            <w:tcW w:w="4857" w:type="dxa"/>
          </w:tcPr>
          <w:p w:rsidR="007534E4" w:rsidRDefault="007534E4" w:rsidP="00A4259C">
            <w:pPr>
              <w:widowControl/>
              <w:suppressAutoHyphens w:val="0"/>
              <w:autoSpaceDN/>
              <w:ind w:firstLine="0"/>
              <w:jc w:val="left"/>
              <w:rPr>
                <w:rFonts w:eastAsia="Times New Roman"/>
                <w:kern w:val="0"/>
                <w:szCs w:val="24"/>
                <w:lang w:eastAsia="ru-RU"/>
              </w:rPr>
            </w:pPr>
          </w:p>
        </w:tc>
        <w:tc>
          <w:tcPr>
            <w:tcW w:w="4857" w:type="dxa"/>
            <w:vAlign w:val="bottom"/>
          </w:tcPr>
          <w:p w:rsidR="007534E4" w:rsidRPr="00333219" w:rsidRDefault="007534E4"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Подосиновской районной Думы</w:t>
            </w:r>
          </w:p>
        </w:tc>
      </w:tr>
      <w:tr w:rsidR="0003497B" w:rsidTr="007534E4">
        <w:tc>
          <w:tcPr>
            <w:tcW w:w="4857" w:type="dxa"/>
          </w:tcPr>
          <w:p w:rsidR="0003497B" w:rsidRDefault="0003497B" w:rsidP="00A4259C">
            <w:pPr>
              <w:widowControl/>
              <w:suppressAutoHyphens w:val="0"/>
              <w:autoSpaceDN/>
              <w:ind w:firstLine="0"/>
              <w:jc w:val="left"/>
              <w:rPr>
                <w:rFonts w:eastAsia="Times New Roman"/>
                <w:kern w:val="0"/>
                <w:szCs w:val="24"/>
                <w:lang w:eastAsia="ru-RU"/>
              </w:rPr>
            </w:pPr>
          </w:p>
        </w:tc>
        <w:tc>
          <w:tcPr>
            <w:tcW w:w="4857" w:type="dxa"/>
            <w:vAlign w:val="bottom"/>
          </w:tcPr>
          <w:p w:rsidR="0003497B" w:rsidRPr="00333219" w:rsidRDefault="0003497B" w:rsidP="0003497B">
            <w:pPr>
              <w:widowControl/>
              <w:suppressAutoHyphens w:val="0"/>
              <w:autoSpaceDN/>
              <w:ind w:firstLine="0"/>
              <w:rPr>
                <w:rFonts w:eastAsia="Times New Roman"/>
                <w:color w:val="000000"/>
                <w:kern w:val="0"/>
                <w:szCs w:val="24"/>
                <w:lang w:eastAsia="ru-RU"/>
              </w:rPr>
            </w:pPr>
            <w:r w:rsidRPr="00333219">
              <w:rPr>
                <w:rFonts w:eastAsia="Times New Roman"/>
                <w:color w:val="000000"/>
                <w:kern w:val="0"/>
                <w:szCs w:val="24"/>
                <w:lang w:eastAsia="ru-RU"/>
              </w:rPr>
              <w:t>от 20.12.2024 № 46/169</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tbl>
      <w:tblPr>
        <w:tblW w:w="9588" w:type="dxa"/>
        <w:tblInd w:w="93" w:type="dxa"/>
        <w:tblLook w:val="04A0" w:firstRow="1" w:lastRow="0" w:firstColumn="1" w:lastColumn="0" w:noHBand="0" w:noVBand="1"/>
      </w:tblPr>
      <w:tblGrid>
        <w:gridCol w:w="7528"/>
        <w:gridCol w:w="820"/>
        <w:gridCol w:w="1240"/>
      </w:tblGrid>
      <w:tr w:rsidR="00333219" w:rsidRPr="00333219" w:rsidTr="0003497B">
        <w:trPr>
          <w:trHeight w:val="315"/>
        </w:trPr>
        <w:tc>
          <w:tcPr>
            <w:tcW w:w="9588" w:type="dxa"/>
            <w:gridSpan w:val="3"/>
            <w:tcBorders>
              <w:top w:val="nil"/>
              <w:left w:val="nil"/>
              <w:bottom w:val="nil"/>
              <w:right w:val="nil"/>
            </w:tcBorders>
            <w:shd w:val="clear" w:color="000000" w:fill="FFFFFF"/>
            <w:vAlign w:val="bottom"/>
          </w:tcPr>
          <w:p w:rsidR="00333219" w:rsidRPr="00333219" w:rsidRDefault="00333219" w:rsidP="00333219">
            <w:pPr>
              <w:widowControl/>
              <w:suppressAutoHyphens w:val="0"/>
              <w:autoSpaceDN/>
              <w:ind w:firstLine="0"/>
              <w:jc w:val="right"/>
              <w:rPr>
                <w:rFonts w:eastAsia="Times New Roman"/>
                <w:color w:val="000000"/>
                <w:kern w:val="0"/>
                <w:szCs w:val="24"/>
                <w:lang w:eastAsia="ru-RU"/>
              </w:rPr>
            </w:pP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РАСПРЕДЕЛЕНИЕ</w:t>
            </w: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бюджетных ассигнований по разделам и подразделам классификации</w:t>
            </w:r>
          </w:p>
        </w:tc>
      </w:tr>
      <w:tr w:rsidR="00333219" w:rsidRPr="00333219" w:rsidTr="00333219">
        <w:trPr>
          <w:trHeight w:val="315"/>
        </w:trPr>
        <w:tc>
          <w:tcPr>
            <w:tcW w:w="9588" w:type="dxa"/>
            <w:gridSpan w:val="3"/>
            <w:tcBorders>
              <w:top w:val="nil"/>
              <w:left w:val="nil"/>
              <w:bottom w:val="nil"/>
              <w:right w:val="nil"/>
            </w:tcBorders>
            <w:shd w:val="clear" w:color="000000" w:fill="FFFFFF"/>
            <w:noWrap/>
            <w:vAlign w:val="bottom"/>
            <w:hideMark/>
          </w:tcPr>
          <w:p w:rsidR="00333219" w:rsidRPr="0003497B" w:rsidRDefault="00333219" w:rsidP="00333219">
            <w:pPr>
              <w:widowControl/>
              <w:suppressAutoHyphens w:val="0"/>
              <w:autoSpaceDN/>
              <w:ind w:firstLine="0"/>
              <w:jc w:val="center"/>
              <w:rPr>
                <w:rFonts w:eastAsia="Times New Roman"/>
                <w:b/>
                <w:bCs/>
                <w:color w:val="000000"/>
                <w:kern w:val="0"/>
                <w:sz w:val="28"/>
                <w:szCs w:val="28"/>
                <w:lang w:eastAsia="ru-RU"/>
              </w:rPr>
            </w:pPr>
            <w:r w:rsidRPr="0003497B">
              <w:rPr>
                <w:rFonts w:eastAsia="Times New Roman"/>
                <w:b/>
                <w:bCs/>
                <w:color w:val="000000"/>
                <w:kern w:val="0"/>
                <w:sz w:val="28"/>
                <w:szCs w:val="28"/>
                <w:lang w:eastAsia="ru-RU"/>
              </w:rPr>
              <w:t>расходов бюджетов на 2024 год</w:t>
            </w:r>
          </w:p>
        </w:tc>
      </w:tr>
      <w:tr w:rsidR="00333219" w:rsidRPr="00333219" w:rsidTr="00333219">
        <w:trPr>
          <w:trHeight w:val="300"/>
        </w:trPr>
        <w:tc>
          <w:tcPr>
            <w:tcW w:w="9588" w:type="dxa"/>
            <w:gridSpan w:val="3"/>
            <w:tcBorders>
              <w:top w:val="nil"/>
              <w:left w:val="nil"/>
              <w:bottom w:val="single" w:sz="4" w:space="0" w:color="auto"/>
              <w:right w:val="nil"/>
            </w:tcBorders>
            <w:shd w:val="clear" w:color="000000" w:fill="FFFFFF"/>
            <w:noWrap/>
            <w:vAlign w:val="bottom"/>
            <w:hideMark/>
          </w:tcPr>
          <w:p w:rsidR="00333219" w:rsidRPr="0003497B" w:rsidRDefault="0003497B" w:rsidP="00333219">
            <w:pPr>
              <w:widowControl/>
              <w:suppressAutoHyphens w:val="0"/>
              <w:autoSpaceDN/>
              <w:ind w:firstLine="0"/>
              <w:jc w:val="right"/>
              <w:rPr>
                <w:rFonts w:eastAsia="Times New Roman"/>
                <w:bCs/>
                <w:color w:val="000000"/>
                <w:kern w:val="0"/>
                <w:sz w:val="20"/>
                <w:lang w:eastAsia="ru-RU"/>
              </w:rPr>
            </w:pPr>
            <w:r w:rsidRPr="0003497B">
              <w:rPr>
                <w:rFonts w:eastAsia="Times New Roman"/>
                <w:bCs/>
                <w:color w:val="000000"/>
                <w:kern w:val="0"/>
                <w:sz w:val="20"/>
                <w:lang w:eastAsia="ru-RU"/>
              </w:rPr>
              <w:t>(</w:t>
            </w:r>
            <w:r w:rsidR="00333219" w:rsidRPr="0003497B">
              <w:rPr>
                <w:rFonts w:eastAsia="Times New Roman"/>
                <w:bCs/>
                <w:color w:val="000000"/>
                <w:kern w:val="0"/>
                <w:sz w:val="20"/>
                <w:lang w:eastAsia="ru-RU"/>
              </w:rPr>
              <w:t>тыс.</w:t>
            </w:r>
            <w:r w:rsidRPr="0003497B">
              <w:rPr>
                <w:rFonts w:eastAsia="Times New Roman"/>
                <w:bCs/>
                <w:color w:val="000000"/>
                <w:kern w:val="0"/>
                <w:sz w:val="20"/>
                <w:lang w:eastAsia="ru-RU"/>
              </w:rPr>
              <w:t xml:space="preserve"> </w:t>
            </w:r>
            <w:r w:rsidR="00333219" w:rsidRPr="0003497B">
              <w:rPr>
                <w:rFonts w:eastAsia="Times New Roman"/>
                <w:bCs/>
                <w:color w:val="000000"/>
                <w:kern w:val="0"/>
                <w:sz w:val="20"/>
                <w:lang w:eastAsia="ru-RU"/>
              </w:rPr>
              <w:t>руб</w:t>
            </w:r>
            <w:r w:rsidRPr="0003497B">
              <w:rPr>
                <w:rFonts w:eastAsia="Times New Roman"/>
                <w:bCs/>
                <w:color w:val="000000"/>
                <w:kern w:val="0"/>
                <w:sz w:val="20"/>
                <w:lang w:eastAsia="ru-RU"/>
              </w:rPr>
              <w:t>.)</w:t>
            </w:r>
          </w:p>
        </w:tc>
      </w:tr>
      <w:tr w:rsidR="00333219" w:rsidRPr="00333219" w:rsidTr="00333219">
        <w:trPr>
          <w:trHeight w:val="540"/>
        </w:trPr>
        <w:tc>
          <w:tcPr>
            <w:tcW w:w="7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r w:rsidRPr="00333219">
              <w:rPr>
                <w:rFonts w:eastAsia="Times New Roman"/>
                <w:bCs/>
                <w:color w:val="000000"/>
                <w:kern w:val="0"/>
                <w:sz w:val="16"/>
                <w:szCs w:val="16"/>
                <w:lang w:eastAsia="ru-RU"/>
              </w:rPr>
              <w:t>Наименование расходов</w:t>
            </w:r>
          </w:p>
        </w:tc>
        <w:tc>
          <w:tcPr>
            <w:tcW w:w="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proofErr w:type="spellStart"/>
            <w:r w:rsidRPr="00333219">
              <w:rPr>
                <w:rFonts w:eastAsia="Times New Roman"/>
                <w:bCs/>
                <w:color w:val="000000"/>
                <w:kern w:val="0"/>
                <w:sz w:val="16"/>
                <w:szCs w:val="16"/>
                <w:lang w:eastAsia="ru-RU"/>
              </w:rPr>
              <w:t>РзПРз</w:t>
            </w:r>
            <w:proofErr w:type="spellEnd"/>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3219" w:rsidRPr="00333219" w:rsidRDefault="00333219" w:rsidP="00333219">
            <w:pPr>
              <w:widowControl/>
              <w:suppressAutoHyphens w:val="0"/>
              <w:autoSpaceDN/>
              <w:ind w:firstLine="0"/>
              <w:jc w:val="center"/>
              <w:rPr>
                <w:rFonts w:eastAsia="Times New Roman"/>
                <w:bCs/>
                <w:color w:val="000000"/>
                <w:kern w:val="0"/>
                <w:sz w:val="16"/>
                <w:szCs w:val="16"/>
                <w:lang w:eastAsia="ru-RU"/>
              </w:rPr>
            </w:pPr>
            <w:r w:rsidRPr="00333219">
              <w:rPr>
                <w:rFonts w:eastAsia="Times New Roman"/>
                <w:bCs/>
                <w:color w:val="000000"/>
                <w:kern w:val="0"/>
                <w:sz w:val="16"/>
                <w:szCs w:val="16"/>
                <w:lang w:eastAsia="ru-RU"/>
              </w:rPr>
              <w:t>Сумма на 2024 год</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70 143,5</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2 439,2</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57,2</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51 279,6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Судебная система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3,5</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1 179,1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Резервные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0111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общегосударственные вопросы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0113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15 184,9</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НАЦИОНАЛЬНАЯ БЕЗОПАСНОСТЬ И ПРАВООХРАНИТЕЛЬНАЯ ДЕЯТЕЛЬНОСТЬ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2 744,3</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0310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2 559,3</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0314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185,0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НАЦИОНАЛЬНАЯ ЭКОНОМИКА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51 917,8</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Транспорт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0408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12 251,3</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Дорожное хозяйство (дорожные фонды)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39 455,1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национальной экономики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0412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211,4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ЖИЛИЩНО-КОММУНАЛЬНОЕ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3 931,4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Коммунальное хозяйство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0502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1 934,2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Благоустройство</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0503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1 997,1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ОХРАНА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2 936,4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охраны окружающей среды</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0605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2 936,4</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0700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184 816,5</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Дошкольное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71 669,0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Общее образование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81 911,2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Дополнительное образование детей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20 320,5</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Профессиональная подготовка, переподготовка и повышение квалификации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49,8</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Молодежная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200,0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Другие вопросы в области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0709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10 666,1</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КУЛЬТУРА, КИНЕМАТОГРАФИЯ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0800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46 423,2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Культура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0801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46 423,2</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СОЦИАЛЬНАЯ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20 191,9</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lastRenderedPageBreak/>
              <w:t xml:space="preserve">    Пенсионное обеспечение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2 110,6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Социальное обеспечение населения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12 686,7</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Охрана семьи и детства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1004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5 394,6</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ФИЗИЧЕСКАЯ КУЛЬТУРА И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25 606,7</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Массовый спорт</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1102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4 320,0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Спорт высших достижений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1103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21 286,7</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rPr>
                <w:rFonts w:eastAsia="Times New Roman"/>
                <w:bCs/>
                <w:color w:val="000000"/>
                <w:kern w:val="0"/>
                <w:sz w:val="20"/>
                <w:lang w:eastAsia="ru-RU"/>
              </w:rPr>
            </w:pPr>
            <w:r w:rsidRPr="00333219">
              <w:rPr>
                <w:rFonts w:eastAsia="Times New Roman"/>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rPr>
                <w:rFonts w:eastAsia="Times New Roman"/>
                <w:bCs/>
                <w:color w:val="000000"/>
                <w:kern w:val="0"/>
                <w:sz w:val="20"/>
                <w:lang w:eastAsia="ru-RU"/>
              </w:rPr>
            </w:pPr>
            <w:r w:rsidRPr="00333219">
              <w:rPr>
                <w:rFonts w:eastAsia="Times New Roman"/>
                <w:bCs/>
                <w:color w:val="000000"/>
                <w:kern w:val="0"/>
                <w:sz w:val="20"/>
                <w:lang w:eastAsia="ru-RU"/>
              </w:rPr>
              <w:t>1400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53 068,1</w:t>
            </w:r>
          </w:p>
        </w:tc>
      </w:tr>
      <w:tr w:rsidR="00333219" w:rsidRPr="00333219" w:rsidTr="00333219">
        <w:trPr>
          <w:trHeight w:val="51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1401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16 124,0</w:t>
            </w:r>
          </w:p>
        </w:tc>
      </w:tr>
      <w:tr w:rsidR="00333219" w:rsidRPr="00333219" w:rsidTr="00333219">
        <w:trPr>
          <w:trHeight w:val="300"/>
        </w:trPr>
        <w:tc>
          <w:tcPr>
            <w:tcW w:w="7528" w:type="dxa"/>
            <w:tcBorders>
              <w:top w:val="single" w:sz="4" w:space="0" w:color="auto"/>
              <w:left w:val="single" w:sz="4" w:space="0" w:color="auto"/>
              <w:bottom w:val="single" w:sz="4" w:space="0" w:color="auto"/>
              <w:right w:val="single" w:sz="4" w:space="0" w:color="auto"/>
            </w:tcBorders>
            <w:shd w:val="clear" w:color="000000" w:fill="FFFFFF"/>
            <w:hideMark/>
          </w:tcPr>
          <w:p w:rsidR="00333219" w:rsidRPr="00333219" w:rsidRDefault="00333219" w:rsidP="00333219">
            <w:pPr>
              <w:widowControl/>
              <w:suppressAutoHyphens w:val="0"/>
              <w:autoSpaceDN/>
              <w:ind w:firstLine="0"/>
              <w:jc w:val="left"/>
              <w:outlineLvl w:val="0"/>
              <w:rPr>
                <w:rFonts w:eastAsia="Times New Roman"/>
                <w:bCs/>
                <w:color w:val="000000"/>
                <w:kern w:val="0"/>
                <w:sz w:val="20"/>
                <w:lang w:eastAsia="ru-RU"/>
              </w:rPr>
            </w:pPr>
            <w:r w:rsidRPr="00333219">
              <w:rPr>
                <w:rFonts w:eastAsia="Times New Roman"/>
                <w:bCs/>
                <w:color w:val="000000"/>
                <w:kern w:val="0"/>
                <w:sz w:val="20"/>
                <w:lang w:eastAsia="ru-RU"/>
              </w:rPr>
              <w:t xml:space="preserve">    Прочие межбюджетные трансферты общего характера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center"/>
              <w:outlineLvl w:val="0"/>
              <w:rPr>
                <w:rFonts w:eastAsia="Times New Roman"/>
                <w:bCs/>
                <w:color w:val="000000"/>
                <w:kern w:val="0"/>
                <w:sz w:val="20"/>
                <w:lang w:eastAsia="ru-RU"/>
              </w:rPr>
            </w:pPr>
            <w:r w:rsidRPr="00333219">
              <w:rPr>
                <w:rFonts w:eastAsia="Times New Roman"/>
                <w:bCs/>
                <w:color w:val="000000"/>
                <w:kern w:val="0"/>
                <w:sz w:val="20"/>
                <w:lang w:eastAsia="ru-RU"/>
              </w:rPr>
              <w:t>1403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outlineLvl w:val="0"/>
              <w:rPr>
                <w:rFonts w:eastAsia="Times New Roman"/>
                <w:bCs/>
                <w:color w:val="000000"/>
                <w:kern w:val="0"/>
                <w:sz w:val="20"/>
                <w:lang w:eastAsia="ru-RU"/>
              </w:rPr>
            </w:pPr>
            <w:r w:rsidRPr="00333219">
              <w:rPr>
                <w:rFonts w:eastAsia="Times New Roman"/>
                <w:bCs/>
                <w:color w:val="000000"/>
                <w:kern w:val="0"/>
                <w:sz w:val="20"/>
                <w:lang w:eastAsia="ru-RU"/>
              </w:rPr>
              <w:t>36 944,1</w:t>
            </w:r>
          </w:p>
        </w:tc>
      </w:tr>
      <w:tr w:rsidR="00333219" w:rsidRPr="00333219" w:rsidTr="00333219">
        <w:trPr>
          <w:trHeight w:val="255"/>
        </w:trPr>
        <w:tc>
          <w:tcPr>
            <w:tcW w:w="834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333219" w:rsidRPr="00333219" w:rsidRDefault="00333219" w:rsidP="00333219">
            <w:pPr>
              <w:widowControl/>
              <w:suppressAutoHyphens w:val="0"/>
              <w:autoSpaceDN/>
              <w:ind w:firstLine="0"/>
              <w:jc w:val="right"/>
              <w:rPr>
                <w:rFonts w:eastAsia="Times New Roman"/>
                <w:bCs/>
                <w:color w:val="000000"/>
                <w:kern w:val="0"/>
                <w:sz w:val="20"/>
                <w:lang w:eastAsia="ru-RU"/>
              </w:rPr>
            </w:pPr>
            <w:r w:rsidRPr="00333219">
              <w:rPr>
                <w:rFonts w:eastAsia="Times New Roman"/>
                <w:bCs/>
                <w:color w:val="000000"/>
                <w:kern w:val="0"/>
                <w:sz w:val="20"/>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2E7F7C" w:rsidRDefault="002E7F7C" w:rsidP="00A4259C">
      <w:pPr>
        <w:widowControl/>
        <w:shd w:val="clear" w:color="auto" w:fill="FFFFFF"/>
        <w:suppressAutoHyphens w:val="0"/>
        <w:autoSpaceDN/>
        <w:ind w:firstLine="0"/>
        <w:jc w:val="left"/>
        <w:rPr>
          <w:rFonts w:eastAsia="Times New Roman"/>
          <w:kern w:val="0"/>
          <w:szCs w:val="24"/>
          <w:lang w:eastAsia="ru-RU"/>
        </w:rPr>
      </w:pPr>
    </w:p>
    <w:p w:rsidR="002E7F7C" w:rsidRPr="00333219" w:rsidRDefault="002E7F7C" w:rsidP="00A4259C">
      <w:pPr>
        <w:widowControl/>
        <w:shd w:val="clear" w:color="auto" w:fill="FFFFFF"/>
        <w:suppressAutoHyphens w:val="0"/>
        <w:autoSpaceDN/>
        <w:ind w:firstLine="0"/>
        <w:jc w:val="left"/>
        <w:rPr>
          <w:rFonts w:eastAsia="Times New Roman"/>
          <w:kern w:val="0"/>
          <w:szCs w:val="24"/>
          <w:lang w:eastAsia="ru-RU"/>
        </w:rPr>
      </w:pPr>
    </w:p>
    <w:tbl>
      <w:tblPr>
        <w:tblStyle w:val="ac"/>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898"/>
      </w:tblGrid>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Приложение 7</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 xml:space="preserve">к решению </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color w:val="000000"/>
                <w:kern w:val="0"/>
                <w:szCs w:val="24"/>
                <w:lang w:eastAsia="ru-RU"/>
              </w:rPr>
            </w:pPr>
            <w:r w:rsidRPr="002E7F7C">
              <w:rPr>
                <w:rFonts w:eastAsia="Times New Roman"/>
                <w:color w:val="000000"/>
                <w:kern w:val="0"/>
                <w:szCs w:val="24"/>
                <w:lang w:eastAsia="ru-RU"/>
              </w:rPr>
              <w:t>Подосиновской районной Думы</w:t>
            </w:r>
          </w:p>
        </w:tc>
      </w:tr>
      <w:tr w:rsidR="002E7F7C" w:rsidTr="00096C0E">
        <w:tc>
          <w:tcPr>
            <w:tcW w:w="5920" w:type="dxa"/>
          </w:tcPr>
          <w:p w:rsidR="002E7F7C" w:rsidRDefault="002E7F7C" w:rsidP="00A4259C">
            <w:pPr>
              <w:widowControl/>
              <w:suppressAutoHyphens w:val="0"/>
              <w:autoSpaceDN/>
              <w:ind w:firstLine="0"/>
              <w:jc w:val="left"/>
              <w:rPr>
                <w:rFonts w:eastAsia="Times New Roman"/>
                <w:kern w:val="0"/>
                <w:szCs w:val="24"/>
                <w:lang w:eastAsia="ru-RU"/>
              </w:rPr>
            </w:pPr>
          </w:p>
        </w:tc>
        <w:tc>
          <w:tcPr>
            <w:tcW w:w="3898" w:type="dxa"/>
            <w:vAlign w:val="bottom"/>
          </w:tcPr>
          <w:p w:rsidR="002E7F7C" w:rsidRPr="002E7F7C" w:rsidRDefault="002E7F7C" w:rsidP="002E7F7C">
            <w:pPr>
              <w:widowControl/>
              <w:suppressAutoHyphens w:val="0"/>
              <w:autoSpaceDN/>
              <w:ind w:firstLine="0"/>
              <w:jc w:val="left"/>
              <w:rPr>
                <w:rFonts w:eastAsia="Times New Roman"/>
                <w:b/>
                <w:bCs/>
                <w:color w:val="000000"/>
                <w:kern w:val="0"/>
                <w:szCs w:val="24"/>
                <w:lang w:eastAsia="ru-RU"/>
              </w:rPr>
            </w:pPr>
            <w:r w:rsidRPr="002E7F7C">
              <w:rPr>
                <w:rFonts w:eastAsia="Times New Roman"/>
                <w:color w:val="000000"/>
                <w:kern w:val="0"/>
                <w:szCs w:val="24"/>
                <w:lang w:eastAsia="ru-RU"/>
              </w:rPr>
              <w:t>от 20.12.2024 №46/169</w:t>
            </w:r>
            <w:r w:rsidRPr="002E7F7C">
              <w:rPr>
                <w:rFonts w:eastAsia="Times New Roman"/>
                <w:b/>
                <w:bCs/>
                <w:color w:val="000000"/>
                <w:kern w:val="0"/>
                <w:szCs w:val="24"/>
                <w:lang w:eastAsia="ru-RU"/>
              </w:rPr>
              <w:t> </w:t>
            </w:r>
          </w:p>
        </w:tc>
      </w:tr>
    </w:tbl>
    <w:p w:rsidR="00826E31" w:rsidRPr="00333219"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tbl>
      <w:tblPr>
        <w:tblW w:w="9796" w:type="dxa"/>
        <w:tblInd w:w="93" w:type="dxa"/>
        <w:tblLook w:val="04A0" w:firstRow="1" w:lastRow="0" w:firstColumn="1" w:lastColumn="0" w:noHBand="0" w:noVBand="1"/>
      </w:tblPr>
      <w:tblGrid>
        <w:gridCol w:w="6252"/>
        <w:gridCol w:w="1276"/>
        <w:gridCol w:w="1133"/>
        <w:gridCol w:w="1135"/>
      </w:tblGrid>
      <w:tr w:rsidR="00D361F0" w:rsidRPr="00A47336" w:rsidTr="00FF6730">
        <w:trPr>
          <w:trHeight w:val="1497"/>
        </w:trPr>
        <w:tc>
          <w:tcPr>
            <w:tcW w:w="9796" w:type="dxa"/>
            <w:gridSpan w:val="4"/>
            <w:tcBorders>
              <w:top w:val="nil"/>
              <w:left w:val="nil"/>
              <w:right w:val="nil"/>
            </w:tcBorders>
            <w:shd w:val="clear" w:color="000000" w:fill="FFFFFF"/>
            <w:noWrap/>
            <w:vAlign w:val="bottom"/>
            <w:hideMark/>
          </w:tcPr>
          <w:p w:rsidR="00D361F0" w:rsidRPr="008E1A36" w:rsidRDefault="00D361F0"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РАСПРЕДЕЛЕНИЕ</w:t>
            </w:r>
          </w:p>
          <w:p w:rsidR="00D361F0" w:rsidRPr="008E1A36" w:rsidRDefault="00D361F0"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бюджетных ассигнований по целевым статьям (муниципальным программам Подосиновского района и непрограммным направлениям деятельности),</w:t>
            </w:r>
            <w:r w:rsidR="008E1A36" w:rsidRPr="008E1A36">
              <w:rPr>
                <w:rFonts w:eastAsia="Times New Roman"/>
                <w:b/>
                <w:bCs/>
                <w:color w:val="000000"/>
                <w:kern w:val="0"/>
                <w:sz w:val="28"/>
                <w:szCs w:val="28"/>
                <w:lang w:eastAsia="ru-RU"/>
              </w:rPr>
              <w:t xml:space="preserve"> группам видов расходов классификации</w:t>
            </w:r>
          </w:p>
          <w:p w:rsidR="00D361F0" w:rsidRPr="008E1A36" w:rsidRDefault="008E1A36" w:rsidP="008E1A36">
            <w:pPr>
              <w:widowControl/>
              <w:suppressAutoHyphens w:val="0"/>
              <w:autoSpaceDN/>
              <w:ind w:firstLine="0"/>
              <w:jc w:val="center"/>
              <w:rPr>
                <w:rFonts w:eastAsia="Times New Roman"/>
                <w:b/>
                <w:bCs/>
                <w:color w:val="000000"/>
                <w:kern w:val="0"/>
                <w:sz w:val="28"/>
                <w:szCs w:val="28"/>
                <w:lang w:eastAsia="ru-RU"/>
              </w:rPr>
            </w:pPr>
            <w:r w:rsidRPr="008E1A36">
              <w:rPr>
                <w:rFonts w:eastAsia="Times New Roman"/>
                <w:b/>
                <w:bCs/>
                <w:color w:val="000000"/>
                <w:kern w:val="0"/>
                <w:sz w:val="28"/>
                <w:szCs w:val="28"/>
                <w:lang w:eastAsia="ru-RU"/>
              </w:rPr>
              <w:t>расходов бюджетов на 2024 год</w:t>
            </w:r>
          </w:p>
          <w:p w:rsidR="00D361F0" w:rsidRPr="00A47336" w:rsidRDefault="00D361F0" w:rsidP="00096C0E">
            <w:pPr>
              <w:widowControl/>
              <w:suppressAutoHyphens w:val="0"/>
              <w:autoSpaceDN/>
              <w:ind w:firstLine="0"/>
              <w:jc w:val="left"/>
              <w:rPr>
                <w:rFonts w:ascii="Calibri" w:eastAsia="Times New Roman" w:hAnsi="Calibri"/>
                <w:kern w:val="0"/>
                <w:sz w:val="22"/>
                <w:szCs w:val="22"/>
                <w:lang w:eastAsia="ru-RU"/>
              </w:rPr>
            </w:pPr>
            <w:r w:rsidRPr="00A47336">
              <w:rPr>
                <w:rFonts w:eastAsia="Times New Roman"/>
                <w:b/>
                <w:bCs/>
                <w:color w:val="000000"/>
                <w:kern w:val="0"/>
                <w:szCs w:val="24"/>
                <w:lang w:eastAsia="ru-RU"/>
              </w:rPr>
              <w:t> </w:t>
            </w:r>
          </w:p>
        </w:tc>
      </w:tr>
      <w:tr w:rsidR="00A47336" w:rsidRPr="00A47336" w:rsidTr="00CE1198">
        <w:trPr>
          <w:trHeight w:val="300"/>
        </w:trPr>
        <w:tc>
          <w:tcPr>
            <w:tcW w:w="8661" w:type="dxa"/>
            <w:gridSpan w:val="3"/>
            <w:tcBorders>
              <w:top w:val="nil"/>
              <w:left w:val="nil"/>
              <w:bottom w:val="single" w:sz="4" w:space="0" w:color="auto"/>
              <w:right w:val="nil"/>
            </w:tcBorders>
            <w:shd w:val="clear" w:color="000000" w:fill="FFFFFF"/>
            <w:noWrap/>
            <w:vAlign w:val="bottom"/>
            <w:hideMark/>
          </w:tcPr>
          <w:p w:rsidR="00A47336" w:rsidRPr="00096C0E" w:rsidRDefault="00A47336" w:rsidP="00A47336">
            <w:pPr>
              <w:widowControl/>
              <w:suppressAutoHyphens w:val="0"/>
              <w:autoSpaceDN/>
              <w:ind w:firstLine="0"/>
              <w:jc w:val="right"/>
              <w:rPr>
                <w:rFonts w:eastAsia="Times New Roman"/>
                <w:bCs/>
                <w:color w:val="000000"/>
                <w:kern w:val="0"/>
                <w:sz w:val="20"/>
                <w:lang w:eastAsia="ru-RU"/>
              </w:rPr>
            </w:pPr>
          </w:p>
        </w:tc>
        <w:tc>
          <w:tcPr>
            <w:tcW w:w="1135" w:type="dxa"/>
            <w:tcBorders>
              <w:top w:val="nil"/>
              <w:left w:val="nil"/>
              <w:bottom w:val="single" w:sz="4" w:space="0" w:color="auto"/>
              <w:right w:val="nil"/>
            </w:tcBorders>
            <w:shd w:val="clear" w:color="auto" w:fill="auto"/>
            <w:noWrap/>
            <w:vAlign w:val="bottom"/>
            <w:hideMark/>
          </w:tcPr>
          <w:p w:rsidR="00A47336" w:rsidRPr="00A47336" w:rsidRDefault="00096C0E" w:rsidP="00A47336">
            <w:pPr>
              <w:widowControl/>
              <w:suppressAutoHyphens w:val="0"/>
              <w:autoSpaceDN/>
              <w:ind w:firstLine="0"/>
              <w:jc w:val="left"/>
              <w:rPr>
                <w:rFonts w:ascii="Calibri" w:eastAsia="Times New Roman" w:hAnsi="Calibri"/>
                <w:kern w:val="0"/>
                <w:sz w:val="22"/>
                <w:szCs w:val="22"/>
                <w:lang w:eastAsia="ru-RU"/>
              </w:rPr>
            </w:pPr>
            <w:r w:rsidRPr="00096C0E">
              <w:rPr>
                <w:rFonts w:eastAsia="Times New Roman"/>
                <w:bCs/>
                <w:color w:val="000000"/>
                <w:kern w:val="0"/>
                <w:sz w:val="20"/>
                <w:lang w:eastAsia="ru-RU"/>
              </w:rPr>
              <w:t>(тыс. руб.)</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Наименование расходов</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ЦСР</w:t>
            </w:r>
          </w:p>
        </w:tc>
        <w:tc>
          <w:tcPr>
            <w:tcW w:w="1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ВР</w:t>
            </w:r>
          </w:p>
        </w:tc>
        <w:tc>
          <w:tcPr>
            <w:tcW w:w="11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Сумма на 2024 год</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211 631,3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118 589,8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117 221,1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2 740,4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2 738,3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114 251,7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Детские дошкольные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43 957,3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25 297,5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24 719,7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577,8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Расходы учреждений за счет местного бюджета на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17 859,2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1 051,0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16 686,5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Общеобразовательные учреждения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28 583,1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28 327,0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9 011,6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19 205,3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31 879,1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реализации социального заказа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168,0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43,3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124,7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10 031,9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9 255,4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776,5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34,1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010000204Б</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21 645,1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16 636,8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4 756,9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Централизованные бухгалтерии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9 832,1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9 832,1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8 933,1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899,0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0100003450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"Современная школа"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606,2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47336">
              <w:rPr>
                <w:rFonts w:eastAsia="Times New Roman"/>
                <w:b/>
                <w:bCs/>
                <w:color w:val="000000"/>
                <w:kern w:val="0"/>
                <w:sz w:val="16"/>
                <w:szCs w:val="16"/>
                <w:lang w:eastAsia="ru-RU"/>
              </w:rPr>
              <w:t>естественно-научной</w:t>
            </w:r>
            <w:proofErr w:type="gramEnd"/>
            <w:r w:rsidRPr="00A47336">
              <w:rPr>
                <w:rFonts w:eastAsia="Times New Roman"/>
                <w:b/>
                <w:bCs/>
                <w:color w:val="000000"/>
                <w:kern w:val="0"/>
                <w:sz w:val="16"/>
                <w:szCs w:val="16"/>
                <w:lang w:eastAsia="ru-RU"/>
              </w:rPr>
              <w:t xml:space="preserve"> и технологической направленности "Точка роста"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010E115460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на </w:t>
            </w:r>
            <w:r w:rsidR="00183D45">
              <w:rPr>
                <w:rFonts w:eastAsia="Times New Roman"/>
                <w:b/>
                <w:bCs/>
                <w:color w:val="000000"/>
                <w:kern w:val="0"/>
                <w:sz w:val="16"/>
                <w:szCs w:val="16"/>
                <w:lang w:eastAsia="ru-RU"/>
              </w:rPr>
              <w:t xml:space="preserve">реализацию </w:t>
            </w:r>
            <w:r w:rsidRPr="00A47336">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A47336">
              <w:rPr>
                <w:rFonts w:eastAsia="Times New Roman"/>
                <w:b/>
                <w:bCs/>
                <w:color w:val="000000"/>
                <w:kern w:val="0"/>
                <w:sz w:val="16"/>
                <w:szCs w:val="16"/>
                <w:lang w:eastAsia="ru-RU"/>
              </w:rPr>
              <w:t>естественно-научной</w:t>
            </w:r>
            <w:proofErr w:type="gramEnd"/>
            <w:r w:rsidRPr="00A47336">
              <w:rPr>
                <w:rFonts w:eastAsia="Times New Roman"/>
                <w:b/>
                <w:bCs/>
                <w:color w:val="000000"/>
                <w:kern w:val="0"/>
                <w:sz w:val="16"/>
                <w:szCs w:val="16"/>
                <w:lang w:eastAsia="ru-RU"/>
              </w:rPr>
              <w:t xml:space="preserve"> и технологической направленности "Точка роста"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010E1S5460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010E1S5460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010EВ51790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010EВ51790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762,5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88 350,1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76 182,1</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689,0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A47336">
              <w:rPr>
                <w:rFonts w:eastAsia="Times New Roman"/>
                <w:b/>
                <w:bCs/>
                <w:color w:val="000000"/>
                <w:kern w:val="0"/>
                <w:sz w:val="16"/>
                <w:szCs w:val="16"/>
                <w:lang w:eastAsia="ru-RU"/>
              </w:rPr>
              <w:t>дошкольного</w:t>
            </w:r>
            <w:proofErr w:type="gramEnd"/>
            <w:r w:rsidRPr="00A47336">
              <w:rPr>
                <w:rFonts w:eastAsia="Times New Roman"/>
                <w:b/>
                <w:bCs/>
                <w:color w:val="000000"/>
                <w:kern w:val="0"/>
                <w:sz w:val="16"/>
                <w:szCs w:val="16"/>
                <w:lang w:eastAsia="ru-RU"/>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555,6</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86,7</w:t>
            </w:r>
          </w:p>
        </w:tc>
      </w:tr>
      <w:tr w:rsidR="00A47336" w:rsidRPr="00A47336" w:rsidTr="00CE1198">
        <w:trPr>
          <w:trHeight w:val="105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01Q0216180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из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68 731,1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41 117,0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40 659,9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457,2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27 564,2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27 183,9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380,3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01Q0217480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141,2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141,2</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5 725,8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5 725,8</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01Q02L3040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895,0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A47336">
              <w:rPr>
                <w:rFonts w:eastAsia="Times New Roman"/>
                <w:b/>
                <w:bCs/>
                <w:color w:val="000000"/>
                <w:kern w:val="0"/>
                <w:sz w:val="16"/>
                <w:szCs w:val="16"/>
                <w:lang w:eastAsia="ru-RU"/>
              </w:rPr>
              <w:t xml:space="preserve"> обеспечения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3 538,0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01Q0316080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3 489,8</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01Q05L0500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01Q05L0500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7 578,5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65,8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7 512,7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Совершенствование отдыха и оздоровления детей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834,0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01Q2515060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825,6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01Q25S5060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01Q25S5060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4 691,4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из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01U0J17440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748,3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3 941,4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01U0У15480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3 901,6</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01U0УS5480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01U0УS5480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56 364,8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53 063,2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52 573,4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52 107,7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Учреждения дополнительного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8 861,8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1 067,4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1 027,4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7 794,4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6 982,4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810,3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020000204В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Дома культуры</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с</w:t>
            </w:r>
            <w:proofErr w:type="gramEnd"/>
            <w:r w:rsidRPr="00A47336">
              <w:rPr>
                <w:rFonts w:eastAsia="Times New Roman"/>
                <w:b/>
                <w:bCs/>
                <w:color w:val="000000"/>
                <w:kern w:val="0"/>
                <w:sz w:val="16"/>
                <w:szCs w:val="16"/>
                <w:lang w:eastAsia="ru-RU"/>
              </w:rPr>
              <w:t>ельские клубы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11 183,8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690,0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555,0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10 493,8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8 356,8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2 099,2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020000208В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37,8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Музеи и постоянные выставки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4 036,2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135,0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3 901,2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2 469,9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1 396,3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020000209В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Библиотеки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22 094,1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3 093,4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3 048,4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19 000,7</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14 804,2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4 164,2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020000210В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Дом ремесел</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5 931,8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303,0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5 628,8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4 364,3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1 253,8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020000211В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области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Грант "Серебряное созвездие - 2024"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0200003531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0200003531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77,5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Федеральный проект "Культурная среда"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Техническое оснащение муниципальных музеев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020A155900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020A155900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3 301,6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126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02Q0616140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Фонд поддержки инициатив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192,1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02Q0827000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192,1</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02Q08A4670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1 199,6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02Q08A4670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1 199,6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отрасли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02Q08L5190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84,2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02Q08L5190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02Q08S4670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02Q08S4670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мер социальной поддержки гражданам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84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02Q1016120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02Q1016120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4 520,0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молодежной политики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0310003080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спорта и физической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0320003060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w:t>
            </w:r>
            <w:r w:rsidRPr="00A47336">
              <w:rPr>
                <w:rFonts w:eastAsia="Times New Roman"/>
                <w:b/>
                <w:bCs/>
                <w:color w:val="000000"/>
                <w:kern w:val="0"/>
                <w:sz w:val="16"/>
                <w:szCs w:val="16"/>
                <w:lang w:eastAsia="ru-RU"/>
              </w:rPr>
              <w:lastRenderedPageBreak/>
              <w:t>(муниципальных)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0320003060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Региональные проекты Кировской области, реализуемые вне рамок национальных проектов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4 120,0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местных инициатив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4 120,0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03U0F15171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2 679,3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03U0FS5171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1 030,0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03U0FU5171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03U0FU5171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410,7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934E20">
              <w:rPr>
                <w:rFonts w:eastAsia="Times New Roman"/>
                <w:b/>
                <w:bCs/>
                <w:color w:val="000000"/>
                <w:kern w:val="0"/>
                <w:sz w:val="16"/>
                <w:szCs w:val="16"/>
                <w:lang w:eastAsia="ru-RU"/>
              </w:rPr>
              <w:t xml:space="preserve">некоммерческих </w:t>
            </w:r>
            <w:r w:rsidRPr="00A47336">
              <w:rPr>
                <w:rFonts w:eastAsia="Times New Roman"/>
                <w:b/>
                <w:bCs/>
                <w:color w:val="000000"/>
                <w:kern w:val="0"/>
                <w:sz w:val="16"/>
                <w:szCs w:val="16"/>
                <w:lang w:eastAsia="ru-RU"/>
              </w:rPr>
              <w:t>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2 454,2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934E20">
              <w:rPr>
                <w:rFonts w:eastAsia="Times New Roman"/>
                <w:b/>
                <w:bCs/>
                <w:color w:val="000000"/>
                <w:kern w:val="0"/>
                <w:sz w:val="16"/>
                <w:szCs w:val="16"/>
                <w:lang w:eastAsia="ru-RU"/>
              </w:rPr>
              <w:t xml:space="preserve">некоммерческих </w:t>
            </w:r>
            <w:r w:rsidRPr="00A47336">
              <w:rPr>
                <w:rFonts w:eastAsia="Times New Roman"/>
                <w:b/>
                <w:bCs/>
                <w:color w:val="000000"/>
                <w:kern w:val="0"/>
                <w:sz w:val="16"/>
                <w:szCs w:val="16"/>
                <w:lang w:eastAsia="ru-RU"/>
              </w:rPr>
              <w:t>организаций"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Ветеран</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86,4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0400003230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2 304,2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деятельности по опеке и попечительству</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1 049,9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912,6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04Q0316040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137,3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жилыми помещениями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1 254,3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по администрированию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04Q5316094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04Q5316094</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04Q53Д0820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1 248,0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04Q53Д0820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1 248,0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7 566,4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6 366,1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Поддержка жилищно-коммунального комплекса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Устройство подвесной разборной пешеходной переправы через р. Пушма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1 997,1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0600003370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1 997,1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 водоснабжению и водоотведению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0600003420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0600003420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0600003620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3 635,0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0600003620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3 635,0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0600020500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89,8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0600020600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925,7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0600020600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925,7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0600020700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0600020700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184,8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51 706,4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21 715,7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12 078,3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Cодержание и ремонт автомобильных дорог</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4 142,0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4 142,0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автомобильном транспорте</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7 936,3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4 750,0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0800003100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3 175,0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0800009030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5 322,4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0800089000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4 315,0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0800089000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4 315,0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29 990,7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29 990,7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08Q2815080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29 651,0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08Q28S5080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339,7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08Q28S5080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339,7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2 936,4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Природоохранные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0900003090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767,7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0900009090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2 168,7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0900009090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2 168,7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2 430,1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2 218,7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2 137,0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1210003010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211,4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12Q4415140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158,5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Проведение комплексных кадастровых работ</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12Q44S5140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12Q44S5140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52,9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57 399,2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56 271,6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38 404,3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Глава муниципального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130000101В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2 046,2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36 300,9</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26 663,1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26 588,1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9 637,8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4 021,7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5 586,1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Депутаты Подосиновской районной Думы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130000105В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57,2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12 503,2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Централизованные бухгалтерии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12 503,2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6 350,4</w:t>
            </w:r>
          </w:p>
        </w:tc>
      </w:tr>
      <w:tr w:rsidR="00A47336" w:rsidRPr="00A47336" w:rsidTr="00CE1198">
        <w:trPr>
          <w:trHeight w:val="271"/>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6 350,4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6 152,8</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5 497,0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130000205В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655,8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2 971,0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с</w:t>
            </w:r>
            <w:proofErr w:type="gramEnd"/>
            <w:r w:rsidRPr="00A47336">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2 559,3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2 159,3</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1 995,5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130000302В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163,7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231,8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1300003051</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231,8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1300003610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1300003610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180,0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270,8</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103,5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93,0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157,3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Доплаты к пенсиям</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2 110,6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Ежемесячная доплата к страховой пенсии лицам</w:t>
            </w:r>
            <w:proofErr w:type="gramStart"/>
            <w:r w:rsidRPr="00A47336">
              <w:rPr>
                <w:rFonts w:eastAsia="Times New Roman"/>
                <w:b/>
                <w:bCs/>
                <w:color w:val="000000"/>
                <w:kern w:val="0"/>
                <w:sz w:val="16"/>
                <w:szCs w:val="16"/>
                <w:lang w:eastAsia="ru-RU"/>
              </w:rPr>
              <w:t>.</w:t>
            </w:r>
            <w:proofErr w:type="gramEnd"/>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з</w:t>
            </w:r>
            <w:proofErr w:type="gramEnd"/>
            <w:r w:rsidRPr="00A47336">
              <w:rPr>
                <w:rFonts w:eastAsia="Times New Roman"/>
                <w:b/>
                <w:bCs/>
                <w:color w:val="000000"/>
                <w:kern w:val="0"/>
                <w:sz w:val="16"/>
                <w:szCs w:val="16"/>
                <w:lang w:eastAsia="ru-RU"/>
              </w:rPr>
              <w:t>амещавшим муниципальную должность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408,2</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1 702,4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1300007020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1 702,4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Социальная поддержка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1300008100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11,7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1 127,6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условий для развития сферы культуры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13Q0816010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1 044,7</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13Q1415560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49,3</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994,9</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994,9</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13Q14S5560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13Q14S5560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0,5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13Q5651200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13Q5651200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3,5</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62 904,6</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60 061,2</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9 617,0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Органы местного самоуправления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9 617,0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областного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8 332,0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8 330,6</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Социальное обеспечение и иные выплаты населению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140000103A</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1 285,0</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797,7</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486,0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Иные 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140000103В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800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Выравнивание бюджетной обеспеченности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50 444,1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36 944,1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1400010010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36 944,1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Выравнивание бюджетной обеспеченности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13 500,0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1400010020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13 500,0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2 843,4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14Q1455490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219,4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Обеспечение реализации бюджетного процесса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lastRenderedPageBreak/>
              <w:t xml:space="preserve">          Расчет и предоставление дотаций бюджетам поселений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Межбюджетные трансферты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14Q5116030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2 624,0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687,4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установленной сфере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1500003460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5,0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Комплекс процессных мероприятий</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0"/>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1"/>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42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2"/>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682,4</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636,0</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15Q2016060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200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46,4</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w:t>
            </w:r>
            <w:proofErr w:type="gramStart"/>
            <w:r w:rsidRPr="00A47336">
              <w:rPr>
                <w:rFonts w:eastAsia="Times New Roman"/>
                <w:b/>
                <w:bCs/>
                <w:color w:val="000000"/>
                <w:kern w:val="0"/>
                <w:sz w:val="16"/>
                <w:szCs w:val="16"/>
                <w:lang w:eastAsia="ru-RU"/>
              </w:rPr>
              <w:t>Расходы</w:t>
            </w:r>
            <w:proofErr w:type="gramEnd"/>
            <w:r w:rsidRPr="00A47336">
              <w:rPr>
                <w:rFonts w:eastAsia="Times New Roman"/>
                <w:b/>
                <w:bCs/>
                <w:color w:val="000000"/>
                <w:kern w:val="0"/>
                <w:sz w:val="16"/>
                <w:szCs w:val="16"/>
                <w:lang w:eastAsia="ru-RU"/>
              </w:rPr>
              <w:t xml:space="preserve"> не вошедшие в муниципальные программы</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3200000000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3200001060</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3"/>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30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учреждений за счет средств местного бюджета</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000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4"/>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630"/>
        </w:trPr>
        <w:tc>
          <w:tcPr>
            <w:tcW w:w="6252" w:type="dxa"/>
            <w:tcBorders>
              <w:top w:val="single" w:sz="4" w:space="0" w:color="auto"/>
              <w:left w:val="single" w:sz="4" w:space="0" w:color="auto"/>
              <w:bottom w:val="single" w:sz="4" w:space="0" w:color="auto"/>
              <w:right w:val="single" w:sz="4" w:space="0" w:color="auto"/>
            </w:tcBorders>
            <w:shd w:val="clear" w:color="000000" w:fill="FFFFFF"/>
            <w:hideMark/>
          </w:tcPr>
          <w:p w:rsidR="00A47336" w:rsidRPr="00A47336" w:rsidRDefault="00A47336" w:rsidP="00A47336">
            <w:pPr>
              <w:widowControl/>
              <w:suppressAutoHyphens w:val="0"/>
              <w:autoSpaceDN/>
              <w:ind w:firstLine="0"/>
              <w:jc w:val="lef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320000106В</w:t>
            </w:r>
          </w:p>
        </w:tc>
        <w:tc>
          <w:tcPr>
            <w:tcW w:w="1133"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center"/>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100</w:t>
            </w:r>
          </w:p>
        </w:tc>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A47336" w:rsidRPr="00A47336" w:rsidRDefault="00A47336" w:rsidP="00A47336">
            <w:pPr>
              <w:widowControl/>
              <w:suppressAutoHyphens w:val="0"/>
              <w:autoSpaceDN/>
              <w:ind w:firstLine="0"/>
              <w:jc w:val="right"/>
              <w:outlineLvl w:val="5"/>
              <w:rPr>
                <w:rFonts w:eastAsia="Times New Roman"/>
                <w:b/>
                <w:bCs/>
                <w:color w:val="000000"/>
                <w:kern w:val="0"/>
                <w:sz w:val="16"/>
                <w:szCs w:val="16"/>
                <w:lang w:eastAsia="ru-RU"/>
              </w:rPr>
            </w:pPr>
            <w:r w:rsidRPr="00A47336">
              <w:rPr>
                <w:rFonts w:eastAsia="Times New Roman"/>
                <w:b/>
                <w:bCs/>
                <w:color w:val="000000"/>
                <w:kern w:val="0"/>
                <w:sz w:val="16"/>
                <w:szCs w:val="16"/>
                <w:lang w:eastAsia="ru-RU"/>
              </w:rPr>
              <w:t>1 179,1</w:t>
            </w:r>
          </w:p>
        </w:tc>
      </w:tr>
      <w:tr w:rsidR="00A47336" w:rsidRPr="00A47336" w:rsidTr="00CE1198">
        <w:trPr>
          <w:trHeight w:val="255"/>
        </w:trPr>
        <w:tc>
          <w:tcPr>
            <w:tcW w:w="8661" w:type="dxa"/>
            <w:gridSpan w:val="3"/>
            <w:tcBorders>
              <w:top w:val="single" w:sz="4" w:space="0" w:color="auto"/>
              <w:left w:val="nil"/>
              <w:bottom w:val="nil"/>
              <w:right w:val="nil"/>
            </w:tcBorders>
            <w:shd w:val="clear" w:color="000000" w:fill="FFFFFF"/>
            <w:noWrap/>
            <w:vAlign w:val="bottom"/>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 xml:space="preserve">Всего расходов:   </w:t>
            </w:r>
          </w:p>
        </w:tc>
        <w:tc>
          <w:tcPr>
            <w:tcW w:w="1135" w:type="dxa"/>
            <w:tcBorders>
              <w:top w:val="single" w:sz="4" w:space="0" w:color="auto"/>
              <w:left w:val="nil"/>
              <w:bottom w:val="nil"/>
              <w:right w:val="nil"/>
            </w:tcBorders>
            <w:shd w:val="clear" w:color="000000" w:fill="FFFFFF"/>
            <w:noWrap/>
            <w:hideMark/>
          </w:tcPr>
          <w:p w:rsidR="00A47336" w:rsidRPr="00A47336" w:rsidRDefault="00A47336" w:rsidP="00A47336">
            <w:pPr>
              <w:widowControl/>
              <w:suppressAutoHyphens w:val="0"/>
              <w:autoSpaceDN/>
              <w:ind w:firstLine="0"/>
              <w:jc w:val="right"/>
              <w:rPr>
                <w:rFonts w:eastAsia="Times New Roman"/>
                <w:b/>
                <w:bCs/>
                <w:color w:val="000000"/>
                <w:kern w:val="0"/>
                <w:sz w:val="16"/>
                <w:szCs w:val="16"/>
                <w:lang w:eastAsia="ru-RU"/>
              </w:rPr>
            </w:pPr>
            <w:r w:rsidRPr="00A47336">
              <w:rPr>
                <w:rFonts w:eastAsia="Times New Roman"/>
                <w:b/>
                <w:bCs/>
                <w:color w:val="000000"/>
                <w:kern w:val="0"/>
                <w:sz w:val="16"/>
                <w:szCs w:val="16"/>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055EBE" w:rsidRDefault="00055EBE" w:rsidP="00A4259C">
      <w:pPr>
        <w:widowControl/>
        <w:shd w:val="clear" w:color="auto" w:fill="FFFFFF"/>
        <w:suppressAutoHyphens w:val="0"/>
        <w:autoSpaceDN/>
        <w:ind w:firstLine="0"/>
        <w:jc w:val="left"/>
        <w:rPr>
          <w:rFonts w:eastAsia="Times New Roman"/>
          <w:kern w:val="0"/>
          <w:szCs w:val="24"/>
          <w:lang w:eastAsia="ru-RU"/>
        </w:rPr>
      </w:pPr>
    </w:p>
    <w:tbl>
      <w:tblPr>
        <w:tblW w:w="9512" w:type="dxa"/>
        <w:tblInd w:w="93" w:type="dxa"/>
        <w:tblLook w:val="04A0" w:firstRow="1" w:lastRow="0" w:firstColumn="1" w:lastColumn="0" w:noHBand="0" w:noVBand="1"/>
      </w:tblPr>
      <w:tblGrid>
        <w:gridCol w:w="5685"/>
        <w:gridCol w:w="515"/>
        <w:gridCol w:w="665"/>
        <w:gridCol w:w="1120"/>
        <w:gridCol w:w="520"/>
        <w:gridCol w:w="1007"/>
      </w:tblGrid>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p w:rsidR="00FF6730" w:rsidRPr="00FF6730" w:rsidRDefault="00FF6730" w:rsidP="00FF6730">
            <w:pPr>
              <w:widowControl/>
              <w:suppressAutoHyphens w:val="0"/>
              <w:autoSpaceDN/>
              <w:ind w:firstLine="0"/>
              <w:jc w:val="left"/>
              <w:rPr>
                <w:rFonts w:eastAsia="Times New Roman"/>
                <w:b/>
                <w:bCs/>
                <w:kern w:val="0"/>
                <w:sz w:val="16"/>
                <w:szCs w:val="16"/>
                <w:lang w:eastAsia="ru-RU"/>
              </w:rPr>
            </w:pP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Приложение 8</w:t>
            </w:r>
          </w:p>
        </w:tc>
      </w:tr>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к решению Подосиновской районной Думы</w:t>
            </w:r>
          </w:p>
        </w:tc>
      </w:tr>
      <w:tr w:rsidR="00FF6730" w:rsidRPr="00FF6730" w:rsidTr="00C1225A">
        <w:trPr>
          <w:trHeight w:val="300"/>
        </w:trPr>
        <w:tc>
          <w:tcPr>
            <w:tcW w:w="5685" w:type="dxa"/>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left"/>
              <w:rPr>
                <w:rFonts w:eastAsia="Times New Roman"/>
                <w:b/>
                <w:bCs/>
                <w:kern w:val="0"/>
                <w:sz w:val="16"/>
                <w:szCs w:val="16"/>
                <w:lang w:eastAsia="ru-RU"/>
              </w:rPr>
            </w:pPr>
            <w:r w:rsidRPr="00FF6730">
              <w:rPr>
                <w:rFonts w:eastAsia="Times New Roman"/>
                <w:b/>
                <w:bCs/>
                <w:kern w:val="0"/>
                <w:sz w:val="16"/>
                <w:szCs w:val="16"/>
                <w:lang w:eastAsia="ru-RU"/>
              </w:rPr>
              <w:t> </w:t>
            </w:r>
          </w:p>
        </w:tc>
        <w:tc>
          <w:tcPr>
            <w:tcW w:w="3827" w:type="dxa"/>
            <w:gridSpan w:val="5"/>
            <w:tcBorders>
              <w:top w:val="nil"/>
              <w:left w:val="nil"/>
              <w:bottom w:val="nil"/>
              <w:right w:val="nil"/>
            </w:tcBorders>
            <w:shd w:val="clear" w:color="000000" w:fill="FFFFFF"/>
            <w:vAlign w:val="bottom"/>
            <w:hideMark/>
          </w:tcPr>
          <w:p w:rsidR="00FF6730" w:rsidRPr="00FF6730" w:rsidRDefault="00FF6730" w:rsidP="00FF6730">
            <w:pPr>
              <w:widowControl/>
              <w:suppressAutoHyphens w:val="0"/>
              <w:autoSpaceDN/>
              <w:ind w:firstLine="0"/>
              <w:jc w:val="right"/>
              <w:rPr>
                <w:rFonts w:eastAsia="Times New Roman"/>
                <w:color w:val="000000"/>
                <w:kern w:val="0"/>
                <w:sz w:val="16"/>
                <w:szCs w:val="16"/>
                <w:lang w:eastAsia="ru-RU"/>
              </w:rPr>
            </w:pPr>
            <w:r w:rsidRPr="00FF6730">
              <w:rPr>
                <w:rFonts w:eastAsia="Times New Roman"/>
                <w:color w:val="000000"/>
                <w:kern w:val="0"/>
                <w:sz w:val="16"/>
                <w:szCs w:val="16"/>
                <w:lang w:eastAsia="ru-RU"/>
              </w:rPr>
              <w:t xml:space="preserve">                     от 20.12.2024 № 46/169</w:t>
            </w:r>
          </w:p>
        </w:tc>
      </w:tr>
      <w:tr w:rsidR="00FF6730" w:rsidRPr="00FF6730" w:rsidTr="00C1225A">
        <w:trPr>
          <w:trHeight w:val="525"/>
        </w:trPr>
        <w:tc>
          <w:tcPr>
            <w:tcW w:w="9512" w:type="dxa"/>
            <w:gridSpan w:val="6"/>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center"/>
              <w:rPr>
                <w:rFonts w:eastAsia="Times New Roman"/>
                <w:b/>
                <w:bCs/>
                <w:color w:val="000000"/>
                <w:kern w:val="0"/>
                <w:szCs w:val="24"/>
                <w:lang w:eastAsia="ru-RU"/>
              </w:rPr>
            </w:pPr>
            <w:r w:rsidRPr="00FF6730">
              <w:rPr>
                <w:rFonts w:eastAsia="Times New Roman"/>
                <w:b/>
                <w:bCs/>
                <w:color w:val="000000"/>
                <w:kern w:val="0"/>
                <w:szCs w:val="24"/>
                <w:lang w:eastAsia="ru-RU"/>
              </w:rPr>
              <w:t>ВЕДОМСТВЕННАЯ СТРУКТУРА</w:t>
            </w:r>
          </w:p>
        </w:tc>
      </w:tr>
      <w:tr w:rsidR="00FF6730" w:rsidRPr="00FF6730" w:rsidTr="00C1225A">
        <w:trPr>
          <w:trHeight w:val="315"/>
        </w:trPr>
        <w:tc>
          <w:tcPr>
            <w:tcW w:w="9512" w:type="dxa"/>
            <w:gridSpan w:val="6"/>
            <w:tcBorders>
              <w:top w:val="nil"/>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center"/>
              <w:rPr>
                <w:rFonts w:eastAsia="Times New Roman"/>
                <w:b/>
                <w:bCs/>
                <w:color w:val="000000"/>
                <w:kern w:val="0"/>
                <w:szCs w:val="24"/>
                <w:lang w:eastAsia="ru-RU"/>
              </w:rPr>
            </w:pPr>
            <w:r w:rsidRPr="00FF6730">
              <w:rPr>
                <w:rFonts w:eastAsia="Times New Roman"/>
                <w:b/>
                <w:bCs/>
                <w:color w:val="000000"/>
                <w:kern w:val="0"/>
                <w:szCs w:val="24"/>
                <w:lang w:eastAsia="ru-RU"/>
              </w:rPr>
              <w:t>расходов бюджета района на 2024 год</w:t>
            </w:r>
          </w:p>
        </w:tc>
      </w:tr>
      <w:tr w:rsidR="00FF6730" w:rsidRPr="00FF6730" w:rsidTr="00CE1198">
        <w:trPr>
          <w:trHeight w:val="300"/>
        </w:trPr>
        <w:tc>
          <w:tcPr>
            <w:tcW w:w="9512" w:type="dxa"/>
            <w:gridSpan w:val="6"/>
            <w:tcBorders>
              <w:top w:val="nil"/>
              <w:left w:val="nil"/>
              <w:bottom w:val="single" w:sz="4" w:space="0" w:color="auto"/>
              <w:right w:val="nil"/>
            </w:tcBorders>
            <w:shd w:val="clear" w:color="000000" w:fill="FFFFFF"/>
            <w:noWrap/>
            <w:vAlign w:val="bottom"/>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Pr>
                <w:rFonts w:eastAsia="Times New Roman"/>
                <w:b/>
                <w:bCs/>
                <w:color w:val="000000"/>
                <w:kern w:val="0"/>
                <w:sz w:val="16"/>
                <w:szCs w:val="16"/>
                <w:lang w:eastAsia="ru-RU"/>
              </w:rPr>
              <w:t>(т</w:t>
            </w:r>
            <w:r w:rsidRPr="00FF6730">
              <w:rPr>
                <w:rFonts w:eastAsia="Times New Roman"/>
                <w:b/>
                <w:bCs/>
                <w:color w:val="000000"/>
                <w:kern w:val="0"/>
                <w:sz w:val="16"/>
                <w:szCs w:val="16"/>
                <w:lang w:eastAsia="ru-RU"/>
              </w:rPr>
              <w:t>ыс.</w:t>
            </w:r>
            <w:r>
              <w:rPr>
                <w:rFonts w:eastAsia="Times New Roman"/>
                <w:b/>
                <w:bCs/>
                <w:color w:val="000000"/>
                <w:kern w:val="0"/>
                <w:sz w:val="16"/>
                <w:szCs w:val="16"/>
                <w:lang w:eastAsia="ru-RU"/>
              </w:rPr>
              <w:t xml:space="preserve"> </w:t>
            </w:r>
            <w:r w:rsidRPr="00FF6730">
              <w:rPr>
                <w:rFonts w:eastAsia="Times New Roman"/>
                <w:b/>
                <w:bCs/>
                <w:color w:val="000000"/>
                <w:kern w:val="0"/>
                <w:sz w:val="16"/>
                <w:szCs w:val="16"/>
                <w:lang w:eastAsia="ru-RU"/>
              </w:rPr>
              <w:t>руб.</w:t>
            </w:r>
            <w:r>
              <w:rPr>
                <w:rFonts w:eastAsia="Times New Roman"/>
                <w:b/>
                <w:bCs/>
                <w:color w:val="000000"/>
                <w:kern w:val="0"/>
                <w:sz w:val="16"/>
                <w:szCs w:val="16"/>
                <w:lang w:eastAsia="ru-RU"/>
              </w:rPr>
              <w:t>)</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proofErr w:type="spellStart"/>
            <w:r w:rsidRPr="00FF6730">
              <w:rPr>
                <w:rFonts w:eastAsia="Times New Roman"/>
                <w:b/>
                <w:bCs/>
                <w:color w:val="000000"/>
                <w:kern w:val="0"/>
                <w:sz w:val="16"/>
                <w:szCs w:val="16"/>
                <w:lang w:eastAsia="ru-RU"/>
              </w:rPr>
              <w:t>РзПРз</w:t>
            </w:r>
            <w:proofErr w:type="spellEnd"/>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ЦСР</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ВР</w:t>
            </w:r>
          </w:p>
        </w:tc>
        <w:tc>
          <w:tcPr>
            <w:tcW w:w="10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Сумма на 2024 год</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211 634,3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2 920,9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2 808,1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2 808,1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2 740,4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2 738,3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175 707,9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71 669,0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71 669,0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Детские дошкольные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43 957,3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25 297,5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24 719,7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17 859,2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16 686,5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27 711,7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27 711,7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27 564,2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27 564,2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27 183,9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141,2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81 911,2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81 911,2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29 951,8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Общеобразовательные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28 583,1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28 327,0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9 011,6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19 205,3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"Современная школа"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FF6730">
              <w:rPr>
                <w:rFonts w:eastAsia="Times New Roman"/>
                <w:b/>
                <w:bCs/>
                <w:color w:val="000000"/>
                <w:kern w:val="0"/>
                <w:sz w:val="16"/>
                <w:szCs w:val="16"/>
                <w:lang w:eastAsia="ru-RU"/>
              </w:rPr>
              <w:t>естественно-научной</w:t>
            </w:r>
            <w:proofErr w:type="gramEnd"/>
            <w:r w:rsidRPr="00FF6730">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010E115460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на </w:t>
            </w:r>
            <w:proofErr w:type="spellStart"/>
            <w:r w:rsidRPr="00FF6730">
              <w:rPr>
                <w:rFonts w:eastAsia="Times New Roman"/>
                <w:b/>
                <w:bCs/>
                <w:color w:val="000000"/>
                <w:kern w:val="0"/>
                <w:sz w:val="16"/>
                <w:szCs w:val="16"/>
                <w:lang w:eastAsia="ru-RU"/>
              </w:rPr>
              <w:t>реализацияю</w:t>
            </w:r>
            <w:proofErr w:type="spellEnd"/>
            <w:r w:rsidRPr="00FF6730">
              <w:rPr>
                <w:rFonts w:eastAsia="Times New Roman"/>
                <w:b/>
                <w:bCs/>
                <w:color w:val="000000"/>
                <w:kern w:val="0"/>
                <w:sz w:val="16"/>
                <w:szCs w:val="16"/>
                <w:lang w:eastAsia="ru-RU"/>
              </w:rPr>
              <w:t xml:space="preserve"> мероприятий по подготовке образовательного пространства в муниципальных общеобразовательных организациях, на базе которых создаются центры образования </w:t>
            </w:r>
            <w:proofErr w:type="gramStart"/>
            <w:r w:rsidRPr="00FF6730">
              <w:rPr>
                <w:rFonts w:eastAsia="Times New Roman"/>
                <w:b/>
                <w:bCs/>
                <w:color w:val="000000"/>
                <w:kern w:val="0"/>
                <w:sz w:val="16"/>
                <w:szCs w:val="16"/>
                <w:lang w:eastAsia="ru-RU"/>
              </w:rPr>
              <w:t>естественно-научной</w:t>
            </w:r>
            <w:proofErr w:type="gramEnd"/>
            <w:r w:rsidRPr="00FF6730">
              <w:rPr>
                <w:rFonts w:eastAsia="Times New Roman"/>
                <w:b/>
                <w:bCs/>
                <w:color w:val="000000"/>
                <w:kern w:val="0"/>
                <w:sz w:val="16"/>
                <w:szCs w:val="16"/>
                <w:lang w:eastAsia="ru-RU"/>
              </w:rPr>
              <w:t xml:space="preserve"> и технологической направленности "Точка роста"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010E1S5460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010E1S5460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010EВ51790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762,5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48 018,0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47 868,2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41 166,9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41 117,0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40 659,9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01Q0217480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49,9</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5 725,8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5 725,8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дополнительного образования и патриотического воспитания детей и молодежи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01Q05L0500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01Q05L0500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3 941,4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3 941,4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01U0У15480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01U0УS5480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11 458,7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11 458,7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w:t>
            </w:r>
            <w:r w:rsidRPr="00FF6730">
              <w:rPr>
                <w:rFonts w:eastAsia="Times New Roman"/>
                <w:b/>
                <w:bCs/>
                <w:color w:val="000000"/>
                <w:kern w:val="0"/>
                <w:sz w:val="16"/>
                <w:szCs w:val="16"/>
                <w:lang w:eastAsia="ru-RU"/>
              </w:rPr>
              <w:lastRenderedPageBreak/>
              <w:t>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11 342,4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11 342,4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реализации социального заказа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168,0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124,7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7 124,6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7 103,2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4 049,8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2 555,9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1 490,6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0100003450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10 666,1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10 666,1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9 832,1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8 933,1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899,0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825,6</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11 718,8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126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7 578,5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65,8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7 512,7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602,3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602,3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FF6730">
              <w:rPr>
                <w:rFonts w:eastAsia="Times New Roman"/>
                <w:b/>
                <w:bCs/>
                <w:color w:val="000000"/>
                <w:kern w:val="0"/>
                <w:sz w:val="16"/>
                <w:szCs w:val="16"/>
                <w:lang w:eastAsia="ru-RU"/>
              </w:rPr>
              <w:t>дошкольного</w:t>
            </w:r>
            <w:proofErr w:type="gramEnd"/>
            <w:r w:rsidRPr="00FF6730">
              <w:rPr>
                <w:rFonts w:eastAsia="Times New Roman"/>
                <w:b/>
                <w:bCs/>
                <w:color w:val="000000"/>
                <w:kern w:val="0"/>
                <w:sz w:val="16"/>
                <w:szCs w:val="16"/>
                <w:lang w:eastAsia="ru-RU"/>
              </w:rPr>
              <w:t xml:space="preserve">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573,8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555,6</w:t>
            </w:r>
          </w:p>
        </w:tc>
      </w:tr>
      <w:tr w:rsidR="00FF6730" w:rsidRPr="00FF6730" w:rsidTr="00CE1198">
        <w:trPr>
          <w:trHeight w:val="105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147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w:t>
            </w:r>
            <w:proofErr w:type="gramStart"/>
            <w:r w:rsidRPr="00FF6730">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FF6730">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3 538,0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21 286,7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20 536,7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2 907,3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2 152,2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34,1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17 595,3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14 080,9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3 266,3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248,2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748,3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62 914,4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9 836,4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9 617,0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8 332,0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8 330,6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1 285,0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486,0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Условно утверждаемые расходы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53 068,1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16 124,0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16 124,0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13 500,0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2 624,0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36 944,1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185 994,8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56 149,9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2 439,2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2 439,2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Глава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2 046,2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38 635,1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1 049,9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912,6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36 902,8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36 300,9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26 663,1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26 588,1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9 637,8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4 021,7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5 586,1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Достижение показателей деятельности органов исполнительной власти (органов местного самоуправления)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13Q1455490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601,9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682,4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636,0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15 072,2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2 218,7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12 853,4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12 774,0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12 503,2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12 503,2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6 350,4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6 350,4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6 152,8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5 497,0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655,8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270,8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Исполнение судебных актов по обращению взыскания на средства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103,5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157,3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157,3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79,4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2 744,3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с</w:t>
            </w:r>
            <w:proofErr w:type="gramEnd"/>
            <w:r w:rsidRPr="00FF6730">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2 559,3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2 159,3</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1 995,5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163,7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51 917,8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12 251,3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12 251,3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7 936,3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7 936,3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4 750,0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3 175,0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осуществляемые за счет целевых межбюджетных трансфертов прошлых лет из бюджета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0800089000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4 315,0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0800089000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4 315,0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39 455,1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39 455,1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9 464,5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4 142,0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0800009030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5 322,4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29 990,7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29 990,7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08Q2815080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29 651,0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08Q28S5080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339,7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08Q28S5080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339,7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национальной экономики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211,4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12Q4415140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158,5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Проведение комплексных кадастровых работ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52,9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12Q44S5140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52,9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ЖИЛИЩНО-КОММУНАЛЬНОЕ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3 931,4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1 934,2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1 934,2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734,0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жилищно-коммунального комплекса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 водоснабжению и водоотведению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обеспечение населения питьевой водой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бюджетам поселениям на ремонт водопроводных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0600020600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925,7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0600020600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925,7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бюджетам поселениям на ремонт тепловых сетей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0600020700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0600020700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184,8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Благоустройство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подвесной разборной пешеходной переправы через р. Пушма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0503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0600003370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1 997,1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2 936,4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767,7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2 168,7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0900009090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2 168,7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9 098,8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8 861,8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1 067,4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1 027,4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7 794,4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6 982,4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810,3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36,6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46 423,2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46 423,2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46 191,5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44 201,4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43 711,6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43 245,9</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Дома культуры</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с</w:t>
            </w:r>
            <w:proofErr w:type="gramEnd"/>
            <w:r w:rsidRPr="00FF6730">
              <w:rPr>
                <w:rFonts w:eastAsia="Times New Roman"/>
                <w:b/>
                <w:bCs/>
                <w:color w:val="000000"/>
                <w:kern w:val="0"/>
                <w:sz w:val="16"/>
                <w:szCs w:val="16"/>
                <w:lang w:eastAsia="ru-RU"/>
              </w:rPr>
              <w:t>ельские клубы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11 183,8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690,0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555,0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10 493,8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8 356,8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2 099,2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37,8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Музеи и постоянные выставки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4 036,2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135,0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125,0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3 901,2</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2 469,9</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1 396,3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Библиотеки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22 094,1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3 093,4</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3 048,4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19 000,7</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14 804,2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4 164,2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Дом ремесел</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5 931,8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303,0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5 628,8</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4 364,3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1 253,8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465,7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388,2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Грант "Серебряное созвездие - 2024"</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0200003531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77,5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0200003531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77,5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Федеральный проект "Культурная среда"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Техническое оснащение муниципальных музеев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020A155900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020A155900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489,8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1 990,1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1 990,1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Фонд поддержки инициатив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192,1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02Q0827000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192,1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02Q08A4670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1 199,6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02Q08A4670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1 199,6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84,2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Развитие и укрепление материально-технической базы домов культуры в населенных пунктах с числом жителей до 50 тысяч человек</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02Q08S4670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514,1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02Q08S4670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514,1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посвященные 100-летию образования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1300003051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231,8</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8 473,1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2 110,6</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Ежемесячная доплата к страховой пенсии лицам</w:t>
            </w:r>
            <w:proofErr w:type="gramStart"/>
            <w:r w:rsidRPr="00FF6730">
              <w:rPr>
                <w:rFonts w:eastAsia="Times New Roman"/>
                <w:b/>
                <w:bCs/>
                <w:color w:val="000000"/>
                <w:kern w:val="0"/>
                <w:sz w:val="16"/>
                <w:szCs w:val="16"/>
                <w:lang w:eastAsia="ru-RU"/>
              </w:rPr>
              <w:t>.</w:t>
            </w:r>
            <w:proofErr w:type="gramEnd"/>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з</w:t>
            </w:r>
            <w:proofErr w:type="gramEnd"/>
            <w:r w:rsidRPr="00FF6730">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1 702,4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1 702,4</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5 108,2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1 311,5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1 311,5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126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818,5</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810,5</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493,0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w:t>
            </w:r>
            <w:r w:rsidRPr="00FF6730">
              <w:rPr>
                <w:rFonts w:eastAsia="Times New Roman"/>
                <w:b/>
                <w:bCs/>
                <w:color w:val="000000"/>
                <w:kern w:val="0"/>
                <w:sz w:val="16"/>
                <w:szCs w:val="16"/>
                <w:lang w:eastAsia="ru-RU"/>
              </w:rPr>
              <w:lastRenderedPageBreak/>
              <w:t xml:space="preserve">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150,0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100,0</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13,6</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86,4</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0600003620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3 635,0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96F57">
              <w:rPr>
                <w:rFonts w:eastAsia="Times New Roman"/>
                <w:b/>
                <w:bCs/>
                <w:color w:val="000000"/>
                <w:kern w:val="0"/>
                <w:sz w:val="16"/>
                <w:szCs w:val="16"/>
                <w:lang w:eastAsia="ru-RU"/>
              </w:rPr>
              <w:t xml:space="preserve">некоммерческих </w:t>
            </w:r>
            <w:r w:rsidRPr="00FF6730">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жилыми помещениями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1 254,3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6,3</w:t>
            </w:r>
          </w:p>
        </w:tc>
      </w:tr>
      <w:tr w:rsidR="00FF6730" w:rsidRPr="00FF6730" w:rsidTr="00CE1198">
        <w:trPr>
          <w:trHeight w:val="8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1 248,0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04Q53Д0820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1 248,0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4 320,0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3"/>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4 120,0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Поддержка местных инициатив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4"/>
              <w:rPr>
                <w:rFonts w:eastAsia="Times New Roman"/>
                <w:b/>
                <w:bCs/>
                <w:color w:val="000000"/>
                <w:kern w:val="0"/>
                <w:sz w:val="16"/>
                <w:szCs w:val="16"/>
                <w:lang w:eastAsia="ru-RU"/>
              </w:rPr>
            </w:pPr>
            <w:r w:rsidRPr="00FF6730">
              <w:rPr>
                <w:rFonts w:eastAsia="Times New Roman"/>
                <w:b/>
                <w:bCs/>
                <w:color w:val="000000"/>
                <w:kern w:val="0"/>
                <w:sz w:val="16"/>
                <w:szCs w:val="16"/>
                <w:lang w:eastAsia="ru-RU"/>
              </w:rPr>
              <w:t>4 120,0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lastRenderedPageBreak/>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03U0F15171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2 679,3</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03U0FS5171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1 030,0</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Средства местного бюджета на устройство спортивной площадки ул. Свободы 58,60 пгт. Подосиновец</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03U0FU5171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410,7</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03U0FU5171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200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410,7</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5"/>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Депутаты Подосиновской районной Думы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272"/>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57,2</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14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0"/>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42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1"/>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w:t>
            </w:r>
            <w:proofErr w:type="gramStart"/>
            <w:r w:rsidRPr="00FF6730">
              <w:rPr>
                <w:rFonts w:eastAsia="Times New Roman"/>
                <w:b/>
                <w:bCs/>
                <w:color w:val="000000"/>
                <w:kern w:val="0"/>
                <w:sz w:val="16"/>
                <w:szCs w:val="16"/>
                <w:lang w:eastAsia="ru-RU"/>
              </w:rPr>
              <w:t>Расходы</w:t>
            </w:r>
            <w:proofErr w:type="gramEnd"/>
            <w:r w:rsidRPr="00FF6730">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2"/>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30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630"/>
        </w:trPr>
        <w:tc>
          <w:tcPr>
            <w:tcW w:w="5685" w:type="dxa"/>
            <w:tcBorders>
              <w:top w:val="single" w:sz="4" w:space="0" w:color="auto"/>
              <w:left w:val="single" w:sz="4" w:space="0" w:color="auto"/>
              <w:bottom w:val="single" w:sz="4" w:space="0" w:color="auto"/>
              <w:right w:val="single" w:sz="4" w:space="0" w:color="auto"/>
            </w:tcBorders>
            <w:shd w:val="clear" w:color="000000" w:fill="FFFFFF"/>
            <w:hideMark/>
          </w:tcPr>
          <w:p w:rsidR="00FF6730" w:rsidRPr="00FF6730" w:rsidRDefault="00FF6730" w:rsidP="00FF6730">
            <w:pPr>
              <w:widowControl/>
              <w:suppressAutoHyphens w:val="0"/>
              <w:autoSpaceDN/>
              <w:ind w:firstLine="0"/>
              <w:jc w:val="lef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center"/>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100</w:t>
            </w:r>
          </w:p>
        </w:tc>
        <w:tc>
          <w:tcPr>
            <w:tcW w:w="1007" w:type="dxa"/>
            <w:tcBorders>
              <w:top w:val="single" w:sz="4" w:space="0" w:color="auto"/>
              <w:left w:val="single" w:sz="4" w:space="0" w:color="auto"/>
              <w:bottom w:val="single" w:sz="4" w:space="0" w:color="auto"/>
              <w:right w:val="single" w:sz="4" w:space="0" w:color="auto"/>
            </w:tcBorders>
            <w:shd w:val="clear" w:color="000000" w:fill="FFFFFF"/>
            <w:noWrap/>
            <w:hideMark/>
          </w:tcPr>
          <w:p w:rsidR="00FF6730" w:rsidRPr="00FF6730" w:rsidRDefault="00FF6730" w:rsidP="00FF6730">
            <w:pPr>
              <w:widowControl/>
              <w:suppressAutoHyphens w:val="0"/>
              <w:autoSpaceDN/>
              <w:ind w:firstLine="0"/>
              <w:jc w:val="right"/>
              <w:outlineLvl w:val="6"/>
              <w:rPr>
                <w:rFonts w:eastAsia="Times New Roman"/>
                <w:b/>
                <w:bCs/>
                <w:color w:val="000000"/>
                <w:kern w:val="0"/>
                <w:sz w:val="16"/>
                <w:szCs w:val="16"/>
                <w:lang w:eastAsia="ru-RU"/>
              </w:rPr>
            </w:pPr>
            <w:r w:rsidRPr="00FF6730">
              <w:rPr>
                <w:rFonts w:eastAsia="Times New Roman"/>
                <w:b/>
                <w:bCs/>
                <w:color w:val="000000"/>
                <w:kern w:val="0"/>
                <w:sz w:val="16"/>
                <w:szCs w:val="16"/>
                <w:lang w:eastAsia="ru-RU"/>
              </w:rPr>
              <w:t>1 179,1</w:t>
            </w:r>
          </w:p>
        </w:tc>
      </w:tr>
      <w:tr w:rsidR="00FF6730" w:rsidRPr="00FF6730" w:rsidTr="00CE1198">
        <w:trPr>
          <w:trHeight w:val="255"/>
        </w:trPr>
        <w:tc>
          <w:tcPr>
            <w:tcW w:w="8505" w:type="dxa"/>
            <w:gridSpan w:val="5"/>
            <w:tcBorders>
              <w:top w:val="single" w:sz="4" w:space="0" w:color="auto"/>
              <w:left w:val="nil"/>
              <w:bottom w:val="nil"/>
              <w:right w:val="nil"/>
            </w:tcBorders>
            <w:shd w:val="clear" w:color="000000" w:fill="FFFFFF"/>
            <w:noWrap/>
            <w:vAlign w:val="bottom"/>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 xml:space="preserve">Всего расходов:   </w:t>
            </w:r>
          </w:p>
        </w:tc>
        <w:tc>
          <w:tcPr>
            <w:tcW w:w="1007" w:type="dxa"/>
            <w:tcBorders>
              <w:top w:val="single" w:sz="4" w:space="0" w:color="auto"/>
              <w:left w:val="nil"/>
              <w:bottom w:val="nil"/>
              <w:right w:val="nil"/>
            </w:tcBorders>
            <w:shd w:val="clear" w:color="000000" w:fill="FFFFFF"/>
            <w:noWrap/>
            <w:hideMark/>
          </w:tcPr>
          <w:p w:rsidR="00FF6730" w:rsidRPr="00FF6730" w:rsidRDefault="00FF6730" w:rsidP="00FF6730">
            <w:pPr>
              <w:widowControl/>
              <w:suppressAutoHyphens w:val="0"/>
              <w:autoSpaceDN/>
              <w:ind w:firstLine="0"/>
              <w:jc w:val="right"/>
              <w:rPr>
                <w:rFonts w:eastAsia="Times New Roman"/>
                <w:b/>
                <w:bCs/>
                <w:color w:val="000000"/>
                <w:kern w:val="0"/>
                <w:sz w:val="16"/>
                <w:szCs w:val="16"/>
                <w:lang w:eastAsia="ru-RU"/>
              </w:rPr>
            </w:pPr>
            <w:r w:rsidRPr="00FF6730">
              <w:rPr>
                <w:rFonts w:eastAsia="Times New Roman"/>
                <w:b/>
                <w:bCs/>
                <w:color w:val="000000"/>
                <w:kern w:val="0"/>
                <w:sz w:val="16"/>
                <w:szCs w:val="16"/>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Приложение 9</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к решению </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Подосиновской районной Думы</w:t>
            </w:r>
          </w:p>
        </w:tc>
      </w:tr>
      <w:tr w:rsidR="006D75A9" w:rsidTr="006D75A9">
        <w:tc>
          <w:tcPr>
            <w:tcW w:w="4857" w:type="dxa"/>
          </w:tcPr>
          <w:p w:rsidR="006D75A9" w:rsidRDefault="006D75A9" w:rsidP="00A4259C">
            <w:pPr>
              <w:widowControl/>
              <w:suppressAutoHyphens w:val="0"/>
              <w:autoSpaceDN/>
              <w:ind w:firstLine="0"/>
              <w:jc w:val="left"/>
              <w:rPr>
                <w:rFonts w:eastAsia="Times New Roman"/>
                <w:kern w:val="0"/>
                <w:szCs w:val="24"/>
                <w:lang w:eastAsia="ru-RU"/>
              </w:rPr>
            </w:pPr>
          </w:p>
        </w:tc>
        <w:tc>
          <w:tcPr>
            <w:tcW w:w="4857" w:type="dxa"/>
            <w:vAlign w:val="bottom"/>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от 20.12.2024 № 46/169       </w:t>
            </w:r>
          </w:p>
        </w:tc>
      </w:tr>
    </w:tbl>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W w:w="9720" w:type="dxa"/>
        <w:tblInd w:w="93" w:type="dxa"/>
        <w:tblLook w:val="04A0" w:firstRow="1" w:lastRow="0" w:firstColumn="1" w:lastColumn="0" w:noHBand="0" w:noVBand="1"/>
      </w:tblPr>
      <w:tblGrid>
        <w:gridCol w:w="5440"/>
        <w:gridCol w:w="3040"/>
        <w:gridCol w:w="1240"/>
      </w:tblGrid>
      <w:tr w:rsidR="006D75A9" w:rsidRPr="006D75A9" w:rsidTr="006D75A9">
        <w:trPr>
          <w:trHeight w:val="375"/>
        </w:trPr>
        <w:tc>
          <w:tcPr>
            <w:tcW w:w="9720" w:type="dxa"/>
            <w:gridSpan w:val="3"/>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center"/>
              <w:rPr>
                <w:rFonts w:eastAsia="Times New Roman"/>
                <w:b/>
                <w:bCs/>
                <w:color w:val="000000"/>
                <w:kern w:val="0"/>
                <w:sz w:val="28"/>
                <w:szCs w:val="28"/>
                <w:lang w:eastAsia="ru-RU"/>
              </w:rPr>
            </w:pPr>
            <w:r w:rsidRPr="006D75A9">
              <w:rPr>
                <w:rFonts w:eastAsia="Times New Roman"/>
                <w:b/>
                <w:bCs/>
                <w:color w:val="000000"/>
                <w:kern w:val="0"/>
                <w:sz w:val="28"/>
                <w:szCs w:val="28"/>
                <w:lang w:eastAsia="ru-RU"/>
              </w:rPr>
              <w:t>ИСТОЧНИКИ</w:t>
            </w:r>
          </w:p>
        </w:tc>
      </w:tr>
      <w:tr w:rsidR="006D75A9" w:rsidRPr="006D75A9" w:rsidTr="006D75A9">
        <w:trPr>
          <w:trHeight w:val="375"/>
        </w:trPr>
        <w:tc>
          <w:tcPr>
            <w:tcW w:w="9720" w:type="dxa"/>
            <w:gridSpan w:val="3"/>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center"/>
              <w:rPr>
                <w:rFonts w:eastAsia="Times New Roman"/>
                <w:b/>
                <w:bCs/>
                <w:color w:val="000000"/>
                <w:kern w:val="0"/>
                <w:sz w:val="28"/>
                <w:szCs w:val="28"/>
                <w:lang w:eastAsia="ru-RU"/>
              </w:rPr>
            </w:pPr>
            <w:r w:rsidRPr="006D75A9">
              <w:rPr>
                <w:rFonts w:eastAsia="Times New Roman"/>
                <w:b/>
                <w:bCs/>
                <w:color w:val="000000"/>
                <w:kern w:val="0"/>
                <w:sz w:val="28"/>
                <w:szCs w:val="28"/>
                <w:lang w:eastAsia="ru-RU"/>
              </w:rPr>
              <w:t xml:space="preserve">финансирования дефицита бюджета района на 2024 год </w:t>
            </w:r>
          </w:p>
        </w:tc>
      </w:tr>
      <w:tr w:rsidR="006D75A9" w:rsidRPr="006D75A9" w:rsidTr="006D75A9">
        <w:trPr>
          <w:trHeight w:val="315"/>
        </w:trPr>
        <w:tc>
          <w:tcPr>
            <w:tcW w:w="54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eastAsia="Times New Roman"/>
                <w:color w:val="000000"/>
                <w:kern w:val="0"/>
                <w:szCs w:val="24"/>
                <w:lang w:eastAsia="ru-RU"/>
              </w:rPr>
            </w:pPr>
            <w:r w:rsidRPr="006D75A9">
              <w:rPr>
                <w:rFonts w:eastAsia="Times New Roman"/>
                <w:color w:val="000000"/>
                <w:kern w:val="0"/>
                <w:szCs w:val="24"/>
                <w:lang w:eastAsia="ru-RU"/>
              </w:rPr>
              <w:t xml:space="preserve">    </w:t>
            </w:r>
          </w:p>
        </w:tc>
        <w:tc>
          <w:tcPr>
            <w:tcW w:w="30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ascii="Calibri" w:eastAsia="Times New Roman" w:hAnsi="Calibri"/>
                <w:color w:val="000000"/>
                <w:kern w:val="0"/>
                <w:sz w:val="22"/>
                <w:szCs w:val="22"/>
                <w:lang w:eastAsia="ru-RU"/>
              </w:rPr>
            </w:pPr>
          </w:p>
        </w:tc>
        <w:tc>
          <w:tcPr>
            <w:tcW w:w="1240" w:type="dxa"/>
            <w:tcBorders>
              <w:top w:val="nil"/>
              <w:left w:val="nil"/>
              <w:bottom w:val="nil"/>
              <w:right w:val="nil"/>
            </w:tcBorders>
            <w:shd w:val="clear" w:color="auto" w:fill="auto"/>
            <w:noWrap/>
            <w:vAlign w:val="bottom"/>
            <w:hideMark/>
          </w:tcPr>
          <w:p w:rsidR="006D75A9" w:rsidRPr="006D75A9" w:rsidRDefault="006D75A9" w:rsidP="006D75A9">
            <w:pPr>
              <w:widowControl/>
              <w:suppressAutoHyphens w:val="0"/>
              <w:autoSpaceDN/>
              <w:ind w:firstLine="0"/>
              <w:jc w:val="left"/>
              <w:rPr>
                <w:rFonts w:ascii="Calibri" w:eastAsia="Times New Roman" w:hAnsi="Calibri"/>
                <w:color w:val="000000"/>
                <w:kern w:val="0"/>
                <w:sz w:val="22"/>
                <w:szCs w:val="22"/>
                <w:lang w:eastAsia="ru-RU"/>
              </w:rPr>
            </w:pPr>
          </w:p>
        </w:tc>
      </w:tr>
      <w:tr w:rsidR="006D75A9" w:rsidRPr="006D75A9" w:rsidTr="006D75A9">
        <w:trPr>
          <w:trHeight w:val="300"/>
        </w:trPr>
        <w:tc>
          <w:tcPr>
            <w:tcW w:w="5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Наименование показателя</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Код бюджетной классификации</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75A9" w:rsidRPr="006D75A9" w:rsidRDefault="006D75A9" w:rsidP="006D75A9">
            <w:pPr>
              <w:widowControl/>
              <w:suppressAutoHyphens w:val="0"/>
              <w:autoSpaceDN/>
              <w:ind w:firstLine="0"/>
              <w:jc w:val="center"/>
              <w:rPr>
                <w:rFonts w:eastAsia="Times New Roman"/>
                <w:b/>
                <w:bCs/>
                <w:color w:val="000000"/>
                <w:kern w:val="0"/>
                <w:sz w:val="20"/>
                <w:lang w:eastAsia="ru-RU"/>
              </w:rPr>
            </w:pPr>
            <w:r w:rsidRPr="006D75A9">
              <w:rPr>
                <w:rFonts w:eastAsia="Times New Roman"/>
                <w:b/>
                <w:bCs/>
                <w:color w:val="000000"/>
                <w:kern w:val="0"/>
                <w:sz w:val="20"/>
                <w:lang w:eastAsia="ru-RU"/>
              </w:rPr>
              <w:t>Сумма всего на 2024 год (тыс. рублей)</w:t>
            </w:r>
          </w:p>
        </w:tc>
      </w:tr>
      <w:tr w:rsidR="006D75A9" w:rsidRPr="006D75A9" w:rsidTr="006D75A9">
        <w:trPr>
          <w:trHeight w:val="450"/>
        </w:trPr>
        <w:tc>
          <w:tcPr>
            <w:tcW w:w="54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c>
          <w:tcPr>
            <w:tcW w:w="30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6D75A9" w:rsidRPr="006D75A9" w:rsidRDefault="006D75A9" w:rsidP="006D75A9">
            <w:pPr>
              <w:widowControl/>
              <w:suppressAutoHyphens w:val="0"/>
              <w:autoSpaceDN/>
              <w:ind w:firstLine="0"/>
              <w:jc w:val="left"/>
              <w:rPr>
                <w:rFonts w:eastAsia="Times New Roman"/>
                <w:b/>
                <w:bCs/>
                <w:color w:val="000000"/>
                <w:kern w:val="0"/>
                <w:sz w:val="20"/>
                <w:lang w:eastAsia="ru-RU"/>
              </w:rPr>
            </w:pPr>
          </w:p>
        </w:tc>
      </w:tr>
      <w:tr w:rsidR="006D75A9" w:rsidRPr="006D75A9" w:rsidTr="006D75A9">
        <w:trPr>
          <w:trHeight w:val="94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ИСТОЧНИКИ ВНУТРЕННЕГО ФИНАНСИРОВАНИЯ ДЕФИЦИТОВ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000 01 00 00 00 00 0000 000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13561,7</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Изменение остатков средств на счетах по учету средств бюджета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000 01 05 00 00 00 0000 000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13561,7</w:t>
            </w:r>
          </w:p>
        </w:tc>
      </w:tr>
      <w:tr w:rsidR="006D75A9" w:rsidRPr="006D75A9" w:rsidTr="006D75A9">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000 01 05 00 00 00 0000 500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000 01 05 02 00 00 0000 500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Увеличение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000 01 05 02 01 00 0000 510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448 218,1</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color w:val="000000"/>
                <w:kern w:val="0"/>
                <w:szCs w:val="24"/>
                <w:lang w:eastAsia="ru-RU"/>
              </w:rPr>
            </w:pPr>
            <w:r w:rsidRPr="006D75A9">
              <w:rPr>
                <w:rFonts w:eastAsia="Times New Roman"/>
                <w:color w:val="000000"/>
                <w:kern w:val="0"/>
                <w:szCs w:val="24"/>
                <w:lang w:eastAsia="ru-RU"/>
              </w:rPr>
              <w:t>Увеличение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912 01 05 02 01 05 0000 510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448 218,1</w:t>
            </w:r>
          </w:p>
        </w:tc>
      </w:tr>
      <w:tr w:rsidR="006D75A9" w:rsidRPr="006D75A9" w:rsidTr="006D75A9">
        <w:trPr>
          <w:trHeight w:val="315"/>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000 01 05 00 00 00 0000 600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прочих остатков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000 01 05 02 00 00 0000 600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b/>
                <w:bCs/>
                <w:color w:val="000000"/>
                <w:kern w:val="0"/>
                <w:szCs w:val="24"/>
                <w:lang w:eastAsia="ru-RU"/>
              </w:rPr>
            </w:pPr>
            <w:r w:rsidRPr="006D75A9">
              <w:rPr>
                <w:rFonts w:eastAsia="Times New Roman"/>
                <w:b/>
                <w:bCs/>
                <w:color w:val="000000"/>
                <w:kern w:val="0"/>
                <w:szCs w:val="24"/>
                <w:lang w:eastAsia="ru-RU"/>
              </w:rPr>
              <w:t>Уменьшение прочих остатков денежных средств бюджетов</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000 01 05 02 01 00 0000 610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b/>
                <w:bCs/>
                <w:color w:val="000000"/>
                <w:kern w:val="0"/>
                <w:szCs w:val="24"/>
                <w:lang w:eastAsia="ru-RU"/>
              </w:rPr>
            </w:pPr>
            <w:r w:rsidRPr="006D75A9">
              <w:rPr>
                <w:rFonts w:eastAsia="Times New Roman"/>
                <w:b/>
                <w:bCs/>
                <w:color w:val="000000"/>
                <w:kern w:val="0"/>
                <w:szCs w:val="24"/>
                <w:lang w:eastAsia="ru-RU"/>
              </w:rPr>
              <w:t>461 779,8</w:t>
            </w:r>
          </w:p>
        </w:tc>
      </w:tr>
      <w:tr w:rsidR="006D75A9" w:rsidRPr="006D75A9" w:rsidTr="006D75A9">
        <w:trPr>
          <w:trHeight w:val="630"/>
        </w:trPr>
        <w:tc>
          <w:tcPr>
            <w:tcW w:w="5440" w:type="dxa"/>
            <w:tcBorders>
              <w:top w:val="nil"/>
              <w:left w:val="single" w:sz="4" w:space="0" w:color="auto"/>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rPr>
                <w:rFonts w:eastAsia="Times New Roman"/>
                <w:color w:val="000000"/>
                <w:kern w:val="0"/>
                <w:szCs w:val="24"/>
                <w:lang w:eastAsia="ru-RU"/>
              </w:rPr>
            </w:pPr>
            <w:r w:rsidRPr="006D75A9">
              <w:rPr>
                <w:rFonts w:eastAsia="Times New Roman"/>
                <w:color w:val="000000"/>
                <w:kern w:val="0"/>
                <w:szCs w:val="24"/>
                <w:lang w:eastAsia="ru-RU"/>
              </w:rPr>
              <w:t>Уменьшение прочих остатков денежных средств бюджета муниципального района</w:t>
            </w:r>
          </w:p>
        </w:tc>
        <w:tc>
          <w:tcPr>
            <w:tcW w:w="30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912 01 05 02 01 05 0000 610</w:t>
            </w:r>
          </w:p>
        </w:tc>
        <w:tc>
          <w:tcPr>
            <w:tcW w:w="1240" w:type="dxa"/>
            <w:tcBorders>
              <w:top w:val="nil"/>
              <w:left w:val="nil"/>
              <w:bottom w:val="single" w:sz="4" w:space="0" w:color="auto"/>
              <w:right w:val="single" w:sz="4" w:space="0" w:color="auto"/>
            </w:tcBorders>
            <w:shd w:val="clear" w:color="auto" w:fill="auto"/>
            <w:hideMark/>
          </w:tcPr>
          <w:p w:rsidR="006D75A9" w:rsidRPr="006D75A9" w:rsidRDefault="006D75A9" w:rsidP="006D75A9">
            <w:pPr>
              <w:widowControl/>
              <w:suppressAutoHyphens w:val="0"/>
              <w:autoSpaceDN/>
              <w:ind w:firstLine="0"/>
              <w:jc w:val="center"/>
              <w:rPr>
                <w:rFonts w:eastAsia="Times New Roman"/>
                <w:color w:val="000000"/>
                <w:kern w:val="0"/>
                <w:szCs w:val="24"/>
                <w:lang w:eastAsia="ru-RU"/>
              </w:rPr>
            </w:pPr>
            <w:r w:rsidRPr="006D75A9">
              <w:rPr>
                <w:rFonts w:eastAsia="Times New Roman"/>
                <w:color w:val="000000"/>
                <w:kern w:val="0"/>
                <w:szCs w:val="24"/>
                <w:lang w:eastAsia="ru-RU"/>
              </w:rPr>
              <w:t>461 779,8</w:t>
            </w:r>
          </w:p>
        </w:tc>
      </w:tr>
    </w:tbl>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826E31" w:rsidRDefault="00826E31"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Приложение  10</w:t>
            </w:r>
          </w:p>
        </w:tc>
      </w:tr>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к решению</w:t>
            </w:r>
          </w:p>
        </w:tc>
      </w:tr>
      <w:tr w:rsidR="00C2413A" w:rsidTr="00C2413A">
        <w:tc>
          <w:tcPr>
            <w:tcW w:w="4857" w:type="dxa"/>
          </w:tcPr>
          <w:p w:rsidR="00C2413A" w:rsidRDefault="00C2413A" w:rsidP="00A4259C">
            <w:pPr>
              <w:widowControl/>
              <w:suppressAutoHyphens w:val="0"/>
              <w:autoSpaceDN/>
              <w:ind w:firstLine="0"/>
              <w:jc w:val="left"/>
              <w:rPr>
                <w:rFonts w:eastAsia="Times New Roman"/>
                <w:kern w:val="0"/>
                <w:szCs w:val="24"/>
                <w:lang w:eastAsia="ru-RU"/>
              </w:rPr>
            </w:pPr>
          </w:p>
        </w:tc>
        <w:tc>
          <w:tcPr>
            <w:tcW w:w="4857" w:type="dxa"/>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Подосиновской районной Думы                                                                                                                         от 20.12.2024 № 46/169</w:t>
            </w:r>
          </w:p>
        </w:tc>
      </w:tr>
    </w:tbl>
    <w:p w:rsidR="00C2413A" w:rsidRDefault="00C2413A" w:rsidP="00A4259C">
      <w:pPr>
        <w:widowControl/>
        <w:shd w:val="clear" w:color="auto" w:fill="FFFFFF"/>
        <w:suppressAutoHyphens w:val="0"/>
        <w:autoSpaceDN/>
        <w:ind w:firstLine="0"/>
        <w:jc w:val="left"/>
        <w:rPr>
          <w:rFonts w:eastAsia="Times New Roman"/>
          <w:kern w:val="0"/>
          <w:szCs w:val="24"/>
          <w:lang w:eastAsia="ru-RU"/>
        </w:rPr>
      </w:pPr>
    </w:p>
    <w:tbl>
      <w:tblPr>
        <w:tblW w:w="9800" w:type="dxa"/>
        <w:tblInd w:w="93" w:type="dxa"/>
        <w:tblLook w:val="04A0" w:firstRow="1" w:lastRow="0" w:firstColumn="1" w:lastColumn="0" w:noHBand="0" w:noVBand="1"/>
      </w:tblPr>
      <w:tblGrid>
        <w:gridCol w:w="7940"/>
        <w:gridCol w:w="1860"/>
      </w:tblGrid>
      <w:tr w:rsidR="00C2413A" w:rsidRPr="00C2413A" w:rsidTr="00C2413A">
        <w:trPr>
          <w:trHeight w:val="300"/>
        </w:trPr>
        <w:tc>
          <w:tcPr>
            <w:tcW w:w="9800" w:type="dxa"/>
            <w:gridSpan w:val="2"/>
            <w:tcBorders>
              <w:top w:val="nil"/>
              <w:left w:val="nil"/>
              <w:bottom w:val="nil"/>
              <w:right w:val="nil"/>
            </w:tcBorders>
            <w:shd w:val="clear" w:color="auto" w:fill="auto"/>
          </w:tcPr>
          <w:p w:rsidR="00C2413A" w:rsidRPr="00C2413A" w:rsidRDefault="00C2413A" w:rsidP="00C2413A">
            <w:pPr>
              <w:widowControl/>
              <w:suppressAutoHyphens w:val="0"/>
              <w:autoSpaceDN/>
              <w:ind w:firstLine="0"/>
              <w:jc w:val="right"/>
              <w:rPr>
                <w:rFonts w:eastAsia="Times New Roman"/>
                <w:color w:val="000000"/>
                <w:kern w:val="0"/>
                <w:szCs w:val="24"/>
                <w:lang w:eastAsia="ru-RU"/>
              </w:rPr>
            </w:pPr>
          </w:p>
        </w:tc>
      </w:tr>
      <w:tr w:rsidR="00C2413A" w:rsidRPr="00C2413A" w:rsidTr="00C2413A">
        <w:trPr>
          <w:trHeight w:val="345"/>
        </w:trPr>
        <w:tc>
          <w:tcPr>
            <w:tcW w:w="794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Chars="1500" w:firstLine="4050"/>
              <w:jc w:val="left"/>
              <w:rPr>
                <w:rFonts w:eastAsia="Times New Roman"/>
                <w:color w:val="000000"/>
                <w:kern w:val="0"/>
                <w:sz w:val="27"/>
                <w:szCs w:val="27"/>
                <w:lang w:eastAsia="ru-RU"/>
              </w:rPr>
            </w:pPr>
          </w:p>
        </w:tc>
        <w:tc>
          <w:tcPr>
            <w:tcW w:w="186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ascii="Calibri" w:eastAsia="Times New Roman" w:hAnsi="Calibri"/>
                <w:color w:val="000000"/>
                <w:kern w:val="0"/>
                <w:sz w:val="22"/>
                <w:szCs w:val="22"/>
                <w:lang w:eastAsia="ru-RU"/>
              </w:rPr>
            </w:pP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ПЕРЕЧЕНЬ</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публичных нормативных обязательств,</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подлежащих исполнению за счет средств бюджета района,</w:t>
            </w:r>
          </w:p>
        </w:tc>
      </w:tr>
      <w:tr w:rsidR="00C2413A" w:rsidRPr="00C2413A" w:rsidTr="00C2413A">
        <w:trPr>
          <w:trHeight w:val="375"/>
        </w:trPr>
        <w:tc>
          <w:tcPr>
            <w:tcW w:w="9800" w:type="dxa"/>
            <w:gridSpan w:val="2"/>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center"/>
              <w:rPr>
                <w:rFonts w:eastAsia="Times New Roman"/>
                <w:b/>
                <w:bCs/>
                <w:color w:val="000000"/>
                <w:kern w:val="0"/>
                <w:sz w:val="28"/>
                <w:szCs w:val="28"/>
                <w:lang w:eastAsia="ru-RU"/>
              </w:rPr>
            </w:pPr>
            <w:r w:rsidRPr="00C2413A">
              <w:rPr>
                <w:rFonts w:eastAsia="Times New Roman"/>
                <w:b/>
                <w:bCs/>
                <w:color w:val="000000"/>
                <w:kern w:val="0"/>
                <w:sz w:val="28"/>
                <w:szCs w:val="28"/>
                <w:lang w:eastAsia="ru-RU"/>
              </w:rPr>
              <w:t>на 2024 год</w:t>
            </w:r>
          </w:p>
        </w:tc>
      </w:tr>
      <w:tr w:rsidR="00C2413A" w:rsidRPr="00C2413A" w:rsidTr="00C2413A">
        <w:trPr>
          <w:trHeight w:val="300"/>
        </w:trPr>
        <w:tc>
          <w:tcPr>
            <w:tcW w:w="794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eastAsia="Times New Roman"/>
                <w:color w:val="000000"/>
                <w:kern w:val="0"/>
                <w:sz w:val="2"/>
                <w:szCs w:val="2"/>
                <w:lang w:eastAsia="ru-RU"/>
              </w:rPr>
            </w:pPr>
          </w:p>
        </w:tc>
        <w:tc>
          <w:tcPr>
            <w:tcW w:w="1860" w:type="dxa"/>
            <w:tcBorders>
              <w:top w:val="nil"/>
              <w:left w:val="nil"/>
              <w:bottom w:val="nil"/>
              <w:right w:val="nil"/>
            </w:tcBorders>
            <w:shd w:val="clear" w:color="auto" w:fill="auto"/>
            <w:noWrap/>
            <w:vAlign w:val="bottom"/>
            <w:hideMark/>
          </w:tcPr>
          <w:p w:rsidR="00C2413A" w:rsidRPr="00C2413A" w:rsidRDefault="00C2413A" w:rsidP="00C2413A">
            <w:pPr>
              <w:widowControl/>
              <w:suppressAutoHyphens w:val="0"/>
              <w:autoSpaceDN/>
              <w:ind w:firstLine="0"/>
              <w:jc w:val="left"/>
              <w:rPr>
                <w:rFonts w:ascii="Calibri" w:eastAsia="Times New Roman" w:hAnsi="Calibri"/>
                <w:color w:val="000000"/>
                <w:kern w:val="0"/>
                <w:sz w:val="22"/>
                <w:szCs w:val="22"/>
                <w:lang w:eastAsia="ru-RU"/>
              </w:rPr>
            </w:pPr>
          </w:p>
        </w:tc>
      </w:tr>
      <w:tr w:rsidR="00C2413A" w:rsidRPr="00C2413A" w:rsidTr="00C2413A">
        <w:trPr>
          <w:trHeight w:val="315"/>
        </w:trPr>
        <w:tc>
          <w:tcPr>
            <w:tcW w:w="79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2413A" w:rsidRPr="00C2413A" w:rsidRDefault="00C2413A" w:rsidP="00C2413A">
            <w:pPr>
              <w:widowControl/>
              <w:suppressAutoHyphens w:val="0"/>
              <w:autoSpaceDN/>
              <w:ind w:firstLine="0"/>
              <w:jc w:val="center"/>
              <w:rPr>
                <w:rFonts w:eastAsia="Times New Roman"/>
                <w:color w:val="000000"/>
                <w:kern w:val="0"/>
                <w:sz w:val="22"/>
                <w:szCs w:val="22"/>
                <w:lang w:eastAsia="ru-RU"/>
              </w:rPr>
            </w:pPr>
            <w:r w:rsidRPr="00C2413A">
              <w:rPr>
                <w:rFonts w:eastAsia="Times New Roman"/>
                <w:color w:val="000000"/>
                <w:kern w:val="0"/>
                <w:sz w:val="22"/>
                <w:szCs w:val="22"/>
                <w:lang w:eastAsia="ru-RU"/>
              </w:rPr>
              <w:t xml:space="preserve">Наименование </w:t>
            </w:r>
            <w:proofErr w:type="gramStart"/>
            <w:r w:rsidRPr="00C2413A">
              <w:rPr>
                <w:rFonts w:eastAsia="Times New Roman"/>
                <w:color w:val="000000"/>
                <w:kern w:val="0"/>
                <w:sz w:val="22"/>
                <w:szCs w:val="22"/>
                <w:lang w:eastAsia="ru-RU"/>
              </w:rPr>
              <w:t>кодов направления расходов целевых статей расходов бюджета</w:t>
            </w:r>
            <w:proofErr w:type="gramEnd"/>
            <w:r w:rsidRPr="00C2413A">
              <w:rPr>
                <w:rFonts w:eastAsia="Times New Roman"/>
                <w:color w:val="000000"/>
                <w:kern w:val="0"/>
                <w:sz w:val="22"/>
                <w:szCs w:val="22"/>
                <w:lang w:eastAsia="ru-RU"/>
              </w:rPr>
              <w:t xml:space="preserve"> </w:t>
            </w:r>
          </w:p>
        </w:tc>
        <w:tc>
          <w:tcPr>
            <w:tcW w:w="1860" w:type="dxa"/>
            <w:tcBorders>
              <w:top w:val="single" w:sz="4" w:space="0" w:color="auto"/>
              <w:left w:val="nil"/>
              <w:bottom w:val="nil"/>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Сумма</w:t>
            </w:r>
          </w:p>
        </w:tc>
      </w:tr>
      <w:tr w:rsidR="00C2413A" w:rsidRPr="00C2413A" w:rsidTr="00C2413A">
        <w:trPr>
          <w:trHeight w:val="315"/>
        </w:trPr>
        <w:tc>
          <w:tcPr>
            <w:tcW w:w="7940" w:type="dxa"/>
            <w:vMerge/>
            <w:tcBorders>
              <w:top w:val="single" w:sz="4" w:space="0" w:color="auto"/>
              <w:left w:val="single" w:sz="4" w:space="0" w:color="auto"/>
              <w:bottom w:val="single" w:sz="4" w:space="0" w:color="000000"/>
              <w:right w:val="single" w:sz="4" w:space="0" w:color="auto"/>
            </w:tcBorders>
            <w:vAlign w:val="center"/>
            <w:hideMark/>
          </w:tcPr>
          <w:p w:rsidR="00C2413A" w:rsidRPr="00C2413A" w:rsidRDefault="00C2413A" w:rsidP="00C2413A">
            <w:pPr>
              <w:widowControl/>
              <w:suppressAutoHyphens w:val="0"/>
              <w:autoSpaceDN/>
              <w:ind w:firstLine="0"/>
              <w:jc w:val="left"/>
              <w:rPr>
                <w:rFonts w:eastAsia="Times New Roman"/>
                <w:color w:val="000000"/>
                <w:kern w:val="0"/>
                <w:sz w:val="22"/>
                <w:szCs w:val="22"/>
                <w:lang w:eastAsia="ru-RU"/>
              </w:rPr>
            </w:pPr>
          </w:p>
        </w:tc>
        <w:tc>
          <w:tcPr>
            <w:tcW w:w="1860" w:type="dxa"/>
            <w:tcBorders>
              <w:top w:val="nil"/>
              <w:left w:val="nil"/>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 xml:space="preserve"> (тыс. руб.)</w:t>
            </w:r>
          </w:p>
        </w:tc>
      </w:tr>
      <w:tr w:rsidR="00C2413A" w:rsidRPr="00C2413A" w:rsidTr="00C2413A">
        <w:trPr>
          <w:trHeight w:val="315"/>
        </w:trPr>
        <w:tc>
          <w:tcPr>
            <w:tcW w:w="7940" w:type="dxa"/>
            <w:tcBorders>
              <w:top w:val="nil"/>
              <w:left w:val="single" w:sz="4" w:space="0" w:color="auto"/>
              <w:bottom w:val="single" w:sz="4" w:space="0" w:color="auto"/>
              <w:right w:val="single" w:sz="4" w:space="0" w:color="auto"/>
            </w:tcBorders>
            <w:shd w:val="clear" w:color="000000" w:fill="FFFFFF"/>
            <w:hideMark/>
          </w:tcPr>
          <w:p w:rsidR="00C2413A" w:rsidRPr="00C2413A" w:rsidRDefault="00C2413A" w:rsidP="00C2413A">
            <w:pPr>
              <w:widowControl/>
              <w:suppressAutoHyphens w:val="0"/>
              <w:autoSpaceDN/>
              <w:ind w:firstLine="0"/>
              <w:jc w:val="left"/>
              <w:rPr>
                <w:rFonts w:eastAsia="Times New Roman"/>
                <w:b/>
                <w:bCs/>
                <w:color w:val="000000"/>
                <w:kern w:val="0"/>
                <w:szCs w:val="24"/>
                <w:lang w:eastAsia="ru-RU"/>
              </w:rPr>
            </w:pPr>
            <w:r w:rsidRPr="00C2413A">
              <w:rPr>
                <w:rFonts w:eastAsia="Times New Roman"/>
                <w:b/>
                <w:bCs/>
                <w:color w:val="000000"/>
                <w:kern w:val="0"/>
                <w:szCs w:val="24"/>
                <w:lang w:eastAsia="ru-RU"/>
              </w:rPr>
              <w:t xml:space="preserve">ВСЕГО РАСХОДОВ </w:t>
            </w:r>
          </w:p>
        </w:tc>
        <w:tc>
          <w:tcPr>
            <w:tcW w:w="1860" w:type="dxa"/>
            <w:tcBorders>
              <w:top w:val="nil"/>
              <w:left w:val="nil"/>
              <w:bottom w:val="single" w:sz="4" w:space="0" w:color="auto"/>
              <w:right w:val="single" w:sz="4" w:space="0" w:color="auto"/>
            </w:tcBorders>
            <w:shd w:val="clear" w:color="000000" w:fill="FFFFFF"/>
            <w:hideMark/>
          </w:tcPr>
          <w:p w:rsidR="00C2413A" w:rsidRPr="00C2413A" w:rsidRDefault="00C2413A" w:rsidP="00C2413A">
            <w:pPr>
              <w:widowControl/>
              <w:suppressAutoHyphens w:val="0"/>
              <w:autoSpaceDN/>
              <w:ind w:firstLine="0"/>
              <w:jc w:val="center"/>
              <w:rPr>
                <w:rFonts w:eastAsia="Times New Roman"/>
                <w:b/>
                <w:bCs/>
                <w:color w:val="000000"/>
                <w:kern w:val="0"/>
                <w:szCs w:val="24"/>
                <w:lang w:eastAsia="ru-RU"/>
              </w:rPr>
            </w:pPr>
            <w:r w:rsidRPr="00C2413A">
              <w:rPr>
                <w:rFonts w:eastAsia="Times New Roman"/>
                <w:b/>
                <w:bCs/>
                <w:color w:val="000000"/>
                <w:kern w:val="0"/>
                <w:szCs w:val="24"/>
                <w:lang w:eastAsia="ru-RU"/>
              </w:rPr>
              <w:t>4 966,3</w:t>
            </w:r>
          </w:p>
        </w:tc>
      </w:tr>
      <w:tr w:rsidR="00C2413A" w:rsidRPr="00C2413A" w:rsidTr="00C2413A">
        <w:trPr>
          <w:trHeight w:val="255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proofErr w:type="gramStart"/>
            <w:r w:rsidRPr="00C2413A">
              <w:rPr>
                <w:rFonts w:eastAsia="Times New Roman"/>
                <w:color w:val="000000"/>
                <w:kern w:val="0"/>
                <w:szCs w:val="24"/>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C2413A">
              <w:rPr>
                <w:rFonts w:eastAsia="Times New Roman"/>
                <w:color w:val="000000"/>
                <w:kern w:val="0"/>
                <w:szCs w:val="24"/>
                <w:lang w:eastAsia="ru-RU"/>
              </w:rPr>
              <w:t xml:space="preserve"> обеспечения</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2 855,7</w:t>
            </w:r>
          </w:p>
        </w:tc>
      </w:tr>
      <w:tr w:rsidR="00C2413A" w:rsidRPr="00C2413A" w:rsidTr="00C2413A">
        <w:trPr>
          <w:trHeight w:val="63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Ежемесячная доплата к страховой пенсии лицам, замещавшим муниципальную должность</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408,2</w:t>
            </w:r>
          </w:p>
        </w:tc>
      </w:tr>
      <w:tr w:rsidR="00C2413A" w:rsidRPr="00C2413A" w:rsidTr="00C2413A">
        <w:trPr>
          <w:trHeight w:val="480"/>
        </w:trPr>
        <w:tc>
          <w:tcPr>
            <w:tcW w:w="7940" w:type="dxa"/>
            <w:tcBorders>
              <w:top w:val="nil"/>
              <w:left w:val="single" w:sz="4" w:space="0" w:color="auto"/>
              <w:bottom w:val="single" w:sz="4" w:space="0" w:color="auto"/>
              <w:right w:val="single" w:sz="4" w:space="0" w:color="auto"/>
            </w:tcBorders>
            <w:shd w:val="clear" w:color="000000" w:fill="FFFFFF"/>
            <w:vAlign w:val="bottom"/>
            <w:hideMark/>
          </w:tcPr>
          <w:p w:rsidR="00C2413A" w:rsidRPr="00C2413A" w:rsidRDefault="00C2413A" w:rsidP="00C2413A">
            <w:pPr>
              <w:widowControl/>
              <w:suppressAutoHyphens w:val="0"/>
              <w:autoSpaceDN/>
              <w:ind w:firstLine="0"/>
              <w:jc w:val="left"/>
              <w:rPr>
                <w:rFonts w:eastAsia="Times New Roman"/>
                <w:color w:val="000000"/>
                <w:kern w:val="0"/>
                <w:szCs w:val="24"/>
                <w:lang w:eastAsia="ru-RU"/>
              </w:rPr>
            </w:pPr>
            <w:r w:rsidRPr="00C2413A">
              <w:rPr>
                <w:rFonts w:eastAsia="Times New Roman"/>
                <w:color w:val="000000"/>
                <w:kern w:val="0"/>
                <w:szCs w:val="24"/>
                <w:lang w:eastAsia="ru-RU"/>
              </w:rPr>
              <w:t>Пенсия за выслугу лет муниципальным служащим Подосиновского района</w:t>
            </w:r>
          </w:p>
        </w:tc>
        <w:tc>
          <w:tcPr>
            <w:tcW w:w="1860" w:type="dxa"/>
            <w:tcBorders>
              <w:top w:val="nil"/>
              <w:left w:val="nil"/>
              <w:bottom w:val="single" w:sz="4" w:space="0" w:color="auto"/>
              <w:right w:val="single" w:sz="4" w:space="0" w:color="auto"/>
            </w:tcBorders>
            <w:shd w:val="clear" w:color="auto" w:fill="auto"/>
            <w:vAlign w:val="bottom"/>
            <w:hideMark/>
          </w:tcPr>
          <w:p w:rsidR="00C2413A" w:rsidRPr="00C2413A" w:rsidRDefault="00C2413A" w:rsidP="00C2413A">
            <w:pPr>
              <w:widowControl/>
              <w:suppressAutoHyphens w:val="0"/>
              <w:autoSpaceDN/>
              <w:ind w:firstLine="0"/>
              <w:jc w:val="center"/>
              <w:rPr>
                <w:rFonts w:eastAsia="Times New Roman"/>
                <w:color w:val="000000"/>
                <w:kern w:val="0"/>
                <w:szCs w:val="24"/>
                <w:lang w:eastAsia="ru-RU"/>
              </w:rPr>
            </w:pPr>
            <w:r w:rsidRPr="00C2413A">
              <w:rPr>
                <w:rFonts w:eastAsia="Times New Roman"/>
                <w:color w:val="000000"/>
                <w:kern w:val="0"/>
                <w:szCs w:val="24"/>
                <w:lang w:eastAsia="ru-RU"/>
              </w:rPr>
              <w:t>1 702,4</w:t>
            </w:r>
          </w:p>
        </w:tc>
      </w:tr>
    </w:tbl>
    <w:p w:rsidR="006D75A9" w:rsidRDefault="006D75A9" w:rsidP="00A4259C">
      <w:pPr>
        <w:widowControl/>
        <w:shd w:val="clear" w:color="auto" w:fill="FFFFFF"/>
        <w:suppressAutoHyphens w:val="0"/>
        <w:autoSpaceDN/>
        <w:ind w:firstLine="0"/>
        <w:jc w:val="left"/>
        <w:rPr>
          <w:rFonts w:eastAsia="Times New Roman"/>
          <w:kern w:val="0"/>
          <w:szCs w:val="24"/>
          <w:lang w:eastAsia="ru-RU"/>
        </w:rPr>
      </w:pPr>
    </w:p>
    <w:p w:rsidR="006E3021" w:rsidRDefault="006E3021"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98"/>
      </w:tblGrid>
      <w:tr w:rsidR="006B336F" w:rsidTr="009152BE">
        <w:tc>
          <w:tcPr>
            <w:tcW w:w="5637" w:type="dxa"/>
          </w:tcPr>
          <w:p w:rsidR="006B336F" w:rsidRDefault="006B336F" w:rsidP="00A4259C">
            <w:pPr>
              <w:widowControl/>
              <w:suppressAutoHyphens w:val="0"/>
              <w:autoSpaceDN/>
              <w:ind w:firstLine="0"/>
              <w:jc w:val="left"/>
              <w:rPr>
                <w:rFonts w:eastAsia="Times New Roman"/>
                <w:kern w:val="0"/>
                <w:szCs w:val="24"/>
                <w:lang w:eastAsia="ru-RU"/>
              </w:rPr>
            </w:pPr>
          </w:p>
        </w:tc>
        <w:tc>
          <w:tcPr>
            <w:tcW w:w="3898" w:type="dxa"/>
          </w:tcPr>
          <w:p w:rsidR="006B336F" w:rsidRP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Приложение 1</w:t>
            </w:r>
            <w:r w:rsidR="0078550A">
              <w:rPr>
                <w:rFonts w:eastAsia="Times New Roman"/>
                <w:kern w:val="0"/>
                <w:szCs w:val="24"/>
                <w:lang w:eastAsia="ru-RU"/>
              </w:rPr>
              <w:t>2</w:t>
            </w:r>
          </w:p>
          <w:p w:rsidR="006B336F" w:rsidRP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к решению</w:t>
            </w:r>
          </w:p>
          <w:p w:rsidR="006B336F" w:rsidRDefault="006B336F" w:rsidP="006B336F">
            <w:pPr>
              <w:widowControl/>
              <w:suppressAutoHyphens w:val="0"/>
              <w:autoSpaceDN/>
              <w:ind w:firstLine="0"/>
              <w:jc w:val="left"/>
              <w:rPr>
                <w:rFonts w:eastAsia="Times New Roman"/>
                <w:kern w:val="0"/>
                <w:szCs w:val="24"/>
                <w:lang w:eastAsia="ru-RU"/>
              </w:rPr>
            </w:pPr>
            <w:r w:rsidRPr="006B336F">
              <w:rPr>
                <w:rFonts w:eastAsia="Times New Roman"/>
                <w:kern w:val="0"/>
                <w:szCs w:val="24"/>
                <w:lang w:eastAsia="ru-RU"/>
              </w:rPr>
              <w:t>Подосиновской районной Думы                                                                                                                         от 20.12.2024 № 46/169</w:t>
            </w:r>
          </w:p>
        </w:tc>
      </w:tr>
    </w:tbl>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78550A" w:rsidRDefault="0078550A" w:rsidP="0078550A">
      <w:pPr>
        <w:widowControl/>
        <w:shd w:val="clear" w:color="auto" w:fill="FFFFFF"/>
        <w:suppressAutoHyphens w:val="0"/>
        <w:autoSpaceDN/>
        <w:ind w:firstLine="0"/>
        <w:jc w:val="center"/>
        <w:rPr>
          <w:rFonts w:eastAsia="Times New Roman"/>
          <w:b/>
          <w:kern w:val="0"/>
          <w:sz w:val="28"/>
          <w:szCs w:val="28"/>
          <w:lang w:eastAsia="ru-RU"/>
        </w:rPr>
      </w:pPr>
      <w:r w:rsidRPr="0078550A">
        <w:rPr>
          <w:rFonts w:eastAsia="Times New Roman"/>
          <w:b/>
          <w:kern w:val="0"/>
          <w:sz w:val="28"/>
          <w:szCs w:val="28"/>
          <w:lang w:eastAsia="ru-RU"/>
        </w:rPr>
        <w:t>Распределение межбюджетных трансфертов</w:t>
      </w:r>
    </w:p>
    <w:p w:rsidR="0078550A" w:rsidRPr="0078550A" w:rsidRDefault="0078550A" w:rsidP="0078550A">
      <w:pPr>
        <w:widowControl/>
        <w:shd w:val="clear" w:color="auto" w:fill="FFFFFF"/>
        <w:suppressAutoHyphens w:val="0"/>
        <w:autoSpaceDN/>
        <w:ind w:firstLine="0"/>
        <w:jc w:val="center"/>
        <w:rPr>
          <w:rFonts w:eastAsia="Times New Roman"/>
          <w:b/>
          <w:kern w:val="0"/>
          <w:sz w:val="28"/>
          <w:szCs w:val="28"/>
          <w:lang w:eastAsia="ru-RU"/>
        </w:rPr>
      </w:pPr>
      <w:r w:rsidRPr="0078550A">
        <w:rPr>
          <w:rFonts w:eastAsia="Times New Roman"/>
          <w:b/>
          <w:kern w:val="0"/>
          <w:sz w:val="28"/>
          <w:szCs w:val="28"/>
          <w:lang w:eastAsia="ru-RU"/>
        </w:rPr>
        <w:t>бюджетам поселений на 2024 год</w:t>
      </w: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tbl>
      <w:tblPr>
        <w:tblW w:w="10879" w:type="dxa"/>
        <w:tblInd w:w="-885" w:type="dxa"/>
        <w:tblLayout w:type="fixed"/>
        <w:tblLook w:val="04A0" w:firstRow="1" w:lastRow="0" w:firstColumn="1" w:lastColumn="0" w:noHBand="0" w:noVBand="1"/>
      </w:tblPr>
      <w:tblGrid>
        <w:gridCol w:w="660"/>
        <w:gridCol w:w="1467"/>
        <w:gridCol w:w="1432"/>
        <w:gridCol w:w="1432"/>
        <w:gridCol w:w="1210"/>
        <w:gridCol w:w="1276"/>
        <w:gridCol w:w="1134"/>
        <w:gridCol w:w="1134"/>
        <w:gridCol w:w="1134"/>
      </w:tblGrid>
      <w:tr w:rsidR="006B336F" w:rsidRPr="006B336F" w:rsidTr="008E3C2A">
        <w:trPr>
          <w:trHeight w:val="360"/>
        </w:trPr>
        <w:tc>
          <w:tcPr>
            <w:tcW w:w="10879" w:type="dxa"/>
            <w:gridSpan w:val="9"/>
            <w:tcBorders>
              <w:top w:val="nil"/>
              <w:left w:val="nil"/>
              <w:bottom w:val="single" w:sz="4" w:space="0" w:color="auto"/>
              <w:right w:val="nil"/>
            </w:tcBorders>
            <w:shd w:val="clear" w:color="auto" w:fill="auto"/>
            <w:noWrap/>
            <w:vAlign w:val="bottom"/>
            <w:hideMark/>
          </w:tcPr>
          <w:p w:rsidR="006B336F" w:rsidRPr="006B336F" w:rsidRDefault="006B336F" w:rsidP="006B336F">
            <w:pPr>
              <w:widowControl/>
              <w:suppressAutoHyphens w:val="0"/>
              <w:autoSpaceDN/>
              <w:ind w:firstLine="0"/>
              <w:jc w:val="right"/>
              <w:rPr>
                <w:rFonts w:eastAsia="Times New Roman"/>
                <w:color w:val="000000"/>
                <w:kern w:val="0"/>
                <w:sz w:val="22"/>
                <w:szCs w:val="22"/>
                <w:lang w:eastAsia="ru-RU"/>
              </w:rPr>
            </w:pPr>
            <w:r w:rsidRPr="006B336F">
              <w:rPr>
                <w:rFonts w:eastAsia="Times New Roman"/>
                <w:color w:val="000000"/>
                <w:kern w:val="0"/>
                <w:sz w:val="22"/>
                <w:szCs w:val="22"/>
                <w:lang w:eastAsia="ru-RU"/>
              </w:rPr>
              <w:t>(тыс. руб.)</w:t>
            </w:r>
          </w:p>
        </w:tc>
      </w:tr>
      <w:tr w:rsidR="00951BD9" w:rsidRPr="006B336F" w:rsidTr="008E3C2A">
        <w:trPr>
          <w:trHeight w:val="297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п\</w:t>
            </w:r>
            <w:proofErr w:type="gramStart"/>
            <w:r w:rsidRPr="006B336F">
              <w:rPr>
                <w:rFonts w:eastAsia="Times New Roman"/>
                <w:color w:val="000000"/>
                <w:kern w:val="0"/>
                <w:sz w:val="18"/>
                <w:szCs w:val="18"/>
                <w:lang w:eastAsia="ru-RU"/>
              </w:rPr>
              <w:t>п</w:t>
            </w:r>
            <w:proofErr w:type="gramEnd"/>
          </w:p>
        </w:tc>
        <w:tc>
          <w:tcPr>
            <w:tcW w:w="1467"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Наименование муниципального образования</w:t>
            </w:r>
          </w:p>
        </w:tc>
        <w:tc>
          <w:tcPr>
            <w:tcW w:w="1432"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на осуществление части полномочий по решению вопросов местного значения</w:t>
            </w:r>
          </w:p>
        </w:tc>
        <w:tc>
          <w:tcPr>
            <w:tcW w:w="1432"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Иные межбюджетные трансферты на  содержание и ремонт автомобильных дорог местного значения</w:t>
            </w:r>
          </w:p>
        </w:tc>
        <w:tc>
          <w:tcPr>
            <w:tcW w:w="1210"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обеспечение населения питьевой водой</w:t>
            </w:r>
          </w:p>
        </w:tc>
        <w:tc>
          <w:tcPr>
            <w:tcW w:w="1276"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природоохранные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поощрение муниципальных управленческих команд</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ремонт тепловых сетей</w:t>
            </w:r>
          </w:p>
        </w:tc>
        <w:tc>
          <w:tcPr>
            <w:tcW w:w="1134" w:type="dxa"/>
            <w:tcBorders>
              <w:top w:val="nil"/>
              <w:left w:val="nil"/>
              <w:bottom w:val="single" w:sz="4" w:space="0" w:color="auto"/>
              <w:right w:val="single" w:sz="4" w:space="0" w:color="auto"/>
            </w:tcBorders>
            <w:shd w:val="clear" w:color="auto" w:fill="auto"/>
            <w:vAlign w:val="center"/>
            <w:hideMark/>
          </w:tcPr>
          <w:p w:rsidR="006B336F" w:rsidRPr="006B336F" w:rsidRDefault="006B336F" w:rsidP="006B336F">
            <w:pPr>
              <w:widowControl/>
              <w:suppressAutoHyphens w:val="0"/>
              <w:autoSpaceDN/>
              <w:ind w:firstLine="0"/>
              <w:jc w:val="center"/>
              <w:rPr>
                <w:rFonts w:eastAsia="Times New Roman"/>
                <w:kern w:val="0"/>
                <w:sz w:val="18"/>
                <w:szCs w:val="18"/>
                <w:lang w:eastAsia="ru-RU"/>
              </w:rPr>
            </w:pPr>
            <w:r w:rsidRPr="006B336F">
              <w:rPr>
                <w:rFonts w:eastAsia="Times New Roman"/>
                <w:kern w:val="0"/>
                <w:sz w:val="18"/>
                <w:szCs w:val="18"/>
                <w:lang w:eastAsia="ru-RU"/>
              </w:rPr>
              <w:t>Иные межбюджетные трансферты бюджетам поселений на ремонт водопроводных сетей</w:t>
            </w:r>
          </w:p>
        </w:tc>
      </w:tr>
      <w:tr w:rsidR="00951BD9" w:rsidRPr="006B336F" w:rsidTr="008E3C2A">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Подосиновское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9 303,8</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2 772,5</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89,8</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572,0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106,7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184,8</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508,7428</w:t>
            </w:r>
          </w:p>
        </w:tc>
      </w:tr>
      <w:tr w:rsidR="00951BD9" w:rsidRPr="006B336F" w:rsidTr="008E3C2A">
        <w:trPr>
          <w:trHeight w:val="55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Демьяновское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9 377,2</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2 449,9</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1 000,0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108,4</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540"/>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3</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Пинюгское городское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6 006,6</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57,9</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417,0</w:t>
            </w:r>
          </w:p>
        </w:tc>
      </w:tr>
      <w:tr w:rsidR="00951BD9" w:rsidRPr="006B336F" w:rsidTr="008E3C2A">
        <w:trPr>
          <w:trHeight w:val="570"/>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Пушемское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1 572,1</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Утмановское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3 236,1</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100,0</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17,0</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41,7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49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704C4B">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6</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color w:val="000000"/>
                <w:kern w:val="0"/>
                <w:sz w:val="18"/>
                <w:szCs w:val="18"/>
                <w:lang w:eastAsia="ru-RU"/>
              </w:rPr>
            </w:pPr>
            <w:r w:rsidRPr="006B336F">
              <w:rPr>
                <w:rFonts w:eastAsia="Times New Roman"/>
                <w:color w:val="000000"/>
                <w:kern w:val="0"/>
                <w:sz w:val="18"/>
                <w:szCs w:val="18"/>
                <w:lang w:eastAsia="ru-RU"/>
              </w:rPr>
              <w:t>Яхреньгское сельское поселение</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7 114,4</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579,7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17,5</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6B336F" w:rsidRPr="006B336F" w:rsidRDefault="006B336F" w:rsidP="006B336F">
            <w:pPr>
              <w:widowControl/>
              <w:suppressAutoHyphens w:val="0"/>
              <w:autoSpaceDN/>
              <w:ind w:firstLine="0"/>
              <w:jc w:val="center"/>
              <w:rPr>
                <w:rFonts w:eastAsia="Times New Roman"/>
                <w:color w:val="000000"/>
                <w:kern w:val="0"/>
                <w:sz w:val="18"/>
                <w:szCs w:val="18"/>
                <w:lang w:eastAsia="ru-RU"/>
              </w:rPr>
            </w:pPr>
            <w:r w:rsidRPr="006B336F">
              <w:rPr>
                <w:rFonts w:eastAsia="Times New Roman"/>
                <w:color w:val="000000"/>
                <w:kern w:val="0"/>
                <w:sz w:val="18"/>
                <w:szCs w:val="18"/>
                <w:lang w:eastAsia="ru-RU"/>
              </w:rPr>
              <w:t> </w:t>
            </w:r>
          </w:p>
        </w:tc>
      </w:tr>
      <w:tr w:rsidR="00951BD9" w:rsidRPr="006B336F" w:rsidTr="008E3C2A">
        <w:trPr>
          <w:trHeight w:val="525"/>
        </w:trPr>
        <w:tc>
          <w:tcPr>
            <w:tcW w:w="660" w:type="dxa"/>
            <w:tcBorders>
              <w:top w:val="nil"/>
              <w:left w:val="single" w:sz="4" w:space="0" w:color="auto"/>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b/>
                <w:bCs/>
                <w:color w:val="000000"/>
                <w:kern w:val="0"/>
                <w:sz w:val="18"/>
                <w:szCs w:val="18"/>
                <w:lang w:eastAsia="ru-RU"/>
              </w:rPr>
            </w:pPr>
            <w:r w:rsidRPr="006B336F">
              <w:rPr>
                <w:rFonts w:eastAsia="Times New Roman"/>
                <w:b/>
                <w:bCs/>
                <w:color w:val="000000"/>
                <w:kern w:val="0"/>
                <w:sz w:val="18"/>
                <w:szCs w:val="18"/>
                <w:lang w:eastAsia="ru-RU"/>
              </w:rPr>
              <w:t> </w:t>
            </w:r>
          </w:p>
        </w:tc>
        <w:tc>
          <w:tcPr>
            <w:tcW w:w="1467" w:type="dxa"/>
            <w:tcBorders>
              <w:top w:val="nil"/>
              <w:left w:val="nil"/>
              <w:bottom w:val="single" w:sz="4" w:space="0" w:color="auto"/>
              <w:right w:val="single" w:sz="4" w:space="0" w:color="auto"/>
            </w:tcBorders>
            <w:shd w:val="clear" w:color="auto" w:fill="auto"/>
            <w:hideMark/>
          </w:tcPr>
          <w:p w:rsidR="006B336F" w:rsidRPr="006B336F" w:rsidRDefault="006B336F" w:rsidP="006B336F">
            <w:pPr>
              <w:widowControl/>
              <w:suppressAutoHyphens w:val="0"/>
              <w:autoSpaceDN/>
              <w:ind w:firstLine="0"/>
              <w:jc w:val="left"/>
              <w:rPr>
                <w:rFonts w:eastAsia="Times New Roman"/>
                <w:b/>
                <w:bCs/>
                <w:color w:val="000000"/>
                <w:kern w:val="0"/>
                <w:sz w:val="18"/>
                <w:szCs w:val="18"/>
                <w:lang w:eastAsia="ru-RU"/>
              </w:rPr>
            </w:pPr>
            <w:r w:rsidRPr="006B336F">
              <w:rPr>
                <w:rFonts w:eastAsia="Times New Roman"/>
                <w:b/>
                <w:bCs/>
                <w:color w:val="000000"/>
                <w:kern w:val="0"/>
                <w:sz w:val="18"/>
                <w:szCs w:val="18"/>
                <w:lang w:eastAsia="ru-RU"/>
              </w:rPr>
              <w:t>ИТОГО</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36 610,2</w:t>
            </w:r>
          </w:p>
        </w:tc>
        <w:tc>
          <w:tcPr>
            <w:tcW w:w="1432"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5 322,4</w:t>
            </w:r>
          </w:p>
        </w:tc>
        <w:tc>
          <w:tcPr>
            <w:tcW w:w="1210"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89,8</w:t>
            </w:r>
          </w:p>
        </w:tc>
        <w:tc>
          <w:tcPr>
            <w:tcW w:w="1276"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2 168,7</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333,9</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184,8</w:t>
            </w:r>
          </w:p>
        </w:tc>
        <w:tc>
          <w:tcPr>
            <w:tcW w:w="1134" w:type="dxa"/>
            <w:tcBorders>
              <w:top w:val="nil"/>
              <w:left w:val="nil"/>
              <w:bottom w:val="single" w:sz="4" w:space="0" w:color="auto"/>
              <w:right w:val="single" w:sz="4" w:space="0" w:color="auto"/>
            </w:tcBorders>
            <w:shd w:val="clear" w:color="auto" w:fill="auto"/>
            <w:vAlign w:val="bottom"/>
            <w:hideMark/>
          </w:tcPr>
          <w:p w:rsidR="006B336F" w:rsidRPr="006B336F" w:rsidRDefault="006B336F" w:rsidP="006B336F">
            <w:pPr>
              <w:widowControl/>
              <w:suppressAutoHyphens w:val="0"/>
              <w:autoSpaceDN/>
              <w:ind w:firstLine="0"/>
              <w:jc w:val="center"/>
              <w:rPr>
                <w:rFonts w:eastAsia="Times New Roman"/>
                <w:b/>
                <w:bCs/>
                <w:color w:val="000000"/>
                <w:kern w:val="0"/>
                <w:sz w:val="18"/>
                <w:szCs w:val="18"/>
                <w:lang w:eastAsia="ru-RU"/>
              </w:rPr>
            </w:pPr>
            <w:r w:rsidRPr="006B336F">
              <w:rPr>
                <w:rFonts w:eastAsia="Times New Roman"/>
                <w:b/>
                <w:bCs/>
                <w:color w:val="000000"/>
                <w:kern w:val="0"/>
                <w:sz w:val="18"/>
                <w:szCs w:val="18"/>
                <w:lang w:eastAsia="ru-RU"/>
              </w:rPr>
              <w:t>925,7</w:t>
            </w:r>
          </w:p>
        </w:tc>
      </w:tr>
    </w:tbl>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Pr="00951BD9" w:rsidRDefault="006B336F" w:rsidP="00A4259C">
      <w:pPr>
        <w:widowControl/>
        <w:shd w:val="clear" w:color="auto" w:fill="FFFFFF"/>
        <w:suppressAutoHyphens w:val="0"/>
        <w:autoSpaceDN/>
        <w:ind w:firstLine="0"/>
        <w:jc w:val="left"/>
        <w:rPr>
          <w:rFonts w:eastAsia="Times New Roman"/>
          <w:kern w:val="0"/>
          <w:sz w:val="18"/>
          <w:szCs w:val="18"/>
          <w:lang w:eastAsia="ru-RU"/>
        </w:rPr>
      </w:pP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p w:rsidR="00B247F0" w:rsidRDefault="00B247F0"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Приложение 15</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 xml:space="preserve">к решению </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Подосиновской районной Думы</w:t>
            </w:r>
          </w:p>
        </w:tc>
      </w:tr>
      <w:tr w:rsidR="00B247F0" w:rsidTr="001B2FFC">
        <w:tc>
          <w:tcPr>
            <w:tcW w:w="4857" w:type="dxa"/>
          </w:tcPr>
          <w:p w:rsidR="00B247F0" w:rsidRDefault="00B247F0" w:rsidP="00A4259C">
            <w:pPr>
              <w:widowControl/>
              <w:suppressAutoHyphens w:val="0"/>
              <w:autoSpaceDN/>
              <w:ind w:firstLine="0"/>
              <w:jc w:val="left"/>
              <w:rPr>
                <w:rFonts w:eastAsia="Times New Roman"/>
                <w:kern w:val="0"/>
                <w:szCs w:val="24"/>
                <w:lang w:eastAsia="ru-RU"/>
              </w:rPr>
            </w:pPr>
          </w:p>
        </w:tc>
        <w:tc>
          <w:tcPr>
            <w:tcW w:w="4857" w:type="dxa"/>
            <w:vAlign w:val="bottom"/>
          </w:tcPr>
          <w:p w:rsidR="00B247F0" w:rsidRPr="00B247F0" w:rsidRDefault="00B247F0" w:rsidP="00B247F0">
            <w:pPr>
              <w:widowControl/>
              <w:suppressAutoHyphens w:val="0"/>
              <w:autoSpaceDN/>
              <w:ind w:firstLine="0"/>
              <w:jc w:val="left"/>
              <w:rPr>
                <w:rFonts w:eastAsia="Times New Roman"/>
                <w:color w:val="000000"/>
                <w:kern w:val="0"/>
                <w:szCs w:val="24"/>
                <w:lang w:eastAsia="ru-RU"/>
              </w:rPr>
            </w:pPr>
            <w:r w:rsidRPr="00B247F0">
              <w:rPr>
                <w:rFonts w:eastAsia="Times New Roman"/>
                <w:color w:val="000000"/>
                <w:kern w:val="0"/>
                <w:szCs w:val="24"/>
                <w:lang w:eastAsia="ru-RU"/>
              </w:rPr>
              <w:t>от 20.12.2024 № 46/169</w:t>
            </w:r>
          </w:p>
        </w:tc>
      </w:tr>
    </w:tbl>
    <w:p w:rsidR="00B247F0" w:rsidRDefault="00B247F0" w:rsidP="00A4259C">
      <w:pPr>
        <w:widowControl/>
        <w:shd w:val="clear" w:color="auto" w:fill="FFFFFF"/>
        <w:suppressAutoHyphens w:val="0"/>
        <w:autoSpaceDN/>
        <w:ind w:firstLine="0"/>
        <w:jc w:val="left"/>
        <w:rPr>
          <w:rFonts w:eastAsia="Times New Roman"/>
          <w:kern w:val="0"/>
          <w:szCs w:val="24"/>
          <w:lang w:eastAsia="ru-RU"/>
        </w:rPr>
      </w:pPr>
    </w:p>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tbl>
      <w:tblPr>
        <w:tblW w:w="9664" w:type="dxa"/>
        <w:tblInd w:w="93" w:type="dxa"/>
        <w:tblLook w:val="04A0" w:firstRow="1" w:lastRow="0" w:firstColumn="1" w:lastColumn="0" w:noHBand="0" w:noVBand="1"/>
      </w:tblPr>
      <w:tblGrid>
        <w:gridCol w:w="6819"/>
        <w:gridCol w:w="665"/>
        <w:gridCol w:w="1000"/>
        <w:gridCol w:w="1180"/>
      </w:tblGrid>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РАСПРЕДЕЛЕНИЕ</w:t>
            </w:r>
          </w:p>
        </w:tc>
      </w:tr>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бюджетных ассигнований по разделам и подразделам классификации</w:t>
            </w:r>
          </w:p>
        </w:tc>
      </w:tr>
      <w:tr w:rsidR="00B247F0" w:rsidRPr="00B247F0" w:rsidTr="00B247F0">
        <w:trPr>
          <w:trHeight w:val="315"/>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center"/>
              <w:rPr>
                <w:rFonts w:eastAsia="Times New Roman"/>
                <w:b/>
                <w:bCs/>
                <w:color w:val="000000"/>
                <w:kern w:val="0"/>
                <w:sz w:val="28"/>
                <w:szCs w:val="28"/>
                <w:lang w:eastAsia="ru-RU"/>
              </w:rPr>
            </w:pPr>
            <w:r w:rsidRPr="00B247F0">
              <w:rPr>
                <w:rFonts w:eastAsia="Times New Roman"/>
                <w:b/>
                <w:bCs/>
                <w:color w:val="000000"/>
                <w:kern w:val="0"/>
                <w:sz w:val="28"/>
                <w:szCs w:val="28"/>
                <w:lang w:eastAsia="ru-RU"/>
              </w:rPr>
              <w:t>расходов бюджетов на 2025 и 2026 годы</w:t>
            </w:r>
          </w:p>
        </w:tc>
      </w:tr>
      <w:tr w:rsidR="00B247F0" w:rsidRPr="00B247F0" w:rsidTr="00B247F0">
        <w:trPr>
          <w:trHeight w:val="300"/>
        </w:trPr>
        <w:tc>
          <w:tcPr>
            <w:tcW w:w="9664" w:type="dxa"/>
            <w:gridSpan w:val="4"/>
            <w:tcBorders>
              <w:top w:val="nil"/>
              <w:left w:val="nil"/>
              <w:bottom w:val="nil"/>
              <w:right w:val="nil"/>
            </w:tcBorders>
            <w:shd w:val="clear" w:color="000000" w:fill="FFFFFF"/>
            <w:noWrap/>
            <w:vAlign w:val="bottom"/>
            <w:hideMark/>
          </w:tcPr>
          <w:p w:rsidR="00B247F0" w:rsidRPr="00B247F0" w:rsidRDefault="00B247F0" w:rsidP="00B247F0">
            <w:pPr>
              <w:widowControl/>
              <w:suppressAutoHyphens w:val="0"/>
              <w:autoSpaceDN/>
              <w:ind w:firstLine="0"/>
              <w:jc w:val="right"/>
              <w:rPr>
                <w:rFonts w:eastAsia="Times New Roman"/>
                <w:bCs/>
                <w:color w:val="000000"/>
                <w:kern w:val="0"/>
                <w:sz w:val="20"/>
                <w:lang w:eastAsia="ru-RU"/>
              </w:rPr>
            </w:pPr>
            <w:r w:rsidRPr="00B247F0">
              <w:rPr>
                <w:rFonts w:eastAsia="Times New Roman"/>
                <w:bCs/>
                <w:color w:val="000000"/>
                <w:kern w:val="0"/>
                <w:sz w:val="20"/>
                <w:lang w:eastAsia="ru-RU"/>
              </w:rPr>
              <w:t>(тыс. руб.)</w:t>
            </w:r>
          </w:p>
        </w:tc>
      </w:tr>
      <w:tr w:rsidR="00B247F0" w:rsidRPr="00B247F0" w:rsidTr="00B247F0">
        <w:trPr>
          <w:trHeight w:val="66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Наименование расхода</w:t>
            </w:r>
          </w:p>
        </w:tc>
        <w:tc>
          <w:tcPr>
            <w:tcW w:w="665" w:type="dxa"/>
            <w:tcBorders>
              <w:top w:val="single" w:sz="4" w:space="0" w:color="000000"/>
              <w:left w:val="nil"/>
              <w:bottom w:val="single" w:sz="4" w:space="0" w:color="000000"/>
              <w:right w:val="single" w:sz="4" w:space="0" w:color="000000"/>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proofErr w:type="spellStart"/>
            <w:r w:rsidRPr="00B247F0">
              <w:rPr>
                <w:rFonts w:eastAsia="Times New Roman"/>
                <w:b/>
                <w:bCs/>
                <w:color w:val="000000"/>
                <w:kern w:val="0"/>
                <w:sz w:val="16"/>
                <w:szCs w:val="16"/>
                <w:lang w:eastAsia="ru-RU"/>
              </w:rPr>
              <w:t>РзПРз</w:t>
            </w:r>
            <w:proofErr w:type="spellEnd"/>
          </w:p>
        </w:tc>
        <w:tc>
          <w:tcPr>
            <w:tcW w:w="1000" w:type="dxa"/>
            <w:tcBorders>
              <w:top w:val="single" w:sz="4" w:space="0" w:color="000000"/>
              <w:left w:val="nil"/>
              <w:bottom w:val="single" w:sz="4" w:space="0" w:color="000000"/>
              <w:right w:val="nil"/>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Сумма на 2025 год</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Сумма на 2026 год</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ОБЩЕГОСУДАРСТВЕННЫЕ ВОПРОСЫ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64 567,4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70 221,8</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1 786,2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1 786,2</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50,0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50,0</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42 663,3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42 409,3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Судебная система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37,8</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0106</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1 125,1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1 125,1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Резервные фонды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0111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общегосударственные вопросы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0113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18 836,4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24 713,4</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2 011,3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2 011,3</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0310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1 856,3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1 856,3</w:t>
            </w:r>
          </w:p>
        </w:tc>
      </w:tr>
      <w:tr w:rsidR="00B247F0" w:rsidRPr="00B247F0" w:rsidTr="00B247F0">
        <w:trPr>
          <w:trHeight w:val="42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0314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155,0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155,0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НАЦИОНАЛЬНАЯ ЭКОНОМИКА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35 066,0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32 571,1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Транспорт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0408</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1 982,8</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Дорожное хозяйство (дорожные фонды)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0409</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33 083,2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31 771,1</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ОХРАНА ОКРУЖАЮЩЕЙ СРЕДЫ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0600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1 430,6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1 426,8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охраны окружающей среды</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0605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1 430,6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1 426,8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162 619,6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163 114,2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Дошкольное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61 795,4</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61 343,3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Общее образование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69 598,5</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70 600,8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Дополнительное образование детей</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20 948,6</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20 893,0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0705</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49,8</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49,8</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Молодежная политика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0707</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Другие вопросы в области образования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0709</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10 027,3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10 027,3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КУЛЬТУРА, КИНЕМАТОГРАФИЯ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0800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41 920,1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41 149,3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Культура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0801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41 920,1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41 149,3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СОЦИАЛЬНАЯ ПОЛИТИКА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19 222,3</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18 970,2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Пенсионное обеспечение</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1001</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1 800,0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Социальное обеспечение населения</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1003</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8 328,2</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8 703,2</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Охрана семьи и детства</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1004</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9 094,1</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8 467,0</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ФИЗИЧЕСКАЯ КУЛЬТУРА И 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1100</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18 559,0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18 622,3</w:t>
            </w:r>
          </w:p>
        </w:tc>
      </w:tr>
      <w:tr w:rsidR="00B247F0" w:rsidRPr="00B247F0" w:rsidTr="00B247F0">
        <w:trPr>
          <w:trHeight w:val="300"/>
        </w:trPr>
        <w:tc>
          <w:tcPr>
            <w:tcW w:w="6819" w:type="dxa"/>
            <w:tcBorders>
              <w:top w:val="nil"/>
              <w:left w:val="single" w:sz="4" w:space="0" w:color="000000"/>
              <w:bottom w:val="single" w:sz="4" w:space="0" w:color="000000"/>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Массовый спорт</w:t>
            </w:r>
          </w:p>
        </w:tc>
        <w:tc>
          <w:tcPr>
            <w:tcW w:w="665"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1102</w:t>
            </w:r>
          </w:p>
        </w:tc>
        <w:tc>
          <w:tcPr>
            <w:tcW w:w="100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c>
          <w:tcPr>
            <w:tcW w:w="1180" w:type="dxa"/>
            <w:tcBorders>
              <w:top w:val="nil"/>
              <w:left w:val="nil"/>
              <w:bottom w:val="single" w:sz="4" w:space="0" w:color="000000"/>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200,0</w:t>
            </w:r>
          </w:p>
        </w:tc>
      </w:tr>
      <w:tr w:rsidR="00B247F0" w:rsidRPr="00B247F0" w:rsidTr="00B247F0">
        <w:trPr>
          <w:trHeight w:val="300"/>
        </w:trPr>
        <w:tc>
          <w:tcPr>
            <w:tcW w:w="6819" w:type="dxa"/>
            <w:tcBorders>
              <w:top w:val="nil"/>
              <w:left w:val="single" w:sz="4" w:space="0" w:color="000000"/>
              <w:bottom w:val="single" w:sz="4" w:space="0" w:color="auto"/>
              <w:right w:val="single" w:sz="4" w:space="0" w:color="000000"/>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Спорт высших достижений</w:t>
            </w:r>
          </w:p>
        </w:tc>
        <w:tc>
          <w:tcPr>
            <w:tcW w:w="665"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1103</w:t>
            </w:r>
          </w:p>
        </w:tc>
        <w:tc>
          <w:tcPr>
            <w:tcW w:w="1000"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18 359,0</w:t>
            </w:r>
          </w:p>
        </w:tc>
        <w:tc>
          <w:tcPr>
            <w:tcW w:w="1180" w:type="dxa"/>
            <w:tcBorders>
              <w:top w:val="nil"/>
              <w:left w:val="nil"/>
              <w:bottom w:val="single" w:sz="4" w:space="0" w:color="auto"/>
              <w:right w:val="single" w:sz="4" w:space="0" w:color="000000"/>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18 422,3</w:t>
            </w:r>
          </w:p>
        </w:tc>
      </w:tr>
      <w:tr w:rsidR="00B247F0" w:rsidRPr="00B247F0" w:rsidTr="00B247F0">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rPr>
                <w:rFonts w:eastAsia="Times New Roman"/>
                <w:b/>
                <w:bCs/>
                <w:color w:val="000000"/>
                <w:kern w:val="0"/>
                <w:sz w:val="16"/>
                <w:szCs w:val="16"/>
                <w:lang w:eastAsia="ru-RU"/>
              </w:rPr>
            </w:pPr>
            <w:r w:rsidRPr="00B247F0">
              <w:rPr>
                <w:rFonts w:eastAsia="Times New Roman"/>
                <w:b/>
                <w:bCs/>
                <w:color w:val="000000"/>
                <w:kern w:val="0"/>
                <w:sz w:val="16"/>
                <w:szCs w:val="16"/>
                <w:lang w:eastAsia="ru-RU"/>
              </w:rPr>
              <w:lastRenderedPageBreak/>
              <w:t xml:space="preserve">  МЕЖБЮДЖЕТНЫЕ ТРАНСФЕРТЫ ОБЩЕГО ХАРАКТЕРА БЮДЖЕТАМ БЮДЖЕТНОЙ СИСТЕМЫ РОССИЙСКОЙ ФЕДЕРАЦИИ</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1400</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32 497,0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31 470,0</w:t>
            </w:r>
          </w:p>
        </w:tc>
      </w:tr>
      <w:tr w:rsidR="00B247F0" w:rsidRPr="00B247F0" w:rsidTr="00B247F0">
        <w:trPr>
          <w:trHeight w:val="42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1401</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16 101,0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15 574,0</w:t>
            </w:r>
          </w:p>
        </w:tc>
      </w:tr>
      <w:tr w:rsidR="00B247F0" w:rsidRPr="00B247F0" w:rsidTr="00B247F0">
        <w:trPr>
          <w:trHeight w:val="300"/>
        </w:trPr>
        <w:tc>
          <w:tcPr>
            <w:tcW w:w="6819" w:type="dxa"/>
            <w:tcBorders>
              <w:top w:val="single" w:sz="4" w:space="0" w:color="auto"/>
              <w:left w:val="single" w:sz="4" w:space="0" w:color="auto"/>
              <w:bottom w:val="single" w:sz="4" w:space="0" w:color="auto"/>
              <w:right w:val="single" w:sz="4" w:space="0" w:color="auto"/>
            </w:tcBorders>
            <w:shd w:val="clear" w:color="000000" w:fill="FFFFFF"/>
            <w:hideMark/>
          </w:tcPr>
          <w:p w:rsidR="00B247F0" w:rsidRPr="00B247F0" w:rsidRDefault="00B247F0" w:rsidP="00B247F0">
            <w:pPr>
              <w:widowControl/>
              <w:suppressAutoHyphens w:val="0"/>
              <w:autoSpaceDN/>
              <w:ind w:firstLine="0"/>
              <w:jc w:val="lef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    Прочие межбюджетные трансферты общего характера</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center"/>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1403</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16 396,0</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outlineLvl w:val="0"/>
              <w:rPr>
                <w:rFonts w:eastAsia="Times New Roman"/>
                <w:b/>
                <w:bCs/>
                <w:color w:val="000000"/>
                <w:kern w:val="0"/>
                <w:sz w:val="16"/>
                <w:szCs w:val="16"/>
                <w:lang w:eastAsia="ru-RU"/>
              </w:rPr>
            </w:pPr>
            <w:r w:rsidRPr="00B247F0">
              <w:rPr>
                <w:rFonts w:eastAsia="Times New Roman"/>
                <w:b/>
                <w:bCs/>
                <w:color w:val="000000"/>
                <w:kern w:val="0"/>
                <w:sz w:val="16"/>
                <w:szCs w:val="16"/>
                <w:lang w:eastAsia="ru-RU"/>
              </w:rPr>
              <w:t>15 896,0</w:t>
            </w:r>
          </w:p>
        </w:tc>
      </w:tr>
      <w:tr w:rsidR="00B247F0" w:rsidRPr="00B247F0" w:rsidTr="00B247F0">
        <w:trPr>
          <w:trHeight w:val="255"/>
        </w:trPr>
        <w:tc>
          <w:tcPr>
            <w:tcW w:w="748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 xml:space="preserve">Всего расходов:   </w:t>
            </w:r>
          </w:p>
        </w:tc>
        <w:tc>
          <w:tcPr>
            <w:tcW w:w="100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377 893,2</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rsidR="00B247F0" w:rsidRPr="00B247F0" w:rsidRDefault="00B247F0" w:rsidP="00B247F0">
            <w:pPr>
              <w:widowControl/>
              <w:suppressAutoHyphens w:val="0"/>
              <w:autoSpaceDN/>
              <w:ind w:firstLine="0"/>
              <w:jc w:val="right"/>
              <w:rPr>
                <w:rFonts w:eastAsia="Times New Roman"/>
                <w:b/>
                <w:bCs/>
                <w:color w:val="000000"/>
                <w:kern w:val="0"/>
                <w:sz w:val="16"/>
                <w:szCs w:val="16"/>
                <w:lang w:eastAsia="ru-RU"/>
              </w:rPr>
            </w:pPr>
            <w:r w:rsidRPr="00B247F0">
              <w:rPr>
                <w:rFonts w:eastAsia="Times New Roman"/>
                <w:b/>
                <w:bCs/>
                <w:color w:val="000000"/>
                <w:kern w:val="0"/>
                <w:sz w:val="16"/>
                <w:szCs w:val="16"/>
                <w:lang w:eastAsia="ru-RU"/>
              </w:rPr>
              <w:t>379 557,0</w:t>
            </w:r>
          </w:p>
        </w:tc>
      </w:tr>
    </w:tbl>
    <w:p w:rsidR="009152BE" w:rsidRDefault="009152BE" w:rsidP="00A4259C">
      <w:pPr>
        <w:widowControl/>
        <w:shd w:val="clear" w:color="auto" w:fill="FFFFFF"/>
        <w:suppressAutoHyphens w:val="0"/>
        <w:autoSpaceDN/>
        <w:ind w:firstLine="0"/>
        <w:jc w:val="left"/>
        <w:rPr>
          <w:rFonts w:eastAsia="Times New Roman"/>
          <w:kern w:val="0"/>
          <w:szCs w:val="24"/>
          <w:lang w:eastAsia="ru-RU"/>
        </w:rPr>
      </w:pPr>
    </w:p>
    <w:tbl>
      <w:tblPr>
        <w:tblStyle w:val="ac"/>
        <w:tblW w:w="9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98"/>
      </w:tblGrid>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Приложение16</w:t>
            </w:r>
          </w:p>
        </w:tc>
      </w:tr>
      <w:tr w:rsidR="00763579" w:rsidTr="00F65F62">
        <w:tc>
          <w:tcPr>
            <w:tcW w:w="5778" w:type="dxa"/>
          </w:tcPr>
          <w:p w:rsidR="00763579" w:rsidRDefault="00763579" w:rsidP="00A4259C">
            <w:pPr>
              <w:widowControl/>
              <w:suppressAutoHyphens w:val="0"/>
              <w:autoSpaceDN/>
              <w:ind w:firstLine="0"/>
              <w:jc w:val="left"/>
              <w:rPr>
                <w:rFonts w:eastAsia="Times New Roman"/>
                <w:kern w:val="0"/>
                <w:szCs w:val="24"/>
                <w:lang w:eastAsia="ru-RU"/>
              </w:rPr>
            </w:pPr>
          </w:p>
        </w:tc>
        <w:tc>
          <w:tcPr>
            <w:tcW w:w="3898" w:type="dxa"/>
            <w:vAlign w:val="bottom"/>
          </w:tcPr>
          <w:p w:rsidR="00763579" w:rsidRPr="00F65F62" w:rsidRDefault="00763579"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к решению</w:t>
            </w:r>
          </w:p>
        </w:tc>
      </w:tr>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Подосиновской районной Думы</w:t>
            </w:r>
          </w:p>
        </w:tc>
      </w:tr>
      <w:tr w:rsidR="000B50E5" w:rsidTr="00F65F62">
        <w:tc>
          <w:tcPr>
            <w:tcW w:w="5778" w:type="dxa"/>
          </w:tcPr>
          <w:p w:rsidR="000B50E5" w:rsidRDefault="000B50E5" w:rsidP="00A4259C">
            <w:pPr>
              <w:widowControl/>
              <w:suppressAutoHyphens w:val="0"/>
              <w:autoSpaceDN/>
              <w:ind w:firstLine="0"/>
              <w:jc w:val="left"/>
              <w:rPr>
                <w:rFonts w:eastAsia="Times New Roman"/>
                <w:kern w:val="0"/>
                <w:szCs w:val="24"/>
                <w:lang w:eastAsia="ru-RU"/>
              </w:rPr>
            </w:pPr>
          </w:p>
        </w:tc>
        <w:tc>
          <w:tcPr>
            <w:tcW w:w="3898" w:type="dxa"/>
            <w:vAlign w:val="bottom"/>
          </w:tcPr>
          <w:p w:rsidR="000B50E5" w:rsidRPr="00F65F62" w:rsidRDefault="000B50E5" w:rsidP="00763579">
            <w:pPr>
              <w:widowControl/>
              <w:suppressAutoHyphens w:val="0"/>
              <w:autoSpaceDN/>
              <w:ind w:firstLine="0"/>
              <w:jc w:val="left"/>
              <w:rPr>
                <w:rFonts w:eastAsia="Times New Roman"/>
                <w:color w:val="000000"/>
                <w:kern w:val="0"/>
                <w:szCs w:val="24"/>
                <w:lang w:eastAsia="ru-RU"/>
              </w:rPr>
            </w:pPr>
            <w:r w:rsidRPr="00F65F62">
              <w:rPr>
                <w:rFonts w:eastAsia="Times New Roman"/>
                <w:color w:val="000000"/>
                <w:kern w:val="0"/>
                <w:szCs w:val="24"/>
                <w:lang w:eastAsia="ru-RU"/>
              </w:rPr>
              <w:t>от 20</w:t>
            </w:r>
            <w:r w:rsidR="00763579" w:rsidRPr="00F65F62">
              <w:rPr>
                <w:rFonts w:eastAsia="Times New Roman"/>
                <w:color w:val="000000"/>
                <w:kern w:val="0"/>
                <w:szCs w:val="24"/>
                <w:lang w:eastAsia="ru-RU"/>
              </w:rPr>
              <w:t>.12.2024 № 46/169</w:t>
            </w:r>
            <w:r w:rsidRPr="00F65F62">
              <w:rPr>
                <w:rFonts w:eastAsia="Times New Roman"/>
                <w:color w:val="000000"/>
                <w:kern w:val="0"/>
                <w:szCs w:val="24"/>
                <w:lang w:eastAsia="ru-RU"/>
              </w:rPr>
              <w:t> </w:t>
            </w:r>
          </w:p>
        </w:tc>
      </w:tr>
    </w:tbl>
    <w:p w:rsidR="006B336F" w:rsidRDefault="006B336F"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tbl>
      <w:tblPr>
        <w:tblW w:w="9600" w:type="dxa"/>
        <w:tblInd w:w="93" w:type="dxa"/>
        <w:tblLook w:val="04A0" w:firstRow="1" w:lastRow="0" w:firstColumn="1" w:lastColumn="0" w:noHBand="0" w:noVBand="1"/>
      </w:tblPr>
      <w:tblGrid>
        <w:gridCol w:w="5544"/>
        <w:gridCol w:w="1120"/>
        <w:gridCol w:w="456"/>
        <w:gridCol w:w="1240"/>
        <w:gridCol w:w="1240"/>
      </w:tblGrid>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РАСПРЕДЕЛЕНИЕ</w:t>
            </w:r>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proofErr w:type="gramStart"/>
            <w:r w:rsidRPr="00F65F62">
              <w:rPr>
                <w:rFonts w:eastAsia="Times New Roman"/>
                <w:b/>
                <w:bCs/>
                <w:color w:val="000000"/>
                <w:kern w:val="0"/>
                <w:sz w:val="28"/>
                <w:szCs w:val="28"/>
                <w:lang w:eastAsia="ru-RU"/>
              </w:rPr>
              <w:t>бюджетных ассигнований по целевым статьям (муниципальным программам</w:t>
            </w:r>
            <w:r w:rsidR="00F65F62" w:rsidRPr="00F65F62">
              <w:rPr>
                <w:rFonts w:eastAsia="Times New Roman"/>
                <w:b/>
                <w:bCs/>
                <w:color w:val="000000"/>
                <w:kern w:val="0"/>
                <w:sz w:val="28"/>
                <w:szCs w:val="28"/>
                <w:lang w:eastAsia="ru-RU"/>
              </w:rPr>
              <w:t xml:space="preserve"> Подосиновского района и непрограммным</w:t>
            </w:r>
            <w:proofErr w:type="gramEnd"/>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направлениям деятельности), группам</w:t>
            </w:r>
            <w:r w:rsidR="00F65F62" w:rsidRPr="00F65F62">
              <w:rPr>
                <w:rFonts w:eastAsia="Times New Roman"/>
                <w:b/>
                <w:bCs/>
                <w:color w:val="000000"/>
                <w:kern w:val="0"/>
                <w:sz w:val="28"/>
                <w:szCs w:val="28"/>
                <w:lang w:eastAsia="ru-RU"/>
              </w:rPr>
              <w:t xml:space="preserve"> видов расходов</w:t>
            </w:r>
          </w:p>
        </w:tc>
      </w:tr>
      <w:tr w:rsidR="001B2FFC" w:rsidRPr="001B2FFC" w:rsidTr="001B2FFC">
        <w:trPr>
          <w:trHeight w:val="300"/>
        </w:trPr>
        <w:tc>
          <w:tcPr>
            <w:tcW w:w="9600" w:type="dxa"/>
            <w:gridSpan w:val="5"/>
            <w:tcBorders>
              <w:top w:val="nil"/>
              <w:left w:val="nil"/>
              <w:bottom w:val="nil"/>
              <w:right w:val="nil"/>
            </w:tcBorders>
            <w:shd w:val="clear" w:color="000000" w:fill="FFFFFF"/>
            <w:noWrap/>
            <w:vAlign w:val="bottom"/>
            <w:hideMark/>
          </w:tcPr>
          <w:p w:rsidR="001B2FFC" w:rsidRPr="00F65F62" w:rsidRDefault="001B2FFC" w:rsidP="001B2FFC">
            <w:pPr>
              <w:widowControl/>
              <w:suppressAutoHyphens w:val="0"/>
              <w:autoSpaceDN/>
              <w:ind w:firstLine="0"/>
              <w:jc w:val="center"/>
              <w:rPr>
                <w:rFonts w:eastAsia="Times New Roman"/>
                <w:b/>
                <w:bCs/>
                <w:color w:val="000000"/>
                <w:kern w:val="0"/>
                <w:sz w:val="28"/>
                <w:szCs w:val="28"/>
                <w:lang w:eastAsia="ru-RU"/>
              </w:rPr>
            </w:pPr>
            <w:r w:rsidRPr="00F65F62">
              <w:rPr>
                <w:rFonts w:eastAsia="Times New Roman"/>
                <w:b/>
                <w:bCs/>
                <w:color w:val="000000"/>
                <w:kern w:val="0"/>
                <w:sz w:val="28"/>
                <w:szCs w:val="28"/>
                <w:lang w:eastAsia="ru-RU"/>
              </w:rPr>
              <w:t>классификации расходов бюджетов на 2025 и 2026  годы</w:t>
            </w:r>
          </w:p>
        </w:tc>
      </w:tr>
      <w:tr w:rsidR="001B2FFC" w:rsidRPr="001B2FFC" w:rsidTr="008E3C2A">
        <w:trPr>
          <w:trHeight w:val="210"/>
        </w:trPr>
        <w:tc>
          <w:tcPr>
            <w:tcW w:w="9600" w:type="dxa"/>
            <w:gridSpan w:val="5"/>
            <w:tcBorders>
              <w:top w:val="nil"/>
              <w:left w:val="nil"/>
              <w:bottom w:val="single" w:sz="4" w:space="0" w:color="auto"/>
              <w:right w:val="nil"/>
            </w:tcBorders>
            <w:shd w:val="clear" w:color="000000" w:fill="FFFFFF"/>
            <w:noWrap/>
            <w:vAlign w:val="bottom"/>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(тыс.</w:t>
            </w:r>
            <w:r w:rsidR="00F65F62">
              <w:rPr>
                <w:rFonts w:eastAsia="Times New Roman"/>
                <w:b/>
                <w:bCs/>
                <w:color w:val="000000"/>
                <w:kern w:val="0"/>
                <w:sz w:val="16"/>
                <w:szCs w:val="16"/>
                <w:lang w:eastAsia="ru-RU"/>
              </w:rPr>
              <w:t xml:space="preserve"> </w:t>
            </w:r>
            <w:r w:rsidRPr="001B2FFC">
              <w:rPr>
                <w:rFonts w:eastAsia="Times New Roman"/>
                <w:b/>
                <w:bCs/>
                <w:color w:val="000000"/>
                <w:kern w:val="0"/>
                <w:sz w:val="16"/>
                <w:szCs w:val="16"/>
                <w:lang w:eastAsia="ru-RU"/>
              </w:rPr>
              <w:t>руб.)</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Наименование расходов</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ЦСР</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ВР</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Сумма на 2025 год</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Сумма на 2026 год</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185 116,0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186 098,2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103 419,8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104 051,8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102 657,3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103 083,5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2 163,2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2 061,0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2 061,0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100 209,9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100 636,0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Детские дошкольные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35 622,6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35 170,5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21 085,0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21 094,0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20 459,0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20 468,0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638,8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629,5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638,8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629,5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13 898,8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13 447,0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1 284,2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1 284,5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12 466,9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12 014,8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147,7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26 207,9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27 004,4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25 944,0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26 740,5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8 839,1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8 839,1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16 984,8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17 781,3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29 071,3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29 153,0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4 940,9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4 010,5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4 220,4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3 290,0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24 130,4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25 142,5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20 051,3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20 981,7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3 828,6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9 308,1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8 683,1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8 683,1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284,3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0100003450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280,1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010EВ51790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762,5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968,3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81 676,2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82 026,4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69 624,9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69 624,9</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947,5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947,5</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1B2FFC">
              <w:rPr>
                <w:rFonts w:eastAsia="Times New Roman"/>
                <w:b/>
                <w:bCs/>
                <w:color w:val="000000"/>
                <w:kern w:val="0"/>
                <w:sz w:val="16"/>
                <w:szCs w:val="16"/>
                <w:lang w:eastAsia="ru-RU"/>
              </w:rPr>
              <w:t>дошкольного</w:t>
            </w:r>
            <w:proofErr w:type="gramEnd"/>
            <w:r w:rsidRPr="001B2FFC">
              <w:rPr>
                <w:rFonts w:eastAsia="Times New Roman"/>
                <w:b/>
                <w:bCs/>
                <w:color w:val="000000"/>
                <w:kern w:val="0"/>
                <w:sz w:val="16"/>
                <w:szCs w:val="16"/>
                <w:lang w:eastAsia="ru-RU"/>
              </w:rPr>
              <w:t xml:space="preserve">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24,6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819,4</w:t>
            </w:r>
          </w:p>
        </w:tc>
      </w:tr>
      <w:tr w:rsidR="001B2FFC" w:rsidRPr="001B2FFC" w:rsidTr="008E3C2A">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103,5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64 198,8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64 198,8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38 026,0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38 026,0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37 503,0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37 503,0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26 172,8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26 172,8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25 778,4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25 778,4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394,4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394,4</w:t>
            </w:r>
          </w:p>
        </w:tc>
      </w:tr>
      <w:tr w:rsidR="001B2FFC" w:rsidRPr="001B2FFC" w:rsidTr="008E3C2A">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3 593,5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905,1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14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1B2FFC">
              <w:rPr>
                <w:rFonts w:eastAsia="Times New Roman"/>
                <w:b/>
                <w:bCs/>
                <w:color w:val="000000"/>
                <w:kern w:val="0"/>
                <w:sz w:val="16"/>
                <w:szCs w:val="16"/>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4 185,0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78,7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4 106,3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4 106,3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127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w:t>
            </w:r>
            <w:proofErr w:type="gramStart"/>
            <w:r w:rsidRPr="001B2FFC">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7 147,1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7 497,3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7 075,6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7 422,3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719,2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712,1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52 881,0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52 061,0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51 787,7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50 940,7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9 952,0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9 878,0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408,9</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373,9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9 543,1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9 469,1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8 458,5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8 458,5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1 084,6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1 010,6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Дома культуры</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с</w:t>
            </w:r>
            <w:proofErr w:type="gramEnd"/>
            <w:r w:rsidRPr="001B2FFC">
              <w:rPr>
                <w:rFonts w:eastAsia="Times New Roman"/>
                <w:b/>
                <w:bCs/>
                <w:color w:val="000000"/>
                <w:kern w:val="0"/>
                <w:sz w:val="16"/>
                <w:szCs w:val="16"/>
                <w:lang w:eastAsia="ru-RU"/>
              </w:rPr>
              <w:t>ельские клубы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10 520,3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10 244,7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695,0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555,0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555,0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9 825,3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9 549,7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7 779,9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7 779,9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2 008,4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1 732,8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Музеи и постоянные выставки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4 487,2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4 564,2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4 352,2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4 429,2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2 503,9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2 503,9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1 813,3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1 890,3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Библиотеки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20 857,7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20 450,6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2 086,8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2 086,8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2 041,8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2 041,8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18 770,9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18 363,8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13 953,7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13 953,7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4 783,7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4 376,6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33,5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Дом ремесел</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5 970,5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5 803,2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5 667,5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5 500,2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3 891,7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3 891,7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1 758,8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1 591,5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1 093,3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1 120,3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13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506,9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531,7</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523,7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502,0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03U0IL4970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302,4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65F62">
              <w:rPr>
                <w:rFonts w:eastAsia="Times New Roman"/>
                <w:b/>
                <w:bCs/>
                <w:color w:val="000000"/>
                <w:kern w:val="0"/>
                <w:sz w:val="16"/>
                <w:szCs w:val="16"/>
                <w:lang w:eastAsia="ru-RU"/>
              </w:rPr>
              <w:t xml:space="preserve">некоммерческих </w:t>
            </w:r>
            <w:r w:rsidRPr="001B2FFC">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4 901,7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4 274,6</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F65F62">
              <w:rPr>
                <w:rFonts w:eastAsia="Times New Roman"/>
                <w:b/>
                <w:bCs/>
                <w:color w:val="000000"/>
                <w:kern w:val="0"/>
                <w:sz w:val="16"/>
                <w:szCs w:val="16"/>
                <w:lang w:eastAsia="ru-RU"/>
              </w:rPr>
              <w:t xml:space="preserve">некоммерческих </w:t>
            </w:r>
            <w:r w:rsidRPr="001B2FFC">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225"/>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Ветеран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82,0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989,0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860,9</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128,1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3 762,7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3 135,6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3 762,7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3 135,6</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18,7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15,6</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3 120,0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04U0IД0820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3 744,0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3 120,0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35 066,0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32 571,1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6 557,0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6 557,0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5 699,2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5 757,0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5 699,2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5 757,0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1 982,8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1 882,8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27 384,0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26 014,1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27 384,0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26 014,1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08Q2815080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27 110,0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25 754,0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08Q28S5080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274,0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260,1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1 430,6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1 426,8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1 377,0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723,0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1 227,0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573,0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46 634,4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46 411,8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46 498,8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46 244,8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31 559,3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31 305,3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Глава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1 786,2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29 723,1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29 469,1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20 075,0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20 075,0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9 648,1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9 394,1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6 610,8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6 610,8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3 007,3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2 753,3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Депутаты Подосиновской районной Думы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10 918,0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5 360,7</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5 557,3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5 557,3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4 875,3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4 875,3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682,0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2 006,3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с</w:t>
            </w:r>
            <w:proofErr w:type="gramEnd"/>
            <w:r w:rsidRPr="001B2FFC">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1 856,3</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1 827,5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1 827,5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93,0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Ежемесячная доплата к страховой пенсии лицам</w:t>
            </w:r>
            <w:proofErr w:type="gramStart"/>
            <w:r w:rsidRPr="001B2FFC">
              <w:rPr>
                <w:rFonts w:eastAsia="Times New Roman"/>
                <w:b/>
                <w:bCs/>
                <w:color w:val="000000"/>
                <w:kern w:val="0"/>
                <w:sz w:val="16"/>
                <w:szCs w:val="16"/>
                <w:lang w:eastAsia="ru-RU"/>
              </w:rPr>
              <w:t>.</w:t>
            </w:r>
            <w:proofErr w:type="gramEnd"/>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з</w:t>
            </w:r>
            <w:proofErr w:type="gramEnd"/>
            <w:r w:rsidRPr="001B2FFC">
              <w:rPr>
                <w:rFonts w:eastAsia="Times New Roman"/>
                <w:b/>
                <w:bCs/>
                <w:color w:val="000000"/>
                <w:kern w:val="0"/>
                <w:sz w:val="16"/>
                <w:szCs w:val="16"/>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408,2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1 391,8</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22,2</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135,6</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79,4</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49,3</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0,5</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6,4</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37,8</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48 033,0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53 537,0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45 432,0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50 963,0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9 167,0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7 882,0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1 285,0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485,0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29 896,0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28 896,0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16 396,0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16 396,0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15 896,0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lastRenderedPageBreak/>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13 500,0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13 500,0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13 000,0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6 369,0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12 900,0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1400088000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800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6 369,0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12 900,0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2 601,0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2 574,0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626,0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5,0</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0"/>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1"/>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2"/>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621,0</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580,1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580,1</w:t>
            </w:r>
          </w:p>
        </w:tc>
      </w:tr>
      <w:tr w:rsidR="001B2FFC" w:rsidRPr="001B2FFC" w:rsidTr="008E3C2A">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200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40,9</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40,9</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w:t>
            </w:r>
            <w:proofErr w:type="gramStart"/>
            <w:r w:rsidRPr="001B2FFC">
              <w:rPr>
                <w:rFonts w:eastAsia="Times New Roman"/>
                <w:b/>
                <w:bCs/>
                <w:color w:val="000000"/>
                <w:kern w:val="0"/>
                <w:sz w:val="16"/>
                <w:szCs w:val="16"/>
                <w:lang w:eastAsia="ru-RU"/>
              </w:rPr>
              <w:t>Расходы</w:t>
            </w:r>
            <w:proofErr w:type="gramEnd"/>
            <w:r w:rsidRPr="001B2FFC">
              <w:rPr>
                <w:rFonts w:eastAsia="Times New Roman"/>
                <w:b/>
                <w:bCs/>
                <w:color w:val="000000"/>
                <w:kern w:val="0"/>
                <w:sz w:val="16"/>
                <w:szCs w:val="16"/>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3"/>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4"/>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1B2FFC" w:rsidRPr="001B2FFC" w:rsidRDefault="001B2FFC" w:rsidP="001B2FFC">
            <w:pPr>
              <w:widowControl/>
              <w:suppressAutoHyphens w:val="0"/>
              <w:autoSpaceDN/>
              <w:ind w:firstLine="0"/>
              <w:jc w:val="lef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center"/>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outlineLvl w:val="5"/>
              <w:rPr>
                <w:rFonts w:eastAsia="Times New Roman"/>
                <w:b/>
                <w:bCs/>
                <w:color w:val="000000"/>
                <w:kern w:val="0"/>
                <w:sz w:val="16"/>
                <w:szCs w:val="16"/>
                <w:lang w:eastAsia="ru-RU"/>
              </w:rPr>
            </w:pPr>
            <w:r w:rsidRPr="001B2FFC">
              <w:rPr>
                <w:rFonts w:eastAsia="Times New Roman"/>
                <w:b/>
                <w:bCs/>
                <w:color w:val="000000"/>
                <w:kern w:val="0"/>
                <w:sz w:val="16"/>
                <w:szCs w:val="16"/>
                <w:lang w:eastAsia="ru-RU"/>
              </w:rPr>
              <w:t>1 125,1</w:t>
            </w:r>
          </w:p>
        </w:tc>
      </w:tr>
      <w:tr w:rsidR="001B2FFC" w:rsidRPr="001B2FFC" w:rsidTr="008E3C2A">
        <w:trPr>
          <w:trHeight w:val="255"/>
        </w:trPr>
        <w:tc>
          <w:tcPr>
            <w:tcW w:w="712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 xml:space="preserve">Всего расходов:   </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377 893,2</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hideMark/>
          </w:tcPr>
          <w:p w:rsidR="001B2FFC" w:rsidRPr="001B2FFC" w:rsidRDefault="001B2FFC" w:rsidP="001B2FFC">
            <w:pPr>
              <w:widowControl/>
              <w:suppressAutoHyphens w:val="0"/>
              <w:autoSpaceDN/>
              <w:ind w:firstLine="0"/>
              <w:jc w:val="right"/>
              <w:rPr>
                <w:rFonts w:eastAsia="Times New Roman"/>
                <w:b/>
                <w:bCs/>
                <w:color w:val="000000"/>
                <w:kern w:val="0"/>
                <w:sz w:val="16"/>
                <w:szCs w:val="16"/>
                <w:lang w:eastAsia="ru-RU"/>
              </w:rPr>
            </w:pPr>
            <w:r w:rsidRPr="001B2FFC">
              <w:rPr>
                <w:rFonts w:eastAsia="Times New Roman"/>
                <w:b/>
                <w:bCs/>
                <w:color w:val="000000"/>
                <w:kern w:val="0"/>
                <w:sz w:val="16"/>
                <w:szCs w:val="16"/>
                <w:lang w:eastAsia="ru-RU"/>
              </w:rPr>
              <w:t>379 557,0</w:t>
            </w:r>
          </w:p>
        </w:tc>
      </w:tr>
    </w:tbl>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1B2FFC" w:rsidRDefault="001B2FFC"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00"/>
      </w:tblGrid>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Приложение 17</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 xml:space="preserve">к решению </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Подосиновской районной Думы</w:t>
            </w:r>
          </w:p>
        </w:tc>
      </w:tr>
      <w:tr w:rsidR="00D65B46" w:rsidTr="00D65B46">
        <w:tc>
          <w:tcPr>
            <w:tcW w:w="4857" w:type="dxa"/>
          </w:tcPr>
          <w:p w:rsidR="00D65B46" w:rsidRDefault="00D65B46" w:rsidP="00A4259C">
            <w:pPr>
              <w:widowControl/>
              <w:suppressAutoHyphens w:val="0"/>
              <w:autoSpaceDN/>
              <w:ind w:firstLine="0"/>
              <w:jc w:val="left"/>
              <w:rPr>
                <w:rFonts w:eastAsia="Times New Roman"/>
                <w:kern w:val="0"/>
                <w:szCs w:val="24"/>
                <w:lang w:eastAsia="ru-RU"/>
              </w:rPr>
            </w:pPr>
          </w:p>
        </w:tc>
        <w:tc>
          <w:tcPr>
            <w:tcW w:w="4857" w:type="dxa"/>
            <w:vAlign w:val="bottom"/>
          </w:tcPr>
          <w:p w:rsidR="00D65B46" w:rsidRPr="00D65B46" w:rsidRDefault="00D65B46" w:rsidP="00D65B46">
            <w:pPr>
              <w:widowControl/>
              <w:suppressAutoHyphens w:val="0"/>
              <w:autoSpaceDN/>
              <w:ind w:firstLine="0"/>
              <w:jc w:val="left"/>
              <w:rPr>
                <w:rFonts w:eastAsia="Times New Roman"/>
                <w:color w:val="000000"/>
                <w:kern w:val="0"/>
                <w:szCs w:val="24"/>
                <w:lang w:eastAsia="ru-RU"/>
              </w:rPr>
            </w:pPr>
            <w:r w:rsidRPr="00D65B46">
              <w:rPr>
                <w:rFonts w:eastAsia="Times New Roman"/>
                <w:color w:val="000000"/>
                <w:kern w:val="0"/>
                <w:szCs w:val="24"/>
                <w:lang w:eastAsia="ru-RU"/>
              </w:rPr>
              <w:t>от 20.12.2024 № 46/169</w:t>
            </w:r>
          </w:p>
        </w:tc>
      </w:tr>
    </w:tbl>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tbl>
      <w:tblPr>
        <w:tblW w:w="9804" w:type="dxa"/>
        <w:tblInd w:w="93" w:type="dxa"/>
        <w:tblLook w:val="04A0" w:firstRow="1" w:lastRow="0" w:firstColumn="1" w:lastColumn="0" w:noHBand="0" w:noVBand="1"/>
      </w:tblPr>
      <w:tblGrid>
        <w:gridCol w:w="4835"/>
        <w:gridCol w:w="366"/>
        <w:gridCol w:w="515"/>
        <w:gridCol w:w="665"/>
        <w:gridCol w:w="1116"/>
        <w:gridCol w:w="496"/>
        <w:gridCol w:w="935"/>
        <w:gridCol w:w="876"/>
      </w:tblGrid>
      <w:tr w:rsidR="00D65B46" w:rsidRPr="00D65B46" w:rsidTr="00D65B46">
        <w:trPr>
          <w:trHeight w:val="300"/>
        </w:trPr>
        <w:tc>
          <w:tcPr>
            <w:tcW w:w="5201" w:type="dxa"/>
            <w:gridSpan w:val="2"/>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left"/>
              <w:rPr>
                <w:rFonts w:ascii="Calibri" w:eastAsia="Times New Roman" w:hAnsi="Calibri"/>
                <w:kern w:val="0"/>
                <w:sz w:val="22"/>
                <w:szCs w:val="22"/>
                <w:lang w:eastAsia="ru-RU"/>
              </w:rPr>
            </w:pPr>
            <w:r w:rsidRPr="00D65B46">
              <w:rPr>
                <w:rFonts w:ascii="Calibri" w:eastAsia="Times New Roman" w:hAnsi="Calibri"/>
                <w:kern w:val="0"/>
                <w:sz w:val="22"/>
                <w:szCs w:val="22"/>
                <w:lang w:eastAsia="ru-RU"/>
              </w:rPr>
              <w:t> </w:t>
            </w:r>
          </w:p>
        </w:tc>
        <w:tc>
          <w:tcPr>
            <w:tcW w:w="4603" w:type="dxa"/>
            <w:gridSpan w:val="6"/>
            <w:tcBorders>
              <w:top w:val="nil"/>
              <w:left w:val="nil"/>
              <w:bottom w:val="nil"/>
              <w:right w:val="nil"/>
            </w:tcBorders>
            <w:shd w:val="clear" w:color="000000" w:fill="FFFFFF"/>
            <w:vAlign w:val="bottom"/>
          </w:tcPr>
          <w:p w:rsidR="00D65B46" w:rsidRPr="00D65B46" w:rsidRDefault="00D65B46" w:rsidP="00D65B46">
            <w:pPr>
              <w:widowControl/>
              <w:suppressAutoHyphens w:val="0"/>
              <w:autoSpaceDN/>
              <w:ind w:firstLine="0"/>
              <w:jc w:val="right"/>
              <w:rPr>
                <w:rFonts w:ascii="Arial CYR" w:eastAsia="Times New Roman" w:hAnsi="Arial CYR" w:cs="Arial CYR"/>
                <w:color w:val="000000"/>
                <w:kern w:val="0"/>
                <w:sz w:val="16"/>
                <w:szCs w:val="16"/>
                <w:lang w:eastAsia="ru-RU"/>
              </w:rPr>
            </w:pPr>
          </w:p>
        </w:tc>
      </w:tr>
      <w:tr w:rsidR="00D65B46" w:rsidRPr="00D65B46" w:rsidTr="00D65B46">
        <w:trPr>
          <w:trHeight w:val="315"/>
        </w:trPr>
        <w:tc>
          <w:tcPr>
            <w:tcW w:w="9804" w:type="dxa"/>
            <w:gridSpan w:val="8"/>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center"/>
              <w:rPr>
                <w:rFonts w:eastAsia="Times New Roman"/>
                <w:b/>
                <w:bCs/>
                <w:color w:val="000000"/>
                <w:kern w:val="0"/>
                <w:szCs w:val="24"/>
                <w:lang w:eastAsia="ru-RU"/>
              </w:rPr>
            </w:pPr>
            <w:r w:rsidRPr="00D65B46">
              <w:rPr>
                <w:rFonts w:eastAsia="Times New Roman"/>
                <w:b/>
                <w:bCs/>
                <w:color w:val="000000"/>
                <w:kern w:val="0"/>
                <w:szCs w:val="24"/>
                <w:lang w:eastAsia="ru-RU"/>
              </w:rPr>
              <w:t>ВЕДОМСТВЕННАЯ СТРУКТУРА</w:t>
            </w:r>
          </w:p>
        </w:tc>
      </w:tr>
      <w:tr w:rsidR="00D65B46" w:rsidRPr="00D65B46" w:rsidTr="00D65B46">
        <w:trPr>
          <w:trHeight w:val="315"/>
        </w:trPr>
        <w:tc>
          <w:tcPr>
            <w:tcW w:w="9804" w:type="dxa"/>
            <w:gridSpan w:val="8"/>
            <w:tcBorders>
              <w:top w:val="nil"/>
              <w:left w:val="nil"/>
              <w:bottom w:val="nil"/>
              <w:right w:val="nil"/>
            </w:tcBorders>
            <w:shd w:val="clear" w:color="000000" w:fill="FFFFFF"/>
            <w:noWrap/>
            <w:vAlign w:val="bottom"/>
            <w:hideMark/>
          </w:tcPr>
          <w:p w:rsidR="00D65B46" w:rsidRPr="00D65B46" w:rsidRDefault="00D65B46" w:rsidP="00D65B46">
            <w:pPr>
              <w:widowControl/>
              <w:suppressAutoHyphens w:val="0"/>
              <w:autoSpaceDN/>
              <w:ind w:firstLine="0"/>
              <w:jc w:val="center"/>
              <w:rPr>
                <w:rFonts w:eastAsia="Times New Roman"/>
                <w:b/>
                <w:bCs/>
                <w:color w:val="000000"/>
                <w:kern w:val="0"/>
                <w:szCs w:val="24"/>
                <w:lang w:eastAsia="ru-RU"/>
              </w:rPr>
            </w:pPr>
            <w:r w:rsidRPr="00D65B46">
              <w:rPr>
                <w:rFonts w:eastAsia="Times New Roman"/>
                <w:b/>
                <w:bCs/>
                <w:color w:val="000000"/>
                <w:kern w:val="0"/>
                <w:szCs w:val="24"/>
                <w:lang w:eastAsia="ru-RU"/>
              </w:rPr>
              <w:t>расходов бюджета района на 2025 и 2026 годы</w:t>
            </w:r>
          </w:p>
        </w:tc>
      </w:tr>
      <w:tr w:rsidR="00D65B46" w:rsidRPr="00D65B46" w:rsidTr="008E3C2A">
        <w:trPr>
          <w:trHeight w:val="300"/>
        </w:trPr>
        <w:tc>
          <w:tcPr>
            <w:tcW w:w="9804" w:type="dxa"/>
            <w:gridSpan w:val="8"/>
            <w:tcBorders>
              <w:top w:val="nil"/>
              <w:left w:val="nil"/>
              <w:bottom w:val="single" w:sz="4" w:space="0" w:color="auto"/>
              <w:right w:val="nil"/>
            </w:tcBorders>
            <w:shd w:val="clear" w:color="000000" w:fill="FFFFFF"/>
            <w:noWrap/>
            <w:vAlign w:val="bottom"/>
            <w:hideMark/>
          </w:tcPr>
          <w:p w:rsidR="00D65B46" w:rsidRPr="00D65B46" w:rsidRDefault="00D65B46" w:rsidP="00D65B46">
            <w:pPr>
              <w:widowControl/>
              <w:suppressAutoHyphens w:val="0"/>
              <w:autoSpaceDN/>
              <w:ind w:firstLine="0"/>
              <w:jc w:val="right"/>
              <w:rPr>
                <w:rFonts w:ascii="Arial CYR" w:eastAsia="Times New Roman" w:hAnsi="Arial CYR" w:cs="Arial CYR"/>
                <w:color w:val="000000"/>
                <w:kern w:val="0"/>
                <w:sz w:val="20"/>
                <w:lang w:eastAsia="ru-RU"/>
              </w:rPr>
            </w:pPr>
            <w:r>
              <w:rPr>
                <w:rFonts w:ascii="Arial CYR" w:eastAsia="Times New Roman" w:hAnsi="Arial CYR" w:cs="Arial CYR"/>
                <w:color w:val="000000"/>
                <w:kern w:val="0"/>
                <w:sz w:val="20"/>
                <w:lang w:eastAsia="ru-RU"/>
              </w:rPr>
              <w:t>(т</w:t>
            </w:r>
            <w:r w:rsidRPr="00D65B46">
              <w:rPr>
                <w:rFonts w:ascii="Arial CYR" w:eastAsia="Times New Roman" w:hAnsi="Arial CYR" w:cs="Arial CYR"/>
                <w:color w:val="000000"/>
                <w:kern w:val="0"/>
                <w:sz w:val="20"/>
                <w:lang w:eastAsia="ru-RU"/>
              </w:rPr>
              <w:t>ыс.</w:t>
            </w:r>
            <w:r>
              <w:rPr>
                <w:rFonts w:ascii="Arial CYR" w:eastAsia="Times New Roman" w:hAnsi="Arial CYR" w:cs="Arial CYR"/>
                <w:color w:val="000000"/>
                <w:kern w:val="0"/>
                <w:sz w:val="20"/>
                <w:lang w:eastAsia="ru-RU"/>
              </w:rPr>
              <w:t xml:space="preserve"> руб.)</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Наименование расходов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proofErr w:type="spellStart"/>
            <w:r w:rsidRPr="00D65B46">
              <w:rPr>
                <w:rFonts w:eastAsia="Times New Roman"/>
                <w:b/>
                <w:bCs/>
                <w:color w:val="000000"/>
                <w:kern w:val="0"/>
                <w:sz w:val="16"/>
                <w:szCs w:val="16"/>
                <w:lang w:eastAsia="ru-RU"/>
              </w:rPr>
              <w:t>РзПРз</w:t>
            </w:r>
            <w:proofErr w:type="spellEnd"/>
          </w:p>
        </w:tc>
        <w:tc>
          <w:tcPr>
            <w:tcW w:w="11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ЦСР</w:t>
            </w:r>
          </w:p>
        </w:tc>
        <w:tc>
          <w:tcPr>
            <w:tcW w:w="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ВР</w:t>
            </w:r>
          </w:p>
        </w:tc>
        <w:tc>
          <w:tcPr>
            <w:tcW w:w="9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Сумма на 2025 год</w:t>
            </w:r>
          </w:p>
        </w:tc>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Сумма на 2026 год</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185 116,0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186 098,2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2 163,2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2 061,0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2 061,0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152 417,8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152 986,4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Дошкольное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61 795,4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61 343,3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61 795,4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61 343,3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Детские дошкольные учреждения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35 622,6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35 170,5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21 085,0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21 094,0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20 468,0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010000202Б</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638,8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629,5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010000202Б</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638,8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629,5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13 447,0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1 284,2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1 284,5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12 466,9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12 014,8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147,7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147,7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межбюджетные трансферты из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26 172,8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25 778,4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25 778,4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394,4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394,4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Общее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69 598,5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70 600,8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69 598,5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70 600,8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26 990,4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27 992,7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Общеобразовательные учреждения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26 207,9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27 004,4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25 944,0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26 740,5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8 839,1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8 839,1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16 984,8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17 781,3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Федеральный проект "Патриотическое воспитание граждан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010EВ51790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010EВ51790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762,5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968,3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42 628,1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103,5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межбюджетные трансферты из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38 026,0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37 503,0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37 503,0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523,0</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3 593,5</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01Q02L3040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Дополнительное образование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10 996,6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10 996,6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10 712,3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10 730,7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10 712,3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10 730,7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3 507,5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2 577,1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3 484,8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2 554,4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7 204,8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8 153,6</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6 161,3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7 091,7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1 057,4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персонифицированного финансирования дополнительного образования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284,3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0100003450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280,1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10 027,3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Централизованные бухгалтерии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9 308,1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8 683,1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8 683,1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Совершенствование отдыха и оздоровления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719,2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01Q2515060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712,1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01Q25S5060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01Q25S5060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12 176,1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12 526,3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147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7 147,1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7 497,3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71,5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7 075,6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семьи и детства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5 029,0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D65B46">
              <w:rPr>
                <w:rFonts w:eastAsia="Times New Roman"/>
                <w:b/>
                <w:bCs/>
                <w:color w:val="000000"/>
                <w:kern w:val="0"/>
                <w:sz w:val="16"/>
                <w:szCs w:val="16"/>
                <w:lang w:eastAsia="ru-RU"/>
              </w:rPr>
              <w:t>дошкольного</w:t>
            </w:r>
            <w:proofErr w:type="gramEnd"/>
            <w:r w:rsidRPr="00D65B46">
              <w:rPr>
                <w:rFonts w:eastAsia="Times New Roman"/>
                <w:b/>
                <w:bCs/>
                <w:color w:val="000000"/>
                <w:kern w:val="0"/>
                <w:sz w:val="16"/>
                <w:szCs w:val="16"/>
                <w:lang w:eastAsia="ru-RU"/>
              </w:rPr>
              <w:t xml:space="preserve">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24,6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24,6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01Q0216130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819,4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819,4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168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D65B46">
              <w:rPr>
                <w:rFonts w:eastAsia="Times New Roman"/>
                <w:b/>
                <w:bCs/>
                <w:color w:val="000000"/>
                <w:kern w:val="0"/>
                <w:sz w:val="16"/>
                <w:szCs w:val="16"/>
                <w:lang w:eastAsia="ru-RU"/>
              </w:rPr>
              <w:t xml:space="preserve"> обеспечения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4 185,0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78,7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01Q0316080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4 106,3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4 106,3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ФИЗИЧЕСКАЯ КУЛЬТУРА И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Спорт высших достижений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18 359,0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18 422,3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1 433,4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1 433,4</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735,6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735,6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16 925,6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16 989,0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13 890,0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2 707,9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2 771,2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327,8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48 033,0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53 537,0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15 536,0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22 067,0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9 167,0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7 882,0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1 285,0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485,0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Условно утверждаемые расходы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1400088000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1400088000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6 369,0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12 900,0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32 497,0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31 470,0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16 101,0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15 574,0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16 101,0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15 574,0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13 500,0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реализации бюджетного процесса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Расчет и предоставление дотаций бюджетам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14Q5116030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2 601,0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2 574,0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Прочие межбюджетные трансферты общего характера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Выравнивание бюджетной обеспеченности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Межбюджетные трансферты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1400010010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16 396,0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15 896,0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Администрация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143 569,1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138 746,7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45 693,1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44 816,5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Функционирование высшего должностного лица субъекта Российской Федерации и муниципального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Глава муниципального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1 786,2</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31 333,1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31 079,1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деятельности по опеке и попечительству</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989,0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860,9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04Q0316040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128,1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Органы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29 723,1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29 469,1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20 075,0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20 075,0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20 000,0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9 648,1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9 394,1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6 610,8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6 610,8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3 007,3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2 753,3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130000103В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Профилактика правонарушений и содействие призыву на военную службу в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621,0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580,1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580,1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15Q2016060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Судебная система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13Q5651200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13Q5651200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Резервные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Резервные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12 467,4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11 813,4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1 377,0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723,0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1 227,0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573,0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1210003010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11 090,4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11 090,4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11 011,0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11 011,0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Централизованные бухгалтерии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10 918,0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5 360,7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5 557,3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5 557,3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D65B46">
              <w:rPr>
                <w:rFonts w:eastAsia="Times New Roman"/>
                <w:b/>
                <w:bCs/>
                <w:color w:val="000000"/>
                <w:kern w:val="0"/>
                <w:sz w:val="16"/>
                <w:szCs w:val="16"/>
                <w:lang w:eastAsia="ru-RU"/>
              </w:rPr>
              <w:lastRenderedPageBreak/>
              <w:t>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4 875,3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4 875,3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130000205В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682,0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1300006020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условий для развития сферы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0113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13Q0816010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79,4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2 011,3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2 011,3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с</w:t>
            </w:r>
            <w:proofErr w:type="gramEnd"/>
            <w:r w:rsidRPr="00D65B46">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1 856,3</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1 827,5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1 827,5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130000302В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28,8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1300003610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1300003610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1500003460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1500003460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НАЦИОНАЛЬНАЯ ЭКОНОМИКА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35 066,0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32 571,1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Транспорт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автомобильном транспорте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1 982,8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Предоставление субсидий бюджетным, автономным учреждениям и иным некоммерческим организациям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1 882,8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0408</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Дорожное хозяйство (дорожные фонды)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33 083,2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31 771,1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33 083,2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31 771,1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Cодержание и ремонт автомобильных дорог</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0800003030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5 699,2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5 757,0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27 384,0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26 014,1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27 384,0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26 014,1</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08Q2815080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27 110,0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25 754,0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08Q28S5080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260,1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0409</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08Q28S5080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274,0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260,1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ОКРУЖАЮЩЕЙ СРЕДЫ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Другие вопросы в области охраны окружающей среды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Природоохранные мероприятия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0605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0900003090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1 430,6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1 426,8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ОБРАЗОВАНИЕ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10 201,8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10 127,8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Дополнительное образование детей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Учреждения дополнительного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9 952,0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9 878,0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408,9</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9 543,1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9 469,1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8 458,5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8 458,5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020000204В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1 084,6</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1 010,6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13Q1415560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49,3</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Подготовка и повышение квалификации лиц, замещающих муниципальные должности, и муниципальных служащих</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13Q14S5560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0705</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13Q14S5560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Молодежная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0707</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0310003080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КУЛЬТУРА, КИНЕМАТОГРАФИЯ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Культура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41 920,1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41 149,3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41 835,7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41 062,7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Дома культуры</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с</w:t>
            </w:r>
            <w:proofErr w:type="gramEnd"/>
            <w:r w:rsidRPr="00D65B46">
              <w:rPr>
                <w:rFonts w:eastAsia="Times New Roman"/>
                <w:b/>
                <w:bCs/>
                <w:color w:val="000000"/>
                <w:kern w:val="0"/>
                <w:sz w:val="16"/>
                <w:szCs w:val="16"/>
                <w:lang w:eastAsia="ru-RU"/>
              </w:rPr>
              <w:t>ельские клубы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10 520,3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10 244,7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695,0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555,0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555,0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140,0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9 825,3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9 549,7</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7 779,9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7 779,9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2 008,4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1 732,8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020000208В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Музеи и постоянные выставки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4 487,2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4 564,2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135,0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125,0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4 352,2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4 429,2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2 503,9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2 503,9</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1 813,3</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1 890,3</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020000209В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Библиотеки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20 857,7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20 450,6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2 086,8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2 086,8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2 041,8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2 041,8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45,0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18 770,9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18 363,8</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13 953,7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13 953,7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4 783,7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4 376,6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020000210В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33,5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Дом ремесел</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5 970,5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5 803,2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областного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020000211A</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303,0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5 667,5</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5 500,2</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3 891,7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3 891,7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1 758,8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1 591,5</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Иные бюджетные ассигнования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020000211В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17,0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Создание условий для развития сферы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Поддержка отрасли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02Q08L5190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0801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02Q08L5190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84,4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86,6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ПОЛИТИКА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7 046,2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6 443,9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Пенсионное обеспечение</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Доплаты к пенсиям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1 800,0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Ежемесячная доплата к страховой пенсии лицам</w:t>
            </w:r>
            <w:proofErr w:type="gramStart"/>
            <w:r w:rsidRPr="00D65B46">
              <w:rPr>
                <w:rFonts w:eastAsia="Times New Roman"/>
                <w:b/>
                <w:bCs/>
                <w:color w:val="000000"/>
                <w:kern w:val="0"/>
                <w:sz w:val="16"/>
                <w:szCs w:val="16"/>
                <w:lang w:eastAsia="ru-RU"/>
              </w:rPr>
              <w:t>.</w:t>
            </w:r>
            <w:proofErr w:type="gramEnd"/>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з</w:t>
            </w:r>
            <w:proofErr w:type="gramEnd"/>
            <w:r w:rsidRPr="00D65B46">
              <w:rPr>
                <w:rFonts w:eastAsia="Times New Roman"/>
                <w:b/>
                <w:bCs/>
                <w:color w:val="000000"/>
                <w:kern w:val="0"/>
                <w:sz w:val="16"/>
                <w:szCs w:val="16"/>
                <w:lang w:eastAsia="ru-RU"/>
              </w:rPr>
              <w:t>амещавшим муниципальную должность</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1300007010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408,2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1001</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1300007020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1 391,8</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населения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1 181,1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1 205,9</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1 033,7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Комплекс процессных мероприятий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1 008,9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1 033,7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147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506,9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531,7</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02Q0616140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498,9</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523,7</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Предоставление мер социальной поддержки гражданам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105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02Q1016120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02Q1016120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502,0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Ветеран</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82,0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82,0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0400003230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Социальная поддержка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1300008100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22,2</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Охрана семьи и детства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4 065,1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3 438,0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03U0IL4970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Социальное обеспечение и иные выплаты населению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03U0IL4970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302,4</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8E628B">
              <w:rPr>
                <w:rFonts w:eastAsia="Times New Roman"/>
                <w:b/>
                <w:bCs/>
                <w:color w:val="000000"/>
                <w:kern w:val="0"/>
                <w:sz w:val="16"/>
                <w:szCs w:val="16"/>
                <w:lang w:eastAsia="ru-RU"/>
              </w:rPr>
              <w:t xml:space="preserve">некоммерческих </w:t>
            </w:r>
            <w:r w:rsidRPr="00D65B46">
              <w:rPr>
                <w:rFonts w:eastAsia="Times New Roman"/>
                <w:b/>
                <w:bCs/>
                <w:color w:val="000000"/>
                <w:kern w:val="0"/>
                <w:sz w:val="16"/>
                <w:szCs w:val="16"/>
                <w:lang w:eastAsia="ru-RU"/>
              </w:rPr>
              <w:t xml:space="preserve"> организаций"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Оказание государственной поддержки отдельным категориям граждан Кировской области в обеспечении жильем</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3 762,7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4"/>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3 135,6</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по администрированию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04U0I16094</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04U0I16094</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18,7</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15,6</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прав на жилое помещение в соответствии с Законом Кировской области "О социальной поддержке детей-сирот и детей, оставшихся без попечения родителей, лиц из числа детей-сирот и детей, оставшихся без попечения родителей, детей, попавших в сложную жизненную ситуацию"</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04U0IД0820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3 120,0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1004</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04U0IД0820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400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3 744,0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3 120,0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ФИЗИЧЕСКАЯ КУЛЬТУРА И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Массовый спорт</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3"/>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установленной сфере деятельности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Мероприятия в области спорта и физической культуры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1102</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0320003060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200,0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63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5"/>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Депутаты Подосиновской районной Думы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0103</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130000105В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50,0</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ОБЩЕГОСУДАРСТВЕННЫЕ ВОПРОСЫ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0100</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0"/>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42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1"/>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w:t>
            </w:r>
            <w:proofErr w:type="gramStart"/>
            <w:r w:rsidRPr="00D65B46">
              <w:rPr>
                <w:rFonts w:eastAsia="Times New Roman"/>
                <w:b/>
                <w:bCs/>
                <w:color w:val="000000"/>
                <w:kern w:val="0"/>
                <w:sz w:val="16"/>
                <w:szCs w:val="16"/>
                <w:lang w:eastAsia="ru-RU"/>
              </w:rPr>
              <w:t>Расходы</w:t>
            </w:r>
            <w:proofErr w:type="gramEnd"/>
            <w:r w:rsidRPr="00D65B46">
              <w:rPr>
                <w:rFonts w:eastAsia="Times New Roman"/>
                <w:b/>
                <w:bCs/>
                <w:color w:val="000000"/>
                <w:kern w:val="0"/>
                <w:sz w:val="16"/>
                <w:szCs w:val="16"/>
                <w:lang w:eastAsia="ru-RU"/>
              </w:rPr>
              <w:t xml:space="preserve"> не вошедшие в муниципальные программы</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3200000000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2"/>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3200001060</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30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                  Расходы учреждений за счет средств местного бюджета</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840"/>
        </w:trPr>
        <w:tc>
          <w:tcPr>
            <w:tcW w:w="4835" w:type="dxa"/>
            <w:tcBorders>
              <w:top w:val="single" w:sz="4" w:space="0" w:color="auto"/>
              <w:left w:val="single" w:sz="4" w:space="0" w:color="auto"/>
              <w:bottom w:val="single" w:sz="4" w:space="0" w:color="auto"/>
              <w:right w:val="single" w:sz="4" w:space="0" w:color="auto"/>
            </w:tcBorders>
            <w:shd w:val="clear" w:color="000000" w:fill="FFFFFF"/>
            <w:hideMark/>
          </w:tcPr>
          <w:p w:rsidR="00D65B46" w:rsidRPr="00D65B46" w:rsidRDefault="00D65B46" w:rsidP="00D65B46">
            <w:pPr>
              <w:widowControl/>
              <w:suppressAutoHyphens w:val="0"/>
              <w:autoSpaceDN/>
              <w:ind w:firstLine="0"/>
              <w:jc w:val="lef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1"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0106</w:t>
            </w:r>
          </w:p>
        </w:tc>
        <w:tc>
          <w:tcPr>
            <w:tcW w:w="111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320000106В</w:t>
            </w:r>
          </w:p>
        </w:tc>
        <w:tc>
          <w:tcPr>
            <w:tcW w:w="49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center"/>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100</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outlineLvl w:val="6"/>
              <w:rPr>
                <w:rFonts w:eastAsia="Times New Roman"/>
                <w:b/>
                <w:bCs/>
                <w:color w:val="000000"/>
                <w:kern w:val="0"/>
                <w:sz w:val="16"/>
                <w:szCs w:val="16"/>
                <w:lang w:eastAsia="ru-RU"/>
              </w:rPr>
            </w:pPr>
            <w:r w:rsidRPr="00D65B46">
              <w:rPr>
                <w:rFonts w:eastAsia="Times New Roman"/>
                <w:b/>
                <w:bCs/>
                <w:color w:val="000000"/>
                <w:kern w:val="0"/>
                <w:sz w:val="16"/>
                <w:szCs w:val="16"/>
                <w:lang w:eastAsia="ru-RU"/>
              </w:rPr>
              <w:t>1 125,1</w:t>
            </w:r>
          </w:p>
        </w:tc>
      </w:tr>
      <w:tr w:rsidR="00D65B46" w:rsidRPr="00D65B46" w:rsidTr="008E3C2A">
        <w:trPr>
          <w:trHeight w:val="255"/>
        </w:trPr>
        <w:tc>
          <w:tcPr>
            <w:tcW w:w="7993"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 xml:space="preserve">Всего расходов:   </w:t>
            </w:r>
          </w:p>
        </w:tc>
        <w:tc>
          <w:tcPr>
            <w:tcW w:w="935"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377 893,2</w:t>
            </w:r>
          </w:p>
        </w:tc>
        <w:tc>
          <w:tcPr>
            <w:tcW w:w="876" w:type="dxa"/>
            <w:tcBorders>
              <w:top w:val="single" w:sz="4" w:space="0" w:color="auto"/>
              <w:left w:val="single" w:sz="4" w:space="0" w:color="auto"/>
              <w:bottom w:val="single" w:sz="4" w:space="0" w:color="auto"/>
              <w:right w:val="single" w:sz="4" w:space="0" w:color="auto"/>
            </w:tcBorders>
            <w:shd w:val="clear" w:color="000000" w:fill="FFFFFF"/>
            <w:noWrap/>
            <w:hideMark/>
          </w:tcPr>
          <w:p w:rsidR="00D65B46" w:rsidRPr="00D65B46" w:rsidRDefault="00D65B46" w:rsidP="00D65B46">
            <w:pPr>
              <w:widowControl/>
              <w:suppressAutoHyphens w:val="0"/>
              <w:autoSpaceDN/>
              <w:ind w:firstLine="0"/>
              <w:jc w:val="right"/>
              <w:rPr>
                <w:rFonts w:eastAsia="Times New Roman"/>
                <w:b/>
                <w:bCs/>
                <w:color w:val="000000"/>
                <w:kern w:val="0"/>
                <w:sz w:val="16"/>
                <w:szCs w:val="16"/>
                <w:lang w:eastAsia="ru-RU"/>
              </w:rPr>
            </w:pPr>
            <w:r w:rsidRPr="00D65B46">
              <w:rPr>
                <w:rFonts w:eastAsia="Times New Roman"/>
                <w:b/>
                <w:bCs/>
                <w:color w:val="000000"/>
                <w:kern w:val="0"/>
                <w:sz w:val="16"/>
                <w:szCs w:val="16"/>
                <w:lang w:eastAsia="ru-RU"/>
              </w:rPr>
              <w:t>379 557,0</w:t>
            </w:r>
          </w:p>
        </w:tc>
      </w:tr>
    </w:tbl>
    <w:p w:rsidR="00D65B46" w:rsidRDefault="00D65B46" w:rsidP="00A4259C">
      <w:pPr>
        <w:widowControl/>
        <w:shd w:val="clear" w:color="auto" w:fill="FFFFFF"/>
        <w:suppressAutoHyphens w:val="0"/>
        <w:autoSpaceDN/>
        <w:ind w:firstLine="0"/>
        <w:jc w:val="left"/>
        <w:rPr>
          <w:rFonts w:eastAsia="Times New Roman"/>
          <w:kern w:val="0"/>
          <w:szCs w:val="24"/>
          <w:lang w:eastAsia="ru-RU"/>
        </w:rPr>
      </w:pPr>
    </w:p>
    <w:p w:rsidR="00C415D7" w:rsidRDefault="00C415D7" w:rsidP="00A4259C">
      <w:pPr>
        <w:widowControl/>
        <w:shd w:val="clear" w:color="auto" w:fill="FFFFFF"/>
        <w:suppressAutoHyphens w:val="0"/>
        <w:autoSpaceDN/>
        <w:ind w:firstLine="0"/>
        <w:jc w:val="left"/>
        <w:rPr>
          <w:rFonts w:eastAsia="Times New Roman"/>
          <w:kern w:val="0"/>
          <w:szCs w:val="24"/>
          <w:lang w:eastAsia="ru-RU"/>
        </w:rPr>
      </w:pPr>
    </w:p>
    <w:p w:rsidR="00615C1B" w:rsidRPr="00615C1B" w:rsidRDefault="00615C1B" w:rsidP="00615C1B">
      <w:pPr>
        <w:widowControl/>
        <w:suppressAutoHyphens w:val="0"/>
        <w:autoSpaceDN/>
        <w:ind w:firstLine="0"/>
        <w:jc w:val="center"/>
        <w:rPr>
          <w:rFonts w:eastAsia="Times New Roman"/>
          <w:noProof/>
          <w:kern w:val="0"/>
          <w:sz w:val="28"/>
          <w:szCs w:val="28"/>
          <w:lang w:eastAsia="ru-RU"/>
        </w:rPr>
      </w:pPr>
      <w:r>
        <w:rPr>
          <w:rFonts w:eastAsia="Times New Roman"/>
          <w:noProof/>
          <w:kern w:val="0"/>
          <w:sz w:val="28"/>
          <w:szCs w:val="28"/>
          <w:lang w:eastAsia="ru-RU"/>
        </w:rPr>
        <w:drawing>
          <wp:inline distT="0" distB="0" distL="0" distR="0">
            <wp:extent cx="441960" cy="532765"/>
            <wp:effectExtent l="0" t="0" r="0" b="635"/>
            <wp:docPr id="5" name="Рисунок 5"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532765"/>
                    </a:xfrm>
                    <a:prstGeom prst="rect">
                      <a:avLst/>
                    </a:prstGeom>
                    <a:noFill/>
                    <a:ln>
                      <a:noFill/>
                    </a:ln>
                  </pic:spPr>
                </pic:pic>
              </a:graphicData>
            </a:graphic>
          </wp:inline>
        </w:drawing>
      </w:r>
    </w:p>
    <w:p w:rsidR="00615C1B" w:rsidRPr="00615C1B" w:rsidRDefault="00615C1B" w:rsidP="00615C1B">
      <w:pPr>
        <w:widowControl/>
        <w:suppressAutoHyphens w:val="0"/>
        <w:autoSpaceDN/>
        <w:ind w:firstLine="0"/>
        <w:jc w:val="center"/>
        <w:rPr>
          <w:rFonts w:eastAsia="Times New Roman"/>
          <w:noProof/>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КОНТРОЛЬНО-СЧЕТНАЯ КОМИССИЯ</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МУНИЦИПАЛЬНОГО ОБРАЗОВАНИЯ                                ПОДОСИНОВСКИЙ МУНИЦИПАЛЬНЫЙ РАЙОН                              КИРОВСКОЙ ОБЛАСТИ</w:t>
      </w:r>
    </w:p>
    <w:p w:rsidR="00615C1B" w:rsidRPr="00615C1B" w:rsidRDefault="00615C1B" w:rsidP="00615C1B">
      <w:pPr>
        <w:widowControl/>
        <w:suppressAutoHyphens w:val="0"/>
        <w:autoSpaceDN/>
        <w:ind w:firstLine="0"/>
        <w:jc w:val="center"/>
        <w:rPr>
          <w:rFonts w:eastAsia="Times New Roman"/>
          <w:kern w:val="0"/>
          <w:sz w:val="22"/>
          <w:szCs w:val="22"/>
          <w:lang w:eastAsia="ru-RU"/>
        </w:rPr>
      </w:pPr>
      <w:r w:rsidRPr="00615C1B">
        <w:rPr>
          <w:rFonts w:eastAsia="Times New Roman"/>
          <w:kern w:val="0"/>
          <w:sz w:val="22"/>
          <w:szCs w:val="22"/>
          <w:lang w:eastAsia="ru-RU"/>
        </w:rPr>
        <w:t xml:space="preserve">ул. </w:t>
      </w:r>
      <w:proofErr w:type="gramStart"/>
      <w:r w:rsidRPr="00615C1B">
        <w:rPr>
          <w:rFonts w:eastAsia="Times New Roman"/>
          <w:kern w:val="0"/>
          <w:sz w:val="22"/>
          <w:szCs w:val="22"/>
          <w:lang w:eastAsia="ru-RU"/>
        </w:rPr>
        <w:t>Советская</w:t>
      </w:r>
      <w:proofErr w:type="gramEnd"/>
      <w:r w:rsidRPr="00615C1B">
        <w:rPr>
          <w:rFonts w:eastAsia="Times New Roman"/>
          <w:kern w:val="0"/>
          <w:sz w:val="22"/>
          <w:szCs w:val="22"/>
          <w:lang w:eastAsia="ru-RU"/>
        </w:rPr>
        <w:t>, 77, п. Подосиновец, Кировская обл., 613930, тел.: (83351) 2-16-01</w:t>
      </w:r>
    </w:p>
    <w:p w:rsidR="00615C1B" w:rsidRPr="00615C1B" w:rsidRDefault="00615C1B" w:rsidP="00615C1B">
      <w:pPr>
        <w:widowControl/>
        <w:suppressAutoHyphens w:val="0"/>
        <w:autoSpaceDN/>
        <w:ind w:firstLine="0"/>
        <w:jc w:val="center"/>
        <w:rPr>
          <w:rFonts w:eastAsia="Times New Roman"/>
          <w:kern w:val="0"/>
          <w:sz w:val="22"/>
          <w:szCs w:val="22"/>
          <w:lang w:eastAsia="ru-RU"/>
        </w:rPr>
      </w:pPr>
      <w:r w:rsidRPr="00615C1B">
        <w:rPr>
          <w:rFonts w:eastAsia="Times New Roman"/>
          <w:kern w:val="0"/>
          <w:sz w:val="22"/>
          <w:szCs w:val="22"/>
          <w:lang w:eastAsia="ru-RU"/>
        </w:rPr>
        <w:t>_____________________________________________________________________________________</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ЗАКЛЮЧЕНИЕ </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на проект решения Подосиновской районной Думы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 «О внесении изменений и дополнений в решение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Подосиновской районной Думы от 20.12.2023 № 33/129»</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(Декабрь)</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0"/>
        <w:contextualSpacing/>
        <w:rPr>
          <w:rFonts w:eastAsia="Times New Roman"/>
          <w:kern w:val="0"/>
          <w:sz w:val="28"/>
          <w:szCs w:val="28"/>
          <w:lang w:eastAsia="ru-RU"/>
        </w:rPr>
      </w:pPr>
      <w:r w:rsidRPr="00615C1B">
        <w:rPr>
          <w:rFonts w:eastAsia="Times New Roman"/>
          <w:kern w:val="0"/>
          <w:sz w:val="28"/>
          <w:szCs w:val="28"/>
          <w:lang w:eastAsia="ru-RU"/>
        </w:rPr>
        <w:t xml:space="preserve">16.12.2024                                                                                                          № 78 </w:t>
      </w:r>
    </w:p>
    <w:p w:rsidR="00615C1B" w:rsidRPr="00615C1B" w:rsidRDefault="00615C1B" w:rsidP="00615C1B">
      <w:pPr>
        <w:widowControl/>
        <w:suppressAutoHyphens w:val="0"/>
        <w:autoSpaceDN/>
        <w:ind w:firstLine="0"/>
        <w:contextualSpacing/>
        <w:jc w:val="center"/>
        <w:rPr>
          <w:rFonts w:eastAsia="Times New Roman"/>
          <w:kern w:val="0"/>
          <w:sz w:val="28"/>
          <w:szCs w:val="28"/>
          <w:lang w:eastAsia="ru-RU"/>
        </w:rPr>
      </w:pPr>
      <w:r w:rsidRPr="00615C1B">
        <w:rPr>
          <w:rFonts w:eastAsia="Times New Roman"/>
          <w:kern w:val="0"/>
          <w:sz w:val="28"/>
          <w:szCs w:val="28"/>
          <w:lang w:eastAsia="ru-RU"/>
        </w:rPr>
        <w:t>пгт Подосиновец</w:t>
      </w:r>
    </w:p>
    <w:p w:rsidR="00615C1B" w:rsidRPr="00615C1B" w:rsidRDefault="00615C1B" w:rsidP="00615C1B">
      <w:pPr>
        <w:keepNext/>
        <w:widowControl/>
        <w:suppressAutoHyphens w:val="0"/>
        <w:autoSpaceDN/>
        <w:ind w:firstLine="0"/>
        <w:jc w:val="center"/>
        <w:rPr>
          <w:rFonts w:eastAsia="Times New Roman"/>
          <w:b/>
          <w:noProof/>
          <w:kern w:val="0"/>
          <w:sz w:val="16"/>
          <w:szCs w:val="16"/>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proofErr w:type="gramStart"/>
      <w:r w:rsidRPr="00615C1B">
        <w:rPr>
          <w:rFonts w:eastAsia="Times New Roman"/>
          <w:kern w:val="0"/>
          <w:sz w:val="28"/>
          <w:szCs w:val="28"/>
          <w:lang w:eastAsia="ru-RU"/>
        </w:rPr>
        <w:t>Заключение Контрольно-счетной комиссии Подосиновского района на проект решения Подосиновской районной Думы «О внесении изменений и дополнений  в  решение  Подосиновской  районной  Думы от 20.12.2023           № 33/129» (далее – проект решения) подготовлено в соответствии с Положением о бюджетном процессе в Подосиновском районе, утвержденным решением Подосиновской районной Думы от 26.02.2014 № 42/264, и Положением о Контрольно-счетной комиссии муниципального образования Подосиновский муниципальный район Кировской области</w:t>
      </w:r>
      <w:proofErr w:type="gramEnd"/>
      <w:r w:rsidRPr="00615C1B">
        <w:rPr>
          <w:rFonts w:eastAsia="Times New Roman"/>
          <w:kern w:val="0"/>
          <w:sz w:val="28"/>
          <w:szCs w:val="28"/>
          <w:lang w:eastAsia="ru-RU"/>
        </w:rPr>
        <w:t>, утвержденным решением Подосиновской районной Думы от 26.11.2021 № 04/19.</w:t>
      </w:r>
    </w:p>
    <w:p w:rsidR="00615C1B" w:rsidRPr="00615C1B" w:rsidRDefault="00615C1B" w:rsidP="00615C1B">
      <w:pPr>
        <w:widowControl/>
        <w:suppressAutoHyphens w:val="0"/>
        <w:autoSpaceDN/>
        <w:ind w:firstLine="720"/>
        <w:rPr>
          <w:rFonts w:eastAsia="Times New Roman"/>
          <w:kern w:val="0"/>
          <w:sz w:val="16"/>
          <w:szCs w:val="16"/>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Проект решения с приложениями и пояснительная записка в Контрольно-счетную комиссию Подосиновского района представлены своевременно 13.12.2024, в соответствии с п. 39.1. Положения о бюджетном процессе в Подосиновском районе не </w:t>
      </w:r>
      <w:proofErr w:type="gramStart"/>
      <w:r w:rsidRPr="00615C1B">
        <w:rPr>
          <w:rFonts w:eastAsia="Times New Roman"/>
          <w:kern w:val="0"/>
          <w:sz w:val="28"/>
          <w:szCs w:val="28"/>
          <w:lang w:eastAsia="ru-RU"/>
        </w:rPr>
        <w:t>позднее</w:t>
      </w:r>
      <w:proofErr w:type="gramEnd"/>
      <w:r w:rsidRPr="00615C1B">
        <w:rPr>
          <w:rFonts w:eastAsia="Times New Roman"/>
          <w:kern w:val="0"/>
          <w:sz w:val="28"/>
          <w:szCs w:val="28"/>
          <w:lang w:eastAsia="ru-RU"/>
        </w:rPr>
        <w:t xml:space="preserve"> чем за 7 дней до очередного заседания Думы.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Проектом решения на 2024 год предусматривается увеличение  прогнозируемого объема доходов на 989,5 тыс. руб. до 448218,1 тыс. руб., увеличение расходов на 989,5 тыс. руб. до 461779,8 тыс. руб. В результате предлагаемых изменений в бюджет района плановый дефицит не изменится.</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8"/>
        <w:gridCol w:w="2594"/>
        <w:gridCol w:w="1664"/>
        <w:gridCol w:w="1518"/>
      </w:tblGrid>
      <w:tr w:rsidR="00615C1B" w:rsidRPr="00615C1B" w:rsidTr="00615C1B">
        <w:trPr>
          <w:trHeight w:val="276"/>
        </w:trPr>
        <w:tc>
          <w:tcPr>
            <w:tcW w:w="3729"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left="-99" w:right="-5" w:firstLine="34"/>
              <w:jc w:val="center"/>
              <w:rPr>
                <w:rFonts w:eastAsia="Times New Roman"/>
                <w:b/>
                <w:kern w:val="0"/>
                <w:szCs w:val="24"/>
                <w:lang w:eastAsia="en-US"/>
              </w:rPr>
            </w:pPr>
            <w:r w:rsidRPr="00615C1B">
              <w:rPr>
                <w:rFonts w:eastAsia="Times New Roman"/>
                <w:b/>
                <w:kern w:val="0"/>
                <w:szCs w:val="24"/>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1701"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решения</w:t>
            </w:r>
          </w:p>
        </w:tc>
        <w:tc>
          <w:tcPr>
            <w:tcW w:w="1525"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rPr>
          <w:trHeight w:val="276"/>
        </w:trPr>
        <w:tc>
          <w:tcPr>
            <w:tcW w:w="3729"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rPr>
                <w:rFonts w:eastAsia="Times New Roman"/>
                <w:i/>
                <w:kern w:val="0"/>
                <w:szCs w:val="24"/>
                <w:lang w:eastAsia="en-US"/>
              </w:rPr>
            </w:pPr>
            <w:r w:rsidRPr="00615C1B">
              <w:rPr>
                <w:rFonts w:eastAsia="Times New Roman"/>
                <w:i/>
                <w:kern w:val="0"/>
                <w:szCs w:val="24"/>
                <w:lang w:eastAsia="ru-RU"/>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447228,6</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448218,1</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kern w:val="0"/>
                <w:szCs w:val="24"/>
                <w:lang w:eastAsia="en-US"/>
              </w:rPr>
            </w:pPr>
            <w:r w:rsidRPr="00615C1B">
              <w:rPr>
                <w:rFonts w:eastAsia="Times New Roman"/>
                <w:kern w:val="0"/>
                <w:szCs w:val="24"/>
                <w:lang w:eastAsia="en-US"/>
              </w:rPr>
              <w:t>989,5</w:t>
            </w:r>
          </w:p>
        </w:tc>
      </w:tr>
      <w:tr w:rsidR="00615C1B" w:rsidRPr="00615C1B" w:rsidTr="00615C1B">
        <w:trPr>
          <w:trHeight w:val="236"/>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kern w:val="0"/>
                <w:szCs w:val="24"/>
                <w:lang w:eastAsia="en-US"/>
              </w:rPr>
            </w:pPr>
            <w:r w:rsidRPr="00615C1B">
              <w:rPr>
                <w:rFonts w:eastAsia="Times New Roman"/>
                <w:kern w:val="0"/>
                <w:szCs w:val="24"/>
                <w:lang w:eastAsia="ru-RU"/>
              </w:rPr>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153844,8</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158138,5</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4293,8</w:t>
            </w:r>
          </w:p>
        </w:tc>
      </w:tr>
      <w:tr w:rsidR="00615C1B" w:rsidRPr="00615C1B" w:rsidTr="00615C1B">
        <w:trPr>
          <w:trHeight w:val="244"/>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kern w:val="0"/>
                <w:szCs w:val="24"/>
                <w:lang w:eastAsia="en-US"/>
              </w:rPr>
            </w:pPr>
            <w:r w:rsidRPr="00615C1B">
              <w:rPr>
                <w:rFonts w:eastAsia="Times New Roman"/>
                <w:kern w:val="0"/>
                <w:szCs w:val="24"/>
                <w:lang w:eastAsia="ru-RU"/>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293383,9</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290079,6</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-3304,3</w:t>
            </w:r>
          </w:p>
        </w:tc>
      </w:tr>
      <w:tr w:rsidR="00615C1B" w:rsidRPr="00615C1B" w:rsidTr="00615C1B">
        <w:trPr>
          <w:trHeight w:val="255"/>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i/>
                <w:kern w:val="0"/>
                <w:szCs w:val="24"/>
                <w:lang w:eastAsia="en-US"/>
              </w:rPr>
            </w:pPr>
            <w:r w:rsidRPr="00615C1B">
              <w:rPr>
                <w:rFonts w:eastAsia="Times New Roman"/>
                <w:i/>
                <w:kern w:val="0"/>
                <w:szCs w:val="24"/>
                <w:lang w:eastAsia="ru-RU"/>
              </w:rPr>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460790,3</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461779,8</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color w:val="000000"/>
                <w:kern w:val="0"/>
                <w:szCs w:val="24"/>
                <w:lang w:eastAsia="ru-RU"/>
              </w:rPr>
            </w:pPr>
            <w:r w:rsidRPr="00615C1B">
              <w:rPr>
                <w:rFonts w:eastAsia="Times New Roman"/>
                <w:bCs/>
                <w:color w:val="000000"/>
                <w:kern w:val="0"/>
                <w:szCs w:val="24"/>
                <w:lang w:eastAsia="ru-RU"/>
              </w:rPr>
              <w:t>989,5</w:t>
            </w:r>
          </w:p>
        </w:tc>
      </w:tr>
      <w:tr w:rsidR="00615C1B" w:rsidRPr="00615C1B" w:rsidTr="00615C1B">
        <w:trPr>
          <w:trHeight w:val="197"/>
        </w:trPr>
        <w:tc>
          <w:tcPr>
            <w:tcW w:w="3729"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rPr>
                <w:rFonts w:eastAsia="Times New Roman"/>
                <w:i/>
                <w:kern w:val="0"/>
                <w:szCs w:val="24"/>
                <w:lang w:eastAsia="ru-RU"/>
              </w:rPr>
            </w:pPr>
            <w:r w:rsidRPr="00615C1B">
              <w:rPr>
                <w:rFonts w:eastAsia="Times New Roman"/>
                <w:i/>
                <w:kern w:val="0"/>
                <w:szCs w:val="24"/>
                <w:lang w:eastAsia="ru-RU"/>
              </w:rPr>
              <w:t>Дефицит</w:t>
            </w:r>
            <w:proofErr w:type="gramStart"/>
            <w:r w:rsidRPr="00615C1B">
              <w:rPr>
                <w:rFonts w:eastAsia="Times New Roman"/>
                <w:i/>
                <w:kern w:val="0"/>
                <w:szCs w:val="24"/>
                <w:lang w:eastAsia="ru-RU"/>
              </w:rPr>
              <w:t xml:space="preserve"> (-), </w:t>
            </w:r>
            <w:proofErr w:type="gramEnd"/>
            <w:r w:rsidRPr="00615C1B">
              <w:rPr>
                <w:rFonts w:eastAsia="Times New Roman"/>
                <w:i/>
                <w:kern w:val="0"/>
                <w:szCs w:val="24"/>
                <w:lang w:eastAsia="ru-RU"/>
              </w:rPr>
              <w:t>профицит (+)</w:t>
            </w:r>
          </w:p>
        </w:tc>
        <w:tc>
          <w:tcPr>
            <w:tcW w:w="2693"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-13561,7</w:t>
            </w:r>
          </w:p>
        </w:tc>
        <w:tc>
          <w:tcPr>
            <w:tcW w:w="1701"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en-US"/>
              </w:rPr>
            </w:pPr>
            <w:r w:rsidRPr="00615C1B">
              <w:rPr>
                <w:rFonts w:eastAsia="Times New Roman"/>
                <w:bCs/>
                <w:kern w:val="0"/>
                <w:szCs w:val="24"/>
                <w:lang w:eastAsia="en-US"/>
              </w:rPr>
              <w:t>-13561,7</w:t>
            </w:r>
          </w:p>
        </w:tc>
        <w:tc>
          <w:tcPr>
            <w:tcW w:w="1525"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Cs/>
                <w:kern w:val="0"/>
                <w:szCs w:val="24"/>
                <w:lang w:eastAsia="ru-RU"/>
              </w:rPr>
            </w:pPr>
            <w:r w:rsidRPr="00615C1B">
              <w:rPr>
                <w:rFonts w:eastAsia="Times New Roman"/>
                <w:bCs/>
                <w:kern w:val="0"/>
                <w:szCs w:val="24"/>
                <w:lang w:eastAsia="ru-RU"/>
              </w:rPr>
              <w:t>0,0</w:t>
            </w:r>
          </w:p>
        </w:tc>
      </w:tr>
    </w:tbl>
    <w:p w:rsidR="00615C1B" w:rsidRPr="00615C1B" w:rsidRDefault="00615C1B" w:rsidP="00615C1B">
      <w:pPr>
        <w:widowControl/>
        <w:suppressAutoHyphens w:val="0"/>
        <w:autoSpaceDN/>
        <w:ind w:firstLine="720"/>
        <w:rPr>
          <w:rFonts w:eastAsia="Times New Roman"/>
          <w:kern w:val="0"/>
          <w:sz w:val="28"/>
          <w:szCs w:val="28"/>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Корректировка параметров бюджета района на 2025-2026 годы проектом решения не предусмотрена.</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 xml:space="preserve">ДОХОДЫ </w:t>
      </w:r>
    </w:p>
    <w:p w:rsidR="00615C1B" w:rsidRPr="00615C1B" w:rsidRDefault="00615C1B" w:rsidP="00615C1B">
      <w:pPr>
        <w:widowControl/>
        <w:suppressAutoHyphens w:val="0"/>
        <w:autoSpaceDN/>
        <w:ind w:firstLine="0"/>
        <w:jc w:val="center"/>
        <w:rPr>
          <w:rFonts w:eastAsia="Times New Roman"/>
          <w:b/>
          <w:kern w:val="0"/>
          <w:sz w:val="16"/>
          <w:szCs w:val="16"/>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ab/>
        <w:t xml:space="preserve">В соответствии с проектом решения объем доходной части бюджета района на 2024 год увеличивается на 989,5 тыс. руб., из них за счет увеличения собственных доходов на 4293,8 тыс. руб., уменьшения безвозмездных поступлений  на 3304,3 тыс. руб. В результате предлагаемых изменений прогнозируемый объем доходов бюджета составит 448218,1 тыс. руб. </w:t>
      </w:r>
      <w:r w:rsidRPr="00615C1B">
        <w:rPr>
          <w:rFonts w:eastAsia="Times New Roman"/>
          <w:kern w:val="0"/>
          <w:sz w:val="28"/>
          <w:szCs w:val="28"/>
          <w:lang w:eastAsia="ru-RU"/>
        </w:rPr>
        <w:tab/>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Внесение изменений в доходную часть бюджета обусловлено необходимостью уточнения прогнозируемых объемов поступлений собственных доходов, корректировки безвозмездных поступлений в соответствии с </w:t>
      </w:r>
      <w:r w:rsidRPr="00615C1B">
        <w:rPr>
          <w:rFonts w:eastAsia="Times New Roman"/>
          <w:color w:val="000000"/>
          <w:kern w:val="0"/>
          <w:sz w:val="28"/>
          <w:szCs w:val="28"/>
          <w:lang w:eastAsia="ru-RU"/>
        </w:rPr>
        <w:t xml:space="preserve">Законом Кировской области </w:t>
      </w:r>
      <w:r w:rsidRPr="00615C1B">
        <w:rPr>
          <w:rFonts w:eastAsia="Times New Roman"/>
          <w:kern w:val="0"/>
          <w:sz w:val="28"/>
          <w:szCs w:val="28"/>
          <w:lang w:eastAsia="ru-RU"/>
        </w:rPr>
        <w:t>«О внесении изменений в Закон Кировской области «Об областном бюджете на 2024 год и на плановый период 2025 и 2026 годов».</w:t>
      </w:r>
    </w:p>
    <w:p w:rsidR="00615C1B" w:rsidRPr="00615C1B" w:rsidRDefault="00615C1B" w:rsidP="00615C1B">
      <w:pPr>
        <w:widowControl/>
        <w:suppressAutoHyphens w:val="0"/>
        <w:autoSpaceDN/>
        <w:ind w:firstLine="709"/>
        <w:rPr>
          <w:rFonts w:eastAsia="Times New Roman"/>
          <w:kern w:val="0"/>
          <w:sz w:val="16"/>
          <w:szCs w:val="16"/>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ab/>
        <w:t>Проектом решения корректируются прогнозируемые объемы налоговых и неналоговых доходов.</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ab/>
        <w:t>Корректировка налоговых доходов:</w:t>
      </w:r>
    </w:p>
    <w:p w:rsidR="00615C1B" w:rsidRPr="00615C1B" w:rsidRDefault="00615C1B" w:rsidP="00615C1B">
      <w:pPr>
        <w:widowControl/>
        <w:suppressAutoHyphens w:val="0"/>
        <w:autoSpaceDN/>
        <w:ind w:firstLine="567"/>
        <w:jc w:val="right"/>
        <w:rPr>
          <w:rFonts w:eastAsia="Times New Roman"/>
          <w:kern w:val="0"/>
          <w:sz w:val="20"/>
          <w:lang w:eastAsia="ru-RU"/>
        </w:rPr>
      </w:pPr>
      <w:r w:rsidRPr="00615C1B">
        <w:rPr>
          <w:rFonts w:eastAsia="Times New Roman"/>
          <w:kern w:val="0"/>
          <w:sz w:val="20"/>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9"/>
        <w:gridCol w:w="2236"/>
        <w:gridCol w:w="1034"/>
        <w:gridCol w:w="1242"/>
      </w:tblGrid>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center"/>
              <w:rPr>
                <w:rFonts w:eastAsia="Times New Roman"/>
                <w:b/>
                <w:kern w:val="0"/>
                <w:sz w:val="20"/>
                <w:lang w:eastAsia="ar-SA"/>
              </w:rPr>
            </w:pPr>
            <w:r w:rsidRPr="00615C1B">
              <w:rPr>
                <w:rFonts w:eastAsia="Times New Roman"/>
                <w:b/>
                <w:kern w:val="0"/>
                <w:sz w:val="20"/>
                <w:lang w:eastAsia="ru-RU"/>
              </w:rPr>
              <w:t>Показатели</w:t>
            </w:r>
          </w:p>
        </w:tc>
        <w:tc>
          <w:tcPr>
            <w:tcW w:w="1168"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 w:val="20"/>
                <w:lang w:eastAsia="en-US"/>
              </w:rPr>
            </w:pPr>
            <w:r w:rsidRPr="00615C1B">
              <w:rPr>
                <w:rFonts w:eastAsia="Times New Roman"/>
                <w:b/>
                <w:kern w:val="0"/>
                <w:sz w:val="20"/>
                <w:lang w:eastAsia="ru-RU"/>
              </w:rPr>
              <w:t>от 08.11.2024 № 44/163</w:t>
            </w:r>
          </w:p>
        </w:tc>
        <w:tc>
          <w:tcPr>
            <w:tcW w:w="540"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решения</w:t>
            </w:r>
          </w:p>
        </w:tc>
        <w:tc>
          <w:tcPr>
            <w:tcW w:w="649"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Times New Roman"/>
                <w:b/>
                <w:kern w:val="0"/>
                <w:sz w:val="20"/>
                <w:lang w:eastAsia="ar-SA"/>
              </w:rPr>
            </w:pPr>
            <w:r w:rsidRPr="00615C1B">
              <w:rPr>
                <w:rFonts w:eastAsia="Times New Roman"/>
                <w:b/>
                <w:kern w:val="0"/>
                <w:sz w:val="20"/>
                <w:lang w:eastAsia="ru-RU"/>
              </w:rPr>
              <w:t>Налоговые доходы, всего</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137030,2</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141729,1</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4699,0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 на доходы физических лиц</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37324,2</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40675,1</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3350,9</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Акцизы по подакцизным товарам</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5799,7</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5799,7</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Налоги на совокупный доход,</w:t>
            </w:r>
          </w:p>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в том числе:</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87810,3</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88298,3</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488,0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1. Налог, взимаемый в связи с применением упрощенной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85172,0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86172,0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1000,0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2. Единый налог на вмененный доход для отдельных видов деятельности</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w:t>
            </w:r>
          </w:p>
        </w:tc>
      </w:tr>
      <w:tr w:rsidR="00615C1B" w:rsidRPr="00615C1B" w:rsidTr="00615C1B">
        <w:trPr>
          <w:trHeight w:val="231"/>
        </w:trPr>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3. Единый сельскохозяйственный налог</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122,3</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122,3</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hideMark/>
          </w:tcPr>
          <w:p w:rsidR="00615C1B" w:rsidRPr="00615C1B" w:rsidRDefault="00615C1B" w:rsidP="00615C1B">
            <w:pPr>
              <w:widowControl/>
              <w:suppressAutoHyphens w:val="0"/>
              <w:autoSpaceDN/>
              <w:ind w:firstLine="0"/>
              <w:jc w:val="left"/>
              <w:rPr>
                <w:rFonts w:eastAsia="Calibri"/>
                <w:kern w:val="0"/>
                <w:sz w:val="20"/>
                <w:lang w:eastAsia="ru-RU"/>
              </w:rPr>
            </w:pPr>
            <w:r w:rsidRPr="00615C1B">
              <w:rPr>
                <w:rFonts w:eastAsia="Calibri"/>
                <w:kern w:val="0"/>
                <w:sz w:val="20"/>
                <w:lang w:eastAsia="ru-RU"/>
              </w:rPr>
              <w:t>4. Налог, взимаемый в связи с применением патентной системы налогообложения</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2516,0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2000,0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-516,0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Налоги на имущество</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4556,0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4716,0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160,0</w:t>
            </w:r>
          </w:p>
        </w:tc>
      </w:tr>
      <w:tr w:rsidR="00615C1B" w:rsidRPr="00615C1B" w:rsidTr="00615C1B">
        <w:tc>
          <w:tcPr>
            <w:tcW w:w="2643" w:type="pct"/>
            <w:tcBorders>
              <w:top w:val="single" w:sz="4" w:space="0" w:color="000000"/>
              <w:left w:val="single" w:sz="4" w:space="0" w:color="000000"/>
              <w:bottom w:val="single" w:sz="4" w:space="0" w:color="000000"/>
              <w:right w:val="single" w:sz="4" w:space="0" w:color="000000"/>
            </w:tcBorders>
          </w:tcPr>
          <w:p w:rsidR="00615C1B" w:rsidRPr="00615C1B" w:rsidRDefault="00615C1B" w:rsidP="00615C1B">
            <w:pPr>
              <w:widowControl/>
              <w:suppressAutoHyphens w:val="0"/>
              <w:autoSpaceDN/>
              <w:ind w:firstLine="0"/>
              <w:jc w:val="left"/>
              <w:rPr>
                <w:rFonts w:eastAsia="Calibri"/>
                <w:b/>
                <w:kern w:val="0"/>
                <w:sz w:val="20"/>
                <w:lang w:eastAsia="ru-RU"/>
              </w:rPr>
            </w:pPr>
            <w:r w:rsidRPr="00615C1B">
              <w:rPr>
                <w:rFonts w:eastAsia="Calibri"/>
                <w:b/>
                <w:kern w:val="0"/>
                <w:sz w:val="20"/>
                <w:lang w:eastAsia="ru-RU"/>
              </w:rPr>
              <w:t>Государственная пошлина</w:t>
            </w:r>
          </w:p>
        </w:tc>
        <w:tc>
          <w:tcPr>
            <w:tcW w:w="1168"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1540,0</w:t>
            </w:r>
          </w:p>
        </w:tc>
        <w:tc>
          <w:tcPr>
            <w:tcW w:w="540"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bCs/>
                <w:color w:val="000000"/>
                <w:kern w:val="0"/>
                <w:sz w:val="20"/>
                <w:lang w:eastAsia="ru-RU"/>
              </w:rPr>
            </w:pPr>
            <w:r w:rsidRPr="00615C1B">
              <w:rPr>
                <w:rFonts w:eastAsia="Times New Roman"/>
                <w:b/>
                <w:bCs/>
                <w:color w:val="000000"/>
                <w:kern w:val="0"/>
                <w:sz w:val="20"/>
                <w:lang w:eastAsia="ru-RU"/>
              </w:rPr>
              <w:t>2240,0</w:t>
            </w:r>
          </w:p>
        </w:tc>
        <w:tc>
          <w:tcPr>
            <w:tcW w:w="649" w:type="pct"/>
            <w:tcBorders>
              <w:top w:val="single" w:sz="4" w:space="0" w:color="000000"/>
              <w:left w:val="single" w:sz="4" w:space="0" w:color="000000"/>
              <w:bottom w:val="single" w:sz="4" w:space="0" w:color="000000"/>
              <w:right w:val="single" w:sz="4" w:space="0" w:color="000000"/>
            </w:tcBorders>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700,0</w:t>
            </w:r>
          </w:p>
        </w:tc>
      </w:tr>
    </w:tbl>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color w:val="000000"/>
          <w:kern w:val="0"/>
          <w:sz w:val="28"/>
          <w:szCs w:val="28"/>
          <w:lang w:eastAsia="ru-RU"/>
        </w:rPr>
        <w:t xml:space="preserve">По налоговым доходам предлагается увеличить поступления </w:t>
      </w:r>
      <w:proofErr w:type="gramStart"/>
      <w:r w:rsidRPr="00615C1B">
        <w:rPr>
          <w:rFonts w:eastAsia="Times New Roman"/>
          <w:color w:val="000000"/>
          <w:kern w:val="0"/>
          <w:sz w:val="28"/>
          <w:szCs w:val="28"/>
          <w:lang w:eastAsia="ru-RU"/>
        </w:rPr>
        <w:t>по</w:t>
      </w:r>
      <w:proofErr w:type="gramEnd"/>
      <w:r w:rsidRPr="00615C1B">
        <w:rPr>
          <w:rFonts w:eastAsia="Times New Roman"/>
          <w:color w:val="000000"/>
          <w:kern w:val="0"/>
          <w:sz w:val="28"/>
          <w:szCs w:val="28"/>
          <w:lang w:eastAsia="ru-RU"/>
        </w:rPr>
        <w:t>:</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Times New Roman"/>
          <w:color w:val="000000"/>
          <w:kern w:val="0"/>
          <w:sz w:val="28"/>
          <w:szCs w:val="28"/>
          <w:lang w:eastAsia="ru-RU"/>
        </w:rPr>
        <w:lastRenderedPageBreak/>
        <w:t>-</w:t>
      </w:r>
      <w:r w:rsidRPr="00615C1B">
        <w:rPr>
          <w:rFonts w:eastAsia="Calibri"/>
          <w:kern w:val="0"/>
          <w:sz w:val="28"/>
          <w:szCs w:val="28"/>
          <w:lang w:eastAsia="ru-RU"/>
        </w:rPr>
        <w:t xml:space="preserve"> налогу на доходы физических лиц – на 3350,9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Calibri"/>
          <w:kern w:val="0"/>
          <w:sz w:val="28"/>
          <w:szCs w:val="28"/>
          <w:lang w:eastAsia="ru-RU"/>
        </w:rPr>
        <w:t xml:space="preserve">- </w:t>
      </w:r>
      <w:r w:rsidRPr="00615C1B">
        <w:rPr>
          <w:rFonts w:eastAsia="Times New Roman"/>
          <w:color w:val="000000"/>
          <w:kern w:val="0"/>
          <w:sz w:val="28"/>
          <w:szCs w:val="28"/>
          <w:lang w:eastAsia="ru-RU"/>
        </w:rPr>
        <w:t>налогу, взимаемому в связи с применением упрощенной системы налогообложения, на 1000,0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xml:space="preserve">- единому налогу на вмененный доход для отдельных видов деятельности – на 4,0 тыс. руб., </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налогу на имущество организаций – на 160,0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Calibri"/>
          <w:kern w:val="0"/>
          <w:sz w:val="28"/>
          <w:szCs w:val="28"/>
          <w:lang w:eastAsia="ru-RU"/>
        </w:rPr>
        <w:t>- государственной пошлине – на 700,0 тыс. руб.</w:t>
      </w:r>
    </w:p>
    <w:p w:rsidR="00615C1B" w:rsidRPr="00615C1B" w:rsidRDefault="00615C1B" w:rsidP="00615C1B">
      <w:pPr>
        <w:widowControl/>
        <w:suppressAutoHyphens w:val="0"/>
        <w:autoSpaceDN/>
        <w:ind w:firstLine="709"/>
        <w:rPr>
          <w:rFonts w:eastAsia="Calibri"/>
          <w:kern w:val="0"/>
          <w:sz w:val="28"/>
          <w:szCs w:val="28"/>
          <w:lang w:eastAsia="ru-RU"/>
        </w:rPr>
      </w:pPr>
      <w:r w:rsidRPr="00615C1B">
        <w:rPr>
          <w:rFonts w:eastAsia="Times New Roman"/>
          <w:color w:val="000000"/>
          <w:kern w:val="0"/>
          <w:sz w:val="28"/>
          <w:szCs w:val="28"/>
          <w:lang w:eastAsia="ru-RU"/>
        </w:rPr>
        <w:t>Предлагается уменьшить поступления по н</w:t>
      </w:r>
      <w:r w:rsidRPr="00615C1B">
        <w:rPr>
          <w:rFonts w:eastAsia="Calibri"/>
          <w:kern w:val="0"/>
          <w:sz w:val="28"/>
          <w:szCs w:val="28"/>
          <w:lang w:eastAsia="ru-RU"/>
        </w:rPr>
        <w:t>алогу, взимаемому в связи с применением патентной системы налогообложения, на 516,0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Корректировка прогнозируемых объемов неналоговых доходов:</w:t>
      </w:r>
    </w:p>
    <w:p w:rsidR="00615C1B" w:rsidRPr="00615C1B" w:rsidRDefault="00615C1B" w:rsidP="00615C1B">
      <w:pPr>
        <w:widowControl/>
        <w:suppressAutoHyphens w:val="0"/>
        <w:autoSpaceDN/>
        <w:ind w:firstLine="567"/>
        <w:jc w:val="right"/>
        <w:rPr>
          <w:rFonts w:eastAsia="Times New Roman"/>
          <w:kern w:val="0"/>
          <w:sz w:val="20"/>
          <w:lang w:eastAsia="ru-RU"/>
        </w:rPr>
      </w:pPr>
      <w:r w:rsidRPr="00615C1B">
        <w:rPr>
          <w:rFonts w:eastAsia="Times New Roman"/>
          <w:kern w:val="0"/>
          <w:sz w:val="20"/>
          <w:lang w:eastAsia="ru-RU"/>
        </w:rPr>
        <w:t>тыс. руб.</w:t>
      </w:r>
    </w:p>
    <w:tbl>
      <w:tblPr>
        <w:tblW w:w="9654" w:type="dxa"/>
        <w:tblInd w:w="93" w:type="dxa"/>
        <w:tblLayout w:type="fixed"/>
        <w:tblLook w:val="04A0" w:firstRow="1" w:lastRow="0" w:firstColumn="1" w:lastColumn="0" w:noHBand="0" w:noVBand="1"/>
      </w:tblPr>
      <w:tblGrid>
        <w:gridCol w:w="5118"/>
        <w:gridCol w:w="1701"/>
        <w:gridCol w:w="1277"/>
        <w:gridCol w:w="1558"/>
      </w:tblGrid>
      <w:tr w:rsidR="00615C1B" w:rsidRPr="00615C1B" w:rsidTr="00615C1B">
        <w:trPr>
          <w:trHeight w:val="361"/>
        </w:trPr>
        <w:tc>
          <w:tcPr>
            <w:tcW w:w="5118"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Показатели</w:t>
            </w:r>
          </w:p>
        </w:tc>
        <w:tc>
          <w:tcPr>
            <w:tcW w:w="1701"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 w:val="20"/>
                <w:lang w:eastAsia="en-US"/>
              </w:rPr>
            </w:pPr>
            <w:r w:rsidRPr="00615C1B">
              <w:rPr>
                <w:rFonts w:eastAsia="Times New Roman"/>
                <w:b/>
                <w:kern w:val="0"/>
                <w:sz w:val="20"/>
                <w:lang w:eastAsia="ru-RU"/>
              </w:rPr>
              <w:t>№ 44/163</w:t>
            </w:r>
          </w:p>
        </w:tc>
        <w:tc>
          <w:tcPr>
            <w:tcW w:w="1277" w:type="dxa"/>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 xml:space="preserve">Проект </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решения</w:t>
            </w:r>
          </w:p>
        </w:tc>
        <w:tc>
          <w:tcPr>
            <w:tcW w:w="1558" w:type="dxa"/>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w:t>
            </w:r>
          </w:p>
        </w:tc>
      </w:tr>
      <w:tr w:rsidR="00615C1B" w:rsidRPr="00615C1B" w:rsidTr="00615C1B">
        <w:trPr>
          <w:trHeight w:val="257"/>
        </w:trPr>
        <w:tc>
          <w:tcPr>
            <w:tcW w:w="5118" w:type="dxa"/>
            <w:tcBorders>
              <w:top w:val="nil"/>
              <w:left w:val="single" w:sz="4" w:space="0" w:color="auto"/>
              <w:bottom w:val="single" w:sz="4" w:space="0" w:color="auto"/>
              <w:right w:val="single" w:sz="4" w:space="0" w:color="auto"/>
            </w:tcBorders>
            <w:vAlign w:val="bottom"/>
            <w:hideMark/>
          </w:tcPr>
          <w:p w:rsidR="00615C1B" w:rsidRPr="00615C1B" w:rsidRDefault="00615C1B" w:rsidP="00615C1B">
            <w:pPr>
              <w:widowControl/>
              <w:suppressAutoHyphens w:val="0"/>
              <w:autoSpaceDN/>
              <w:ind w:firstLine="0"/>
              <w:jc w:val="left"/>
              <w:rPr>
                <w:rFonts w:eastAsia="Times New Roman"/>
                <w:b/>
                <w:bCs/>
                <w:kern w:val="0"/>
                <w:sz w:val="20"/>
                <w:lang w:eastAsia="ru-RU"/>
              </w:rPr>
            </w:pPr>
            <w:r w:rsidRPr="00615C1B">
              <w:rPr>
                <w:rFonts w:eastAsia="Times New Roman"/>
                <w:b/>
                <w:bCs/>
                <w:color w:val="000000"/>
                <w:kern w:val="0"/>
                <w:sz w:val="20"/>
                <w:lang w:eastAsia="ru-RU"/>
              </w:rPr>
              <w:t>Неналоговые доходы, всего</w:t>
            </w:r>
          </w:p>
        </w:tc>
        <w:tc>
          <w:tcPr>
            <w:tcW w:w="1701"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16814,6</w:t>
            </w:r>
          </w:p>
        </w:tc>
        <w:tc>
          <w:tcPr>
            <w:tcW w:w="1277" w:type="dxa"/>
            <w:tcBorders>
              <w:top w:val="single" w:sz="4" w:space="0" w:color="auto"/>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16409,4</w:t>
            </w:r>
          </w:p>
        </w:tc>
        <w:tc>
          <w:tcPr>
            <w:tcW w:w="1558" w:type="dxa"/>
            <w:tcBorders>
              <w:top w:val="single" w:sz="4" w:space="0" w:color="auto"/>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-405,2</w:t>
            </w:r>
          </w:p>
        </w:tc>
      </w:tr>
      <w:tr w:rsidR="00615C1B" w:rsidRPr="00615C1B" w:rsidTr="00615C1B">
        <w:trPr>
          <w:trHeight w:val="175"/>
        </w:trPr>
        <w:tc>
          <w:tcPr>
            <w:tcW w:w="5118" w:type="dxa"/>
            <w:tcBorders>
              <w:top w:val="nil"/>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1. Доходы от использования имущества, в том числе:</w:t>
            </w:r>
          </w:p>
        </w:tc>
        <w:tc>
          <w:tcPr>
            <w:tcW w:w="1701"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1823,8</w:t>
            </w:r>
          </w:p>
        </w:tc>
        <w:tc>
          <w:tcPr>
            <w:tcW w:w="1277"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1826,9</w:t>
            </w:r>
          </w:p>
        </w:tc>
        <w:tc>
          <w:tcPr>
            <w:tcW w:w="1558" w:type="dxa"/>
            <w:tcBorders>
              <w:top w:val="nil"/>
              <w:left w:val="nil"/>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3,1</w:t>
            </w:r>
          </w:p>
        </w:tc>
      </w:tr>
      <w:tr w:rsidR="00615C1B" w:rsidRPr="00615C1B" w:rsidTr="00615C1B">
        <w:trPr>
          <w:trHeight w:val="195"/>
        </w:trPr>
        <w:tc>
          <w:tcPr>
            <w:tcW w:w="5118" w:type="dxa"/>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доходы, получаемые в виде арендной платы</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1657,8</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1676,9</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19,1</w:t>
            </w:r>
          </w:p>
        </w:tc>
      </w:tr>
      <w:tr w:rsidR="00615C1B" w:rsidRPr="00615C1B" w:rsidTr="00615C1B">
        <w:trPr>
          <w:trHeight w:val="249"/>
        </w:trPr>
        <w:tc>
          <w:tcPr>
            <w:tcW w:w="5118" w:type="dxa"/>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прочие доходы от использования имущества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166,0</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150,0</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-16,0</w:t>
            </w:r>
          </w:p>
        </w:tc>
      </w:tr>
      <w:tr w:rsidR="00615C1B" w:rsidRPr="00615C1B" w:rsidTr="00615C1B">
        <w:trPr>
          <w:trHeight w:val="274"/>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2. Платежи при пользовании природными ресурсами</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183,6</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183,6</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rPr>
          <w:trHeight w:val="537"/>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3. Доходы от оказания платных услуг и компенсации затрат государства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12013,3</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11504,3</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-509,0</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 xml:space="preserve">4. Доходы от продажи </w:t>
            </w:r>
            <w:proofErr w:type="gramStart"/>
            <w:r w:rsidRPr="00615C1B">
              <w:rPr>
                <w:rFonts w:eastAsia="Times New Roman"/>
                <w:b/>
                <w:kern w:val="0"/>
                <w:sz w:val="20"/>
                <w:lang w:eastAsia="ru-RU"/>
              </w:rPr>
              <w:t>материальных</w:t>
            </w:r>
            <w:proofErr w:type="gramEnd"/>
            <w:r w:rsidRPr="00615C1B">
              <w:rPr>
                <w:rFonts w:eastAsia="Times New Roman"/>
                <w:b/>
                <w:kern w:val="0"/>
                <w:sz w:val="20"/>
                <w:lang w:eastAsia="ru-RU"/>
              </w:rPr>
              <w:t xml:space="preserve"> и </w:t>
            </w:r>
          </w:p>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нематериальных активов, в том числе:</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402,6</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503,3</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100,7</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 xml:space="preserve">доходы от реализации имущества </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275,4</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295,8</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20,4</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kern w:val="0"/>
                <w:sz w:val="20"/>
                <w:lang w:eastAsia="ru-RU"/>
              </w:rPr>
            </w:pPr>
            <w:r w:rsidRPr="00615C1B">
              <w:rPr>
                <w:rFonts w:eastAsia="Times New Roman"/>
                <w:kern w:val="0"/>
                <w:sz w:val="20"/>
                <w:lang w:eastAsia="ru-RU"/>
              </w:rPr>
              <w:t>доходы от продажи земельных участков</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127,2</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207,5</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80,3</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5. Штрафы, санкции, возмещение ущерба</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1860,4</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1860,4</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r w:rsidR="00615C1B" w:rsidRPr="00615C1B" w:rsidTr="00615C1B">
        <w:trPr>
          <w:trHeight w:val="285"/>
        </w:trPr>
        <w:tc>
          <w:tcPr>
            <w:tcW w:w="5118" w:type="dxa"/>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
                <w:kern w:val="0"/>
                <w:sz w:val="20"/>
                <w:lang w:eastAsia="ru-RU"/>
              </w:rPr>
            </w:pPr>
            <w:r w:rsidRPr="00615C1B">
              <w:rPr>
                <w:rFonts w:eastAsia="Times New Roman"/>
                <w:b/>
                <w:kern w:val="0"/>
                <w:sz w:val="20"/>
                <w:lang w:eastAsia="ru-RU"/>
              </w:rPr>
              <w:t>6. Прочие неналоговые доходы</w:t>
            </w:r>
          </w:p>
        </w:tc>
        <w:tc>
          <w:tcPr>
            <w:tcW w:w="1701"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530,9</w:t>
            </w:r>
          </w:p>
        </w:tc>
        <w:tc>
          <w:tcPr>
            <w:tcW w:w="1277"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530,9</w:t>
            </w:r>
          </w:p>
        </w:tc>
        <w:tc>
          <w:tcPr>
            <w:tcW w:w="1558" w:type="dxa"/>
            <w:tcBorders>
              <w:top w:val="single" w:sz="4" w:space="0" w:color="auto"/>
              <w:left w:val="single" w:sz="4" w:space="0" w:color="auto"/>
              <w:bottom w:val="single" w:sz="4" w:space="0" w:color="auto"/>
              <w:right w:val="single" w:sz="4" w:space="0" w:color="auto"/>
            </w:tcBorders>
            <w:vAlign w:val="bottom"/>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bl>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0"/>
        <w:rPr>
          <w:rFonts w:eastAsia="Times New Roman"/>
          <w:color w:val="000000"/>
          <w:kern w:val="0"/>
          <w:sz w:val="28"/>
          <w:szCs w:val="28"/>
          <w:lang w:eastAsia="ru-RU"/>
        </w:rPr>
      </w:pPr>
      <w:r w:rsidRPr="00615C1B">
        <w:rPr>
          <w:rFonts w:eastAsia="Times New Roman"/>
          <w:color w:val="000000"/>
          <w:kern w:val="0"/>
          <w:sz w:val="28"/>
          <w:szCs w:val="28"/>
          <w:lang w:eastAsia="ru-RU"/>
        </w:rPr>
        <w:tab/>
        <w:t xml:space="preserve">По неналоговым доходам предусматривается увеличение поступлений </w:t>
      </w:r>
      <w:proofErr w:type="gramStart"/>
      <w:r w:rsidRPr="00615C1B">
        <w:rPr>
          <w:rFonts w:eastAsia="Times New Roman"/>
          <w:color w:val="000000"/>
          <w:kern w:val="0"/>
          <w:sz w:val="28"/>
          <w:szCs w:val="28"/>
          <w:lang w:eastAsia="ru-RU"/>
        </w:rPr>
        <w:t>по</w:t>
      </w:r>
      <w:proofErr w:type="gramEnd"/>
      <w:r w:rsidRPr="00615C1B">
        <w:rPr>
          <w:rFonts w:eastAsia="Times New Roman"/>
          <w:color w:val="000000"/>
          <w:kern w:val="0"/>
          <w:sz w:val="28"/>
          <w:szCs w:val="28"/>
          <w:lang w:eastAsia="ru-RU"/>
        </w:rPr>
        <w:t>:</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color w:val="000000"/>
          <w:kern w:val="0"/>
          <w:sz w:val="28"/>
          <w:szCs w:val="28"/>
          <w:lang w:eastAsia="ru-RU"/>
        </w:rPr>
        <w:tab/>
        <w:t>- доходам, получаемым в виде арендной платы - на 19,1 тыс. руб.,</w:t>
      </w: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t xml:space="preserve">- доходам от продажи материальных и нематериальных активов - на 100,7 тыс. руб.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Уменьшение предусматривается </w:t>
      </w:r>
      <w:proofErr w:type="gramStart"/>
      <w:r w:rsidRPr="00615C1B">
        <w:rPr>
          <w:rFonts w:eastAsia="Times New Roman"/>
          <w:kern w:val="0"/>
          <w:sz w:val="28"/>
          <w:szCs w:val="28"/>
          <w:lang w:eastAsia="ru-RU"/>
        </w:rPr>
        <w:t>по</w:t>
      </w:r>
      <w:proofErr w:type="gramEnd"/>
      <w:r w:rsidRPr="00615C1B">
        <w:rPr>
          <w:rFonts w:eastAsia="Times New Roman"/>
          <w:kern w:val="0"/>
          <w:sz w:val="28"/>
          <w:szCs w:val="28"/>
          <w:lang w:eastAsia="ru-RU"/>
        </w:rPr>
        <w:t>:</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color w:val="000000"/>
          <w:kern w:val="0"/>
          <w:sz w:val="28"/>
          <w:szCs w:val="28"/>
          <w:lang w:eastAsia="ru-RU"/>
        </w:rPr>
        <w:t xml:space="preserve">- прочим доходам от использования имущества – на 16,0 тыс. руб., </w:t>
      </w:r>
      <w:r w:rsidRPr="00615C1B">
        <w:rPr>
          <w:rFonts w:eastAsia="Times New Roman"/>
          <w:color w:val="000000"/>
          <w:kern w:val="0"/>
          <w:sz w:val="28"/>
          <w:szCs w:val="28"/>
          <w:lang w:eastAsia="ru-RU"/>
        </w:rPr>
        <w:tab/>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доходам от оказания платных услуг и компенсации затрат государства - на 509,0 тыс. руб.</w:t>
      </w:r>
    </w:p>
    <w:p w:rsidR="00615C1B" w:rsidRPr="00615C1B" w:rsidRDefault="00615C1B" w:rsidP="00615C1B">
      <w:pPr>
        <w:widowControl/>
        <w:suppressAutoHyphens w:val="0"/>
        <w:autoSpaceDN/>
        <w:ind w:firstLine="709"/>
        <w:rPr>
          <w:rFonts w:eastAsia="Times New Roman"/>
          <w:color w:val="000000"/>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В результате налоговые доходы увеличиваются на 4699,0 тыс. руб. (3,4%) и составят 141729,2 тыс. руб., неналоговые доходы уменьшатся на 405,2 тыс. руб. (2,4 %) и составят 16409,4 тыс. руб., собственные доходы увеличатся на 4293,8 тыс. руб. (2,8 %) и составят </w:t>
      </w:r>
      <w:r w:rsidRPr="00615C1B">
        <w:rPr>
          <w:rFonts w:eastAsia="Times New Roman"/>
          <w:bCs/>
          <w:kern w:val="0"/>
          <w:sz w:val="28"/>
          <w:szCs w:val="28"/>
          <w:lang w:eastAsia="en-US"/>
        </w:rPr>
        <w:t xml:space="preserve">158138,5 </w:t>
      </w:r>
      <w:r w:rsidRPr="00615C1B">
        <w:rPr>
          <w:rFonts w:eastAsia="Times New Roman"/>
          <w:kern w:val="0"/>
          <w:sz w:val="28"/>
          <w:szCs w:val="28"/>
          <w:lang w:eastAsia="ru-RU"/>
        </w:rPr>
        <w:t>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color w:val="000000"/>
          <w:kern w:val="0"/>
          <w:sz w:val="28"/>
          <w:szCs w:val="28"/>
          <w:lang w:eastAsia="ru-RU"/>
        </w:rPr>
      </w:pPr>
      <w:r w:rsidRPr="00615C1B">
        <w:rPr>
          <w:rFonts w:eastAsia="Times New Roman"/>
          <w:kern w:val="0"/>
          <w:sz w:val="28"/>
          <w:szCs w:val="28"/>
          <w:lang w:eastAsia="ru-RU"/>
        </w:rPr>
        <w:t>Объем безвозмездных поступлений корректируется в соответствии с Законом Кировской области «О внесении изменений в Закон Кировской области «Об областном бюджете на 2024 год и на плановый период 2025 и 2026 годов»</w:t>
      </w:r>
      <w:r w:rsidRPr="00615C1B">
        <w:rPr>
          <w:rFonts w:eastAsia="Times New Roman"/>
          <w:color w:val="000000"/>
          <w:kern w:val="0"/>
          <w:sz w:val="28"/>
          <w:szCs w:val="28"/>
          <w:lang w:eastAsia="ru-RU"/>
        </w:rPr>
        <w:t xml:space="preserve">. </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lastRenderedPageBreak/>
        <w:t>Общий объем безвозмездных поступлений на 2024 год уменьшится на 3304,3 тыс. руб. (1,1 %) и составит 290079,6 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Проектом предусматривается увеличение следующих межбюджетных трансфертов:</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выполнение определенных государственных полномочий по осуществлению деятельности по опеке и попечительству на 22,6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kern w:val="0"/>
          <w:sz w:val="28"/>
          <w:szCs w:val="28"/>
          <w:lang w:eastAsia="ru-RU"/>
        </w:rPr>
        <w:t>- П</w:t>
      </w:r>
      <w:r w:rsidRPr="00615C1B">
        <w:rPr>
          <w:rFonts w:eastAsia="Times New Roman"/>
          <w:color w:val="000000"/>
          <w:spacing w:val="-1"/>
          <w:kern w:val="0"/>
          <w:sz w:val="28"/>
          <w:szCs w:val="28"/>
          <w:shd w:val="clear" w:color="auto" w:fill="FFFFFF"/>
          <w:lang w:eastAsia="ru-RU"/>
        </w:rPr>
        <w:t>рочие межбюджетные трансферты, передаваемые бюджетам муниципальных районов на возмещение расходов по оказанию дополнительной меры социальной поддержки для членов семей военнослужащих, связанные с обеспечением и доставкой твердого топлива на 765,5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Прочие межбюджетные трансферты бюджетам муниципальных районов на предоставление бесплатного горячего питания детям участников СВО на 3,6 тыс. руб.</w:t>
      </w:r>
    </w:p>
    <w:p w:rsidR="00615C1B" w:rsidRPr="00615C1B" w:rsidRDefault="00615C1B" w:rsidP="00615C1B">
      <w:pPr>
        <w:widowControl/>
        <w:suppressAutoHyphens w:val="0"/>
        <w:autoSpaceDN/>
        <w:ind w:firstLine="709"/>
        <w:rPr>
          <w:rFonts w:ascii="Arial" w:eastAsia="Times New Roman" w:hAnsi="Arial" w:cs="Arial"/>
          <w:color w:val="000000"/>
          <w:spacing w:val="-1"/>
          <w:kern w:val="0"/>
          <w:sz w:val="20"/>
          <w:shd w:val="clear" w:color="auto" w:fill="FFFFFF"/>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Предусматривается уменьшение следующих межбюджетных трансфертов:</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на 17,0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осуществление отдельных государственных полномочий по начислению и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аттестации на 16,8 тыс. руб.,</w:t>
      </w:r>
    </w:p>
    <w:p w:rsidR="00615C1B" w:rsidRPr="00615C1B" w:rsidRDefault="00615C1B" w:rsidP="00615C1B">
      <w:pPr>
        <w:widowControl/>
        <w:suppressAutoHyphens w:val="0"/>
        <w:autoSpaceDN/>
        <w:ind w:firstLine="709"/>
        <w:rPr>
          <w:rFonts w:eastAsia="Times New Roman"/>
          <w:kern w:val="0"/>
          <w:sz w:val="28"/>
          <w:szCs w:val="28"/>
          <w:lang w:eastAsia="ru-RU"/>
        </w:rPr>
      </w:pPr>
      <w:proofErr w:type="gramStart"/>
      <w:r w:rsidRPr="00615C1B">
        <w:rPr>
          <w:rFonts w:eastAsia="Times New Roman"/>
          <w:kern w:val="0"/>
          <w:sz w:val="28"/>
          <w:szCs w:val="28"/>
          <w:lang w:eastAsia="ru-RU"/>
        </w:rPr>
        <w:t xml:space="preserve">- </w:t>
      </w:r>
      <w:r w:rsidRPr="00615C1B">
        <w:rPr>
          <w:rFonts w:eastAsia="Times New Roman"/>
          <w:color w:val="000000"/>
          <w:spacing w:val="-1"/>
          <w:kern w:val="0"/>
          <w:sz w:val="28"/>
          <w:szCs w:val="28"/>
          <w:shd w:val="clear" w:color="auto" w:fill="FFFFFF"/>
          <w:lang w:eastAsia="ru-RU"/>
        </w:rPr>
        <w:t>Субвенции бюджетам муниципальных районов на выполнение отдельных государственных полномочий по обеспечению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выплате ежемесячной денежной компенсации родителям (законным представителям) детей-инвалидов, инвалидам в случае их обучения на дому на 38,1 тыс. руб.,</w:t>
      </w:r>
      <w:proofErr w:type="gramEnd"/>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 на 297,0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xml:space="preserve">- Субвенции бюджетам муниципальных районов на компенсацию платы, взимаемой с родителей (законных представителей) за присмотр и уход за детьми в муниципальных и частных образовательных организациях, </w:t>
      </w:r>
      <w:r w:rsidRPr="00615C1B">
        <w:rPr>
          <w:rFonts w:eastAsia="Times New Roman"/>
          <w:color w:val="000000"/>
          <w:spacing w:val="-1"/>
          <w:kern w:val="0"/>
          <w:sz w:val="28"/>
          <w:szCs w:val="28"/>
          <w:shd w:val="clear" w:color="auto" w:fill="FFFFFF"/>
          <w:lang w:eastAsia="ru-RU"/>
        </w:rPr>
        <w:lastRenderedPageBreak/>
        <w:t xml:space="preserve">реализующих образовательную программу </w:t>
      </w:r>
      <w:proofErr w:type="gramStart"/>
      <w:r w:rsidRPr="00615C1B">
        <w:rPr>
          <w:rFonts w:eastAsia="Times New Roman"/>
          <w:color w:val="000000"/>
          <w:spacing w:val="-1"/>
          <w:kern w:val="0"/>
          <w:sz w:val="28"/>
          <w:szCs w:val="28"/>
          <w:shd w:val="clear" w:color="auto" w:fill="FFFFFF"/>
          <w:lang w:eastAsia="ru-RU"/>
        </w:rPr>
        <w:t>дошкольного</w:t>
      </w:r>
      <w:proofErr w:type="gramEnd"/>
      <w:r w:rsidRPr="00615C1B">
        <w:rPr>
          <w:rFonts w:eastAsia="Times New Roman"/>
          <w:color w:val="000000"/>
          <w:spacing w:val="-1"/>
          <w:kern w:val="0"/>
          <w:sz w:val="28"/>
          <w:szCs w:val="28"/>
          <w:shd w:val="clear" w:color="auto" w:fill="FFFFFF"/>
          <w:lang w:eastAsia="ru-RU"/>
        </w:rPr>
        <w:t xml:space="preserve"> образования на 30,2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Субвенции бюджетом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1881,3 тыс. руб.,</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color w:val="000000"/>
          <w:spacing w:val="-1"/>
          <w:kern w:val="0"/>
          <w:sz w:val="28"/>
          <w:szCs w:val="28"/>
          <w:shd w:val="clear" w:color="auto" w:fill="FFFFFF"/>
          <w:lang w:eastAsia="ru-RU"/>
        </w:rPr>
        <w:t>- Субвенции бюджетам муниципальных районов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на 1794,0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532,9 тыс. руб.,</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i/>
          <w:kern w:val="0"/>
          <w:sz w:val="28"/>
          <w:szCs w:val="28"/>
          <w:lang w:eastAsia="ru-RU"/>
        </w:rPr>
      </w:pPr>
      <w:r w:rsidRPr="00615C1B">
        <w:rPr>
          <w:rFonts w:eastAsia="Times New Roman"/>
          <w:i/>
          <w:kern w:val="0"/>
          <w:sz w:val="28"/>
          <w:szCs w:val="28"/>
          <w:lang w:eastAsia="ru-RU"/>
        </w:rPr>
        <w:t xml:space="preserve">Предусматриваются новые межбюджетные трансферты:         </w:t>
      </w:r>
    </w:p>
    <w:p w:rsidR="00615C1B" w:rsidRPr="00615C1B" w:rsidRDefault="00615C1B" w:rsidP="00615C1B">
      <w:pPr>
        <w:widowControl/>
        <w:suppressAutoHyphens w:val="0"/>
        <w:autoSpaceDN/>
        <w:ind w:firstLine="709"/>
        <w:rPr>
          <w:rFonts w:eastAsia="Times New Roman"/>
          <w:color w:val="000000"/>
          <w:spacing w:val="-1"/>
          <w:kern w:val="0"/>
          <w:sz w:val="28"/>
          <w:szCs w:val="28"/>
          <w:shd w:val="clear" w:color="auto" w:fill="FFFFFF"/>
          <w:lang w:eastAsia="ru-RU"/>
        </w:rPr>
      </w:pPr>
      <w:r w:rsidRPr="00615C1B">
        <w:rPr>
          <w:rFonts w:eastAsia="Times New Roman"/>
          <w:i/>
          <w:kern w:val="0"/>
          <w:sz w:val="28"/>
          <w:szCs w:val="28"/>
          <w:lang w:eastAsia="ru-RU"/>
        </w:rPr>
        <w:t xml:space="preserve">- </w:t>
      </w:r>
      <w:r w:rsidRPr="00615C1B">
        <w:rPr>
          <w:rFonts w:eastAsia="Times New Roman"/>
          <w:color w:val="000000"/>
          <w:spacing w:val="-1"/>
          <w:kern w:val="0"/>
          <w:sz w:val="28"/>
          <w:szCs w:val="28"/>
          <w:shd w:val="clear" w:color="auto" w:fill="FFFFFF"/>
          <w:lang w:eastAsia="ru-RU"/>
        </w:rPr>
        <w:t>Прочие межбюджетные трансферты бюджетам муниципальных районов на стимулирование прироста налоговых поступлений на 511,3 тыс. руб.</w:t>
      </w:r>
    </w:p>
    <w:p w:rsidR="00615C1B" w:rsidRPr="00615C1B" w:rsidRDefault="00615C1B" w:rsidP="00615C1B">
      <w:pPr>
        <w:widowControl/>
        <w:suppressAutoHyphens w:val="0"/>
        <w:autoSpaceDN/>
        <w:ind w:firstLine="709"/>
        <w:rPr>
          <w:rFonts w:eastAsia="Times New Roman"/>
          <w:kern w:val="0"/>
          <w:sz w:val="28"/>
          <w:szCs w:val="28"/>
          <w:highlight w:val="yellow"/>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Изменение безвозмездных поступлений:</w:t>
      </w:r>
    </w:p>
    <w:p w:rsidR="00615C1B" w:rsidRPr="00615C1B" w:rsidRDefault="00615C1B" w:rsidP="00615C1B">
      <w:pPr>
        <w:suppressAutoHyphens w:val="0"/>
        <w:autoSpaceDN/>
        <w:ind w:firstLine="709"/>
        <w:jc w:val="right"/>
        <w:rPr>
          <w:rFonts w:eastAsia="Times New Roman"/>
          <w:kern w:val="0"/>
          <w:szCs w:val="24"/>
          <w:lang w:eastAsia="ru-RU"/>
        </w:rPr>
      </w:pPr>
      <w:r w:rsidRPr="00615C1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2135"/>
        <w:gridCol w:w="1935"/>
        <w:gridCol w:w="2343"/>
      </w:tblGrid>
      <w:tr w:rsidR="00615C1B" w:rsidRPr="00615C1B" w:rsidTr="00615C1B">
        <w:tc>
          <w:tcPr>
            <w:tcW w:w="1649" w:type="pct"/>
            <w:shd w:val="clear" w:color="auto" w:fill="auto"/>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Наименование доходов</w:t>
            </w:r>
          </w:p>
        </w:tc>
        <w:tc>
          <w:tcPr>
            <w:tcW w:w="1115" w:type="pct"/>
            <w:shd w:val="clear" w:color="auto" w:fill="auto"/>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Cs w:val="24"/>
                <w:lang w:eastAsia="ru-RU"/>
              </w:rPr>
              <w:t>№ 44/163</w:t>
            </w:r>
          </w:p>
        </w:tc>
        <w:tc>
          <w:tcPr>
            <w:tcW w:w="1011" w:type="pct"/>
            <w:shd w:val="clear" w:color="auto" w:fill="auto"/>
          </w:tcPr>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Проект решения</w:t>
            </w:r>
          </w:p>
        </w:tc>
        <w:tc>
          <w:tcPr>
            <w:tcW w:w="1224" w:type="pct"/>
            <w:shd w:val="clear" w:color="auto" w:fill="auto"/>
          </w:tcPr>
          <w:p w:rsidR="00615C1B" w:rsidRPr="00615C1B" w:rsidRDefault="00615C1B" w:rsidP="00615C1B">
            <w:pPr>
              <w:widowControl/>
              <w:suppressAutoHyphens w:val="0"/>
              <w:autoSpaceDN/>
              <w:ind w:firstLine="0"/>
              <w:jc w:val="center"/>
              <w:rPr>
                <w:rFonts w:eastAsia="Times New Roman"/>
                <w:b/>
                <w:kern w:val="0"/>
                <w:sz w:val="20"/>
                <w:lang w:eastAsia="en-US"/>
              </w:rPr>
            </w:pPr>
            <w:r w:rsidRPr="00615C1B">
              <w:rPr>
                <w:rFonts w:eastAsia="Times New Roman"/>
                <w:b/>
                <w:kern w:val="0"/>
                <w:sz w:val="20"/>
                <w:lang w:eastAsia="ru-RU"/>
              </w:rPr>
              <w:t>Изменения</w:t>
            </w:r>
          </w:p>
          <w:p w:rsidR="00615C1B" w:rsidRPr="00615C1B" w:rsidRDefault="00615C1B" w:rsidP="00615C1B">
            <w:pPr>
              <w:widowControl/>
              <w:suppressAutoHyphens w:val="0"/>
              <w:autoSpaceDN/>
              <w:ind w:right="-5" w:firstLine="0"/>
              <w:jc w:val="center"/>
              <w:rPr>
                <w:rFonts w:eastAsia="Times New Roman"/>
                <w:b/>
                <w:kern w:val="0"/>
                <w:sz w:val="20"/>
                <w:lang w:eastAsia="ru-RU"/>
              </w:rPr>
            </w:pPr>
            <w:r w:rsidRPr="00615C1B">
              <w:rPr>
                <w:rFonts w:eastAsia="Times New Roman"/>
                <w:b/>
                <w:kern w:val="0"/>
                <w:sz w:val="20"/>
                <w:lang w:eastAsia="ru-RU"/>
              </w:rPr>
              <w:t>(+/-)</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bCs/>
                <w:color w:val="000000"/>
                <w:kern w:val="0"/>
                <w:sz w:val="20"/>
                <w:lang w:eastAsia="ru-RU"/>
              </w:rPr>
            </w:pPr>
            <w:r w:rsidRPr="00615C1B">
              <w:rPr>
                <w:rFonts w:eastAsia="Times New Roman"/>
                <w:b/>
                <w:bCs/>
                <w:color w:val="000000"/>
                <w:kern w:val="0"/>
                <w:sz w:val="20"/>
                <w:lang w:eastAsia="ru-RU"/>
              </w:rPr>
              <w:t>Безвозмездные поступления всего,  в том числе</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293383,9</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290079,6</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-3304,3</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bCs/>
                <w:color w:val="000000"/>
                <w:kern w:val="0"/>
                <w:sz w:val="20"/>
                <w:lang w:eastAsia="ru-RU"/>
              </w:rPr>
            </w:pPr>
            <w:r w:rsidRPr="00615C1B">
              <w:rPr>
                <w:rFonts w:eastAsia="Times New Roman"/>
                <w:b/>
                <w:bCs/>
                <w:color w:val="000000"/>
                <w:kern w:val="0"/>
                <w:sz w:val="20"/>
                <w:lang w:eastAsia="ru-RU"/>
              </w:rPr>
              <w:t>Безвозмездные поступления от других бюджетов бюджетной системы РФ, в том числе:</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292686,4</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289382,1</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-3304,3</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дотации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64798,0</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64798,0</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0,0</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субсидии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123911,0</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123894,0</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-17,0</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субвенции</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91526,5</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87491,7</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-4034,8</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color w:val="000000"/>
                <w:kern w:val="0"/>
                <w:sz w:val="20"/>
                <w:lang w:eastAsia="ru-RU"/>
              </w:rPr>
            </w:pPr>
            <w:r w:rsidRPr="00615C1B">
              <w:rPr>
                <w:rFonts w:eastAsia="Times New Roman"/>
                <w:color w:val="000000"/>
                <w:kern w:val="0"/>
                <w:sz w:val="20"/>
                <w:lang w:eastAsia="ru-RU"/>
              </w:rPr>
              <w:t>иные межбюджетные трансферты</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12450,9</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kern w:val="0"/>
                <w:sz w:val="20"/>
                <w:lang w:eastAsia="ru-RU"/>
              </w:rPr>
            </w:pPr>
            <w:r w:rsidRPr="00615C1B">
              <w:rPr>
                <w:rFonts w:eastAsia="Times New Roman"/>
                <w:kern w:val="0"/>
                <w:sz w:val="20"/>
                <w:lang w:eastAsia="ru-RU"/>
              </w:rPr>
              <w:t>13198,4</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 w:val="20"/>
                <w:lang w:eastAsia="ru-RU"/>
              </w:rPr>
            </w:pPr>
            <w:r w:rsidRPr="00615C1B">
              <w:rPr>
                <w:rFonts w:eastAsia="Times New Roman"/>
                <w:color w:val="000000"/>
                <w:kern w:val="0"/>
                <w:sz w:val="20"/>
                <w:lang w:eastAsia="ru-RU"/>
              </w:rPr>
              <w:t>747,5</w:t>
            </w:r>
          </w:p>
        </w:tc>
      </w:tr>
      <w:tr w:rsidR="00615C1B" w:rsidRPr="00615C1B" w:rsidTr="00615C1B">
        <w:tc>
          <w:tcPr>
            <w:tcW w:w="1649" w:type="pct"/>
            <w:shd w:val="clear" w:color="auto" w:fill="auto"/>
            <w:vAlign w:val="center"/>
          </w:tcPr>
          <w:p w:rsidR="00615C1B" w:rsidRPr="00615C1B" w:rsidRDefault="00615C1B" w:rsidP="00615C1B">
            <w:pPr>
              <w:widowControl/>
              <w:suppressAutoHyphens w:val="0"/>
              <w:autoSpaceDN/>
              <w:ind w:firstLine="0"/>
              <w:jc w:val="left"/>
              <w:rPr>
                <w:rFonts w:eastAsia="Times New Roman"/>
                <w:b/>
                <w:color w:val="000000"/>
                <w:kern w:val="0"/>
                <w:sz w:val="20"/>
                <w:lang w:eastAsia="ru-RU"/>
              </w:rPr>
            </w:pPr>
            <w:r w:rsidRPr="00615C1B">
              <w:rPr>
                <w:rFonts w:eastAsia="Times New Roman"/>
                <w:b/>
                <w:color w:val="000000"/>
                <w:kern w:val="0"/>
                <w:sz w:val="20"/>
                <w:lang w:eastAsia="ru-RU"/>
              </w:rPr>
              <w:t>Прочие безвозмездные поступления</w:t>
            </w:r>
          </w:p>
        </w:tc>
        <w:tc>
          <w:tcPr>
            <w:tcW w:w="1115"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697,5</w:t>
            </w:r>
          </w:p>
        </w:tc>
        <w:tc>
          <w:tcPr>
            <w:tcW w:w="1011" w:type="pct"/>
            <w:shd w:val="clear" w:color="auto" w:fill="auto"/>
            <w:vAlign w:val="center"/>
          </w:tcPr>
          <w:p w:rsidR="00615C1B" w:rsidRPr="00615C1B" w:rsidRDefault="00615C1B" w:rsidP="00615C1B">
            <w:pPr>
              <w:widowControl/>
              <w:suppressAutoHyphens w:val="0"/>
              <w:autoSpaceDN/>
              <w:ind w:firstLine="0"/>
              <w:jc w:val="center"/>
              <w:rPr>
                <w:rFonts w:eastAsia="Times New Roman"/>
                <w:b/>
                <w:kern w:val="0"/>
                <w:sz w:val="20"/>
                <w:lang w:eastAsia="ru-RU"/>
              </w:rPr>
            </w:pPr>
            <w:r w:rsidRPr="00615C1B">
              <w:rPr>
                <w:rFonts w:eastAsia="Times New Roman"/>
                <w:b/>
                <w:kern w:val="0"/>
                <w:sz w:val="20"/>
                <w:lang w:eastAsia="ru-RU"/>
              </w:rPr>
              <w:t>697,5</w:t>
            </w:r>
          </w:p>
        </w:tc>
        <w:tc>
          <w:tcPr>
            <w:tcW w:w="1224" w:type="pct"/>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 w:val="20"/>
                <w:lang w:eastAsia="ru-RU"/>
              </w:rPr>
            </w:pPr>
            <w:r w:rsidRPr="00615C1B">
              <w:rPr>
                <w:rFonts w:eastAsia="Times New Roman"/>
                <w:b/>
                <w:color w:val="000000"/>
                <w:kern w:val="0"/>
                <w:sz w:val="20"/>
                <w:lang w:eastAsia="ru-RU"/>
              </w:rPr>
              <w:t>0,0</w:t>
            </w:r>
          </w:p>
        </w:tc>
      </w:tr>
    </w:tbl>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Увеличение иных межбюджетных трансфертов составляет 747,5 тыс. руб. (6,0 %). Снижение  субсидий составляет 17,0 тыс. руб. (0,01 %), субвенций 4034,8 тыс. руб. (4,4 %).</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РАСХОДЫ</w:t>
      </w:r>
    </w:p>
    <w:p w:rsidR="00615C1B" w:rsidRPr="00615C1B" w:rsidRDefault="00615C1B" w:rsidP="00615C1B">
      <w:pPr>
        <w:widowControl/>
        <w:suppressAutoHyphens w:val="0"/>
        <w:autoSpaceDN/>
        <w:ind w:firstLine="0"/>
        <w:jc w:val="center"/>
        <w:rPr>
          <w:rFonts w:eastAsia="Times New Roman"/>
          <w:b/>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С учетом предлагаемых изменений расходы бюджета района на 2024 год составят 461779,8 тыс. руб., увеличение составляет 989,5 тыс. руб.</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Вносимые изменения в расходную часть бюджета района главным образом обусловлены обеспечением расходов по первоочередным направлениям, уточнением бюджетной классификации расходов.</w:t>
      </w:r>
    </w:p>
    <w:p w:rsidR="00615C1B" w:rsidRPr="00615C1B" w:rsidRDefault="00615C1B" w:rsidP="00615C1B">
      <w:pPr>
        <w:widowControl/>
        <w:suppressAutoHyphens w:val="0"/>
        <w:autoSpaceDN/>
        <w:ind w:firstLine="567"/>
        <w:rPr>
          <w:rFonts w:eastAsia="Times New Roman"/>
          <w:kern w:val="0"/>
          <w:sz w:val="28"/>
          <w:szCs w:val="28"/>
          <w:lang w:eastAsia="ru-RU"/>
        </w:rPr>
      </w:pPr>
    </w:p>
    <w:p w:rsidR="00615C1B" w:rsidRPr="00615C1B" w:rsidRDefault="00615C1B" w:rsidP="00615C1B">
      <w:pPr>
        <w:widowControl/>
        <w:suppressAutoHyphens w:val="0"/>
        <w:autoSpaceDN/>
        <w:ind w:firstLine="567"/>
        <w:rPr>
          <w:rFonts w:eastAsia="Times New Roman"/>
          <w:kern w:val="0"/>
          <w:sz w:val="28"/>
          <w:szCs w:val="28"/>
          <w:lang w:eastAsia="ru-RU"/>
        </w:rPr>
      </w:pPr>
      <w:r w:rsidRPr="00615C1B">
        <w:rPr>
          <w:rFonts w:eastAsia="Times New Roman"/>
          <w:kern w:val="0"/>
          <w:sz w:val="28"/>
          <w:szCs w:val="28"/>
          <w:lang w:eastAsia="ru-RU"/>
        </w:rPr>
        <w:t>В приложение № 6 «Распределение  бюджетных ассигнований по разделам и подразделам классификации расходов бюджетов на 2024 год» вносятся изменения направлений расходов по разделам:</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2284"/>
        <w:gridCol w:w="1430"/>
        <w:gridCol w:w="1422"/>
      </w:tblGrid>
      <w:tr w:rsidR="00615C1B" w:rsidRPr="00615C1B" w:rsidTr="00615C1B">
        <w:trPr>
          <w:trHeight w:val="407"/>
        </w:trPr>
        <w:tc>
          <w:tcPr>
            <w:tcW w:w="2317" w:type="pct"/>
            <w:vMerge w:val="restart"/>
            <w:tcBorders>
              <w:top w:val="single" w:sz="4" w:space="0" w:color="auto"/>
              <w:left w:val="single" w:sz="4" w:space="0" w:color="auto"/>
              <w:bottom w:val="single" w:sz="4" w:space="0" w:color="auto"/>
              <w:right w:val="single" w:sz="4" w:space="0" w:color="auto"/>
            </w:tcBorders>
          </w:tcPr>
          <w:p w:rsidR="00615C1B" w:rsidRPr="00615C1B" w:rsidRDefault="00615C1B" w:rsidP="00615C1B">
            <w:pPr>
              <w:widowControl/>
              <w:suppressAutoHyphens w:val="0"/>
              <w:autoSpaceDN/>
              <w:ind w:left="-99" w:right="-5" w:firstLine="284"/>
              <w:jc w:val="center"/>
              <w:rPr>
                <w:rFonts w:eastAsia="Times New Roman"/>
                <w:b/>
                <w:kern w:val="0"/>
                <w:szCs w:val="24"/>
                <w:lang w:eastAsia="en-US"/>
              </w:rPr>
            </w:pPr>
            <w:r w:rsidRPr="00615C1B">
              <w:rPr>
                <w:rFonts w:eastAsia="Times New Roman"/>
                <w:b/>
                <w:kern w:val="0"/>
                <w:szCs w:val="24"/>
                <w:lang w:eastAsia="ru-RU"/>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 xml:space="preserve">от 08.11.2024 </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 44/163</w:t>
            </w:r>
          </w:p>
        </w:tc>
        <w:tc>
          <w:tcPr>
            <w:tcW w:w="747"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744" w:type="pct"/>
            <w:vMerge w:val="restar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rPr>
          <w:trHeight w:val="276"/>
        </w:trPr>
        <w:tc>
          <w:tcPr>
            <w:tcW w:w="2317"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c>
          <w:tcPr>
            <w:tcW w:w="744" w:type="pct"/>
            <w:vMerge/>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p>
        </w:tc>
      </w:tr>
      <w:tr w:rsidR="00615C1B" w:rsidRPr="00615C1B" w:rsidTr="00615C1B">
        <w:trPr>
          <w:trHeight w:val="174"/>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kern w:val="0"/>
                <w:szCs w:val="24"/>
                <w:lang w:eastAsia="ru-RU"/>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70176,0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70143,5</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-32,5</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2793,8</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2744,3</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-49,5</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51612,8</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51917,8</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305,0</w:t>
            </w:r>
          </w:p>
        </w:tc>
      </w:tr>
      <w:tr w:rsidR="00615C1B" w:rsidRPr="00615C1B" w:rsidTr="00615C1B">
        <w:trPr>
          <w:trHeight w:val="276"/>
        </w:trPr>
        <w:tc>
          <w:tcPr>
            <w:tcW w:w="231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left"/>
              <w:rPr>
                <w:rFonts w:eastAsia="Times New Roman"/>
                <w:bCs/>
                <w:color w:val="000000"/>
                <w:kern w:val="0"/>
                <w:szCs w:val="24"/>
                <w:lang w:eastAsia="ru-RU"/>
              </w:rPr>
            </w:pPr>
            <w:r w:rsidRPr="00615C1B">
              <w:rPr>
                <w:rFonts w:eastAsia="Times New Roman"/>
                <w:bCs/>
                <w:color w:val="000000"/>
                <w:kern w:val="0"/>
                <w:szCs w:val="24"/>
                <w:lang w:eastAsia="ru-RU"/>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3673,6</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3931,4</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257,8</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2936,4</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2936,4</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188775,0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184816,5</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-3958,5</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46003,2</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46423,2</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420,0</w:t>
            </w:r>
          </w:p>
        </w:tc>
      </w:tr>
      <w:tr w:rsidR="00615C1B" w:rsidRPr="00615C1B" w:rsidTr="00615C1B">
        <w:trPr>
          <w:trHeight w:val="23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Cs w:val="24"/>
                <w:lang w:eastAsia="en-US"/>
              </w:rPr>
            </w:pPr>
            <w:r w:rsidRPr="00615C1B">
              <w:rPr>
                <w:rFonts w:eastAsia="Times New Roman"/>
                <w:bCs/>
                <w:color w:val="000000"/>
                <w:kern w:val="0"/>
                <w:szCs w:val="24"/>
                <w:lang w:eastAsia="ru-RU"/>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22388,4</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20191,9</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-2196,5</w:t>
            </w:r>
          </w:p>
        </w:tc>
      </w:tr>
      <w:tr w:rsidR="00615C1B" w:rsidRPr="00615C1B" w:rsidTr="00615C1B">
        <w:trPr>
          <w:trHeight w:val="280"/>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kern w:val="0"/>
                <w:szCs w:val="24"/>
                <w:lang w:eastAsia="en-US"/>
              </w:rPr>
            </w:pPr>
            <w:r w:rsidRPr="00615C1B">
              <w:rPr>
                <w:rFonts w:eastAsia="Times New Roman"/>
                <w:bCs/>
                <w:color w:val="000000"/>
                <w:kern w:val="0"/>
                <w:szCs w:val="24"/>
                <w:lang w:eastAsia="ru-RU"/>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25473,0</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25606,7</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133,7</w:t>
            </w:r>
          </w:p>
        </w:tc>
      </w:tr>
      <w:tr w:rsidR="00615C1B" w:rsidRPr="00615C1B" w:rsidTr="00615C1B">
        <w:trPr>
          <w:trHeight w:val="225"/>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Cs/>
                <w:color w:val="000000"/>
                <w:kern w:val="0"/>
                <w:sz w:val="20"/>
                <w:lang w:eastAsia="en-US"/>
              </w:rPr>
            </w:pPr>
            <w:r w:rsidRPr="00615C1B">
              <w:rPr>
                <w:rFonts w:eastAsia="Times New Roman"/>
                <w:bCs/>
                <w:color w:val="000000"/>
                <w:kern w:val="0"/>
                <w:sz w:val="20"/>
                <w:lang w:eastAsia="ru-RU"/>
              </w:rPr>
              <w:t xml:space="preserve">Межбюджетные трансферты общего характера </w:t>
            </w:r>
            <w:r w:rsidRPr="00615C1B">
              <w:rPr>
                <w:rFonts w:eastAsia="Times New Roman"/>
                <w:kern w:val="0"/>
                <w:sz w:val="20"/>
                <w:lang w:eastAsia="ru-RU"/>
              </w:rPr>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46958,3</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Cs/>
                <w:color w:val="000000"/>
                <w:kern w:val="0"/>
                <w:szCs w:val="24"/>
                <w:lang w:eastAsia="en-US"/>
              </w:rPr>
            </w:pPr>
            <w:r w:rsidRPr="00615C1B">
              <w:rPr>
                <w:rFonts w:eastAsia="Times New Roman"/>
                <w:bCs/>
                <w:color w:val="000000"/>
                <w:kern w:val="0"/>
                <w:szCs w:val="24"/>
                <w:lang w:eastAsia="en-US"/>
              </w:rPr>
              <w:t>53068,1</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6109,8</w:t>
            </w:r>
          </w:p>
        </w:tc>
      </w:tr>
      <w:tr w:rsidR="00615C1B" w:rsidRPr="00615C1B" w:rsidTr="00615C1B">
        <w:trPr>
          <w:trHeight w:val="322"/>
        </w:trPr>
        <w:tc>
          <w:tcPr>
            <w:tcW w:w="2317" w:type="pct"/>
            <w:tcBorders>
              <w:top w:val="single" w:sz="4" w:space="0" w:color="auto"/>
              <w:left w:val="single" w:sz="4" w:space="0" w:color="auto"/>
              <w:bottom w:val="single" w:sz="4" w:space="0" w:color="auto"/>
              <w:right w:val="single" w:sz="4" w:space="0" w:color="auto"/>
            </w:tcBorders>
            <w:hideMark/>
          </w:tcPr>
          <w:p w:rsidR="00615C1B" w:rsidRPr="00615C1B" w:rsidRDefault="00615C1B" w:rsidP="00615C1B">
            <w:pPr>
              <w:widowControl/>
              <w:suppressAutoHyphens w:val="0"/>
              <w:autoSpaceDN/>
              <w:ind w:firstLine="0"/>
              <w:jc w:val="left"/>
              <w:rPr>
                <w:rFonts w:eastAsia="Times New Roman"/>
                <w:b/>
                <w:bCs/>
                <w:color w:val="000000"/>
                <w:kern w:val="0"/>
                <w:szCs w:val="24"/>
                <w:lang w:eastAsia="en-US"/>
              </w:rPr>
            </w:pPr>
            <w:r w:rsidRPr="00615C1B">
              <w:rPr>
                <w:rFonts w:eastAsia="Times New Roman"/>
                <w:b/>
                <w:bCs/>
                <w:color w:val="000000"/>
                <w:kern w:val="0"/>
                <w:szCs w:val="24"/>
                <w:lang w:eastAsia="ru-RU"/>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
                <w:bCs/>
                <w:color w:val="000000"/>
                <w:kern w:val="0"/>
                <w:szCs w:val="24"/>
                <w:lang w:eastAsia="en-US"/>
              </w:rPr>
            </w:pPr>
            <w:r w:rsidRPr="00615C1B">
              <w:rPr>
                <w:rFonts w:eastAsia="Times New Roman"/>
                <w:b/>
                <w:bCs/>
                <w:color w:val="000000"/>
                <w:kern w:val="0"/>
                <w:szCs w:val="24"/>
                <w:lang w:eastAsia="en-US"/>
              </w:rPr>
              <w:t>460790,3</w:t>
            </w:r>
          </w:p>
        </w:tc>
        <w:tc>
          <w:tcPr>
            <w:tcW w:w="747"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spacing w:line="276" w:lineRule="auto"/>
              <w:ind w:firstLine="0"/>
              <w:jc w:val="center"/>
              <w:rPr>
                <w:rFonts w:eastAsia="Times New Roman"/>
                <w:b/>
                <w:bCs/>
                <w:color w:val="000000"/>
                <w:kern w:val="0"/>
                <w:szCs w:val="24"/>
                <w:lang w:eastAsia="en-US"/>
              </w:rPr>
            </w:pPr>
            <w:r w:rsidRPr="00615C1B">
              <w:rPr>
                <w:rFonts w:eastAsia="Times New Roman"/>
                <w:b/>
                <w:bCs/>
                <w:color w:val="000000"/>
                <w:kern w:val="0"/>
                <w:szCs w:val="24"/>
                <w:lang w:eastAsia="en-US"/>
              </w:rPr>
              <w:t>461779,8</w:t>
            </w:r>
          </w:p>
        </w:tc>
        <w:tc>
          <w:tcPr>
            <w:tcW w:w="744" w:type="pct"/>
            <w:tcBorders>
              <w:top w:val="single" w:sz="4" w:space="0" w:color="auto"/>
              <w:left w:val="single" w:sz="4" w:space="0" w:color="auto"/>
              <w:bottom w:val="single" w:sz="4" w:space="0" w:color="auto"/>
              <w:right w:val="single" w:sz="4" w:space="0" w:color="auto"/>
            </w:tcBorders>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eastAsia="ru-RU"/>
              </w:rPr>
            </w:pPr>
            <w:r w:rsidRPr="00615C1B">
              <w:rPr>
                <w:rFonts w:eastAsia="Times New Roman"/>
                <w:b/>
                <w:color w:val="000000"/>
                <w:kern w:val="0"/>
                <w:szCs w:val="24"/>
                <w:lang w:eastAsia="ru-RU"/>
              </w:rPr>
              <w:t>989,5</w:t>
            </w:r>
          </w:p>
        </w:tc>
      </w:tr>
    </w:tbl>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     </w:t>
      </w:r>
    </w:p>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i/>
          <w:kern w:val="0"/>
          <w:sz w:val="28"/>
          <w:szCs w:val="28"/>
          <w:lang w:eastAsia="ru-RU"/>
        </w:rPr>
        <w:t xml:space="preserve">Увеличиваются объемы расходов </w:t>
      </w:r>
      <w:r w:rsidRPr="00615C1B">
        <w:rPr>
          <w:rFonts w:eastAsia="Times New Roman"/>
          <w:bCs/>
          <w:color w:val="000000"/>
          <w:kern w:val="0"/>
          <w:sz w:val="28"/>
          <w:szCs w:val="28"/>
          <w:lang w:eastAsia="ru-RU"/>
        </w:rPr>
        <w:t>по</w:t>
      </w:r>
      <w:r w:rsidRPr="00615C1B">
        <w:rPr>
          <w:rFonts w:eastAsia="Times New Roman"/>
          <w:bCs/>
          <w:i/>
          <w:color w:val="000000"/>
          <w:kern w:val="0"/>
          <w:sz w:val="28"/>
          <w:szCs w:val="28"/>
          <w:lang w:eastAsia="ru-RU"/>
        </w:rPr>
        <w:t xml:space="preserve"> </w:t>
      </w:r>
      <w:r w:rsidRPr="00615C1B">
        <w:rPr>
          <w:rFonts w:eastAsia="Times New Roman"/>
          <w:kern w:val="0"/>
          <w:sz w:val="28"/>
          <w:szCs w:val="28"/>
          <w:lang w:eastAsia="ru-RU"/>
        </w:rPr>
        <w:t>разделам:</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bCs/>
          <w:color w:val="000000"/>
          <w:kern w:val="0"/>
          <w:sz w:val="28"/>
          <w:szCs w:val="28"/>
          <w:lang w:eastAsia="ru-RU"/>
        </w:rPr>
        <w:t>- «Национальная экономика» - на 305,0</w:t>
      </w:r>
      <w:r w:rsidRPr="00615C1B">
        <w:rPr>
          <w:rFonts w:eastAsia="Times New Roman"/>
          <w:color w:val="000000"/>
          <w:kern w:val="0"/>
          <w:sz w:val="28"/>
          <w:szCs w:val="28"/>
          <w:lang w:eastAsia="ru-RU"/>
        </w:rPr>
        <w:t xml:space="preserve"> тыс. руб.,</w:t>
      </w: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 xml:space="preserve">- «Жилищно-коммунальное хозяйство» - на 257,8 тыс. руб., </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«Культура, кинематография» - на 420,0 тыс. руб.</w:t>
      </w: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 «Физическая культура и спорт» - на 133,7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kern w:val="0"/>
          <w:sz w:val="28"/>
          <w:szCs w:val="28"/>
          <w:lang w:eastAsia="ru-RU"/>
        </w:rPr>
        <w:t>- «</w:t>
      </w:r>
      <w:r w:rsidRPr="00615C1B">
        <w:rPr>
          <w:rFonts w:eastAsia="Times New Roman"/>
          <w:bCs/>
          <w:color w:val="000000"/>
          <w:kern w:val="0"/>
          <w:sz w:val="28"/>
          <w:szCs w:val="28"/>
          <w:lang w:eastAsia="ru-RU"/>
        </w:rPr>
        <w:t xml:space="preserve">Межбюджетные трансферты общего характера </w:t>
      </w:r>
      <w:r w:rsidRPr="00615C1B">
        <w:rPr>
          <w:rFonts w:eastAsia="Times New Roman"/>
          <w:kern w:val="0"/>
          <w:sz w:val="28"/>
          <w:szCs w:val="28"/>
          <w:lang w:eastAsia="ru-RU"/>
        </w:rPr>
        <w:t>бюджетам бюджетной системы Российской Федерации» - на 6109,8 тыс. руб.</w:t>
      </w:r>
    </w:p>
    <w:p w:rsidR="00615C1B" w:rsidRPr="00615C1B" w:rsidRDefault="00615C1B" w:rsidP="00615C1B">
      <w:pPr>
        <w:widowControl/>
        <w:suppressAutoHyphens w:val="0"/>
        <w:autoSpaceDN/>
        <w:ind w:firstLine="720"/>
        <w:rPr>
          <w:rFonts w:eastAsia="Times New Roman"/>
          <w:kern w:val="0"/>
          <w:sz w:val="28"/>
          <w:szCs w:val="28"/>
          <w:lang w:eastAsia="ru-RU"/>
        </w:rPr>
      </w:pPr>
    </w:p>
    <w:p w:rsidR="00615C1B" w:rsidRPr="00615C1B" w:rsidRDefault="00615C1B" w:rsidP="00615C1B">
      <w:pPr>
        <w:widowControl/>
        <w:suppressAutoHyphens w:val="0"/>
        <w:autoSpaceDN/>
        <w:ind w:firstLine="720"/>
        <w:rPr>
          <w:rFonts w:eastAsia="Times New Roman"/>
          <w:kern w:val="0"/>
          <w:sz w:val="28"/>
          <w:szCs w:val="28"/>
          <w:lang w:eastAsia="ru-RU"/>
        </w:rPr>
      </w:pPr>
      <w:r w:rsidRPr="00615C1B">
        <w:rPr>
          <w:rFonts w:eastAsia="Times New Roman"/>
          <w:i/>
          <w:kern w:val="0"/>
          <w:sz w:val="28"/>
          <w:szCs w:val="28"/>
          <w:lang w:eastAsia="ru-RU"/>
        </w:rPr>
        <w:t>Объемы расходов уменьшаются</w:t>
      </w:r>
      <w:r w:rsidRPr="00615C1B">
        <w:rPr>
          <w:rFonts w:eastAsia="Times New Roman"/>
          <w:kern w:val="0"/>
          <w:sz w:val="28"/>
          <w:szCs w:val="28"/>
          <w:lang w:eastAsia="ru-RU"/>
        </w:rPr>
        <w:t xml:space="preserve"> по следующим разделам:</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kern w:val="0"/>
          <w:sz w:val="28"/>
          <w:szCs w:val="28"/>
          <w:lang w:eastAsia="ru-RU"/>
        </w:rPr>
        <w:t>- «Общегосударственные вопросы» - на 32,5 тыс. руб.,</w:t>
      </w:r>
      <w:r w:rsidRPr="00615C1B">
        <w:rPr>
          <w:rFonts w:eastAsia="Times New Roman"/>
          <w:bCs/>
          <w:color w:val="000000"/>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«Национальная безопасность и правоохранительная деятельность» - на 49,5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«Образование» - на 3958,5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r w:rsidRPr="00615C1B">
        <w:rPr>
          <w:rFonts w:eastAsia="Times New Roman"/>
          <w:bCs/>
          <w:color w:val="000000"/>
          <w:kern w:val="0"/>
          <w:sz w:val="28"/>
          <w:szCs w:val="28"/>
          <w:lang w:eastAsia="ru-RU"/>
        </w:rPr>
        <w:t>- «Социальная политика» - на 2196,5 тыс. руб.</w:t>
      </w:r>
    </w:p>
    <w:p w:rsidR="00615C1B" w:rsidRPr="00615C1B" w:rsidRDefault="00615C1B" w:rsidP="00615C1B">
      <w:pPr>
        <w:widowControl/>
        <w:suppressAutoHyphens w:val="0"/>
        <w:autoSpaceDN/>
        <w:ind w:firstLine="720"/>
        <w:rPr>
          <w:rFonts w:eastAsia="Times New Roman"/>
          <w:bCs/>
          <w:color w:val="000000"/>
          <w:kern w:val="0"/>
          <w:sz w:val="28"/>
          <w:szCs w:val="28"/>
          <w:lang w:eastAsia="ru-RU"/>
        </w:rPr>
      </w:pP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Изменения вносятся по главным распорядителям средств бюджета в приложение № 8 «Ведомственная структура расходов бюджета района на 2024 год»:</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lastRenderedPageBreak/>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1"/>
        <w:gridCol w:w="632"/>
        <w:gridCol w:w="2590"/>
        <w:gridCol w:w="1403"/>
        <w:gridCol w:w="1545"/>
      </w:tblGrid>
      <w:tr w:rsidR="00615C1B" w:rsidRPr="00615C1B" w:rsidTr="00615C1B">
        <w:tc>
          <w:tcPr>
            <w:tcW w:w="1779" w:type="pct"/>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Наименование</w:t>
            </w:r>
          </w:p>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главного распорядителя</w:t>
            </w:r>
          </w:p>
        </w:tc>
        <w:tc>
          <w:tcPr>
            <w:tcW w:w="321" w:type="pct"/>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Код</w:t>
            </w:r>
          </w:p>
        </w:tc>
        <w:tc>
          <w:tcPr>
            <w:tcW w:w="1355" w:type="pct"/>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735" w:type="pct"/>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809" w:type="pct"/>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Управление образования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903</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215485,1</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211634,3</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-3850,8</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Финансовое управление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912</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56804,5</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62914,4</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6109,9</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Администрация </w:t>
            </w:r>
          </w:p>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kern w:val="0"/>
                <w:szCs w:val="24"/>
                <w:lang w:eastAsia="ru-RU"/>
              </w:rPr>
              <w:t xml:space="preserve">Подосиновского района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936</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187325,7</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185994,8</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-1330,9</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kern w:val="0"/>
                <w:szCs w:val="24"/>
                <w:lang w:eastAsia="ru-RU"/>
              </w:rPr>
            </w:pPr>
            <w:r w:rsidRPr="00615C1B">
              <w:rPr>
                <w:rFonts w:eastAsia="Times New Roman"/>
                <w:bCs/>
                <w:kern w:val="0"/>
                <w:szCs w:val="24"/>
                <w:lang w:eastAsia="ru-RU"/>
              </w:rPr>
              <w:t xml:space="preserve">Подосиновская районная Дума </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943</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50,0</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57,2</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7,2</w:t>
            </w:r>
          </w:p>
        </w:tc>
      </w:tr>
      <w:tr w:rsidR="00615C1B" w:rsidRPr="00615C1B" w:rsidTr="00615C1B">
        <w:tc>
          <w:tcPr>
            <w:tcW w:w="1779" w:type="pct"/>
          </w:tcPr>
          <w:p w:rsidR="00615C1B" w:rsidRPr="00615C1B" w:rsidRDefault="00615C1B" w:rsidP="00615C1B">
            <w:pPr>
              <w:widowControl/>
              <w:suppressAutoHyphens w:val="0"/>
              <w:autoSpaceDN/>
              <w:ind w:firstLine="0"/>
              <w:jc w:val="left"/>
              <w:rPr>
                <w:rFonts w:eastAsia="Times New Roman"/>
                <w:bCs/>
                <w:kern w:val="0"/>
                <w:szCs w:val="24"/>
                <w:lang w:eastAsia="ru-RU"/>
              </w:rPr>
            </w:pPr>
            <w:r w:rsidRPr="00615C1B">
              <w:rPr>
                <w:rFonts w:eastAsia="Times New Roman"/>
                <w:bCs/>
                <w:kern w:val="0"/>
                <w:szCs w:val="24"/>
                <w:lang w:eastAsia="ru-RU"/>
              </w:rPr>
              <w:t>Контрольно-счетная комиссия Подосиновского района</w:t>
            </w:r>
          </w:p>
        </w:tc>
        <w:tc>
          <w:tcPr>
            <w:tcW w:w="321" w:type="pct"/>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947</w:t>
            </w:r>
          </w:p>
        </w:tc>
        <w:tc>
          <w:tcPr>
            <w:tcW w:w="135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1125,1</w:t>
            </w:r>
          </w:p>
        </w:tc>
        <w:tc>
          <w:tcPr>
            <w:tcW w:w="735" w:type="pct"/>
            <w:vAlign w:val="center"/>
          </w:tcPr>
          <w:p w:rsidR="00615C1B" w:rsidRPr="00615C1B" w:rsidRDefault="00615C1B" w:rsidP="00615C1B">
            <w:pPr>
              <w:widowControl/>
              <w:suppressAutoHyphens w:val="0"/>
              <w:autoSpaceDN/>
              <w:ind w:firstLine="0"/>
              <w:jc w:val="center"/>
              <w:rPr>
                <w:rFonts w:eastAsia="Times New Roman"/>
                <w:kern w:val="0"/>
                <w:szCs w:val="24"/>
                <w:lang w:eastAsia="ru-RU"/>
              </w:rPr>
            </w:pPr>
            <w:r w:rsidRPr="00615C1B">
              <w:rPr>
                <w:rFonts w:eastAsia="Times New Roman"/>
                <w:kern w:val="0"/>
                <w:szCs w:val="24"/>
                <w:lang w:eastAsia="ru-RU"/>
              </w:rPr>
              <w:t>1179,1</w:t>
            </w:r>
          </w:p>
        </w:tc>
        <w:tc>
          <w:tcPr>
            <w:tcW w:w="809" w:type="pct"/>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54,0</w:t>
            </w:r>
          </w:p>
        </w:tc>
      </w:tr>
      <w:tr w:rsidR="00615C1B" w:rsidRPr="00615C1B" w:rsidTr="00615C1B">
        <w:tc>
          <w:tcPr>
            <w:tcW w:w="1779" w:type="pct"/>
          </w:tcPr>
          <w:p w:rsidR="00615C1B" w:rsidRPr="00615C1B" w:rsidRDefault="00615C1B" w:rsidP="00615C1B">
            <w:pPr>
              <w:widowControl/>
              <w:suppressAutoHyphens w:val="0"/>
              <w:autoSpaceDN/>
              <w:ind w:firstLine="0"/>
              <w:rPr>
                <w:rFonts w:eastAsia="Times New Roman"/>
                <w:b/>
                <w:kern w:val="0"/>
                <w:szCs w:val="24"/>
                <w:lang w:eastAsia="ru-RU"/>
              </w:rPr>
            </w:pPr>
            <w:r w:rsidRPr="00615C1B">
              <w:rPr>
                <w:rFonts w:eastAsia="Times New Roman"/>
                <w:b/>
                <w:kern w:val="0"/>
                <w:szCs w:val="24"/>
                <w:lang w:eastAsia="ru-RU"/>
              </w:rPr>
              <w:t>Всего расходов</w:t>
            </w:r>
          </w:p>
        </w:tc>
        <w:tc>
          <w:tcPr>
            <w:tcW w:w="321" w:type="pct"/>
          </w:tcPr>
          <w:p w:rsidR="00615C1B" w:rsidRPr="00615C1B" w:rsidRDefault="00615C1B" w:rsidP="00615C1B">
            <w:pPr>
              <w:widowControl/>
              <w:suppressAutoHyphens w:val="0"/>
              <w:autoSpaceDN/>
              <w:ind w:firstLine="0"/>
              <w:jc w:val="center"/>
              <w:rPr>
                <w:rFonts w:eastAsia="Times New Roman"/>
                <w:b/>
                <w:kern w:val="0"/>
                <w:szCs w:val="24"/>
                <w:lang w:eastAsia="ru-RU"/>
              </w:rPr>
            </w:pPr>
          </w:p>
        </w:tc>
        <w:tc>
          <w:tcPr>
            <w:tcW w:w="1355" w:type="pct"/>
            <w:vAlign w:val="center"/>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460790,3</w:t>
            </w:r>
          </w:p>
        </w:tc>
        <w:tc>
          <w:tcPr>
            <w:tcW w:w="735" w:type="pct"/>
            <w:vAlign w:val="center"/>
          </w:tcPr>
          <w:p w:rsidR="00615C1B" w:rsidRPr="00615C1B" w:rsidRDefault="00615C1B" w:rsidP="00615C1B">
            <w:pPr>
              <w:widowControl/>
              <w:suppressAutoHyphens w:val="0"/>
              <w:autoSpaceDN/>
              <w:ind w:firstLine="0"/>
              <w:jc w:val="center"/>
              <w:rPr>
                <w:rFonts w:eastAsia="Times New Roman"/>
                <w:b/>
                <w:kern w:val="0"/>
                <w:szCs w:val="24"/>
                <w:lang w:eastAsia="ru-RU"/>
              </w:rPr>
            </w:pPr>
            <w:r w:rsidRPr="00615C1B">
              <w:rPr>
                <w:rFonts w:eastAsia="Times New Roman"/>
                <w:b/>
                <w:kern w:val="0"/>
                <w:szCs w:val="24"/>
                <w:lang w:eastAsia="ru-RU"/>
              </w:rPr>
              <w:t>461779,8</w:t>
            </w:r>
          </w:p>
        </w:tc>
        <w:tc>
          <w:tcPr>
            <w:tcW w:w="809" w:type="pct"/>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eastAsia="ru-RU"/>
              </w:rPr>
            </w:pPr>
            <w:r w:rsidRPr="00615C1B">
              <w:rPr>
                <w:rFonts w:eastAsia="Times New Roman"/>
                <w:b/>
                <w:color w:val="000000"/>
                <w:kern w:val="0"/>
                <w:szCs w:val="24"/>
                <w:lang w:eastAsia="ru-RU"/>
              </w:rPr>
              <w:t>989,5</w:t>
            </w:r>
          </w:p>
        </w:tc>
      </w:tr>
    </w:tbl>
    <w:p w:rsidR="00615C1B" w:rsidRPr="00615C1B" w:rsidRDefault="00615C1B" w:rsidP="00615C1B">
      <w:pPr>
        <w:suppressAutoHyphens w:val="0"/>
        <w:autoSpaceDN/>
        <w:ind w:firstLine="0"/>
        <w:rPr>
          <w:rFonts w:eastAsia="Times New Roman"/>
          <w:kern w:val="0"/>
          <w:sz w:val="16"/>
          <w:szCs w:val="16"/>
          <w:lang w:eastAsia="ru-RU"/>
        </w:rPr>
      </w:pPr>
      <w:r w:rsidRPr="00615C1B">
        <w:rPr>
          <w:rFonts w:eastAsia="Times New Roman"/>
          <w:kern w:val="0"/>
          <w:sz w:val="28"/>
          <w:szCs w:val="28"/>
          <w:lang w:eastAsia="ru-RU"/>
        </w:rPr>
        <w:t xml:space="preserve">     </w:t>
      </w:r>
      <w:r w:rsidRPr="00615C1B">
        <w:rPr>
          <w:rFonts w:eastAsia="Times New Roman"/>
          <w:kern w:val="0"/>
          <w:sz w:val="28"/>
          <w:szCs w:val="28"/>
          <w:lang w:eastAsia="ru-RU"/>
        </w:rPr>
        <w:tab/>
      </w:r>
    </w:p>
    <w:p w:rsidR="00615C1B" w:rsidRPr="00615C1B" w:rsidRDefault="00615C1B" w:rsidP="00615C1B">
      <w:pPr>
        <w:suppressAutoHyphens w:val="0"/>
        <w:autoSpaceDN/>
        <w:ind w:firstLine="720"/>
        <w:rPr>
          <w:rFonts w:eastAsia="Times New Roman"/>
          <w:kern w:val="0"/>
          <w:sz w:val="28"/>
          <w:szCs w:val="28"/>
          <w:lang w:eastAsia="ru-RU"/>
        </w:rPr>
      </w:pPr>
      <w:r w:rsidRPr="00615C1B">
        <w:rPr>
          <w:rFonts w:eastAsia="Times New Roman"/>
          <w:kern w:val="0"/>
          <w:sz w:val="28"/>
          <w:szCs w:val="28"/>
          <w:lang w:eastAsia="ru-RU"/>
        </w:rPr>
        <w:t>Проектом решения увеличены ассигнования по финансовому управлению на 6109,9 тыс. руб., Подосиновской районной Думе – на 7,2 тыс. руб., Контрольно-счетной комиссии Подосиновского района – на 54,0 тыс. руб. Уменьшены ассигнования по управлению образования на 3850,8 тыс. руб., администрации района - на 1330,9 тыс. руб.</w:t>
      </w:r>
    </w:p>
    <w:p w:rsidR="00615C1B" w:rsidRPr="00615C1B" w:rsidRDefault="00615C1B" w:rsidP="00615C1B">
      <w:pPr>
        <w:suppressAutoHyphens w:val="0"/>
        <w:autoSpaceDN/>
        <w:ind w:firstLine="0"/>
        <w:rPr>
          <w:rFonts w:eastAsia="Times New Roman"/>
          <w:kern w:val="0"/>
          <w:sz w:val="28"/>
          <w:szCs w:val="28"/>
          <w:lang w:eastAsia="ru-RU"/>
        </w:rPr>
      </w:pPr>
    </w:p>
    <w:p w:rsidR="00615C1B" w:rsidRPr="00615C1B" w:rsidRDefault="00615C1B" w:rsidP="00615C1B">
      <w:pPr>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     </w:t>
      </w:r>
      <w:r w:rsidRPr="00615C1B">
        <w:rPr>
          <w:rFonts w:eastAsia="Times New Roman"/>
          <w:kern w:val="0"/>
          <w:sz w:val="28"/>
          <w:szCs w:val="28"/>
          <w:lang w:eastAsia="ru-RU"/>
        </w:rPr>
        <w:tab/>
        <w:t xml:space="preserve">В соответствии с проектом решения вносятся соответствующие изменения в приложение № 7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615C1B">
        <w:rPr>
          <w:rFonts w:eastAsia="Times New Roman"/>
          <w:kern w:val="0"/>
          <w:sz w:val="28"/>
          <w:szCs w:val="28"/>
          <w:lang w:eastAsia="ru-RU"/>
        </w:rPr>
        <w:t>видов расходов классификации расходов бюджетов</w:t>
      </w:r>
      <w:proofErr w:type="gramEnd"/>
      <w:r w:rsidRPr="00615C1B">
        <w:rPr>
          <w:rFonts w:eastAsia="Times New Roman"/>
          <w:kern w:val="0"/>
          <w:sz w:val="28"/>
          <w:szCs w:val="28"/>
          <w:lang w:eastAsia="ru-RU"/>
        </w:rPr>
        <w:t xml:space="preserve"> на 2024 год» в муниципальные программы, подлежащие финансированию в текущем году:</w:t>
      </w:r>
    </w:p>
    <w:p w:rsidR="00615C1B" w:rsidRPr="00615C1B" w:rsidRDefault="00615C1B" w:rsidP="00615C1B">
      <w:pPr>
        <w:suppressAutoHyphens w:val="0"/>
        <w:autoSpaceDN/>
        <w:ind w:firstLine="0"/>
        <w:jc w:val="right"/>
        <w:rPr>
          <w:rFonts w:eastAsia="Times New Roman"/>
          <w:kern w:val="0"/>
          <w:szCs w:val="24"/>
          <w:lang w:eastAsia="ru-RU"/>
        </w:rPr>
      </w:pPr>
      <w:r w:rsidRPr="00615C1B">
        <w:rPr>
          <w:rFonts w:eastAsia="Times New Roman"/>
          <w:kern w:val="0"/>
          <w:szCs w:val="24"/>
          <w:lang w:eastAsia="ru-RU"/>
        </w:rPr>
        <w:t>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455"/>
      </w:tblGrid>
      <w:tr w:rsidR="00615C1B" w:rsidRPr="00615C1B" w:rsidTr="00615C1B">
        <w:trPr>
          <w:trHeight w:val="976"/>
        </w:trPr>
        <w:tc>
          <w:tcPr>
            <w:tcW w:w="561" w:type="dxa"/>
            <w:shd w:val="clear" w:color="auto" w:fill="auto"/>
          </w:tcPr>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r w:rsidRPr="00615C1B">
              <w:rPr>
                <w:rFonts w:eastAsia="Times New Roman"/>
                <w:b/>
                <w:kern w:val="0"/>
                <w:szCs w:val="24"/>
                <w:lang w:eastAsia="ru-RU"/>
              </w:rPr>
              <w:t xml:space="preserve">№ </w:t>
            </w:r>
            <w:proofErr w:type="gramStart"/>
            <w:r w:rsidRPr="00615C1B">
              <w:rPr>
                <w:rFonts w:eastAsia="Times New Roman"/>
                <w:b/>
                <w:kern w:val="0"/>
                <w:szCs w:val="24"/>
                <w:lang w:eastAsia="ru-RU"/>
              </w:rPr>
              <w:t>п</w:t>
            </w:r>
            <w:proofErr w:type="gramEnd"/>
            <w:r w:rsidRPr="00615C1B">
              <w:rPr>
                <w:rFonts w:eastAsia="Times New Roman"/>
                <w:b/>
                <w:kern w:val="0"/>
                <w:szCs w:val="24"/>
                <w:lang w:eastAsia="ru-RU"/>
              </w:rPr>
              <w:t>/п</w:t>
            </w:r>
          </w:p>
        </w:tc>
        <w:tc>
          <w:tcPr>
            <w:tcW w:w="4981" w:type="dxa"/>
            <w:shd w:val="clear" w:color="auto" w:fill="auto"/>
          </w:tcPr>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r w:rsidRPr="00615C1B">
              <w:rPr>
                <w:rFonts w:eastAsia="Times New Roman"/>
                <w:b/>
                <w:kern w:val="0"/>
                <w:szCs w:val="24"/>
                <w:lang w:eastAsia="ru-RU"/>
              </w:rPr>
              <w:t xml:space="preserve">Наименование </w:t>
            </w:r>
            <w:r w:rsidRPr="00615C1B">
              <w:rPr>
                <w:rFonts w:eastAsia="Times New Roman"/>
                <w:b/>
                <w:bCs/>
                <w:color w:val="000000"/>
                <w:kern w:val="0"/>
                <w:szCs w:val="24"/>
                <w:lang w:eastAsia="ru-RU"/>
              </w:rPr>
              <w:t>муниципальной программы Подосиновского района</w:t>
            </w:r>
          </w:p>
          <w:p w:rsidR="00615C1B" w:rsidRPr="00615C1B" w:rsidRDefault="00615C1B" w:rsidP="00615C1B">
            <w:pPr>
              <w:suppressAutoHyphens w:val="0"/>
              <w:autoSpaceDE w:val="0"/>
              <w:adjustRightInd w:val="0"/>
              <w:spacing w:before="10" w:after="10"/>
              <w:ind w:right="1" w:firstLine="0"/>
              <w:jc w:val="center"/>
              <w:rPr>
                <w:rFonts w:eastAsia="Times New Roman"/>
                <w:b/>
                <w:kern w:val="0"/>
                <w:szCs w:val="24"/>
                <w:lang w:eastAsia="ru-RU"/>
              </w:rPr>
            </w:pPr>
          </w:p>
        </w:tc>
        <w:tc>
          <w:tcPr>
            <w:tcW w:w="1612" w:type="dxa"/>
            <w:shd w:val="clear" w:color="auto" w:fill="auto"/>
          </w:tcPr>
          <w:p w:rsidR="00615C1B" w:rsidRPr="00615C1B" w:rsidRDefault="00615C1B" w:rsidP="00615C1B">
            <w:pPr>
              <w:widowControl/>
              <w:suppressAutoHyphens w:val="0"/>
              <w:autoSpaceDN/>
              <w:ind w:right="-5" w:firstLine="0"/>
              <w:jc w:val="center"/>
              <w:rPr>
                <w:rFonts w:eastAsia="Times New Roman"/>
                <w:b/>
                <w:kern w:val="0"/>
                <w:szCs w:val="24"/>
                <w:lang w:eastAsia="ru-RU"/>
              </w:rPr>
            </w:pPr>
            <w:r w:rsidRPr="00615C1B">
              <w:rPr>
                <w:rFonts w:eastAsia="Times New Roman"/>
                <w:b/>
                <w:kern w:val="0"/>
                <w:szCs w:val="24"/>
                <w:lang w:eastAsia="ru-RU"/>
              </w:rPr>
              <w:t>Решение Думы</w:t>
            </w:r>
          </w:p>
          <w:p w:rsidR="00615C1B" w:rsidRPr="00615C1B" w:rsidRDefault="00615C1B" w:rsidP="00615C1B">
            <w:pPr>
              <w:widowControl/>
              <w:suppressAutoHyphens w:val="0"/>
              <w:autoSpaceDN/>
              <w:ind w:right="-5" w:firstLine="0"/>
              <w:jc w:val="center"/>
              <w:rPr>
                <w:rFonts w:eastAsia="Times New Roman"/>
                <w:b/>
                <w:kern w:val="0"/>
                <w:szCs w:val="24"/>
                <w:lang w:eastAsia="en-US"/>
              </w:rPr>
            </w:pPr>
            <w:r w:rsidRPr="00615C1B">
              <w:rPr>
                <w:rFonts w:eastAsia="Times New Roman"/>
                <w:b/>
                <w:kern w:val="0"/>
                <w:szCs w:val="24"/>
                <w:lang w:eastAsia="ru-RU"/>
              </w:rPr>
              <w:t>от 08.11.2024 № 44/163</w:t>
            </w:r>
          </w:p>
        </w:tc>
        <w:tc>
          <w:tcPr>
            <w:tcW w:w="1172" w:type="dxa"/>
            <w:shd w:val="clear" w:color="auto" w:fill="auto"/>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Проект решения</w:t>
            </w:r>
          </w:p>
        </w:tc>
        <w:tc>
          <w:tcPr>
            <w:tcW w:w="1455" w:type="dxa"/>
            <w:shd w:val="clear" w:color="auto" w:fill="auto"/>
          </w:tcPr>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Изменения</w:t>
            </w:r>
          </w:p>
          <w:p w:rsidR="00615C1B" w:rsidRPr="00615C1B" w:rsidRDefault="00615C1B" w:rsidP="00615C1B">
            <w:pPr>
              <w:widowControl/>
              <w:suppressAutoHyphens w:val="0"/>
              <w:autoSpaceDN/>
              <w:ind w:firstLine="0"/>
              <w:jc w:val="center"/>
              <w:rPr>
                <w:rFonts w:eastAsia="Times New Roman"/>
                <w:b/>
                <w:kern w:val="0"/>
                <w:szCs w:val="24"/>
                <w:lang w:eastAsia="en-US"/>
              </w:rPr>
            </w:pPr>
            <w:r w:rsidRPr="00615C1B">
              <w:rPr>
                <w:rFonts w:eastAsia="Times New Roman"/>
                <w:b/>
                <w:kern w:val="0"/>
                <w:szCs w:val="24"/>
                <w:lang w:eastAsia="ru-RU"/>
              </w:rPr>
              <w:t>(+/-)</w:t>
            </w:r>
          </w:p>
        </w:tc>
      </w:tr>
      <w:tr w:rsidR="00615C1B" w:rsidRPr="00615C1B" w:rsidTr="00615C1B">
        <w:tc>
          <w:tcPr>
            <w:tcW w:w="5542" w:type="dxa"/>
            <w:gridSpan w:val="2"/>
            <w:shd w:val="clear" w:color="auto" w:fill="auto"/>
          </w:tcPr>
          <w:p w:rsidR="00615C1B" w:rsidRPr="00615C1B" w:rsidRDefault="00615C1B" w:rsidP="00615C1B">
            <w:pPr>
              <w:suppressAutoHyphens w:val="0"/>
              <w:autoSpaceDE w:val="0"/>
              <w:adjustRightInd w:val="0"/>
              <w:ind w:firstLine="0"/>
              <w:jc w:val="left"/>
              <w:rPr>
                <w:rFonts w:eastAsia="Times New Roman"/>
                <w:b/>
                <w:color w:val="000000"/>
                <w:kern w:val="0"/>
                <w:szCs w:val="24"/>
                <w:lang w:eastAsia="ru-RU"/>
              </w:rPr>
            </w:pPr>
            <w:r w:rsidRPr="00615C1B">
              <w:rPr>
                <w:rFonts w:eastAsia="Times New Roman"/>
                <w:b/>
                <w:color w:val="000000"/>
                <w:kern w:val="0"/>
                <w:szCs w:val="24"/>
                <w:lang w:eastAsia="ru-RU"/>
              </w:rPr>
              <w:t>ВСЕГО РАСХОДОВ</w:t>
            </w:r>
          </w:p>
        </w:tc>
        <w:tc>
          <w:tcPr>
            <w:tcW w:w="1612" w:type="dxa"/>
            <w:shd w:val="clear" w:color="auto" w:fill="auto"/>
          </w:tcPr>
          <w:p w:rsidR="00615C1B" w:rsidRPr="00615C1B" w:rsidRDefault="00615C1B" w:rsidP="00615C1B">
            <w:pPr>
              <w:widowControl/>
              <w:suppressAutoHyphens w:val="0"/>
              <w:autoSpaceDN/>
              <w:ind w:firstLine="0"/>
              <w:jc w:val="center"/>
              <w:rPr>
                <w:rFonts w:eastAsia="Times New Roman"/>
                <w:b/>
                <w:bCs/>
                <w:color w:val="000000"/>
                <w:kern w:val="0"/>
                <w:szCs w:val="24"/>
                <w:lang w:val="en-US" w:eastAsia="ru-RU"/>
              </w:rPr>
            </w:pPr>
            <w:r w:rsidRPr="00615C1B">
              <w:rPr>
                <w:rFonts w:eastAsia="Times New Roman"/>
                <w:b/>
                <w:bCs/>
                <w:color w:val="000000"/>
                <w:kern w:val="0"/>
                <w:szCs w:val="24"/>
                <w:lang w:val="en-US" w:eastAsia="ru-RU"/>
              </w:rPr>
              <w:t>460790,3</w:t>
            </w:r>
          </w:p>
        </w:tc>
        <w:tc>
          <w:tcPr>
            <w:tcW w:w="1172" w:type="dxa"/>
            <w:shd w:val="clear" w:color="auto" w:fill="auto"/>
          </w:tcPr>
          <w:p w:rsidR="00615C1B" w:rsidRPr="00615C1B" w:rsidRDefault="00615C1B" w:rsidP="00615C1B">
            <w:pPr>
              <w:widowControl/>
              <w:suppressAutoHyphens w:val="0"/>
              <w:autoSpaceDN/>
              <w:ind w:firstLine="0"/>
              <w:jc w:val="center"/>
              <w:rPr>
                <w:rFonts w:eastAsia="Times New Roman"/>
                <w:b/>
                <w:bCs/>
                <w:color w:val="000000"/>
                <w:kern w:val="0"/>
                <w:szCs w:val="24"/>
                <w:lang w:eastAsia="ru-RU"/>
              </w:rPr>
            </w:pPr>
            <w:r w:rsidRPr="00615C1B">
              <w:rPr>
                <w:rFonts w:eastAsia="Times New Roman"/>
                <w:b/>
                <w:bCs/>
                <w:color w:val="000000"/>
                <w:kern w:val="0"/>
                <w:szCs w:val="24"/>
                <w:lang w:eastAsia="ru-RU"/>
              </w:rPr>
              <w:t>461779,8</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b/>
                <w:color w:val="000000"/>
                <w:kern w:val="0"/>
                <w:szCs w:val="24"/>
                <w:lang w:val="en-US" w:eastAsia="ru-RU"/>
              </w:rPr>
            </w:pPr>
            <w:r w:rsidRPr="00615C1B">
              <w:rPr>
                <w:rFonts w:eastAsia="Times New Roman"/>
                <w:b/>
                <w:color w:val="000000"/>
                <w:kern w:val="0"/>
                <w:szCs w:val="24"/>
                <w:lang w:eastAsia="ru-RU"/>
              </w:rPr>
              <w:t>989,5</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1</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образования»</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215482,1</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211631,3</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-3850,8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2</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культуры»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56094,7</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56364,8</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270,1</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3</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спорта и молодежной политики»</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4709,3</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4520,0</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-189,3</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4</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гражданского общества, социальная поддержка граждан и социально-ориентированных некоммерческих организаций»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4312,9</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2454,2</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-1858,7</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5</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коммунальной и жилищной инфраструктуры»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7308,6</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7566,4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257,8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6</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транспортной системы»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51401,4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51706,4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305,0</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7</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2936,4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2936,4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8</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«Управление муниципальным имуществом»</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3081,5</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2430,1</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-651,4</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 w:firstLine="0"/>
              <w:jc w:val="left"/>
              <w:rPr>
                <w:rFonts w:eastAsia="Times New Roman"/>
                <w:kern w:val="0"/>
                <w:szCs w:val="24"/>
                <w:lang w:eastAsia="ru-RU"/>
              </w:rPr>
            </w:pPr>
            <w:r w:rsidRPr="00615C1B">
              <w:rPr>
                <w:rFonts w:eastAsia="Times New Roman"/>
                <w:kern w:val="0"/>
                <w:szCs w:val="24"/>
                <w:lang w:eastAsia="ru-RU"/>
              </w:rPr>
              <w:t>9</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«Развитие муниципального управления»</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56856,4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57399,2</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542,8</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t>10</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56794,7</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62904,6</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6109,9</w:t>
            </w:r>
          </w:p>
        </w:tc>
      </w:tr>
      <w:tr w:rsidR="00615C1B" w:rsidRPr="00615C1B" w:rsidTr="00615C1B">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t>11</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 xml:space="preserve">«Профилактика правонарушений и </w:t>
            </w:r>
            <w:r w:rsidRPr="00615C1B">
              <w:rPr>
                <w:rFonts w:eastAsia="Times New Roman"/>
                <w:bCs/>
                <w:color w:val="000000"/>
                <w:kern w:val="0"/>
                <w:szCs w:val="24"/>
                <w:lang w:eastAsia="ru-RU"/>
              </w:rPr>
              <w:lastRenderedPageBreak/>
              <w:t>преступлений»</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lastRenderedPageBreak/>
              <w:t>687,4</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687,4</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0,0</w:t>
            </w:r>
          </w:p>
        </w:tc>
      </w:tr>
      <w:tr w:rsidR="00615C1B" w:rsidRPr="00615C1B" w:rsidTr="00615C1B">
        <w:trPr>
          <w:trHeight w:val="351"/>
        </w:trPr>
        <w:tc>
          <w:tcPr>
            <w:tcW w:w="561" w:type="dxa"/>
            <w:shd w:val="clear" w:color="auto" w:fill="auto"/>
          </w:tcPr>
          <w:p w:rsidR="00615C1B" w:rsidRPr="00615C1B" w:rsidRDefault="00615C1B" w:rsidP="00615C1B">
            <w:pPr>
              <w:suppressAutoHyphens w:val="0"/>
              <w:autoSpaceDE w:val="0"/>
              <w:adjustRightInd w:val="0"/>
              <w:spacing w:before="10" w:after="10"/>
              <w:ind w:right="-108" w:firstLine="0"/>
              <w:jc w:val="left"/>
              <w:rPr>
                <w:rFonts w:eastAsia="Times New Roman"/>
                <w:kern w:val="0"/>
                <w:szCs w:val="24"/>
                <w:lang w:eastAsia="ru-RU"/>
              </w:rPr>
            </w:pPr>
            <w:r w:rsidRPr="00615C1B">
              <w:rPr>
                <w:rFonts w:eastAsia="Times New Roman"/>
                <w:kern w:val="0"/>
                <w:szCs w:val="24"/>
                <w:lang w:eastAsia="ru-RU"/>
              </w:rPr>
              <w:lastRenderedPageBreak/>
              <w:t>12</w:t>
            </w:r>
          </w:p>
        </w:tc>
        <w:tc>
          <w:tcPr>
            <w:tcW w:w="4981" w:type="dxa"/>
            <w:shd w:val="clear" w:color="auto" w:fill="auto"/>
          </w:tcPr>
          <w:p w:rsidR="00615C1B" w:rsidRPr="00615C1B" w:rsidRDefault="00615C1B" w:rsidP="00615C1B">
            <w:pPr>
              <w:widowControl/>
              <w:suppressAutoHyphens w:val="0"/>
              <w:autoSpaceDN/>
              <w:ind w:firstLine="0"/>
              <w:rPr>
                <w:rFonts w:eastAsia="Times New Roman"/>
                <w:bCs/>
                <w:color w:val="000000"/>
                <w:kern w:val="0"/>
                <w:szCs w:val="24"/>
                <w:lang w:eastAsia="ru-RU"/>
              </w:rPr>
            </w:pPr>
            <w:r w:rsidRPr="00615C1B">
              <w:rPr>
                <w:rFonts w:eastAsia="Times New Roman"/>
                <w:bCs/>
                <w:color w:val="000000"/>
                <w:kern w:val="0"/>
                <w:szCs w:val="24"/>
                <w:lang w:eastAsia="ru-RU"/>
              </w:rPr>
              <w:t>Расходы, не вошедшие в муниципальные программы</w:t>
            </w:r>
          </w:p>
        </w:tc>
        <w:tc>
          <w:tcPr>
            <w:tcW w:w="161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1125,1</w:t>
            </w:r>
          </w:p>
        </w:tc>
        <w:tc>
          <w:tcPr>
            <w:tcW w:w="1172"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1179,1</w:t>
            </w:r>
          </w:p>
        </w:tc>
        <w:tc>
          <w:tcPr>
            <w:tcW w:w="1455" w:type="dxa"/>
            <w:shd w:val="clear" w:color="auto" w:fill="auto"/>
            <w:vAlign w:val="center"/>
          </w:tcPr>
          <w:p w:rsidR="00615C1B" w:rsidRPr="00615C1B" w:rsidRDefault="00615C1B" w:rsidP="00615C1B">
            <w:pPr>
              <w:widowControl/>
              <w:suppressAutoHyphens w:val="0"/>
              <w:autoSpaceDN/>
              <w:ind w:firstLine="0"/>
              <w:jc w:val="center"/>
              <w:rPr>
                <w:rFonts w:eastAsia="Times New Roman"/>
                <w:color w:val="000000"/>
                <w:kern w:val="0"/>
                <w:szCs w:val="24"/>
                <w:lang w:eastAsia="ru-RU"/>
              </w:rPr>
            </w:pPr>
            <w:r w:rsidRPr="00615C1B">
              <w:rPr>
                <w:rFonts w:eastAsia="Times New Roman"/>
                <w:color w:val="000000"/>
                <w:kern w:val="0"/>
                <w:szCs w:val="24"/>
                <w:lang w:eastAsia="ru-RU"/>
              </w:rPr>
              <w:t>54,0</w:t>
            </w:r>
          </w:p>
        </w:tc>
      </w:tr>
    </w:tbl>
    <w:p w:rsidR="00615C1B" w:rsidRPr="00615C1B" w:rsidRDefault="00615C1B" w:rsidP="00615C1B">
      <w:pPr>
        <w:widowControl/>
        <w:tabs>
          <w:tab w:val="left" w:pos="142"/>
        </w:tabs>
        <w:suppressAutoHyphens w:val="0"/>
        <w:autoSpaceDN/>
        <w:ind w:firstLine="0"/>
        <w:rPr>
          <w:rFonts w:eastAsia="Times New Roman"/>
          <w:color w:val="000000"/>
          <w:kern w:val="2"/>
          <w:sz w:val="28"/>
          <w:szCs w:val="28"/>
          <w:lang w:eastAsia="ru-RU"/>
        </w:rPr>
      </w:pPr>
      <w:r w:rsidRPr="00615C1B">
        <w:rPr>
          <w:rFonts w:eastAsia="Times New Roman"/>
          <w:color w:val="000000"/>
          <w:kern w:val="2"/>
          <w:sz w:val="28"/>
          <w:szCs w:val="28"/>
          <w:lang w:eastAsia="ru-RU"/>
        </w:rPr>
        <w:tab/>
      </w:r>
      <w:r w:rsidRPr="00615C1B">
        <w:rPr>
          <w:rFonts w:eastAsia="Times New Roman"/>
          <w:color w:val="000000"/>
          <w:kern w:val="2"/>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color w:val="000000"/>
          <w:kern w:val="2"/>
          <w:sz w:val="28"/>
          <w:szCs w:val="28"/>
          <w:lang w:eastAsia="ru-RU"/>
        </w:rPr>
        <w:tab/>
      </w:r>
      <w:r w:rsidRPr="00615C1B">
        <w:rPr>
          <w:rFonts w:eastAsia="Times New Roman"/>
          <w:color w:val="000000"/>
          <w:kern w:val="2"/>
          <w:sz w:val="28"/>
          <w:szCs w:val="28"/>
          <w:lang w:eastAsia="ru-RU"/>
        </w:rPr>
        <w:tab/>
        <w:t xml:space="preserve">В соответствии с проектом решения на 2024 год </w:t>
      </w:r>
      <w:r w:rsidRPr="00615C1B">
        <w:rPr>
          <w:rFonts w:eastAsia="Times New Roman"/>
          <w:i/>
          <w:color w:val="000000"/>
          <w:kern w:val="2"/>
          <w:sz w:val="28"/>
          <w:szCs w:val="28"/>
          <w:lang w:eastAsia="ru-RU"/>
        </w:rPr>
        <w:t>у</w:t>
      </w:r>
      <w:r w:rsidRPr="00615C1B">
        <w:rPr>
          <w:rFonts w:eastAsia="Times New Roman"/>
          <w:i/>
          <w:color w:val="000000"/>
          <w:kern w:val="0"/>
          <w:sz w:val="28"/>
          <w:szCs w:val="28"/>
          <w:lang w:eastAsia="ru-RU"/>
        </w:rPr>
        <w:t>величены ассигнования</w:t>
      </w:r>
      <w:r w:rsidRPr="00615C1B">
        <w:rPr>
          <w:rFonts w:eastAsia="Times New Roman"/>
          <w:i/>
          <w:color w:val="000000"/>
          <w:kern w:val="2"/>
          <w:sz w:val="28"/>
          <w:szCs w:val="28"/>
          <w:lang w:eastAsia="ru-RU"/>
        </w:rPr>
        <w:t xml:space="preserve">  </w:t>
      </w:r>
      <w:r w:rsidRPr="00615C1B">
        <w:rPr>
          <w:rFonts w:eastAsia="Times New Roman"/>
          <w:kern w:val="0"/>
          <w:sz w:val="28"/>
          <w:szCs w:val="28"/>
          <w:lang w:eastAsia="ru-RU"/>
        </w:rPr>
        <w:t>по м</w:t>
      </w:r>
      <w:r w:rsidRPr="00615C1B">
        <w:rPr>
          <w:rFonts w:eastAsia="Times New Roman"/>
          <w:bCs/>
          <w:color w:val="000000"/>
          <w:kern w:val="0"/>
          <w:sz w:val="28"/>
          <w:szCs w:val="28"/>
          <w:lang w:eastAsia="ru-RU"/>
        </w:rPr>
        <w:t>униципальным программам Подосиновского района:</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культуры» - на 270,1 тыс. руб.,</w:t>
      </w: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коммунальной и жилищной инфраструктуры» - на 257,8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транспортной системы» - на 305,0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муниципального управления» - на 542,8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6109,9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Расходы, не вошедшие в муниципальные программы, увеличились на 54,0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i/>
          <w:color w:val="000000"/>
          <w:kern w:val="0"/>
          <w:sz w:val="28"/>
          <w:szCs w:val="28"/>
          <w:lang w:eastAsia="ru-RU"/>
        </w:rPr>
        <w:tab/>
      </w:r>
      <w:r w:rsidRPr="00615C1B">
        <w:rPr>
          <w:rFonts w:eastAsia="Times New Roman"/>
          <w:bCs/>
          <w:i/>
          <w:color w:val="000000"/>
          <w:kern w:val="0"/>
          <w:sz w:val="28"/>
          <w:szCs w:val="28"/>
          <w:lang w:eastAsia="ru-RU"/>
        </w:rPr>
        <w:tab/>
        <w:t>Уменьшены ассигнования</w:t>
      </w:r>
      <w:r w:rsidRPr="00615C1B">
        <w:rPr>
          <w:rFonts w:eastAsia="Times New Roman"/>
          <w:bCs/>
          <w:color w:val="000000"/>
          <w:kern w:val="0"/>
          <w:sz w:val="28"/>
          <w:szCs w:val="28"/>
          <w:lang w:eastAsia="ru-RU"/>
        </w:rPr>
        <w:t xml:space="preserve"> </w:t>
      </w:r>
      <w:r w:rsidRPr="00615C1B">
        <w:rPr>
          <w:rFonts w:eastAsia="Times New Roman"/>
          <w:kern w:val="0"/>
          <w:sz w:val="28"/>
          <w:szCs w:val="28"/>
          <w:lang w:eastAsia="ru-RU"/>
        </w:rPr>
        <w:t>по м</w:t>
      </w:r>
      <w:r w:rsidRPr="00615C1B">
        <w:rPr>
          <w:rFonts w:eastAsia="Times New Roman"/>
          <w:bCs/>
          <w:color w:val="000000"/>
          <w:kern w:val="0"/>
          <w:sz w:val="28"/>
          <w:szCs w:val="28"/>
          <w:lang w:eastAsia="ru-RU"/>
        </w:rPr>
        <w:t>униципальным программам Подосиновского района:</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образования» - на 3850,8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спорта и молодежной политики» - на 189,3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«Развитие гражданского общества, социальная поддержка граждан и социально-ориентированных некоммерческих организаций» - на 1858,7 тыс. руб.,</w:t>
      </w:r>
    </w:p>
    <w:p w:rsidR="00615C1B" w:rsidRPr="00615C1B" w:rsidRDefault="00615C1B" w:rsidP="00615C1B">
      <w:pPr>
        <w:widowControl/>
        <w:tabs>
          <w:tab w:val="left" w:pos="142"/>
        </w:tabs>
        <w:suppressAutoHyphens w:val="0"/>
        <w:autoSpaceDN/>
        <w:ind w:firstLine="0"/>
        <w:rPr>
          <w:rFonts w:eastAsia="Times New Roman"/>
          <w:bCs/>
          <w:color w:val="000000"/>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 «Управление муниципальным имуществом» - на 651,4 тыс. руб.</w:t>
      </w:r>
      <w:r w:rsidRPr="00615C1B">
        <w:rPr>
          <w:rFonts w:eastAsia="Times New Roman"/>
          <w:bCs/>
          <w:color w:val="000000"/>
          <w:kern w:val="0"/>
          <w:sz w:val="28"/>
          <w:szCs w:val="28"/>
          <w:lang w:eastAsia="ru-RU"/>
        </w:rPr>
        <w:tab/>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bCs/>
          <w:color w:val="000000"/>
          <w:kern w:val="0"/>
          <w:sz w:val="28"/>
          <w:szCs w:val="28"/>
          <w:lang w:eastAsia="ru-RU"/>
        </w:rPr>
        <w:tab/>
        <w:t xml:space="preserve"> </w:t>
      </w:r>
      <w:r w:rsidRPr="00615C1B">
        <w:rPr>
          <w:rFonts w:eastAsia="Times New Roman"/>
          <w:bCs/>
          <w:color w:val="000000"/>
          <w:kern w:val="0"/>
          <w:sz w:val="28"/>
          <w:szCs w:val="28"/>
          <w:lang w:eastAsia="ru-RU"/>
        </w:rPr>
        <w:tab/>
        <w:t>Проектом решения перераспределяются расходы бюджета на 2024 год в пределах общего объема ассигнований, уточняется бюджетная классификация расходов.</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bCs/>
          <w:color w:val="000000"/>
          <w:kern w:val="0"/>
          <w:sz w:val="28"/>
          <w:szCs w:val="28"/>
          <w:lang w:eastAsia="ru-RU"/>
        </w:rPr>
        <w:tab/>
      </w:r>
      <w:r w:rsidRPr="00615C1B">
        <w:rPr>
          <w:rFonts w:eastAsia="Times New Roman"/>
          <w:bCs/>
          <w:color w:val="000000"/>
          <w:kern w:val="0"/>
          <w:sz w:val="28"/>
          <w:szCs w:val="28"/>
          <w:lang w:eastAsia="ru-RU"/>
        </w:rPr>
        <w:tab/>
        <w:t>Расходная часть бюджета района на 2025 и 2026 годы не изменится. Перераспределяются расходы в пределах общего объема ассигнований.</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ab/>
      </w:r>
      <w:r w:rsidRPr="00615C1B">
        <w:rPr>
          <w:rFonts w:eastAsia="Times New Roman"/>
          <w:kern w:val="0"/>
          <w:sz w:val="28"/>
          <w:szCs w:val="28"/>
          <w:lang w:eastAsia="ru-RU"/>
        </w:rPr>
        <w:tab/>
        <w:t>В связи с изменениями объемов финансирования внесены изменения  в текстовую часть проекта решения.</w:t>
      </w:r>
    </w:p>
    <w:p w:rsidR="00615C1B" w:rsidRPr="00615C1B" w:rsidRDefault="00615C1B" w:rsidP="00615C1B">
      <w:pPr>
        <w:widowControl/>
        <w:tabs>
          <w:tab w:val="left" w:pos="142"/>
        </w:tabs>
        <w:suppressAutoHyphens w:val="0"/>
        <w:autoSpaceDN/>
        <w:ind w:firstLine="0"/>
        <w:rPr>
          <w:rFonts w:eastAsia="Times New Roman"/>
          <w:kern w:val="0"/>
          <w:sz w:val="28"/>
          <w:szCs w:val="28"/>
          <w:lang w:eastAsia="ru-RU"/>
        </w:rPr>
      </w:pPr>
    </w:p>
    <w:p w:rsidR="00615C1B" w:rsidRPr="00615C1B" w:rsidRDefault="00615C1B" w:rsidP="00615C1B">
      <w:pPr>
        <w:widowControl/>
        <w:tabs>
          <w:tab w:val="left" w:pos="142"/>
        </w:tabs>
        <w:suppressAutoHyphens w:val="0"/>
        <w:autoSpaceDN/>
        <w:ind w:firstLine="0"/>
        <w:jc w:val="center"/>
        <w:rPr>
          <w:rFonts w:eastAsia="Times New Roman"/>
          <w:b/>
          <w:kern w:val="0"/>
          <w:sz w:val="28"/>
          <w:szCs w:val="28"/>
          <w:lang w:eastAsia="ru-RU"/>
        </w:rPr>
      </w:pPr>
      <w:r w:rsidRPr="00615C1B">
        <w:rPr>
          <w:rFonts w:eastAsia="Times New Roman"/>
          <w:b/>
          <w:kern w:val="0"/>
          <w:sz w:val="28"/>
          <w:szCs w:val="28"/>
          <w:lang w:eastAsia="ru-RU"/>
        </w:rPr>
        <w:t>ДЕФИЦИТ БЮДЖЕТА</w:t>
      </w:r>
    </w:p>
    <w:p w:rsidR="00615C1B" w:rsidRPr="00615C1B" w:rsidRDefault="00615C1B" w:rsidP="00615C1B">
      <w:pPr>
        <w:widowControl/>
        <w:suppressAutoHyphens w:val="0"/>
        <w:autoSpaceDN/>
        <w:ind w:firstLine="567"/>
        <w:jc w:val="center"/>
        <w:rPr>
          <w:rFonts w:eastAsia="Times New Roman"/>
          <w:b/>
          <w:kern w:val="0"/>
          <w:sz w:val="28"/>
          <w:szCs w:val="28"/>
          <w:lang w:eastAsia="ru-RU"/>
        </w:rPr>
      </w:pP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В результате вносимых изменений в бюджет района дефицит бюджета района на 2024 год не изменится и составит 13561,7 тыс. руб.</w:t>
      </w:r>
    </w:p>
    <w:p w:rsidR="00615C1B" w:rsidRPr="00615C1B" w:rsidRDefault="00615C1B" w:rsidP="00615C1B">
      <w:pPr>
        <w:widowControl/>
        <w:suppressAutoHyphens w:val="0"/>
        <w:autoSpaceDN/>
        <w:ind w:firstLine="709"/>
        <w:rPr>
          <w:rFonts w:eastAsia="Times New Roman"/>
          <w:kern w:val="0"/>
          <w:sz w:val="28"/>
          <w:szCs w:val="28"/>
          <w:lang w:eastAsia="ru-RU"/>
        </w:rPr>
      </w:pPr>
      <w:r w:rsidRPr="00615C1B">
        <w:rPr>
          <w:rFonts w:eastAsia="Times New Roman"/>
          <w:kern w:val="0"/>
          <w:sz w:val="28"/>
          <w:szCs w:val="28"/>
          <w:lang w:eastAsia="ru-RU"/>
        </w:rPr>
        <w:t xml:space="preserve">                            </w:t>
      </w:r>
    </w:p>
    <w:p w:rsidR="00615C1B" w:rsidRPr="00615C1B" w:rsidRDefault="00615C1B" w:rsidP="00615C1B">
      <w:pPr>
        <w:widowControl/>
        <w:suppressAutoHyphens w:val="0"/>
        <w:autoSpaceDN/>
        <w:ind w:firstLine="720"/>
        <w:rPr>
          <w:rFonts w:eastAsia="Times New Roman"/>
          <w:b/>
          <w:kern w:val="0"/>
          <w:sz w:val="28"/>
          <w:szCs w:val="28"/>
          <w:lang w:eastAsia="ru-RU"/>
        </w:rPr>
      </w:pPr>
      <w:r w:rsidRPr="00615C1B">
        <w:rPr>
          <w:rFonts w:eastAsia="Times New Roman"/>
          <w:b/>
          <w:kern w:val="0"/>
          <w:sz w:val="28"/>
          <w:szCs w:val="28"/>
          <w:lang w:eastAsia="ru-RU"/>
        </w:rPr>
        <w:t>По результатам проведенной экспертизы проекта решения Подосиновской районной Думы «О внесении изменений и дополнений в решение Подосиновской районной Думы от 20.12.2023 № 33/129» Контрольно-счетная комиссия Подосиновского района считает возможным принятие предлагаемых изменений в бюджет района.</w:t>
      </w:r>
    </w:p>
    <w:p w:rsidR="00615C1B" w:rsidRPr="00615C1B" w:rsidRDefault="00615C1B" w:rsidP="00615C1B">
      <w:pPr>
        <w:widowControl/>
        <w:suppressAutoHyphens w:val="0"/>
        <w:autoSpaceDN/>
        <w:ind w:firstLine="709"/>
        <w:rPr>
          <w:rFonts w:eastAsia="Times New Roman"/>
          <w:kern w:val="0"/>
          <w:sz w:val="28"/>
          <w:szCs w:val="28"/>
          <w:lang w:eastAsia="ru-RU"/>
        </w:rPr>
      </w:pP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Председатель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 xml:space="preserve">Контрольно-счетной комиссии </w:t>
      </w:r>
    </w:p>
    <w:p w:rsidR="00615C1B" w:rsidRPr="00615C1B" w:rsidRDefault="00615C1B" w:rsidP="00615C1B">
      <w:pPr>
        <w:widowControl/>
        <w:suppressAutoHyphens w:val="0"/>
        <w:autoSpaceDN/>
        <w:ind w:firstLine="0"/>
        <w:rPr>
          <w:rFonts w:eastAsia="Times New Roman"/>
          <w:kern w:val="0"/>
          <w:sz w:val="28"/>
          <w:szCs w:val="28"/>
          <w:lang w:eastAsia="ru-RU"/>
        </w:rPr>
      </w:pPr>
      <w:r w:rsidRPr="00615C1B">
        <w:rPr>
          <w:rFonts w:eastAsia="Times New Roman"/>
          <w:kern w:val="0"/>
          <w:sz w:val="28"/>
          <w:szCs w:val="28"/>
          <w:lang w:eastAsia="ru-RU"/>
        </w:rPr>
        <w:t>Подосиновского района</w:t>
      </w:r>
      <w:r>
        <w:rPr>
          <w:rFonts w:eastAsia="Times New Roman"/>
          <w:kern w:val="0"/>
          <w:sz w:val="28"/>
          <w:szCs w:val="28"/>
          <w:lang w:eastAsia="ru-RU"/>
        </w:rPr>
        <w:t xml:space="preserve">    </w:t>
      </w:r>
      <w:r w:rsidRPr="00615C1B">
        <w:rPr>
          <w:rFonts w:eastAsia="Times New Roman"/>
          <w:kern w:val="0"/>
          <w:sz w:val="28"/>
          <w:szCs w:val="28"/>
          <w:lang w:eastAsia="ru-RU"/>
        </w:rPr>
        <w:t xml:space="preserve">О.В. Клепиковская   </w:t>
      </w:r>
    </w:p>
    <w:p w:rsidR="007976ED" w:rsidRPr="007976ED" w:rsidRDefault="007976ED" w:rsidP="007976ED">
      <w:pPr>
        <w:widowControl/>
        <w:autoSpaceDN/>
        <w:spacing w:line="276" w:lineRule="auto"/>
        <w:ind w:firstLine="0"/>
        <w:jc w:val="center"/>
        <w:rPr>
          <w:rFonts w:eastAsia="Times New Roman"/>
          <w:b/>
          <w:kern w:val="0"/>
          <w:sz w:val="28"/>
          <w:szCs w:val="28"/>
          <w:lang w:eastAsia="ar-SA"/>
        </w:rPr>
      </w:pPr>
      <w:r>
        <w:rPr>
          <w:rFonts w:eastAsia="Times New Roman"/>
          <w:b/>
          <w:noProof/>
          <w:kern w:val="0"/>
          <w:sz w:val="28"/>
          <w:szCs w:val="28"/>
          <w:lang w:eastAsia="ru-RU"/>
        </w:rPr>
        <w:lastRenderedPageBreak/>
        <w:drawing>
          <wp:inline distT="0" distB="0" distL="0" distR="0">
            <wp:extent cx="542925" cy="683260"/>
            <wp:effectExtent l="0" t="0" r="952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3260"/>
                    </a:xfrm>
                    <a:prstGeom prst="rect">
                      <a:avLst/>
                    </a:prstGeom>
                    <a:solidFill>
                      <a:srgbClr val="FFFFFF"/>
                    </a:solidFill>
                    <a:ln>
                      <a:noFill/>
                    </a:ln>
                  </pic:spPr>
                </pic:pic>
              </a:graphicData>
            </a:graphic>
          </wp:inline>
        </w:drawing>
      </w:r>
    </w:p>
    <w:p w:rsidR="007976ED" w:rsidRPr="007976ED" w:rsidRDefault="007976ED" w:rsidP="007976ED">
      <w:pPr>
        <w:widowControl/>
        <w:autoSpaceDN/>
        <w:ind w:firstLine="0"/>
        <w:jc w:val="center"/>
        <w:rPr>
          <w:rFonts w:eastAsia="Times New Roman"/>
          <w:b/>
          <w:kern w:val="0"/>
          <w:sz w:val="28"/>
          <w:szCs w:val="24"/>
          <w:lang w:eastAsia="ar-SA"/>
        </w:rPr>
      </w:pP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ПОДОСИНОВСКАЯ РАЙОННАЯ ДУМА</w:t>
      </w: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ШЕСТОГО СОЗЫВА</w:t>
      </w:r>
    </w:p>
    <w:p w:rsidR="007976ED" w:rsidRPr="007976ED" w:rsidRDefault="007976ED" w:rsidP="007976ED">
      <w:pPr>
        <w:widowControl/>
        <w:autoSpaceDN/>
        <w:ind w:firstLine="0"/>
        <w:jc w:val="center"/>
        <w:rPr>
          <w:rFonts w:eastAsia="Times New Roman"/>
          <w:b/>
          <w:kern w:val="0"/>
          <w:sz w:val="28"/>
          <w:szCs w:val="28"/>
          <w:lang w:eastAsia="ar-SA"/>
        </w:rPr>
      </w:pPr>
    </w:p>
    <w:p w:rsidR="007976ED" w:rsidRPr="007976ED" w:rsidRDefault="007976ED" w:rsidP="007976ED">
      <w:pPr>
        <w:widowControl/>
        <w:autoSpaceDN/>
        <w:ind w:firstLine="0"/>
        <w:jc w:val="center"/>
        <w:rPr>
          <w:rFonts w:eastAsia="Times New Roman"/>
          <w:b/>
          <w:kern w:val="0"/>
          <w:sz w:val="28"/>
          <w:szCs w:val="28"/>
          <w:lang w:eastAsia="ar-SA"/>
        </w:rPr>
      </w:pPr>
      <w:r w:rsidRPr="007976ED">
        <w:rPr>
          <w:rFonts w:eastAsia="Times New Roman"/>
          <w:b/>
          <w:kern w:val="0"/>
          <w:sz w:val="28"/>
          <w:szCs w:val="28"/>
          <w:lang w:eastAsia="ar-SA"/>
        </w:rPr>
        <w:t>РЕШЕНИЕ</w:t>
      </w:r>
    </w:p>
    <w:p w:rsidR="007976ED" w:rsidRPr="007976ED" w:rsidRDefault="007976ED" w:rsidP="007976ED">
      <w:pPr>
        <w:widowControl/>
        <w:autoSpaceDN/>
        <w:ind w:firstLine="0"/>
        <w:jc w:val="center"/>
        <w:rPr>
          <w:rFonts w:eastAsia="Times New Roman"/>
          <w:b/>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от 20.12.2024 № 46/170</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пгт Подосиновец</w:t>
      </w:r>
    </w:p>
    <w:p w:rsidR="007976ED" w:rsidRPr="007976ED" w:rsidRDefault="007976ED" w:rsidP="007976ED">
      <w:pPr>
        <w:widowControl/>
        <w:autoSpaceDN/>
        <w:ind w:firstLine="0"/>
        <w:jc w:val="left"/>
        <w:rPr>
          <w:rFonts w:eastAsia="Times New Roman"/>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О списании объекта</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муниципального имущества </w:t>
      </w:r>
    </w:p>
    <w:p w:rsidR="007976ED" w:rsidRPr="007976ED" w:rsidRDefault="007976ED" w:rsidP="007976ED">
      <w:pPr>
        <w:widowControl/>
        <w:autoSpaceDN/>
        <w:spacing w:line="276" w:lineRule="auto"/>
        <w:ind w:firstLine="0"/>
        <w:jc w:val="left"/>
        <w:rPr>
          <w:rFonts w:eastAsia="Times New Roman"/>
          <w:kern w:val="0"/>
          <w:sz w:val="28"/>
          <w:szCs w:val="28"/>
          <w:lang w:eastAsia="ar-SA"/>
        </w:rPr>
      </w:pPr>
    </w:p>
    <w:p w:rsidR="007976ED" w:rsidRPr="007976ED" w:rsidRDefault="007976ED" w:rsidP="007976ED">
      <w:pPr>
        <w:widowControl/>
        <w:autoSpaceDN/>
        <w:spacing w:line="276" w:lineRule="auto"/>
        <w:ind w:firstLine="0"/>
        <w:jc w:val="left"/>
        <w:rPr>
          <w:rFonts w:eastAsia="Times New Roman"/>
          <w:kern w:val="0"/>
          <w:sz w:val="28"/>
          <w:szCs w:val="28"/>
          <w:lang w:eastAsia="ar-SA"/>
        </w:rPr>
      </w:pPr>
    </w:p>
    <w:p w:rsidR="007976ED" w:rsidRPr="007976ED" w:rsidRDefault="007976ED" w:rsidP="007976ED">
      <w:pPr>
        <w:widowControl/>
        <w:autoSpaceDN/>
        <w:spacing w:line="276" w:lineRule="auto"/>
        <w:ind w:firstLine="567"/>
        <w:rPr>
          <w:rFonts w:eastAsia="Times New Roman"/>
          <w:kern w:val="0"/>
          <w:sz w:val="28"/>
          <w:szCs w:val="28"/>
          <w:lang w:eastAsia="ar-SA"/>
        </w:rPr>
      </w:pPr>
      <w:r w:rsidRPr="007976ED">
        <w:rPr>
          <w:rFonts w:eastAsia="Times New Roman"/>
          <w:kern w:val="0"/>
          <w:sz w:val="28"/>
          <w:szCs w:val="28"/>
          <w:lang w:eastAsia="ar-SA"/>
        </w:rPr>
        <w:t>На основании Положения о списании муниципального имущества муниципального образования Подосиновский муниципальный район, утвержденного решением Подосиновской районной Думы от 22.06.2007      № 23/37 (с изменениями утвержденными решением Подосиновской районной Думы от 28.04.2017 № 10/65), Подосиновская районная Дума РЕШИЛА:</w:t>
      </w:r>
      <w:r w:rsidRPr="007976ED">
        <w:rPr>
          <w:rFonts w:eastAsia="Times New Roman"/>
          <w:color w:val="000000"/>
          <w:kern w:val="0"/>
          <w:sz w:val="28"/>
          <w:szCs w:val="28"/>
          <w:lang w:eastAsia="ar-SA"/>
        </w:rPr>
        <w:t xml:space="preserve"> </w:t>
      </w:r>
      <w:r w:rsidRPr="007976ED">
        <w:rPr>
          <w:rFonts w:eastAsia="Times New Roman"/>
          <w:kern w:val="0"/>
          <w:sz w:val="28"/>
          <w:szCs w:val="28"/>
          <w:lang w:eastAsia="ar-SA"/>
        </w:rPr>
        <w:tab/>
      </w:r>
      <w:r w:rsidRPr="007976ED">
        <w:rPr>
          <w:rFonts w:eastAsia="Times New Roman"/>
          <w:kern w:val="0"/>
          <w:sz w:val="28"/>
          <w:szCs w:val="28"/>
          <w:lang w:eastAsia="ar-SA"/>
        </w:rPr>
        <w:tab/>
      </w:r>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proofErr w:type="gramStart"/>
      <w:r w:rsidRPr="007976ED">
        <w:rPr>
          <w:rFonts w:eastAsia="Times New Roman"/>
          <w:kern w:val="0"/>
          <w:sz w:val="28"/>
          <w:szCs w:val="28"/>
          <w:lang w:eastAsia="ar-SA"/>
        </w:rPr>
        <w:t>Утвердить перечень муниципального недвижимого имущества, находящегося в находящегося в собственности муниципального образования Подосиновский муниципальный район Кировской области, подлежащего списанию в связи с физическим износом, согласно приложению.</w:t>
      </w:r>
      <w:proofErr w:type="gramEnd"/>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r w:rsidRPr="007976ED">
        <w:rPr>
          <w:rFonts w:eastAsia="Times New Roman"/>
          <w:kern w:val="0"/>
          <w:sz w:val="28"/>
          <w:szCs w:val="28"/>
          <w:lang w:eastAsia="ar-SA"/>
        </w:rPr>
        <w:t>Администрации Подосиновского района внести изменения в реестр муниципального имущества муниципального образования Подосиновский муниципальный район Кировской области.</w:t>
      </w:r>
    </w:p>
    <w:p w:rsidR="007976ED" w:rsidRPr="007976ED" w:rsidRDefault="007976ED" w:rsidP="007976ED">
      <w:pPr>
        <w:widowControl/>
        <w:numPr>
          <w:ilvl w:val="0"/>
          <w:numId w:val="10"/>
        </w:numPr>
        <w:autoSpaceDN/>
        <w:spacing w:line="276" w:lineRule="auto"/>
        <w:ind w:left="0" w:firstLine="567"/>
        <w:rPr>
          <w:rFonts w:eastAsia="Times New Roman"/>
          <w:kern w:val="0"/>
          <w:sz w:val="28"/>
          <w:szCs w:val="28"/>
          <w:lang w:eastAsia="ar-SA"/>
        </w:rPr>
      </w:pPr>
      <w:r w:rsidRPr="007976ED">
        <w:rPr>
          <w:rFonts w:eastAsia="Times New Roman"/>
          <w:kern w:val="0"/>
          <w:sz w:val="28"/>
          <w:szCs w:val="28"/>
          <w:lang w:eastAsia="ar-SA"/>
        </w:rPr>
        <w:t>Опубликовать настоящее решение в Информационном бюллетене органов местного самоуправления Подосиновского района.</w:t>
      </w:r>
    </w:p>
    <w:p w:rsidR="007976ED" w:rsidRPr="007976ED" w:rsidRDefault="007976ED" w:rsidP="007976ED">
      <w:pPr>
        <w:widowControl/>
        <w:autoSpaceDN/>
        <w:snapToGrid w:val="0"/>
        <w:ind w:left="142" w:firstLine="0"/>
        <w:rPr>
          <w:rFonts w:eastAsia="Times New Roman"/>
          <w:kern w:val="0"/>
          <w:sz w:val="28"/>
          <w:szCs w:val="28"/>
          <w:lang w:eastAsia="ar-SA"/>
        </w:rPr>
      </w:pPr>
    </w:p>
    <w:p w:rsidR="007976ED" w:rsidRPr="007976ED" w:rsidRDefault="007976ED" w:rsidP="007976ED">
      <w:pPr>
        <w:widowControl/>
        <w:autoSpaceDN/>
        <w:snapToGrid w:val="0"/>
        <w:ind w:left="142" w:firstLine="0"/>
        <w:rPr>
          <w:rFonts w:eastAsia="Times New Roman"/>
          <w:kern w:val="0"/>
          <w:sz w:val="28"/>
          <w:szCs w:val="28"/>
          <w:lang w:eastAsia="ar-SA"/>
        </w:rPr>
      </w:pP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Председатель </w:t>
      </w:r>
    </w:p>
    <w:p w:rsidR="007976ED" w:rsidRPr="007976ED" w:rsidRDefault="007976ED" w:rsidP="007976ED">
      <w:pPr>
        <w:widowControl/>
        <w:autoSpaceDN/>
        <w:ind w:firstLine="0"/>
        <w:jc w:val="left"/>
        <w:rPr>
          <w:rFonts w:eastAsia="Times New Roman"/>
          <w:kern w:val="0"/>
          <w:sz w:val="28"/>
          <w:szCs w:val="28"/>
          <w:lang w:eastAsia="ar-SA"/>
        </w:rPr>
      </w:pPr>
      <w:r w:rsidRPr="007976ED">
        <w:rPr>
          <w:rFonts w:eastAsia="Times New Roman"/>
          <w:kern w:val="0"/>
          <w:sz w:val="28"/>
          <w:szCs w:val="28"/>
          <w:lang w:eastAsia="ar-SA"/>
        </w:rPr>
        <w:t xml:space="preserve">Подосиновской районной Думы    </w:t>
      </w:r>
      <w:r w:rsidRPr="007976ED">
        <w:rPr>
          <w:rFonts w:eastAsia="Calibri"/>
          <w:kern w:val="0"/>
          <w:sz w:val="28"/>
          <w:szCs w:val="28"/>
          <w:lang w:eastAsia="ar-SA"/>
        </w:rPr>
        <w:t>А.И. Третьяков</w:t>
      </w:r>
      <w:r w:rsidRPr="007976ED">
        <w:rPr>
          <w:rFonts w:eastAsia="Times New Roman"/>
          <w:kern w:val="0"/>
          <w:sz w:val="28"/>
          <w:szCs w:val="28"/>
          <w:lang w:eastAsia="ar-SA"/>
        </w:rPr>
        <w:t xml:space="preserve">                                                 </w:t>
      </w:r>
    </w:p>
    <w:p w:rsidR="007976ED" w:rsidRPr="007976ED" w:rsidRDefault="007976ED" w:rsidP="007976ED">
      <w:pPr>
        <w:widowControl/>
        <w:autoSpaceDN/>
        <w:ind w:firstLine="0"/>
        <w:jc w:val="left"/>
        <w:rPr>
          <w:rFonts w:eastAsia="Times New Roman"/>
          <w:kern w:val="0"/>
          <w:sz w:val="28"/>
          <w:szCs w:val="28"/>
          <w:lang w:eastAsia="ar-SA"/>
        </w:rPr>
      </w:pPr>
    </w:p>
    <w:p w:rsidR="007976ED" w:rsidRPr="007976ED" w:rsidRDefault="007976ED" w:rsidP="007976ED">
      <w:pPr>
        <w:widowControl/>
        <w:autoSpaceDN/>
        <w:snapToGrid w:val="0"/>
        <w:ind w:left="142" w:firstLine="0"/>
        <w:jc w:val="left"/>
        <w:rPr>
          <w:rFonts w:eastAsia="Times New Roman"/>
          <w:kern w:val="0"/>
          <w:sz w:val="28"/>
          <w:szCs w:val="28"/>
          <w:lang w:eastAsia="ar-SA"/>
        </w:rPr>
        <w:sectPr w:rsidR="007976ED" w:rsidRPr="007976ED" w:rsidSect="001735E5">
          <w:pgSz w:w="11906" w:h="16838"/>
          <w:pgMar w:top="1134" w:right="850" w:bottom="1276" w:left="1701" w:header="720" w:footer="720" w:gutter="0"/>
          <w:cols w:space="720"/>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7976ED" w:rsidTr="001735E5">
        <w:tc>
          <w:tcPr>
            <w:tcW w:w="4857" w:type="dxa"/>
          </w:tcPr>
          <w:p w:rsidR="007976ED" w:rsidRDefault="007976ED" w:rsidP="007976ED">
            <w:pPr>
              <w:widowControl/>
              <w:autoSpaceDN/>
              <w:ind w:firstLine="0"/>
              <w:jc w:val="left"/>
              <w:rPr>
                <w:rFonts w:eastAsia="Times New Roman"/>
                <w:kern w:val="0"/>
                <w:szCs w:val="24"/>
                <w:lang w:eastAsia="ar-SA"/>
              </w:rPr>
            </w:pPr>
          </w:p>
        </w:tc>
        <w:tc>
          <w:tcPr>
            <w:tcW w:w="4857" w:type="dxa"/>
          </w:tcPr>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Приложение</w:t>
            </w:r>
          </w:p>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 xml:space="preserve">                                                                                              УТВЕРЖДЕН</w:t>
            </w:r>
          </w:p>
          <w:p w:rsidR="007976ED" w:rsidRPr="007976ED" w:rsidRDefault="007976ED" w:rsidP="007976ED">
            <w:pPr>
              <w:widowControl/>
              <w:tabs>
                <w:tab w:val="left" w:pos="9498"/>
              </w:tabs>
              <w:autoSpaceDN/>
              <w:ind w:firstLine="0"/>
              <w:jc w:val="left"/>
              <w:rPr>
                <w:rFonts w:eastAsia="Times New Roman"/>
                <w:kern w:val="0"/>
                <w:szCs w:val="24"/>
                <w:lang w:eastAsia="ar-SA"/>
              </w:rPr>
            </w:pPr>
            <w:r w:rsidRPr="007976ED">
              <w:rPr>
                <w:rFonts w:eastAsia="Times New Roman"/>
                <w:kern w:val="0"/>
                <w:szCs w:val="24"/>
                <w:lang w:eastAsia="ar-SA"/>
              </w:rPr>
              <w:t xml:space="preserve">                                                                                                                                                                       решением Подосиновской </w:t>
            </w:r>
          </w:p>
          <w:p w:rsidR="007976ED" w:rsidRPr="007976ED" w:rsidRDefault="007976ED" w:rsidP="007976ED">
            <w:pPr>
              <w:widowControl/>
              <w:tabs>
                <w:tab w:val="left" w:pos="9498"/>
              </w:tabs>
              <w:autoSpaceDN/>
              <w:ind w:firstLine="0"/>
              <w:jc w:val="left"/>
              <w:rPr>
                <w:rFonts w:eastAsia="Times New Roman"/>
                <w:kern w:val="0"/>
                <w:szCs w:val="24"/>
                <w:lang w:eastAsia="ar-SA"/>
              </w:rPr>
            </w:pPr>
            <w:r w:rsidRPr="007976ED">
              <w:rPr>
                <w:rFonts w:eastAsia="Times New Roman"/>
                <w:kern w:val="0"/>
                <w:szCs w:val="24"/>
                <w:lang w:eastAsia="ar-SA"/>
              </w:rPr>
              <w:t xml:space="preserve">районной Думы </w:t>
            </w:r>
          </w:p>
          <w:p w:rsid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от 20.12.2024 № 46/170</w:t>
            </w:r>
          </w:p>
        </w:tc>
      </w:tr>
    </w:tbl>
    <w:p w:rsidR="007976ED" w:rsidRPr="007976ED" w:rsidRDefault="007976ED" w:rsidP="007976ED">
      <w:pPr>
        <w:widowControl/>
        <w:autoSpaceDN/>
        <w:ind w:firstLine="0"/>
        <w:jc w:val="left"/>
        <w:rPr>
          <w:rFonts w:eastAsia="Times New Roman"/>
          <w:kern w:val="0"/>
          <w:szCs w:val="24"/>
          <w:lang w:eastAsia="ar-SA"/>
        </w:rPr>
      </w:pPr>
      <w:r w:rsidRPr="007976ED">
        <w:rPr>
          <w:rFonts w:eastAsia="Times New Roman"/>
          <w:kern w:val="0"/>
          <w:szCs w:val="24"/>
          <w:lang w:eastAsia="ar-SA"/>
        </w:rPr>
        <w:t xml:space="preserve">                                                                                                                                                                       </w:t>
      </w:r>
    </w:p>
    <w:p w:rsidR="007976ED" w:rsidRPr="007976ED" w:rsidRDefault="007976ED" w:rsidP="007976ED">
      <w:pPr>
        <w:widowControl/>
        <w:tabs>
          <w:tab w:val="left" w:pos="9498"/>
        </w:tabs>
        <w:autoSpaceDN/>
        <w:ind w:left="10065" w:firstLine="0"/>
        <w:jc w:val="left"/>
        <w:rPr>
          <w:rFonts w:eastAsia="Times New Roman"/>
          <w:kern w:val="0"/>
          <w:szCs w:val="24"/>
          <w:lang w:eastAsia="ar-SA"/>
        </w:rPr>
      </w:pPr>
      <w:r w:rsidRPr="007976ED">
        <w:rPr>
          <w:rFonts w:eastAsia="Times New Roman"/>
          <w:kern w:val="0"/>
          <w:szCs w:val="24"/>
          <w:lang w:eastAsia="ar-SA"/>
        </w:rPr>
        <w:t xml:space="preserve">                                  </w:t>
      </w:r>
    </w:p>
    <w:p w:rsidR="007976ED" w:rsidRPr="007976ED" w:rsidRDefault="007976ED" w:rsidP="007976ED">
      <w:pPr>
        <w:widowControl/>
        <w:tabs>
          <w:tab w:val="left" w:pos="6602"/>
        </w:tabs>
        <w:autoSpaceDN/>
        <w:ind w:firstLine="0"/>
        <w:jc w:val="center"/>
        <w:rPr>
          <w:rFonts w:eastAsia="Times New Roman"/>
          <w:b/>
          <w:kern w:val="0"/>
          <w:sz w:val="28"/>
          <w:szCs w:val="28"/>
          <w:lang w:eastAsia="ar-SA"/>
        </w:rPr>
      </w:pPr>
      <w:r w:rsidRPr="007976ED">
        <w:rPr>
          <w:rFonts w:eastAsia="Times New Roman"/>
          <w:b/>
          <w:kern w:val="0"/>
          <w:sz w:val="28"/>
          <w:szCs w:val="28"/>
          <w:lang w:eastAsia="ar-SA"/>
        </w:rPr>
        <w:t>ПЕРЕЧЕНЬ</w:t>
      </w:r>
    </w:p>
    <w:p w:rsidR="007976ED" w:rsidRPr="007976ED" w:rsidRDefault="007976ED" w:rsidP="007976ED">
      <w:pPr>
        <w:widowControl/>
        <w:autoSpaceDN/>
        <w:ind w:firstLine="851"/>
        <w:jc w:val="center"/>
        <w:rPr>
          <w:rFonts w:eastAsia="Times New Roman"/>
          <w:b/>
          <w:kern w:val="0"/>
          <w:sz w:val="28"/>
          <w:szCs w:val="28"/>
          <w:lang w:eastAsia="ar-SA"/>
        </w:rPr>
      </w:pPr>
      <w:r w:rsidRPr="007976ED">
        <w:rPr>
          <w:rFonts w:eastAsia="Times New Roman"/>
          <w:b/>
          <w:kern w:val="0"/>
          <w:sz w:val="28"/>
          <w:szCs w:val="28"/>
          <w:lang w:eastAsia="ar-SA"/>
        </w:rPr>
        <w:t xml:space="preserve">муниципального недвижимого имущества, находящегося в собственности муниципального образования Подосиновский муниципальный район Кировской области, подлежащего списанию в связи с физическим износом </w:t>
      </w:r>
    </w:p>
    <w:p w:rsidR="007976ED" w:rsidRPr="007976ED" w:rsidRDefault="007976ED" w:rsidP="007976ED">
      <w:pPr>
        <w:widowControl/>
        <w:autoSpaceDN/>
        <w:ind w:firstLine="0"/>
        <w:jc w:val="center"/>
        <w:rPr>
          <w:rFonts w:eastAsia="Times New Roman"/>
          <w:b/>
          <w:kern w:val="0"/>
          <w:szCs w:val="24"/>
          <w:lang w:eastAsia="ar-SA"/>
        </w:rPr>
      </w:pPr>
    </w:p>
    <w:tbl>
      <w:tblPr>
        <w:tblW w:w="9781" w:type="dxa"/>
        <w:tblInd w:w="-34" w:type="dxa"/>
        <w:tblLayout w:type="fixed"/>
        <w:tblLook w:val="04A0" w:firstRow="1" w:lastRow="0" w:firstColumn="1" w:lastColumn="0" w:noHBand="0" w:noVBand="1"/>
      </w:tblPr>
      <w:tblGrid>
        <w:gridCol w:w="709"/>
        <w:gridCol w:w="1843"/>
        <w:gridCol w:w="1276"/>
        <w:gridCol w:w="1843"/>
        <w:gridCol w:w="1275"/>
        <w:gridCol w:w="1134"/>
        <w:gridCol w:w="1701"/>
      </w:tblGrid>
      <w:tr w:rsidR="007976ED" w:rsidRPr="007976ED" w:rsidTr="001735E5">
        <w:trPr>
          <w:trHeight w:val="1121"/>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 xml:space="preserve">№ </w:t>
            </w:r>
            <w:proofErr w:type="gramStart"/>
            <w:r w:rsidRPr="000F231F">
              <w:rPr>
                <w:rFonts w:eastAsia="Times New Roman"/>
                <w:kern w:val="0"/>
                <w:sz w:val="22"/>
                <w:szCs w:val="22"/>
                <w:lang w:eastAsia="ar-SA"/>
              </w:rPr>
              <w:t>п</w:t>
            </w:r>
            <w:proofErr w:type="gramEnd"/>
            <w:r w:rsidRPr="000F231F">
              <w:rPr>
                <w:rFonts w:eastAsia="Times New Roman"/>
                <w:kern w:val="0"/>
                <w:sz w:val="22"/>
                <w:szCs w:val="22"/>
                <w:lang w:eastAsia="ar-SA"/>
              </w:rPr>
              <w:t>/п</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left="-108" w:firstLine="108"/>
              <w:jc w:val="center"/>
              <w:rPr>
                <w:rFonts w:eastAsia="Times New Roman"/>
                <w:kern w:val="0"/>
                <w:sz w:val="22"/>
                <w:szCs w:val="22"/>
                <w:lang w:eastAsia="ar-SA"/>
              </w:rPr>
            </w:pPr>
            <w:r w:rsidRPr="000F231F">
              <w:rPr>
                <w:rFonts w:eastAsia="Times New Roman"/>
                <w:kern w:val="0"/>
                <w:sz w:val="22"/>
                <w:szCs w:val="22"/>
                <w:lang w:eastAsia="ar-SA"/>
              </w:rPr>
              <w:t>Наименование</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объекта</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Местонахождение</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объекта (адрес)</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 xml:space="preserve">Технические характеристики объекта </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Балансовая (первоначальная)</w:t>
            </w:r>
          </w:p>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стоимость объекта (рублей)</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Остаточная стоимость объекта (рублей)</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Основание нахождения объекта у юридического лица (вид документа, дата, номер)</w:t>
            </w:r>
          </w:p>
        </w:tc>
      </w:tr>
      <w:tr w:rsidR="007976ED" w:rsidRPr="007976ED" w:rsidTr="001735E5">
        <w:trPr>
          <w:trHeight w:val="263"/>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1</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2</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3</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4</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5</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6</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7</w:t>
            </w:r>
          </w:p>
        </w:tc>
      </w:tr>
      <w:tr w:rsidR="007976ED" w:rsidRPr="007976ED" w:rsidTr="001735E5">
        <w:trPr>
          <w:trHeight w:val="1076"/>
        </w:trPr>
        <w:tc>
          <w:tcPr>
            <w:tcW w:w="709"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snapToGrid w:val="0"/>
              <w:ind w:firstLine="0"/>
              <w:jc w:val="center"/>
              <w:rPr>
                <w:rFonts w:eastAsia="Times New Roman"/>
                <w:kern w:val="0"/>
                <w:sz w:val="22"/>
                <w:szCs w:val="22"/>
                <w:lang w:eastAsia="ar-SA"/>
              </w:rPr>
            </w:pPr>
            <w:r w:rsidRPr="000F231F">
              <w:rPr>
                <w:rFonts w:eastAsia="Times New Roman"/>
                <w:kern w:val="0"/>
                <w:sz w:val="22"/>
                <w:szCs w:val="22"/>
                <w:lang w:eastAsia="ar-SA"/>
              </w:rPr>
              <w:t>1.</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Здание детского сада</w:t>
            </w:r>
          </w:p>
        </w:tc>
        <w:tc>
          <w:tcPr>
            <w:tcW w:w="1276"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Кировская область, р-н. Подосиновский, п. Скрябино, ул. Молодежная, д. 2, ОКТМО 33632424</w:t>
            </w:r>
          </w:p>
        </w:tc>
        <w:tc>
          <w:tcPr>
            <w:tcW w:w="1843"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 xml:space="preserve">Здание деревянное, 1 этажное, 1956 </w:t>
            </w:r>
            <w:proofErr w:type="spellStart"/>
            <w:r w:rsidRPr="000F231F">
              <w:rPr>
                <w:rFonts w:eastAsia="Times New Roman"/>
                <w:kern w:val="0"/>
                <w:sz w:val="22"/>
                <w:szCs w:val="22"/>
                <w:lang w:eastAsia="ar-SA"/>
              </w:rPr>
              <w:t>г.в</w:t>
            </w:r>
            <w:proofErr w:type="spellEnd"/>
            <w:r w:rsidRPr="000F231F">
              <w:rPr>
                <w:rFonts w:eastAsia="Times New Roman"/>
                <w:kern w:val="0"/>
                <w:sz w:val="22"/>
                <w:szCs w:val="22"/>
                <w:lang w:eastAsia="ar-SA"/>
              </w:rPr>
              <w:t>., 410,2 кв. метров, кадастровый номер 43:27:090203:212</w:t>
            </w:r>
          </w:p>
        </w:tc>
        <w:tc>
          <w:tcPr>
            <w:tcW w:w="1275"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548309,89</w:t>
            </w:r>
          </w:p>
        </w:tc>
        <w:tc>
          <w:tcPr>
            <w:tcW w:w="1134" w:type="dxa"/>
            <w:tcBorders>
              <w:top w:val="single" w:sz="4" w:space="0" w:color="000000"/>
              <w:left w:val="single" w:sz="4" w:space="0" w:color="000000"/>
              <w:bottom w:val="single" w:sz="4" w:space="0" w:color="000000"/>
              <w:right w:val="nil"/>
            </w:tcBorders>
            <w:hideMark/>
          </w:tcPr>
          <w:p w:rsidR="007976ED" w:rsidRPr="000F231F" w:rsidRDefault="007976ED" w:rsidP="007976ED">
            <w:pPr>
              <w:widowControl/>
              <w:autoSpaceDN/>
              <w:ind w:firstLine="0"/>
              <w:jc w:val="center"/>
              <w:rPr>
                <w:rFonts w:eastAsia="Times New Roman"/>
                <w:kern w:val="0"/>
                <w:sz w:val="22"/>
                <w:szCs w:val="22"/>
                <w:lang w:eastAsia="ar-SA"/>
              </w:rPr>
            </w:pPr>
            <w:r w:rsidRPr="000F231F">
              <w:rPr>
                <w:rFonts w:eastAsia="Times New Roman"/>
                <w:kern w:val="0"/>
                <w:sz w:val="22"/>
                <w:szCs w:val="22"/>
                <w:lang w:eastAsia="ar-SA"/>
              </w:rPr>
              <w:t>0,00</w:t>
            </w:r>
          </w:p>
        </w:tc>
        <w:tc>
          <w:tcPr>
            <w:tcW w:w="1701" w:type="dxa"/>
            <w:tcBorders>
              <w:top w:val="single" w:sz="4" w:space="0" w:color="000000"/>
              <w:left w:val="single" w:sz="4" w:space="0" w:color="000000"/>
              <w:bottom w:val="single" w:sz="4" w:space="0" w:color="000000"/>
              <w:right w:val="single" w:sz="4" w:space="0" w:color="000000"/>
            </w:tcBorders>
            <w:hideMark/>
          </w:tcPr>
          <w:p w:rsidR="007976ED" w:rsidRPr="000F231F" w:rsidRDefault="007976ED" w:rsidP="007976ED">
            <w:pPr>
              <w:widowControl/>
              <w:autoSpaceDN/>
              <w:ind w:firstLine="0"/>
              <w:jc w:val="left"/>
              <w:rPr>
                <w:rFonts w:eastAsia="Times New Roman"/>
                <w:kern w:val="0"/>
                <w:sz w:val="22"/>
                <w:szCs w:val="22"/>
                <w:lang w:eastAsia="ar-SA"/>
              </w:rPr>
            </w:pPr>
            <w:r w:rsidRPr="000F231F">
              <w:rPr>
                <w:rFonts w:eastAsia="Times New Roman"/>
                <w:kern w:val="0"/>
                <w:sz w:val="22"/>
                <w:szCs w:val="22"/>
                <w:lang w:eastAsia="ar-SA"/>
              </w:rPr>
              <w:t>постановление Верховного Совета РФ от 27.12.1991 № 3020-1, собственность № 43-43/01-43/018/146/2016-178/1 от 10.03.2016, постановление Администрации Подосиновского района от 10.10.2022 № 230</w:t>
            </w:r>
          </w:p>
        </w:tc>
      </w:tr>
    </w:tbl>
    <w:p w:rsidR="007976ED" w:rsidRPr="007976ED" w:rsidRDefault="007976ED" w:rsidP="007976ED">
      <w:pPr>
        <w:widowControl/>
        <w:autoSpaceDN/>
        <w:ind w:firstLine="0"/>
        <w:jc w:val="center"/>
        <w:rPr>
          <w:rFonts w:eastAsia="Times New Roman"/>
          <w:kern w:val="0"/>
          <w:sz w:val="28"/>
          <w:szCs w:val="28"/>
          <w:lang w:eastAsia="ar-SA"/>
        </w:rPr>
      </w:pPr>
      <w:r w:rsidRPr="007976ED">
        <w:rPr>
          <w:rFonts w:eastAsia="Times New Roman"/>
          <w:b/>
          <w:kern w:val="0"/>
          <w:szCs w:val="24"/>
          <w:lang w:eastAsia="ar-SA"/>
        </w:rPr>
        <w:t>______________</w:t>
      </w:r>
    </w:p>
    <w:p w:rsidR="00C415D7" w:rsidRDefault="00C415D7"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Pr="000F231F" w:rsidRDefault="000F231F" w:rsidP="000F231F">
      <w:pPr>
        <w:widowControl/>
        <w:autoSpaceDN/>
        <w:spacing w:line="276" w:lineRule="auto"/>
        <w:ind w:firstLine="0"/>
        <w:jc w:val="center"/>
        <w:rPr>
          <w:rFonts w:eastAsia="Times New Roman"/>
          <w:b/>
          <w:kern w:val="0"/>
          <w:sz w:val="28"/>
          <w:szCs w:val="28"/>
          <w:lang w:eastAsia="ar-SA"/>
        </w:rPr>
      </w:pPr>
      <w:r>
        <w:rPr>
          <w:rFonts w:eastAsia="Times New Roman"/>
          <w:b/>
          <w:noProof/>
          <w:kern w:val="0"/>
          <w:sz w:val="28"/>
          <w:szCs w:val="28"/>
          <w:lang w:eastAsia="ru-RU"/>
        </w:rPr>
        <w:lastRenderedPageBreak/>
        <w:drawing>
          <wp:inline distT="0" distB="0" distL="0" distR="0" wp14:anchorId="253C8BFB" wp14:editId="1ED2F20E">
            <wp:extent cx="548640" cy="68961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89610"/>
                    </a:xfrm>
                    <a:prstGeom prst="rect">
                      <a:avLst/>
                    </a:prstGeom>
                    <a:solidFill>
                      <a:srgbClr val="FFFFFF"/>
                    </a:solidFill>
                    <a:ln>
                      <a:noFill/>
                    </a:ln>
                  </pic:spPr>
                </pic:pic>
              </a:graphicData>
            </a:graphic>
          </wp:inline>
        </w:drawing>
      </w:r>
    </w:p>
    <w:p w:rsidR="000F231F" w:rsidRPr="000F231F" w:rsidRDefault="000F231F" w:rsidP="000F231F">
      <w:pPr>
        <w:widowControl/>
        <w:autoSpaceDN/>
        <w:ind w:firstLine="0"/>
        <w:jc w:val="center"/>
        <w:rPr>
          <w:rFonts w:eastAsia="Times New Roman"/>
          <w:b/>
          <w:kern w:val="0"/>
          <w:sz w:val="28"/>
          <w:szCs w:val="24"/>
          <w:lang w:eastAsia="ar-SA"/>
        </w:rPr>
      </w:pP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ПОДОСИНОВСКАЯ РАЙОННАЯ ДУМА</w:t>
      </w: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ШЕСТОГО СОЗЫВА</w:t>
      </w:r>
    </w:p>
    <w:p w:rsidR="000F231F" w:rsidRPr="000F231F" w:rsidRDefault="000F231F" w:rsidP="000F231F">
      <w:pPr>
        <w:widowControl/>
        <w:autoSpaceDN/>
        <w:ind w:firstLine="0"/>
        <w:jc w:val="center"/>
        <w:rPr>
          <w:rFonts w:eastAsia="Times New Roman"/>
          <w:b/>
          <w:kern w:val="0"/>
          <w:sz w:val="28"/>
          <w:szCs w:val="28"/>
          <w:lang w:eastAsia="ar-SA"/>
        </w:rPr>
      </w:pPr>
    </w:p>
    <w:p w:rsidR="000F231F" w:rsidRPr="000F231F" w:rsidRDefault="000F231F" w:rsidP="000F231F">
      <w:pPr>
        <w:widowControl/>
        <w:autoSpaceDN/>
        <w:ind w:firstLine="0"/>
        <w:jc w:val="center"/>
        <w:rPr>
          <w:rFonts w:eastAsia="Times New Roman"/>
          <w:b/>
          <w:kern w:val="0"/>
          <w:sz w:val="28"/>
          <w:szCs w:val="28"/>
          <w:lang w:eastAsia="ar-SA"/>
        </w:rPr>
      </w:pPr>
      <w:r w:rsidRPr="000F231F">
        <w:rPr>
          <w:rFonts w:eastAsia="Times New Roman"/>
          <w:b/>
          <w:kern w:val="0"/>
          <w:sz w:val="28"/>
          <w:szCs w:val="28"/>
          <w:lang w:eastAsia="ar-SA"/>
        </w:rPr>
        <w:t>РЕШЕНИЕ</w:t>
      </w:r>
    </w:p>
    <w:p w:rsidR="000F231F" w:rsidRPr="000F231F" w:rsidRDefault="000F231F" w:rsidP="000F231F">
      <w:pPr>
        <w:widowControl/>
        <w:autoSpaceDN/>
        <w:ind w:firstLine="0"/>
        <w:jc w:val="center"/>
        <w:rPr>
          <w:rFonts w:eastAsia="Times New Roman"/>
          <w:b/>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от 20.12.2024 № 46/171</w:t>
      </w: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пгт Подосиновец</w:t>
      </w: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О списании объекта</w:t>
      </w:r>
    </w:p>
    <w:p w:rsidR="000F231F" w:rsidRPr="000F231F" w:rsidRDefault="000F231F" w:rsidP="000F231F">
      <w:pPr>
        <w:widowControl/>
        <w:autoSpaceDN/>
        <w:ind w:firstLine="0"/>
        <w:rPr>
          <w:rFonts w:eastAsia="Times New Roman"/>
          <w:kern w:val="0"/>
          <w:sz w:val="28"/>
          <w:szCs w:val="28"/>
          <w:lang w:eastAsia="ar-SA"/>
        </w:rPr>
      </w:pPr>
      <w:r w:rsidRPr="000F231F">
        <w:rPr>
          <w:rFonts w:eastAsia="Times New Roman"/>
          <w:kern w:val="0"/>
          <w:sz w:val="28"/>
          <w:szCs w:val="28"/>
          <w:lang w:eastAsia="ar-SA"/>
        </w:rPr>
        <w:t xml:space="preserve">муниципального имущества </w:t>
      </w: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0"/>
        <w:rPr>
          <w:rFonts w:eastAsia="Times New Roman"/>
          <w:kern w:val="0"/>
          <w:sz w:val="28"/>
          <w:szCs w:val="28"/>
          <w:lang w:eastAsia="ar-SA"/>
        </w:rPr>
      </w:pPr>
    </w:p>
    <w:p w:rsidR="000F231F" w:rsidRPr="000F231F" w:rsidRDefault="000F231F" w:rsidP="000F231F">
      <w:pPr>
        <w:widowControl/>
        <w:autoSpaceDN/>
        <w:ind w:firstLine="567"/>
        <w:rPr>
          <w:rFonts w:eastAsia="Times New Roman"/>
          <w:kern w:val="0"/>
          <w:sz w:val="28"/>
          <w:szCs w:val="28"/>
          <w:lang w:eastAsia="ar-SA"/>
        </w:rPr>
      </w:pPr>
      <w:r w:rsidRPr="000F231F">
        <w:rPr>
          <w:rFonts w:eastAsia="Times New Roman"/>
          <w:kern w:val="0"/>
          <w:sz w:val="28"/>
          <w:szCs w:val="28"/>
          <w:lang w:eastAsia="ar-SA"/>
        </w:rPr>
        <w:t>На основании Положения о списании муниципального имущества муниципального образования Подосиновский муниципальный район, утвержденного решением Подосиновской районной Думы от 22.06.2007      № 23/37 (с изменениями утвержденными решением Подосиновской районной Думы от 28.04.2017 № 10/65), Подосиновская районная Дума РЕШИЛА:</w:t>
      </w:r>
      <w:r w:rsidRPr="000F231F">
        <w:rPr>
          <w:rFonts w:eastAsia="Times New Roman"/>
          <w:color w:val="000000"/>
          <w:kern w:val="0"/>
          <w:sz w:val="28"/>
          <w:szCs w:val="28"/>
          <w:lang w:eastAsia="ar-SA"/>
        </w:rPr>
        <w:t xml:space="preserve"> </w:t>
      </w:r>
      <w:r w:rsidRPr="000F231F">
        <w:rPr>
          <w:rFonts w:eastAsia="Times New Roman"/>
          <w:kern w:val="0"/>
          <w:sz w:val="28"/>
          <w:szCs w:val="28"/>
          <w:lang w:eastAsia="ar-SA"/>
        </w:rPr>
        <w:tab/>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Утвердить перечень муниципального движимого имущества, находящегося в оперативном управлении Муниципального бюджетного учреждения «ПОДОСИНОВСКАЯ АВТОКОЛОННА» и подлежащего списанию в связи с физическим износом, согласно приложению 1.</w:t>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 xml:space="preserve">Директору Муниципального бюджетного учреждения «ПОДОСИНОВСКАЯ АВТОКОЛОННА» ценности, поступившие от выбытия муниципального движимого имущества в соответствии с пунктом 1 настоящего решения, отразить в бухгалтерском учете согласно приложению 2 и уведомить Администрацию Подосиновского района о постановке их на бухгалтерский учет. </w:t>
      </w:r>
    </w:p>
    <w:p w:rsidR="000F231F" w:rsidRPr="000F231F" w:rsidRDefault="000F231F" w:rsidP="000F231F">
      <w:pPr>
        <w:widowControl/>
        <w:numPr>
          <w:ilvl w:val="0"/>
          <w:numId w:val="11"/>
        </w:numPr>
        <w:autoSpaceDN/>
        <w:ind w:left="0" w:firstLine="567"/>
        <w:rPr>
          <w:rFonts w:eastAsia="Times New Roman"/>
          <w:kern w:val="0"/>
          <w:sz w:val="28"/>
          <w:szCs w:val="28"/>
          <w:lang w:eastAsia="ar-SA"/>
        </w:rPr>
      </w:pPr>
      <w:r w:rsidRPr="000F231F">
        <w:rPr>
          <w:rFonts w:eastAsia="Times New Roman"/>
          <w:kern w:val="0"/>
          <w:sz w:val="28"/>
          <w:szCs w:val="28"/>
          <w:lang w:eastAsia="ar-SA"/>
        </w:rPr>
        <w:t>Администрации Подосиновского района внести изменения в реестр муниципального имущества муниципального образования Подосиновский муниципальный район Кировской области.</w:t>
      </w:r>
    </w:p>
    <w:p w:rsidR="000F231F" w:rsidRPr="000F231F" w:rsidRDefault="000F231F" w:rsidP="000F231F">
      <w:pPr>
        <w:widowControl/>
        <w:numPr>
          <w:ilvl w:val="0"/>
          <w:numId w:val="11"/>
        </w:numPr>
        <w:autoSpaceDN/>
        <w:spacing w:line="360" w:lineRule="auto"/>
        <w:ind w:left="0" w:firstLine="567"/>
        <w:jc w:val="left"/>
        <w:rPr>
          <w:rFonts w:eastAsia="Times New Roman"/>
          <w:kern w:val="0"/>
          <w:sz w:val="28"/>
          <w:szCs w:val="28"/>
          <w:lang w:eastAsia="ar-SA"/>
        </w:rPr>
      </w:pPr>
      <w:r w:rsidRPr="000F231F">
        <w:rPr>
          <w:rFonts w:eastAsia="Times New Roman"/>
          <w:kern w:val="0"/>
          <w:sz w:val="28"/>
          <w:szCs w:val="28"/>
          <w:lang w:eastAsia="ar-SA"/>
        </w:rPr>
        <w:t>Опубликовать настоящее решение в Информационном бюллетене органов местного самоуправления Подосиновского района.</w:t>
      </w: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ind w:firstLine="0"/>
        <w:jc w:val="left"/>
        <w:rPr>
          <w:rFonts w:eastAsia="Times New Roman"/>
          <w:kern w:val="0"/>
          <w:sz w:val="28"/>
          <w:szCs w:val="28"/>
          <w:lang w:eastAsia="ar-SA"/>
        </w:rPr>
      </w:pPr>
      <w:r w:rsidRPr="000F231F">
        <w:rPr>
          <w:rFonts w:eastAsia="Times New Roman"/>
          <w:kern w:val="0"/>
          <w:sz w:val="28"/>
          <w:szCs w:val="28"/>
          <w:lang w:eastAsia="ar-SA"/>
        </w:rPr>
        <w:t xml:space="preserve">Председатель </w:t>
      </w:r>
    </w:p>
    <w:p w:rsidR="000F231F" w:rsidRPr="000F231F" w:rsidRDefault="000F231F" w:rsidP="000F231F">
      <w:pPr>
        <w:widowControl/>
        <w:autoSpaceDN/>
        <w:ind w:firstLine="0"/>
        <w:jc w:val="left"/>
        <w:rPr>
          <w:rFonts w:eastAsia="Times New Roman"/>
          <w:kern w:val="0"/>
          <w:sz w:val="28"/>
          <w:szCs w:val="28"/>
          <w:lang w:eastAsia="ar-SA"/>
        </w:rPr>
      </w:pPr>
      <w:r w:rsidRPr="000F231F">
        <w:rPr>
          <w:rFonts w:eastAsia="Times New Roman"/>
          <w:kern w:val="0"/>
          <w:sz w:val="28"/>
          <w:szCs w:val="28"/>
          <w:lang w:eastAsia="ar-SA"/>
        </w:rPr>
        <w:t xml:space="preserve">Подосиновской районной Думы    </w:t>
      </w:r>
      <w:r w:rsidRPr="000F231F">
        <w:rPr>
          <w:rFonts w:eastAsia="Calibri"/>
          <w:kern w:val="0"/>
          <w:sz w:val="28"/>
          <w:szCs w:val="28"/>
          <w:lang w:eastAsia="ar-SA"/>
        </w:rPr>
        <w:t>А.И. Третьяков</w:t>
      </w: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p w:rsidR="000F231F" w:rsidRPr="000F231F" w:rsidRDefault="000F231F" w:rsidP="000F231F">
      <w:pPr>
        <w:widowControl/>
        <w:autoSpaceDN/>
        <w:snapToGrid w:val="0"/>
        <w:ind w:left="142" w:firstLine="0"/>
        <w:rPr>
          <w:rFonts w:eastAsia="Times New Roman"/>
          <w:kern w:val="0"/>
          <w:sz w:val="28"/>
          <w:szCs w:val="28"/>
          <w:lang w:eastAsia="ar-SA"/>
        </w:rPr>
      </w:pPr>
    </w:p>
    <w:tbl>
      <w:tblPr>
        <w:tblStyle w:val="ac"/>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0F231F" w:rsidTr="003E748E">
        <w:trPr>
          <w:trHeight w:val="1496"/>
        </w:trPr>
        <w:tc>
          <w:tcPr>
            <w:tcW w:w="4962" w:type="dxa"/>
          </w:tcPr>
          <w:p w:rsidR="000F231F" w:rsidRDefault="000F231F" w:rsidP="000F231F">
            <w:pPr>
              <w:widowControl/>
              <w:autoSpaceDN/>
              <w:snapToGrid w:val="0"/>
              <w:ind w:firstLine="0"/>
              <w:jc w:val="left"/>
              <w:rPr>
                <w:rFonts w:eastAsia="Times New Roman"/>
                <w:kern w:val="0"/>
                <w:sz w:val="28"/>
                <w:szCs w:val="28"/>
                <w:lang w:eastAsia="ar-SA"/>
              </w:rPr>
            </w:pPr>
          </w:p>
        </w:tc>
        <w:tc>
          <w:tcPr>
            <w:tcW w:w="5103" w:type="dxa"/>
          </w:tcPr>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Приложение 1</w:t>
            </w:r>
          </w:p>
          <w:p w:rsidR="000F231F" w:rsidRPr="000F231F" w:rsidRDefault="000F231F" w:rsidP="000F231F">
            <w:pPr>
              <w:widowControl/>
              <w:autoSpaceDN/>
              <w:ind w:firstLine="0"/>
              <w:jc w:val="left"/>
              <w:rPr>
                <w:rFonts w:eastAsia="Times New Roman"/>
                <w:kern w:val="0"/>
                <w:szCs w:val="24"/>
                <w:lang w:eastAsia="ar-SA"/>
              </w:rPr>
            </w:pPr>
          </w:p>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УТВЕРЖДЕН</w:t>
            </w:r>
          </w:p>
          <w:p w:rsidR="000F231F" w:rsidRDefault="000F231F" w:rsidP="000F231F">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решением Подосиновской </w:t>
            </w:r>
          </w:p>
          <w:p w:rsidR="000F231F" w:rsidRDefault="003E748E" w:rsidP="003E748E">
            <w:pPr>
              <w:widowControl/>
              <w:tabs>
                <w:tab w:val="left" w:pos="9498"/>
              </w:tabs>
              <w:autoSpaceDN/>
              <w:ind w:firstLine="0"/>
              <w:jc w:val="left"/>
              <w:rPr>
                <w:rFonts w:eastAsia="Times New Roman"/>
                <w:kern w:val="0"/>
                <w:sz w:val="28"/>
                <w:szCs w:val="28"/>
                <w:lang w:eastAsia="ar-SA"/>
              </w:rPr>
            </w:pPr>
            <w:r>
              <w:rPr>
                <w:rFonts w:eastAsia="Times New Roman"/>
                <w:kern w:val="0"/>
                <w:szCs w:val="24"/>
                <w:lang w:eastAsia="ar-SA"/>
              </w:rPr>
              <w:t>от 20.12.2024 № 46/171</w:t>
            </w:r>
            <w:r w:rsidR="000F231F" w:rsidRPr="000F231F">
              <w:rPr>
                <w:rFonts w:eastAsia="Times New Roman"/>
                <w:kern w:val="0"/>
                <w:szCs w:val="24"/>
                <w:lang w:eastAsia="ar-SA"/>
              </w:rPr>
              <w:t xml:space="preserve">  </w:t>
            </w:r>
          </w:p>
        </w:tc>
      </w:tr>
    </w:tbl>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9498"/>
        </w:tabs>
        <w:autoSpaceDN/>
        <w:ind w:left="10065"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6602"/>
        </w:tabs>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ПЕРЕЧЕНЬ</w:t>
      </w:r>
    </w:p>
    <w:p w:rsidR="000F231F" w:rsidRPr="000F231F"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 xml:space="preserve">муниципального движимого имущества, находящегося в оперативном управлении Муниципального бюджетного учреждения «ПОДОСИНОВСКАЯ АВТОКОЛОННА» и подлежащего списанию в связи с физическим износом </w:t>
      </w:r>
    </w:p>
    <w:p w:rsidR="000F231F" w:rsidRPr="000F231F" w:rsidRDefault="000F231F" w:rsidP="000F231F">
      <w:pPr>
        <w:widowControl/>
        <w:autoSpaceDN/>
        <w:ind w:firstLine="0"/>
        <w:jc w:val="center"/>
        <w:rPr>
          <w:rFonts w:eastAsia="Times New Roman"/>
          <w:b/>
          <w:kern w:val="0"/>
          <w:szCs w:val="24"/>
          <w:lang w:eastAsia="ar-SA"/>
        </w:rPr>
      </w:pPr>
    </w:p>
    <w:tbl>
      <w:tblPr>
        <w:tblW w:w="1057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1533"/>
        <w:gridCol w:w="1702"/>
        <w:gridCol w:w="1333"/>
        <w:gridCol w:w="1417"/>
        <w:gridCol w:w="1559"/>
        <w:gridCol w:w="1489"/>
      </w:tblGrid>
      <w:tr w:rsidR="000F231F" w:rsidRPr="000F231F" w:rsidTr="003E748E">
        <w:trPr>
          <w:jc w:val="center"/>
        </w:trPr>
        <w:tc>
          <w:tcPr>
            <w:tcW w:w="1542" w:type="dxa"/>
          </w:tcPr>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 xml:space="preserve">Наименование </w:t>
            </w:r>
          </w:p>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движимого имущества</w:t>
            </w:r>
          </w:p>
        </w:tc>
        <w:tc>
          <w:tcPr>
            <w:tcW w:w="1533"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kern w:val="0"/>
                <w:sz w:val="20"/>
                <w:lang w:eastAsia="ru-RU"/>
              </w:rPr>
              <w:t xml:space="preserve">Адрес (местоположение) </w:t>
            </w:r>
            <w:proofErr w:type="gramStart"/>
            <w:r w:rsidRPr="000F231F">
              <w:rPr>
                <w:rFonts w:eastAsia="Times New Roman"/>
                <w:kern w:val="0"/>
                <w:sz w:val="20"/>
                <w:lang w:eastAsia="ru-RU"/>
              </w:rPr>
              <w:t>движимого</w:t>
            </w:r>
            <w:proofErr w:type="gramEnd"/>
            <w:r w:rsidRPr="000F231F">
              <w:rPr>
                <w:rFonts w:eastAsia="Times New Roman"/>
                <w:kern w:val="0"/>
                <w:sz w:val="20"/>
                <w:lang w:eastAsia="ru-RU"/>
              </w:rPr>
              <w:t xml:space="preserve"> имущества</w:t>
            </w:r>
          </w:p>
        </w:tc>
        <w:tc>
          <w:tcPr>
            <w:tcW w:w="1702"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color w:val="000000"/>
                <w:kern w:val="0"/>
                <w:sz w:val="20"/>
                <w:lang w:eastAsia="ru-RU"/>
              </w:rPr>
              <w:t>Технические характеристики</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Балансовая (первоначальная) стоимость объекта (рублей)</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Амортизация (рублей)</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Остаточная стоимость объекта (рублей)</w:t>
            </w:r>
          </w:p>
        </w:tc>
        <w:tc>
          <w:tcPr>
            <w:tcW w:w="148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Основание нахождения объекта у юридического лица (вид документа, дата, номер)</w:t>
            </w:r>
          </w:p>
        </w:tc>
      </w:tr>
      <w:tr w:rsidR="000F231F" w:rsidRPr="000F231F" w:rsidTr="003E748E">
        <w:trPr>
          <w:jc w:val="center"/>
        </w:trPr>
        <w:tc>
          <w:tcPr>
            <w:tcW w:w="1542"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1</w:t>
            </w:r>
          </w:p>
        </w:tc>
        <w:tc>
          <w:tcPr>
            <w:tcW w:w="15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2</w:t>
            </w:r>
          </w:p>
        </w:tc>
        <w:tc>
          <w:tcPr>
            <w:tcW w:w="1702"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3</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4</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5</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6</w:t>
            </w:r>
          </w:p>
        </w:tc>
        <w:tc>
          <w:tcPr>
            <w:tcW w:w="148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w:t>
            </w:r>
          </w:p>
        </w:tc>
      </w:tr>
      <w:tr w:rsidR="000F231F" w:rsidRPr="000F231F" w:rsidTr="003E748E">
        <w:trPr>
          <w:jc w:val="center"/>
        </w:trPr>
        <w:tc>
          <w:tcPr>
            <w:tcW w:w="1542"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 xml:space="preserve">Автобус                </w:t>
            </w:r>
          </w:p>
        </w:tc>
        <w:tc>
          <w:tcPr>
            <w:tcW w:w="1533"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702"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 xml:space="preserve">2006 </w:t>
            </w:r>
            <w:proofErr w:type="spellStart"/>
            <w:r w:rsidRPr="000F231F">
              <w:rPr>
                <w:rFonts w:eastAsia="Times New Roman"/>
                <w:kern w:val="0"/>
                <w:sz w:val="20"/>
                <w:lang w:eastAsia="ru-RU"/>
              </w:rPr>
              <w:t>г.в</w:t>
            </w:r>
            <w:proofErr w:type="spellEnd"/>
            <w:r w:rsidRPr="000F231F">
              <w:rPr>
                <w:rFonts w:eastAsia="Times New Roman"/>
                <w:kern w:val="0"/>
                <w:sz w:val="20"/>
                <w:lang w:eastAsia="ru-RU"/>
              </w:rPr>
              <w:t>., цвет желтый, VIN X1M3205ES60005245, государственный номер А711КР43</w:t>
            </w:r>
          </w:p>
        </w:tc>
        <w:tc>
          <w:tcPr>
            <w:tcW w:w="133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713653,20</w:t>
            </w:r>
          </w:p>
        </w:tc>
        <w:tc>
          <w:tcPr>
            <w:tcW w:w="1417"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713653,20</w:t>
            </w:r>
          </w:p>
        </w:tc>
        <w:tc>
          <w:tcPr>
            <w:tcW w:w="1559"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0,00</w:t>
            </w:r>
          </w:p>
        </w:tc>
        <w:tc>
          <w:tcPr>
            <w:tcW w:w="1489"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bl>
    <w:p w:rsidR="000F231F" w:rsidRPr="000F231F" w:rsidRDefault="000F231F" w:rsidP="000F231F">
      <w:pPr>
        <w:widowControl/>
        <w:autoSpaceDN/>
        <w:ind w:firstLine="0"/>
        <w:jc w:val="center"/>
        <w:rPr>
          <w:rFonts w:eastAsia="Times New Roman"/>
          <w:kern w:val="0"/>
          <w:sz w:val="28"/>
          <w:szCs w:val="28"/>
          <w:lang w:eastAsia="ar-SA"/>
        </w:rPr>
      </w:pPr>
      <w:r w:rsidRPr="000F231F">
        <w:rPr>
          <w:rFonts w:eastAsia="Times New Roman"/>
          <w:b/>
          <w:kern w:val="0"/>
          <w:szCs w:val="24"/>
          <w:lang w:eastAsia="ar-SA"/>
        </w:rPr>
        <w:t>______________</w:t>
      </w: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autoSpaceDN/>
        <w:ind w:firstLine="0"/>
        <w:jc w:val="left"/>
        <w:rPr>
          <w:rFonts w:eastAsia="Times New Roman"/>
          <w:kern w:val="0"/>
          <w:sz w:val="28"/>
          <w:szCs w:val="28"/>
          <w:lang w:eastAsia="ar-SA"/>
        </w:rPr>
      </w:pPr>
    </w:p>
    <w:p w:rsidR="000F231F" w:rsidRPr="000F231F" w:rsidRDefault="000F231F" w:rsidP="000F231F">
      <w:pPr>
        <w:widowControl/>
        <w:tabs>
          <w:tab w:val="left" w:pos="5295"/>
        </w:tabs>
        <w:autoSpaceDN/>
        <w:ind w:firstLine="0"/>
        <w:jc w:val="left"/>
        <w:rPr>
          <w:rFonts w:eastAsia="Times New Roman"/>
          <w:kern w:val="0"/>
          <w:sz w:val="28"/>
          <w:szCs w:val="28"/>
          <w:lang w:eastAsia="ar-SA"/>
        </w:rPr>
      </w:pPr>
      <w:r w:rsidRPr="000F231F">
        <w:rPr>
          <w:rFonts w:eastAsia="Times New Roman"/>
          <w:kern w:val="0"/>
          <w:sz w:val="28"/>
          <w:szCs w:val="28"/>
          <w:lang w:eastAsia="ar-SA"/>
        </w:rPr>
        <w:tab/>
      </w:r>
    </w:p>
    <w:tbl>
      <w:tblPr>
        <w:tblStyle w:val="ac"/>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3E748E" w:rsidTr="00260AEC">
        <w:trPr>
          <w:trHeight w:val="1496"/>
        </w:trPr>
        <w:tc>
          <w:tcPr>
            <w:tcW w:w="4962" w:type="dxa"/>
          </w:tcPr>
          <w:p w:rsidR="003E748E" w:rsidRDefault="003E748E" w:rsidP="00260AEC">
            <w:pPr>
              <w:widowControl/>
              <w:autoSpaceDN/>
              <w:snapToGrid w:val="0"/>
              <w:ind w:firstLine="0"/>
              <w:jc w:val="left"/>
              <w:rPr>
                <w:rFonts w:eastAsia="Times New Roman"/>
                <w:kern w:val="0"/>
                <w:sz w:val="28"/>
                <w:szCs w:val="28"/>
                <w:lang w:eastAsia="ar-SA"/>
              </w:rPr>
            </w:pPr>
          </w:p>
        </w:tc>
        <w:tc>
          <w:tcPr>
            <w:tcW w:w="5103" w:type="dxa"/>
          </w:tcPr>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9B71B9" w:rsidRDefault="009B71B9" w:rsidP="00260AEC">
            <w:pPr>
              <w:widowControl/>
              <w:autoSpaceDN/>
              <w:ind w:firstLine="0"/>
              <w:jc w:val="left"/>
              <w:rPr>
                <w:rFonts w:eastAsia="Times New Roman"/>
                <w:kern w:val="0"/>
                <w:szCs w:val="24"/>
                <w:lang w:eastAsia="ar-SA"/>
              </w:rPr>
            </w:pPr>
          </w:p>
          <w:p w:rsidR="003E748E" w:rsidRPr="000F231F" w:rsidRDefault="003E748E" w:rsidP="00260AEC">
            <w:pPr>
              <w:widowControl/>
              <w:autoSpaceDN/>
              <w:ind w:firstLine="0"/>
              <w:jc w:val="left"/>
              <w:rPr>
                <w:rFonts w:eastAsia="Times New Roman"/>
                <w:kern w:val="0"/>
                <w:szCs w:val="24"/>
                <w:lang w:eastAsia="ar-SA"/>
              </w:rPr>
            </w:pPr>
            <w:r w:rsidRPr="000F231F">
              <w:rPr>
                <w:rFonts w:eastAsia="Times New Roman"/>
                <w:kern w:val="0"/>
                <w:szCs w:val="24"/>
                <w:lang w:eastAsia="ar-SA"/>
              </w:rPr>
              <w:lastRenderedPageBreak/>
              <w:t xml:space="preserve">Приложение </w:t>
            </w:r>
            <w:r>
              <w:rPr>
                <w:rFonts w:eastAsia="Times New Roman"/>
                <w:kern w:val="0"/>
                <w:szCs w:val="24"/>
                <w:lang w:eastAsia="ar-SA"/>
              </w:rPr>
              <w:t>2</w:t>
            </w:r>
          </w:p>
          <w:p w:rsidR="003E748E" w:rsidRPr="000F231F" w:rsidRDefault="003E748E" w:rsidP="00260AEC">
            <w:pPr>
              <w:widowControl/>
              <w:autoSpaceDN/>
              <w:ind w:firstLine="0"/>
              <w:jc w:val="left"/>
              <w:rPr>
                <w:rFonts w:eastAsia="Times New Roman"/>
                <w:kern w:val="0"/>
                <w:szCs w:val="24"/>
                <w:lang w:eastAsia="ar-SA"/>
              </w:rPr>
            </w:pPr>
          </w:p>
          <w:p w:rsidR="003E748E" w:rsidRPr="000F231F" w:rsidRDefault="003E748E" w:rsidP="00260AEC">
            <w:pPr>
              <w:widowControl/>
              <w:autoSpaceDN/>
              <w:ind w:firstLine="0"/>
              <w:jc w:val="left"/>
              <w:rPr>
                <w:rFonts w:eastAsia="Times New Roman"/>
                <w:kern w:val="0"/>
                <w:szCs w:val="24"/>
                <w:lang w:eastAsia="ar-SA"/>
              </w:rPr>
            </w:pPr>
            <w:r w:rsidRPr="000F231F">
              <w:rPr>
                <w:rFonts w:eastAsia="Times New Roman"/>
                <w:kern w:val="0"/>
                <w:szCs w:val="24"/>
                <w:lang w:eastAsia="ar-SA"/>
              </w:rPr>
              <w:t>УТВЕРЖДЕН</w:t>
            </w:r>
          </w:p>
          <w:p w:rsidR="003E748E" w:rsidRDefault="003E748E" w:rsidP="00260AEC">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решением Подосиновской </w:t>
            </w:r>
          </w:p>
          <w:p w:rsidR="003E748E" w:rsidRDefault="003E748E" w:rsidP="00260AEC">
            <w:pPr>
              <w:widowControl/>
              <w:tabs>
                <w:tab w:val="left" w:pos="9498"/>
              </w:tabs>
              <w:autoSpaceDN/>
              <w:ind w:firstLine="0"/>
              <w:jc w:val="left"/>
              <w:rPr>
                <w:rFonts w:eastAsia="Times New Roman"/>
                <w:kern w:val="0"/>
                <w:sz w:val="28"/>
                <w:szCs w:val="28"/>
                <w:lang w:eastAsia="ar-SA"/>
              </w:rPr>
            </w:pPr>
            <w:r>
              <w:rPr>
                <w:rFonts w:eastAsia="Times New Roman"/>
                <w:kern w:val="0"/>
                <w:szCs w:val="24"/>
                <w:lang w:eastAsia="ar-SA"/>
              </w:rPr>
              <w:t>от 20.12.2024 № 46/171</w:t>
            </w:r>
            <w:r w:rsidRPr="000F231F">
              <w:rPr>
                <w:rFonts w:eastAsia="Times New Roman"/>
                <w:kern w:val="0"/>
                <w:szCs w:val="24"/>
                <w:lang w:eastAsia="ar-SA"/>
              </w:rPr>
              <w:t xml:space="preserve">  </w:t>
            </w:r>
          </w:p>
        </w:tc>
      </w:tr>
    </w:tbl>
    <w:p w:rsidR="000F231F" w:rsidRPr="000F231F" w:rsidRDefault="000F231F" w:rsidP="000F231F">
      <w:pPr>
        <w:widowControl/>
        <w:autoSpaceDN/>
        <w:ind w:firstLine="0"/>
        <w:jc w:val="left"/>
        <w:rPr>
          <w:rFonts w:eastAsia="Times New Roman"/>
          <w:kern w:val="0"/>
          <w:szCs w:val="24"/>
          <w:lang w:eastAsia="ar-SA"/>
        </w:rPr>
      </w:pPr>
      <w:r w:rsidRPr="000F231F">
        <w:rPr>
          <w:rFonts w:eastAsia="Times New Roman"/>
          <w:kern w:val="0"/>
          <w:szCs w:val="24"/>
          <w:lang w:eastAsia="ar-SA"/>
        </w:rPr>
        <w:lastRenderedPageBreak/>
        <w:t xml:space="preserve">                                                                                                                                                                 </w:t>
      </w:r>
    </w:p>
    <w:p w:rsidR="000F231F" w:rsidRPr="000F231F" w:rsidRDefault="000F231F" w:rsidP="000F231F">
      <w:pPr>
        <w:widowControl/>
        <w:tabs>
          <w:tab w:val="left" w:pos="9498"/>
        </w:tabs>
        <w:autoSpaceDN/>
        <w:ind w:firstLine="0"/>
        <w:jc w:val="left"/>
        <w:rPr>
          <w:rFonts w:eastAsia="Times New Roman"/>
          <w:kern w:val="0"/>
          <w:szCs w:val="24"/>
          <w:lang w:eastAsia="ar-SA"/>
        </w:rPr>
      </w:pPr>
      <w:r w:rsidRPr="000F231F">
        <w:rPr>
          <w:rFonts w:eastAsia="Times New Roman"/>
          <w:kern w:val="0"/>
          <w:szCs w:val="24"/>
          <w:lang w:eastAsia="ar-SA"/>
        </w:rPr>
        <w:t xml:space="preserve">                                                                                                                                                                                                     </w:t>
      </w:r>
    </w:p>
    <w:p w:rsidR="000F231F" w:rsidRPr="000F231F" w:rsidRDefault="000F231F" w:rsidP="000F231F">
      <w:pPr>
        <w:widowControl/>
        <w:tabs>
          <w:tab w:val="left" w:pos="6602"/>
        </w:tabs>
        <w:autoSpaceDN/>
        <w:ind w:firstLine="0"/>
        <w:jc w:val="center"/>
        <w:rPr>
          <w:rFonts w:eastAsia="Times New Roman"/>
          <w:b/>
          <w:kern w:val="0"/>
          <w:sz w:val="28"/>
          <w:szCs w:val="28"/>
          <w:lang w:eastAsia="ar-SA"/>
        </w:rPr>
      </w:pPr>
      <w:r w:rsidRPr="000F231F">
        <w:rPr>
          <w:rFonts w:eastAsia="Times New Roman"/>
          <w:b/>
          <w:kern w:val="0"/>
          <w:sz w:val="28"/>
          <w:szCs w:val="28"/>
          <w:lang w:eastAsia="ar-SA"/>
        </w:rPr>
        <w:t>ПЕРЕЧЕНЬ</w:t>
      </w:r>
    </w:p>
    <w:p w:rsidR="009B71B9"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 xml:space="preserve">ценностей, поступивших от выбытия муниципального движимого имущества и подлежащих отражению в бухгалтерском учете Муниципального бюджетного учреждения </w:t>
      </w:r>
    </w:p>
    <w:p w:rsidR="000F231F" w:rsidRDefault="000F231F" w:rsidP="000F231F">
      <w:pPr>
        <w:widowControl/>
        <w:autoSpaceDN/>
        <w:ind w:firstLine="851"/>
        <w:jc w:val="center"/>
        <w:rPr>
          <w:rFonts w:eastAsia="Times New Roman"/>
          <w:b/>
          <w:kern w:val="0"/>
          <w:sz w:val="28"/>
          <w:szCs w:val="28"/>
          <w:lang w:eastAsia="ar-SA"/>
        </w:rPr>
      </w:pPr>
      <w:r w:rsidRPr="000F231F">
        <w:rPr>
          <w:rFonts w:eastAsia="Times New Roman"/>
          <w:b/>
          <w:kern w:val="0"/>
          <w:sz w:val="28"/>
          <w:szCs w:val="28"/>
          <w:lang w:eastAsia="ar-SA"/>
        </w:rPr>
        <w:t>«ПОДОСИНОВСКАЯ АВТОКОЛОННА»</w:t>
      </w:r>
    </w:p>
    <w:p w:rsidR="00A5361F" w:rsidRPr="000F231F" w:rsidRDefault="00A5361F" w:rsidP="000F231F">
      <w:pPr>
        <w:widowControl/>
        <w:autoSpaceDN/>
        <w:ind w:firstLine="851"/>
        <w:jc w:val="center"/>
        <w:rPr>
          <w:rFonts w:eastAsia="Times New Roman"/>
          <w:b/>
          <w:kern w:val="0"/>
          <w:sz w:val="28"/>
          <w:szCs w:val="28"/>
          <w:lang w:eastAsia="ar-SA"/>
        </w:rPr>
      </w:pPr>
    </w:p>
    <w:tbl>
      <w:tblPr>
        <w:tblW w:w="100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485"/>
        <w:gridCol w:w="1940"/>
        <w:gridCol w:w="1843"/>
        <w:gridCol w:w="2111"/>
      </w:tblGrid>
      <w:tr w:rsidR="000F231F" w:rsidRPr="000F231F" w:rsidTr="009B71B9">
        <w:trPr>
          <w:jc w:val="center"/>
        </w:trPr>
        <w:tc>
          <w:tcPr>
            <w:tcW w:w="1701" w:type="dxa"/>
          </w:tcPr>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 xml:space="preserve">Наименование </w:t>
            </w:r>
          </w:p>
          <w:p w:rsidR="000F231F" w:rsidRPr="000F231F" w:rsidRDefault="000F231F" w:rsidP="000F231F">
            <w:pPr>
              <w:widowControl/>
              <w:suppressAutoHyphens w:val="0"/>
              <w:autoSpaceDN/>
              <w:ind w:left="-108" w:firstLine="108"/>
              <w:jc w:val="center"/>
              <w:rPr>
                <w:rFonts w:eastAsia="Times New Roman"/>
                <w:kern w:val="0"/>
                <w:sz w:val="20"/>
                <w:lang w:eastAsia="ru-RU"/>
              </w:rPr>
            </w:pPr>
            <w:r w:rsidRPr="000F231F">
              <w:rPr>
                <w:rFonts w:eastAsia="Times New Roman"/>
                <w:kern w:val="0"/>
                <w:sz w:val="20"/>
                <w:lang w:eastAsia="ru-RU"/>
              </w:rPr>
              <w:t>движимого имущества</w:t>
            </w:r>
          </w:p>
        </w:tc>
        <w:tc>
          <w:tcPr>
            <w:tcW w:w="2485"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kern w:val="0"/>
                <w:sz w:val="20"/>
                <w:lang w:eastAsia="ru-RU"/>
              </w:rPr>
              <w:t xml:space="preserve">Адрес (местоположение) </w:t>
            </w:r>
            <w:proofErr w:type="gramStart"/>
            <w:r w:rsidRPr="000F231F">
              <w:rPr>
                <w:rFonts w:eastAsia="Times New Roman"/>
                <w:kern w:val="0"/>
                <w:sz w:val="20"/>
                <w:lang w:eastAsia="ru-RU"/>
              </w:rPr>
              <w:t>движимого</w:t>
            </w:r>
            <w:proofErr w:type="gramEnd"/>
            <w:r w:rsidRPr="000F231F">
              <w:rPr>
                <w:rFonts w:eastAsia="Times New Roman"/>
                <w:kern w:val="0"/>
                <w:sz w:val="20"/>
                <w:lang w:eastAsia="ru-RU"/>
              </w:rPr>
              <w:t xml:space="preserve"> имущества</w:t>
            </w:r>
          </w:p>
        </w:tc>
        <w:tc>
          <w:tcPr>
            <w:tcW w:w="1940" w:type="dxa"/>
          </w:tcPr>
          <w:p w:rsidR="000F231F" w:rsidRPr="000F231F" w:rsidRDefault="000F231F" w:rsidP="000F231F">
            <w:pPr>
              <w:widowControl/>
              <w:suppressAutoHyphens w:val="0"/>
              <w:autoSpaceDN/>
              <w:ind w:firstLine="0"/>
              <w:jc w:val="center"/>
              <w:rPr>
                <w:rFonts w:eastAsia="Times New Roman"/>
                <w:color w:val="000000"/>
                <w:kern w:val="0"/>
                <w:sz w:val="20"/>
                <w:lang w:eastAsia="ru-RU"/>
              </w:rPr>
            </w:pPr>
            <w:r w:rsidRPr="000F231F">
              <w:rPr>
                <w:rFonts w:eastAsia="Times New Roman"/>
                <w:color w:val="000000"/>
                <w:kern w:val="0"/>
                <w:sz w:val="20"/>
                <w:lang w:eastAsia="ru-RU"/>
              </w:rPr>
              <w:t>Технические характеристики</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стоимость, рублей</w:t>
            </w:r>
          </w:p>
        </w:tc>
        <w:tc>
          <w:tcPr>
            <w:tcW w:w="211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Основание нахождения объекта у юридического лица (вид документа, дата, номер)</w:t>
            </w:r>
          </w:p>
        </w:tc>
      </w:tr>
      <w:tr w:rsidR="000F231F" w:rsidRPr="000F231F" w:rsidTr="009B71B9">
        <w:trPr>
          <w:jc w:val="center"/>
        </w:trPr>
        <w:tc>
          <w:tcPr>
            <w:tcW w:w="170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1</w:t>
            </w:r>
          </w:p>
        </w:tc>
        <w:tc>
          <w:tcPr>
            <w:tcW w:w="2485"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2</w:t>
            </w:r>
          </w:p>
        </w:tc>
        <w:tc>
          <w:tcPr>
            <w:tcW w:w="1940"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4</w:t>
            </w:r>
          </w:p>
        </w:tc>
        <w:tc>
          <w:tcPr>
            <w:tcW w:w="2111"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5</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лом черных металлов</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2800,00 кг,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коробка переключения передач</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1 штука,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r w:rsidR="000F231F" w:rsidRPr="000F231F" w:rsidTr="009B71B9">
        <w:trPr>
          <w:jc w:val="center"/>
        </w:trPr>
        <w:tc>
          <w:tcPr>
            <w:tcW w:w="1701"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ar-SA"/>
              </w:rPr>
              <w:t>редуктор</w:t>
            </w:r>
          </w:p>
        </w:tc>
        <w:tc>
          <w:tcPr>
            <w:tcW w:w="2485" w:type="dxa"/>
          </w:tcPr>
          <w:p w:rsidR="000F231F" w:rsidRPr="000F231F" w:rsidRDefault="000F231F" w:rsidP="000F231F">
            <w:pPr>
              <w:widowControl/>
              <w:autoSpaceDN/>
              <w:ind w:firstLine="0"/>
              <w:jc w:val="left"/>
              <w:rPr>
                <w:rFonts w:eastAsia="Times New Roman"/>
                <w:kern w:val="0"/>
                <w:sz w:val="20"/>
                <w:lang w:eastAsia="ar-SA"/>
              </w:rPr>
            </w:pPr>
            <w:r w:rsidRPr="000F231F">
              <w:rPr>
                <w:rFonts w:eastAsia="Times New Roman"/>
                <w:kern w:val="0"/>
                <w:sz w:val="20"/>
                <w:lang w:eastAsia="ru-RU"/>
              </w:rPr>
              <w:t xml:space="preserve">ул. Советская, 157,                             пгт Подосиновец,  Подосиновский район, Кировская область </w:t>
            </w:r>
          </w:p>
        </w:tc>
        <w:tc>
          <w:tcPr>
            <w:tcW w:w="1940"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1 штука, от списания а</w:t>
            </w:r>
            <w:r w:rsidRPr="000F231F">
              <w:rPr>
                <w:rFonts w:eastAsia="Times New Roman"/>
                <w:kern w:val="0"/>
                <w:sz w:val="20"/>
                <w:lang w:eastAsia="ar-SA"/>
              </w:rPr>
              <w:t xml:space="preserve">втобуса </w:t>
            </w:r>
            <w:r w:rsidRPr="000F231F">
              <w:rPr>
                <w:rFonts w:eastAsia="Times New Roman"/>
                <w:kern w:val="0"/>
                <w:sz w:val="20"/>
                <w:lang w:eastAsia="ru-RU"/>
              </w:rPr>
              <w:t>2006 года выпуска, цвет желтый, VIN X1M3205ES60005245, государственный номер А711КР43</w:t>
            </w:r>
          </w:p>
        </w:tc>
        <w:tc>
          <w:tcPr>
            <w:tcW w:w="1843" w:type="dxa"/>
          </w:tcPr>
          <w:p w:rsidR="000F231F" w:rsidRPr="000F231F" w:rsidRDefault="000F231F" w:rsidP="000F231F">
            <w:pPr>
              <w:widowControl/>
              <w:suppressAutoHyphens w:val="0"/>
              <w:autoSpaceDN/>
              <w:ind w:firstLine="0"/>
              <w:jc w:val="center"/>
              <w:rPr>
                <w:rFonts w:eastAsia="Times New Roman"/>
                <w:kern w:val="0"/>
                <w:sz w:val="20"/>
                <w:lang w:eastAsia="ru-RU"/>
              </w:rPr>
            </w:pPr>
            <w:r w:rsidRPr="000F231F">
              <w:rPr>
                <w:rFonts w:eastAsia="Times New Roman"/>
                <w:kern w:val="0"/>
                <w:sz w:val="20"/>
                <w:lang w:eastAsia="ru-RU"/>
              </w:rPr>
              <w:t>устанавливается при оценке</w:t>
            </w:r>
          </w:p>
        </w:tc>
        <w:tc>
          <w:tcPr>
            <w:tcW w:w="2111" w:type="dxa"/>
          </w:tcPr>
          <w:p w:rsidR="000F231F" w:rsidRPr="000F231F" w:rsidRDefault="000F231F" w:rsidP="000F231F">
            <w:pPr>
              <w:widowControl/>
              <w:suppressAutoHyphens w:val="0"/>
              <w:autoSpaceDN/>
              <w:ind w:firstLine="0"/>
              <w:jc w:val="left"/>
              <w:rPr>
                <w:rFonts w:eastAsia="Times New Roman"/>
                <w:kern w:val="0"/>
                <w:sz w:val="20"/>
                <w:lang w:eastAsia="ru-RU"/>
              </w:rPr>
            </w:pPr>
            <w:r w:rsidRPr="000F231F">
              <w:rPr>
                <w:rFonts w:eastAsia="Times New Roman"/>
                <w:kern w:val="0"/>
                <w:sz w:val="20"/>
                <w:lang w:eastAsia="ru-RU"/>
              </w:rPr>
              <w:t>оперативное управление постановление Администрации Подосиновского района от 03.12.2024 № 292</w:t>
            </w:r>
          </w:p>
        </w:tc>
      </w:tr>
    </w:tbl>
    <w:p w:rsidR="000F231F" w:rsidRPr="000F231F" w:rsidRDefault="000F231F" w:rsidP="000F231F">
      <w:pPr>
        <w:widowControl/>
        <w:tabs>
          <w:tab w:val="left" w:pos="5295"/>
        </w:tabs>
        <w:autoSpaceDN/>
        <w:ind w:firstLine="0"/>
        <w:jc w:val="center"/>
        <w:rPr>
          <w:rFonts w:eastAsia="Times New Roman"/>
          <w:kern w:val="0"/>
          <w:sz w:val="28"/>
          <w:szCs w:val="28"/>
          <w:lang w:eastAsia="ar-SA"/>
        </w:rPr>
      </w:pPr>
      <w:r w:rsidRPr="000F231F">
        <w:rPr>
          <w:rFonts w:eastAsia="Times New Roman"/>
          <w:kern w:val="0"/>
          <w:sz w:val="28"/>
          <w:szCs w:val="28"/>
          <w:lang w:eastAsia="ar-SA"/>
        </w:rPr>
        <w:t>____________</w:t>
      </w: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0F231F" w:rsidRDefault="000F23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A5361F" w:rsidRDefault="00A5361F" w:rsidP="00A4259C">
      <w:pPr>
        <w:widowControl/>
        <w:shd w:val="clear" w:color="auto" w:fill="FFFFFF"/>
        <w:suppressAutoHyphens w:val="0"/>
        <w:autoSpaceDN/>
        <w:ind w:firstLine="0"/>
        <w:jc w:val="left"/>
        <w:rPr>
          <w:rFonts w:eastAsia="Times New Roman"/>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8" name="Рисунок 8"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r w:rsidRPr="00E03F70">
        <w:rPr>
          <w:rFonts w:eastAsia="Times New Roman"/>
          <w:b/>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left"/>
        <w:rPr>
          <w:rFonts w:eastAsia="Times New Roman"/>
          <w:b/>
          <w:kern w:val="0"/>
          <w:sz w:val="28"/>
          <w:lang w:eastAsia="ru-RU"/>
        </w:rPr>
      </w:pPr>
      <w:r w:rsidRPr="00E03F70">
        <w:rPr>
          <w:rFonts w:eastAsia="Times New Roman"/>
          <w:b/>
          <w:kern w:val="0"/>
          <w:sz w:val="28"/>
          <w:lang w:eastAsia="ru-RU"/>
        </w:rPr>
        <w:t xml:space="preserve">                              ПОДОСИНОВСКАЯ РАЙОННАЯ ДУМА</w:t>
      </w:r>
    </w:p>
    <w:p w:rsidR="00E03F70" w:rsidRPr="00E03F70" w:rsidRDefault="00E03F70" w:rsidP="00E03F70">
      <w:pPr>
        <w:suppressAutoHyphens w:val="0"/>
        <w:overflowPunct w:val="0"/>
        <w:autoSpaceDE w:val="0"/>
        <w:adjustRightInd w:val="0"/>
        <w:ind w:firstLine="0"/>
        <w:jc w:val="center"/>
        <w:rPr>
          <w:rFonts w:eastAsia="Times New Roman"/>
          <w:b/>
          <w:kern w:val="0"/>
          <w:sz w:val="28"/>
          <w:lang w:eastAsia="ru-RU"/>
        </w:rPr>
      </w:pPr>
      <w:r w:rsidRPr="00E03F70">
        <w:rPr>
          <w:rFonts w:eastAsia="Times New Roman"/>
          <w:b/>
          <w:kern w:val="0"/>
          <w:sz w:val="28"/>
          <w:lang w:eastAsia="ru-RU"/>
        </w:rPr>
        <w:t>ШЕСТОГО СОЗЫВА</w:t>
      </w:r>
    </w:p>
    <w:p w:rsidR="00E03F70" w:rsidRPr="00E03F70" w:rsidRDefault="00E03F70" w:rsidP="00E03F70">
      <w:pPr>
        <w:suppressAutoHyphens w:val="0"/>
        <w:overflowPunct w:val="0"/>
        <w:autoSpaceDE w:val="0"/>
        <w:adjustRightInd w:val="0"/>
        <w:ind w:firstLine="0"/>
        <w:jc w:val="center"/>
        <w:rPr>
          <w:rFonts w:eastAsia="Times New Roman"/>
          <w:b/>
          <w:kern w:val="0"/>
          <w:sz w:val="28"/>
          <w:lang w:eastAsia="ru-RU"/>
        </w:rPr>
      </w:pP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РЕШЕНИЕ</w:t>
      </w: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 xml:space="preserve">от 20.12.2024 № 46/172  </w:t>
      </w:r>
    </w:p>
    <w:p w:rsidR="00E03F70" w:rsidRPr="00E03F70" w:rsidRDefault="00E03F70" w:rsidP="00E03F70">
      <w:pPr>
        <w:widowControl/>
        <w:suppressAutoHyphens w:val="0"/>
        <w:overflowPunct w:val="0"/>
        <w:autoSpaceDE w:val="0"/>
        <w:adjustRightInd w:val="0"/>
        <w:ind w:firstLine="0"/>
        <w:jc w:val="left"/>
        <w:rPr>
          <w:rFonts w:eastAsia="Times New Roman"/>
          <w:kern w:val="0"/>
          <w:sz w:val="28"/>
          <w:szCs w:val="28"/>
          <w:lang w:eastAsia="ru-RU"/>
        </w:rPr>
      </w:pPr>
      <w:r w:rsidRPr="00E03F70">
        <w:rPr>
          <w:rFonts w:eastAsia="Times New Roman"/>
          <w:kern w:val="0"/>
          <w:sz w:val="28"/>
          <w:szCs w:val="28"/>
          <w:lang w:eastAsia="ru-RU"/>
        </w:rPr>
        <w:t>пгт Подосиновец</w:t>
      </w:r>
    </w:p>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 </w:t>
      </w:r>
    </w:p>
    <w:tbl>
      <w:tblPr>
        <w:tblW w:w="0" w:type="auto"/>
        <w:tblLook w:val="04A0" w:firstRow="1" w:lastRow="0" w:firstColumn="1" w:lastColumn="0" w:noHBand="0" w:noVBand="1"/>
      </w:tblPr>
      <w:tblGrid>
        <w:gridCol w:w="4876"/>
        <w:gridCol w:w="4838"/>
      </w:tblGrid>
      <w:tr w:rsidR="00E03F70" w:rsidRPr="00E03F70" w:rsidTr="00260AEC">
        <w:tc>
          <w:tcPr>
            <w:tcW w:w="4927" w:type="dxa"/>
            <w:shd w:val="clear" w:color="auto" w:fill="auto"/>
          </w:tcPr>
          <w:p w:rsidR="00E03F70" w:rsidRPr="00E03F70" w:rsidRDefault="00E03F70" w:rsidP="00E03F70">
            <w:pPr>
              <w:shd w:val="clear" w:color="auto" w:fill="FFFFFF"/>
              <w:suppressAutoHyphens w:val="0"/>
              <w:overflowPunct w:val="0"/>
              <w:autoSpaceDE w:val="0"/>
              <w:adjustRightInd w:val="0"/>
              <w:ind w:firstLine="0"/>
              <w:rPr>
                <w:rFonts w:eastAsia="Times New Roman"/>
                <w:kern w:val="0"/>
                <w:sz w:val="28"/>
                <w:szCs w:val="28"/>
                <w:lang w:eastAsia="ru-RU"/>
              </w:rPr>
            </w:pPr>
            <w:r w:rsidRPr="00E03F70">
              <w:rPr>
                <w:rFonts w:eastAsia="Times New Roman"/>
                <w:kern w:val="0"/>
                <w:sz w:val="28"/>
                <w:szCs w:val="28"/>
                <w:lang w:eastAsia="ru-RU"/>
              </w:rPr>
              <w:t>Об утверждении Положения о порядке присвоения муниципальным учреждениям (их обособленным подразделениям) имен выдающихся людей Подосиновского района Кировской области</w:t>
            </w:r>
          </w:p>
        </w:tc>
        <w:tc>
          <w:tcPr>
            <w:tcW w:w="4928" w:type="dxa"/>
            <w:shd w:val="clear" w:color="auto" w:fill="auto"/>
          </w:tcPr>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tc>
      </w:tr>
    </w:tbl>
    <w:p w:rsidR="00E03F70" w:rsidRPr="00E03F70" w:rsidRDefault="00E03F70" w:rsidP="00E03F70">
      <w:pPr>
        <w:widowControl/>
        <w:suppressAutoHyphens w:val="0"/>
        <w:overflowPunct w:val="0"/>
        <w:autoSpaceDE w:val="0"/>
        <w:adjustRightInd w:val="0"/>
        <w:ind w:firstLine="0"/>
        <w:rPr>
          <w:rFonts w:eastAsia="Times New Roman"/>
          <w:kern w:val="0"/>
          <w:sz w:val="28"/>
          <w:szCs w:val="28"/>
          <w:lang w:eastAsia="ru-RU"/>
        </w:rPr>
      </w:pPr>
    </w:p>
    <w:p w:rsidR="00E03F70" w:rsidRPr="00E03F70" w:rsidRDefault="00E03F70" w:rsidP="00E03F70">
      <w:pPr>
        <w:shd w:val="clear" w:color="auto" w:fill="FFFFFF"/>
        <w:suppressAutoHyphens w:val="0"/>
        <w:overflowPunct w:val="0"/>
        <w:autoSpaceDE w:val="0"/>
        <w:adjustRightInd w:val="0"/>
        <w:ind w:firstLine="0"/>
        <w:jc w:val="left"/>
        <w:rPr>
          <w:rFonts w:eastAsia="Times New Roman"/>
          <w:bCs/>
          <w:spacing w:val="-2"/>
          <w:kern w:val="0"/>
          <w:sz w:val="28"/>
          <w:szCs w:val="28"/>
          <w:lang w:eastAsia="ru-RU"/>
        </w:rPr>
      </w:pPr>
    </w:p>
    <w:p w:rsidR="00E03F70" w:rsidRPr="00E03F70" w:rsidRDefault="00E03F70" w:rsidP="00E03F70">
      <w:pPr>
        <w:suppressAutoHyphens w:val="0"/>
        <w:overflowPunct w:val="0"/>
        <w:autoSpaceDE w:val="0"/>
        <w:adjustRightInd w:val="0"/>
        <w:ind w:firstLine="709"/>
        <w:rPr>
          <w:rFonts w:eastAsia="Times New Roman"/>
          <w:kern w:val="0"/>
          <w:sz w:val="28"/>
          <w:szCs w:val="28"/>
          <w:lang w:eastAsia="ru-RU"/>
        </w:rPr>
      </w:pPr>
      <w:proofErr w:type="gramStart"/>
      <w:r w:rsidRPr="00E03F70">
        <w:rPr>
          <w:rFonts w:eastAsia="Times New Roman"/>
          <w:kern w:val="0"/>
          <w:sz w:val="28"/>
          <w:szCs w:val="28"/>
          <w:lang w:eastAsia="ru-RU"/>
        </w:rPr>
        <w:t xml:space="preserve">В соответствии с Федеральным </w:t>
      </w:r>
      <w:hyperlink r:id="rId17" w:history="1">
        <w:r w:rsidRPr="00E03F70">
          <w:rPr>
            <w:rFonts w:eastAsia="Times New Roman"/>
            <w:kern w:val="0"/>
            <w:sz w:val="28"/>
            <w:szCs w:val="28"/>
            <w:lang w:eastAsia="ru-RU"/>
          </w:rPr>
          <w:t>законом</w:t>
        </w:r>
      </w:hyperlink>
      <w:r w:rsidRPr="00E03F70">
        <w:rPr>
          <w:rFonts w:eastAsia="Times New Roman"/>
          <w:kern w:val="0"/>
          <w:sz w:val="28"/>
          <w:szCs w:val="28"/>
          <w:lang w:eastAsia="ru-RU"/>
        </w:rPr>
        <w:t xml:space="preserve"> от 06.10.2003 № 131-ФЗ «Об общих принципах организации местного самоуправления в Российской Федерации», Уставом Подосиновского района Кировской области, в целях увековечивания памяти выдающихся людей Подосиновского района Кировской области, заслуживших признание в сферах политики, экономики, науки, культуры, искусства, образования и воспитания, охраны здоровья, жизни и прав людей, защиты Отечества, общественной благотворительной деятельности, спорта</w:t>
      </w:r>
      <w:r w:rsidRPr="00E03F70">
        <w:rPr>
          <w:rFonts w:eastAsia="Times New Roman"/>
          <w:color w:val="000000"/>
          <w:kern w:val="0"/>
          <w:sz w:val="28"/>
          <w:szCs w:val="28"/>
          <w:lang w:eastAsia="ru-RU"/>
        </w:rPr>
        <w:t xml:space="preserve">, </w:t>
      </w:r>
      <w:r w:rsidRPr="00E03F70">
        <w:rPr>
          <w:rFonts w:eastAsia="Times New Roman"/>
          <w:kern w:val="0"/>
          <w:sz w:val="28"/>
          <w:szCs w:val="28"/>
          <w:lang w:eastAsia="ru-RU"/>
        </w:rPr>
        <w:t>Подосиновская районная Дума РЕШИЛА:</w:t>
      </w:r>
      <w:proofErr w:type="gramEnd"/>
    </w:p>
    <w:p w:rsidR="00E03F70" w:rsidRPr="00E03F70" w:rsidRDefault="00E03F70" w:rsidP="00E03F70">
      <w:pPr>
        <w:shd w:val="clear" w:color="auto" w:fill="FFFFFF"/>
        <w:suppressAutoHyphens w:val="0"/>
        <w:overflowPunct w:val="0"/>
        <w:autoSpaceDE w:val="0"/>
        <w:adjustRightInd w:val="0"/>
        <w:ind w:firstLine="709"/>
        <w:rPr>
          <w:rFonts w:eastAsia="Times New Roman"/>
          <w:bCs/>
          <w:spacing w:val="-1"/>
          <w:kern w:val="0"/>
          <w:sz w:val="28"/>
          <w:szCs w:val="28"/>
          <w:lang w:eastAsia="ru-RU"/>
        </w:rPr>
      </w:pPr>
      <w:r w:rsidRPr="00E03F70">
        <w:rPr>
          <w:rFonts w:eastAsia="Times New Roman"/>
          <w:kern w:val="0"/>
          <w:sz w:val="28"/>
          <w:szCs w:val="28"/>
          <w:lang w:eastAsia="ru-RU"/>
        </w:rPr>
        <w:t>1. Утвердить Положение о порядке присвоения муниципальным учреждениям (их обособленным подразделениям) имен выдающихся людей Подосиновского района Кировской области согласно приложению</w:t>
      </w:r>
      <w:r w:rsidRPr="00E03F70">
        <w:rPr>
          <w:rFonts w:eastAsia="Times New Roman"/>
          <w:bCs/>
          <w:spacing w:val="-1"/>
          <w:kern w:val="0"/>
          <w:sz w:val="28"/>
          <w:szCs w:val="28"/>
          <w:lang w:eastAsia="ru-RU"/>
        </w:rPr>
        <w:t>.</w:t>
      </w:r>
    </w:p>
    <w:p w:rsidR="00E03F70" w:rsidRPr="00E03F70" w:rsidRDefault="00E03F70" w:rsidP="00E03F70">
      <w:pPr>
        <w:suppressAutoHyphens w:val="0"/>
        <w:overflowPunct w:val="0"/>
        <w:autoSpaceDE w:val="0"/>
        <w:adjustRightInd w:val="0"/>
        <w:ind w:firstLine="705"/>
        <w:rPr>
          <w:rFonts w:eastAsia="Times New Roman"/>
          <w:kern w:val="0"/>
          <w:sz w:val="28"/>
          <w:szCs w:val="28"/>
          <w:lang w:eastAsia="ru-RU"/>
        </w:rPr>
      </w:pPr>
      <w:r w:rsidRPr="00E03F70">
        <w:rPr>
          <w:rFonts w:eastAsia="Times New Roman"/>
          <w:kern w:val="0"/>
          <w:sz w:val="28"/>
          <w:szCs w:val="28"/>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E03F70" w:rsidRPr="00E03F70" w:rsidRDefault="00E03F70" w:rsidP="00E03F70">
      <w:pPr>
        <w:suppressAutoHyphens w:val="0"/>
        <w:overflowPunct w:val="0"/>
        <w:autoSpaceDE w:val="0"/>
        <w:adjustRightInd w:val="0"/>
        <w:ind w:firstLine="705"/>
        <w:rPr>
          <w:rFonts w:eastAsia="Times New Roman"/>
          <w:kern w:val="0"/>
          <w:sz w:val="28"/>
          <w:szCs w:val="28"/>
          <w:lang w:eastAsia="ru-RU"/>
        </w:rPr>
      </w:pPr>
      <w:r w:rsidRPr="00E03F70">
        <w:rPr>
          <w:rFonts w:eastAsia="Times New Roman"/>
          <w:kern w:val="0"/>
          <w:sz w:val="28"/>
          <w:szCs w:val="28"/>
          <w:lang w:eastAsia="ru-RU"/>
        </w:rPr>
        <w:t xml:space="preserve">3. </w:t>
      </w:r>
      <w:proofErr w:type="gramStart"/>
      <w:r w:rsidRPr="00E03F70">
        <w:rPr>
          <w:rFonts w:eastAsia="Times New Roman"/>
          <w:spacing w:val="-1"/>
          <w:kern w:val="0"/>
          <w:sz w:val="28"/>
          <w:szCs w:val="28"/>
          <w:lang w:eastAsia="ru-RU"/>
        </w:rPr>
        <w:t>Разместить</w:t>
      </w:r>
      <w:proofErr w:type="gramEnd"/>
      <w:r w:rsidRPr="00E03F70">
        <w:rPr>
          <w:rFonts w:eastAsia="Times New Roman"/>
          <w:spacing w:val="-1"/>
          <w:kern w:val="0"/>
          <w:sz w:val="28"/>
          <w:szCs w:val="28"/>
          <w:lang w:eastAsia="ru-RU"/>
        </w:rPr>
        <w:t xml:space="preserve"> настоящее решение </w:t>
      </w:r>
      <w:r w:rsidRPr="00E03F70">
        <w:rPr>
          <w:rFonts w:eastAsia="Times New Roman"/>
          <w:kern w:val="0"/>
          <w:sz w:val="28"/>
          <w:szCs w:val="28"/>
          <w:lang w:eastAsia="ru-RU"/>
        </w:rPr>
        <w:t>в сети «Интернет» на официальном сайте Администрации Подосиновского района по адресу podosadm-r43.gosuslugi.ru</w:t>
      </w:r>
      <w:r w:rsidRPr="00E03F70">
        <w:rPr>
          <w:rFonts w:eastAsia="Times New Roman"/>
          <w:kern w:val="0"/>
          <w:sz w:val="20"/>
          <w:lang w:eastAsia="ru-RU"/>
        </w:rPr>
        <w:t>.</w:t>
      </w:r>
    </w:p>
    <w:p w:rsidR="00E03F70" w:rsidRPr="00E03F70" w:rsidRDefault="00E03F70" w:rsidP="00E03F70">
      <w:pPr>
        <w:suppressAutoHyphens w:val="0"/>
        <w:overflowPunct w:val="0"/>
        <w:autoSpaceDE w:val="0"/>
        <w:adjustRightInd w:val="0"/>
        <w:ind w:firstLine="0"/>
        <w:rPr>
          <w:rFonts w:eastAsia="Times New Roman"/>
          <w:kern w:val="0"/>
          <w:sz w:val="28"/>
          <w:szCs w:val="28"/>
          <w:lang w:eastAsia="ru-RU"/>
        </w:rPr>
      </w:pPr>
    </w:p>
    <w:tbl>
      <w:tblPr>
        <w:tblW w:w="10030" w:type="dxa"/>
        <w:tblLook w:val="04A0" w:firstRow="1" w:lastRow="0" w:firstColumn="1" w:lastColumn="0" w:noHBand="0" w:noVBand="1"/>
      </w:tblPr>
      <w:tblGrid>
        <w:gridCol w:w="5211"/>
        <w:gridCol w:w="4536"/>
        <w:gridCol w:w="283"/>
      </w:tblGrid>
      <w:tr w:rsidR="00E03F70" w:rsidRPr="00E03F70" w:rsidTr="00260AEC">
        <w:tc>
          <w:tcPr>
            <w:tcW w:w="9747" w:type="dxa"/>
            <w:gridSpan w:val="2"/>
            <w:shd w:val="clear" w:color="auto" w:fill="auto"/>
          </w:tcPr>
          <w:p w:rsid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Председатель </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Подосиновской районной Думы    А.И. Третьяков                                               </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p>
        </w:tc>
        <w:tc>
          <w:tcPr>
            <w:tcW w:w="283" w:type="dxa"/>
            <w:shd w:val="clear" w:color="auto" w:fill="auto"/>
          </w:tcPr>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tc>
      </w:tr>
      <w:tr w:rsidR="00E03F70" w:rsidRPr="00E03F70" w:rsidTr="00260AEC">
        <w:tc>
          <w:tcPr>
            <w:tcW w:w="9747" w:type="dxa"/>
            <w:gridSpan w:val="2"/>
            <w:shd w:val="clear" w:color="auto" w:fill="auto"/>
          </w:tcPr>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Глава</w:t>
            </w:r>
          </w:p>
          <w:p w:rsidR="00E03F70" w:rsidRPr="00E03F70" w:rsidRDefault="00E03F70" w:rsidP="00E03F70">
            <w:pPr>
              <w:suppressAutoHyphens w:val="0"/>
              <w:overflowPunct w:val="0"/>
              <w:autoSpaceDE w:val="0"/>
              <w:adjustRightInd w:val="0"/>
              <w:ind w:firstLine="0"/>
              <w:contextualSpacing/>
              <w:rPr>
                <w:rFonts w:eastAsia="Times New Roman"/>
                <w:kern w:val="0"/>
                <w:sz w:val="28"/>
                <w:szCs w:val="28"/>
                <w:lang w:eastAsia="ru-RU"/>
              </w:rPr>
            </w:pPr>
            <w:r w:rsidRPr="00E03F70">
              <w:rPr>
                <w:rFonts w:eastAsia="Times New Roman"/>
                <w:kern w:val="0"/>
                <w:sz w:val="28"/>
                <w:szCs w:val="28"/>
                <w:lang w:eastAsia="ru-RU"/>
              </w:rPr>
              <w:t xml:space="preserve">Подосиновского района    Д.В. Копосов                                             </w:t>
            </w:r>
          </w:p>
        </w:tc>
        <w:tc>
          <w:tcPr>
            <w:tcW w:w="283" w:type="dxa"/>
            <w:shd w:val="clear" w:color="auto" w:fill="auto"/>
          </w:tcPr>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contextualSpacing/>
              <w:jc w:val="left"/>
              <w:rPr>
                <w:rFonts w:eastAsia="Times New Roman"/>
                <w:kern w:val="0"/>
                <w:sz w:val="28"/>
                <w:szCs w:val="28"/>
                <w:lang w:eastAsia="ru-RU"/>
              </w:rPr>
            </w:pPr>
          </w:p>
        </w:tc>
      </w:tr>
      <w:tr w:rsidR="00E03F70" w:rsidRPr="00E03F70" w:rsidTr="00260AEC">
        <w:trPr>
          <w:gridAfter w:val="1"/>
          <w:wAfter w:w="283" w:type="dxa"/>
        </w:trPr>
        <w:tc>
          <w:tcPr>
            <w:tcW w:w="5211" w:type="dxa"/>
            <w:shd w:val="clear" w:color="auto" w:fill="auto"/>
          </w:tcPr>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b/>
                <w:kern w:val="0"/>
                <w:szCs w:val="24"/>
                <w:lang w:eastAsia="ru-RU"/>
              </w:rPr>
            </w:pPr>
          </w:p>
        </w:tc>
        <w:tc>
          <w:tcPr>
            <w:tcW w:w="4536" w:type="dxa"/>
            <w:shd w:val="clear" w:color="auto" w:fill="auto"/>
          </w:tcPr>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kern w:val="0"/>
                <w:szCs w:val="24"/>
                <w:lang w:eastAsia="ru-RU"/>
              </w:rPr>
            </w:pPr>
            <w:r w:rsidRPr="00E03F70">
              <w:rPr>
                <w:rFonts w:eastAsia="Times New Roman"/>
                <w:kern w:val="0"/>
                <w:szCs w:val="24"/>
                <w:lang w:eastAsia="ru-RU"/>
              </w:rPr>
              <w:t xml:space="preserve">Приложение </w:t>
            </w:r>
          </w:p>
          <w:p w:rsidR="00E03F70" w:rsidRPr="00E03F70" w:rsidRDefault="00E03F70" w:rsidP="00E03F70">
            <w:pPr>
              <w:suppressAutoHyphens w:val="0"/>
              <w:overflowPunct w:val="0"/>
              <w:autoSpaceDE w:val="0"/>
              <w:adjustRightInd w:val="0"/>
              <w:spacing w:before="60"/>
              <w:ind w:firstLine="0"/>
              <w:jc w:val="left"/>
              <w:textAlignment w:val="baseline"/>
              <w:rPr>
                <w:rFonts w:eastAsia="Times New Roman"/>
                <w:kern w:val="0"/>
                <w:szCs w:val="24"/>
                <w:lang w:eastAsia="ru-RU"/>
              </w:rPr>
            </w:pP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к решению</w:t>
            </w: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Подосиновской районной Думы</w:t>
            </w:r>
          </w:p>
          <w:p w:rsidR="00E03F70" w:rsidRPr="00E03F70" w:rsidRDefault="00E03F70" w:rsidP="00E03F70">
            <w:pPr>
              <w:widowControl/>
              <w:suppressAutoHyphens w:val="0"/>
              <w:autoSpaceDN/>
              <w:ind w:firstLine="0"/>
              <w:jc w:val="left"/>
              <w:rPr>
                <w:rFonts w:eastAsia="Times New Roman"/>
                <w:kern w:val="0"/>
                <w:szCs w:val="24"/>
                <w:lang w:eastAsia="ru-RU"/>
              </w:rPr>
            </w:pPr>
            <w:r w:rsidRPr="00E03F70">
              <w:rPr>
                <w:rFonts w:eastAsia="Times New Roman"/>
                <w:kern w:val="0"/>
                <w:szCs w:val="24"/>
                <w:lang w:eastAsia="ru-RU"/>
              </w:rPr>
              <w:t xml:space="preserve">от 20.12.2024 № 46/172 </w:t>
            </w:r>
          </w:p>
        </w:tc>
      </w:tr>
    </w:tbl>
    <w:p w:rsidR="00E03F70" w:rsidRPr="00E03F70" w:rsidRDefault="00E03F70" w:rsidP="00E03F70">
      <w:pPr>
        <w:widowControl/>
        <w:suppressAutoHyphens w:val="0"/>
        <w:autoSpaceDN/>
        <w:ind w:left="2124" w:firstLine="708"/>
        <w:jc w:val="center"/>
        <w:rPr>
          <w:rFonts w:eastAsia="Times New Roman"/>
          <w:kern w:val="0"/>
          <w:szCs w:val="24"/>
          <w:lang w:eastAsia="ru-RU"/>
        </w:rPr>
      </w:pPr>
      <w:r w:rsidRPr="00E03F70">
        <w:rPr>
          <w:rFonts w:eastAsia="Times New Roman"/>
          <w:kern w:val="0"/>
          <w:sz w:val="28"/>
          <w:szCs w:val="28"/>
          <w:lang w:eastAsia="ru-RU"/>
        </w:rPr>
        <w:t xml:space="preserve">   </w:t>
      </w:r>
    </w:p>
    <w:p w:rsidR="00E03F70" w:rsidRPr="00E03F70" w:rsidRDefault="00E03F70" w:rsidP="00E03F70">
      <w:pPr>
        <w:suppressAutoHyphens w:val="0"/>
        <w:overflowPunct w:val="0"/>
        <w:autoSpaceDE w:val="0"/>
        <w:adjustRightInd w:val="0"/>
        <w:ind w:firstLine="0"/>
        <w:jc w:val="center"/>
        <w:rPr>
          <w:rFonts w:eastAsia="Times New Roman"/>
          <w:b/>
          <w:kern w:val="0"/>
          <w:szCs w:val="24"/>
          <w:lang w:eastAsia="ru-RU"/>
        </w:rPr>
      </w:pPr>
    </w:p>
    <w:p w:rsidR="00E03F70" w:rsidRPr="00E03F70" w:rsidRDefault="00E03F70" w:rsidP="00E03F70">
      <w:pPr>
        <w:widowControl/>
        <w:suppressLineNumbers/>
        <w:suppressAutoHyphens w:val="0"/>
        <w:autoSpaceDN/>
        <w:ind w:firstLine="0"/>
        <w:jc w:val="center"/>
        <w:rPr>
          <w:rFonts w:eastAsia="Times New Roman"/>
          <w:b/>
          <w:kern w:val="0"/>
          <w:sz w:val="28"/>
          <w:szCs w:val="28"/>
          <w:lang w:eastAsia="ar-SA"/>
        </w:rPr>
      </w:pPr>
      <w:r w:rsidRPr="00E03F70">
        <w:rPr>
          <w:rFonts w:eastAsia="Times New Roman"/>
          <w:b/>
          <w:kern w:val="0"/>
          <w:sz w:val="28"/>
          <w:szCs w:val="28"/>
          <w:lang w:eastAsia="ar-SA"/>
        </w:rPr>
        <w:t>ПОЛОЖЕНИЕ</w:t>
      </w:r>
    </w:p>
    <w:p w:rsidR="00E03F70" w:rsidRPr="00E03F70" w:rsidRDefault="00E03F70" w:rsidP="00E03F70">
      <w:pPr>
        <w:suppressAutoHyphens w:val="0"/>
        <w:overflowPunct w:val="0"/>
        <w:autoSpaceDE w:val="0"/>
        <w:adjustRightInd w:val="0"/>
        <w:ind w:firstLine="0"/>
        <w:jc w:val="center"/>
        <w:rPr>
          <w:rFonts w:eastAsia="Times New Roman"/>
          <w:b/>
          <w:kern w:val="0"/>
          <w:sz w:val="28"/>
          <w:szCs w:val="28"/>
          <w:lang w:eastAsia="ru-RU"/>
        </w:rPr>
      </w:pPr>
      <w:r w:rsidRPr="00E03F70">
        <w:rPr>
          <w:rFonts w:eastAsia="Times New Roman"/>
          <w:b/>
          <w:kern w:val="0"/>
          <w:sz w:val="28"/>
          <w:szCs w:val="28"/>
          <w:lang w:eastAsia="ru-RU"/>
        </w:rPr>
        <w:t>о порядке присвоения муниципальным учреждениям (их обособленным подразделениям) имен выдающихся людей Подосиновского района Кировской области</w:t>
      </w:r>
    </w:p>
    <w:p w:rsidR="00E03F70" w:rsidRPr="00E03F70" w:rsidRDefault="00E03F70" w:rsidP="00E03F70">
      <w:pPr>
        <w:widowControl/>
        <w:suppressLineNumbers/>
        <w:suppressAutoHyphens w:val="0"/>
        <w:autoSpaceDN/>
        <w:ind w:firstLine="0"/>
        <w:jc w:val="center"/>
        <w:rPr>
          <w:rFonts w:eastAsia="Times New Roman"/>
          <w:b/>
          <w:kern w:val="0"/>
          <w:sz w:val="28"/>
          <w:szCs w:val="28"/>
          <w:lang w:eastAsia="ar-SA"/>
        </w:rPr>
      </w:pPr>
    </w:p>
    <w:p w:rsidR="00E03F70" w:rsidRPr="00E03F70" w:rsidRDefault="00E03F70" w:rsidP="00E03F70">
      <w:pPr>
        <w:widowControl/>
        <w:suppressLineNumbers/>
        <w:suppressAutoHyphens w:val="0"/>
        <w:autoSpaceDN/>
        <w:spacing w:line="360" w:lineRule="auto"/>
        <w:ind w:left="360" w:firstLine="0"/>
        <w:jc w:val="center"/>
        <w:rPr>
          <w:rFonts w:eastAsia="Times New Roman"/>
          <w:b/>
          <w:kern w:val="0"/>
          <w:sz w:val="28"/>
          <w:szCs w:val="28"/>
          <w:lang w:eastAsia="ar-SA"/>
        </w:rPr>
      </w:pPr>
      <w:r w:rsidRPr="00E03F70">
        <w:rPr>
          <w:rFonts w:eastAsia="Times New Roman"/>
          <w:b/>
          <w:kern w:val="0"/>
          <w:sz w:val="28"/>
          <w:szCs w:val="28"/>
          <w:lang w:eastAsia="ar-SA"/>
        </w:rPr>
        <w:t>1. Общие положения</w:t>
      </w:r>
    </w:p>
    <w:p w:rsidR="00E03F70" w:rsidRPr="00E03F70" w:rsidRDefault="00E03F70" w:rsidP="00E03F70">
      <w:pPr>
        <w:widowControl/>
        <w:suppressLineNumbers/>
        <w:suppressAutoHyphens w:val="0"/>
        <w:autoSpaceDN/>
        <w:spacing w:line="360" w:lineRule="auto"/>
        <w:ind w:left="720" w:firstLine="0"/>
        <w:jc w:val="center"/>
        <w:rPr>
          <w:rFonts w:eastAsia="Times New Roman"/>
          <w:kern w:val="0"/>
          <w:sz w:val="28"/>
          <w:szCs w:val="28"/>
          <w:lang w:eastAsia="ar-SA"/>
        </w:rPr>
      </w:pP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1.1. Настоящее Положение определяет порядок присвоения муниципальным учреждениям имен выдающихся людей Подосиновского района Кировской области (далее - имя).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1.2. Для целей настоящего Положения используются следующие понятия:</w:t>
      </w:r>
    </w:p>
    <w:p w:rsidR="00E03F70" w:rsidRPr="00E03F70" w:rsidRDefault="00E03F70" w:rsidP="00EA627F">
      <w:pPr>
        <w:widowControl/>
        <w:suppressLineNumbers/>
        <w:suppressAutoHyphens w:val="0"/>
        <w:autoSpaceDN/>
        <w:spacing w:line="276" w:lineRule="auto"/>
        <w:ind w:firstLine="0"/>
        <w:rPr>
          <w:rFonts w:eastAsia="Times New Roman"/>
          <w:kern w:val="0"/>
          <w:sz w:val="28"/>
          <w:szCs w:val="28"/>
          <w:lang w:eastAsia="ar-SA"/>
        </w:rPr>
      </w:pPr>
      <w:proofErr w:type="gramStart"/>
      <w:r w:rsidRPr="00E03F70">
        <w:rPr>
          <w:rFonts w:eastAsia="Times New Roman"/>
          <w:kern w:val="0"/>
          <w:sz w:val="28"/>
          <w:szCs w:val="28"/>
          <w:lang w:eastAsia="ar-SA"/>
        </w:rPr>
        <w:t>выдающиеся люди Подосиновского района Кировской области - выдающиеся государственные и общественные деятели, представители науки, культуры, искусства и других общественных сфер, родившиеся, проживавшие либо осуществлявшие свою деятельность в Подосиновском районе Кировской области и заслужившие широкое признание в сферах политики, экономики, науки, культуры, искусства, образования и воспитания, охраны здоровья, жизни и прав людей, защиты Отечества, общественной благотворительной деятельности, спорте (далее - выдающиеся люди).</w:t>
      </w:r>
      <w:proofErr w:type="gramEnd"/>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1.3. Присвоение имени является одной из форм поощрения муниципальных учреждений.</w:t>
      </w:r>
    </w:p>
    <w:p w:rsidR="00E03F70" w:rsidRPr="00E03F70" w:rsidRDefault="00E03F70" w:rsidP="00EA627F">
      <w:pPr>
        <w:suppressAutoHyphens w:val="0"/>
        <w:overflowPunct w:val="0"/>
        <w:autoSpaceDE w:val="0"/>
        <w:adjustRightInd w:val="0"/>
        <w:spacing w:line="276" w:lineRule="auto"/>
        <w:ind w:firstLine="0"/>
        <w:jc w:val="center"/>
        <w:rPr>
          <w:rFonts w:eastAsia="Times New Roman"/>
          <w:kern w:val="0"/>
          <w:sz w:val="28"/>
          <w:szCs w:val="28"/>
          <w:lang w:eastAsia="ru-RU"/>
        </w:rPr>
      </w:pPr>
    </w:p>
    <w:p w:rsidR="00E03F70" w:rsidRPr="00E03F70" w:rsidRDefault="00E03F70" w:rsidP="00EA627F">
      <w:pPr>
        <w:suppressAutoHyphens w:val="0"/>
        <w:overflowPunct w:val="0"/>
        <w:autoSpaceDE w:val="0"/>
        <w:adjustRightInd w:val="0"/>
        <w:spacing w:line="276" w:lineRule="auto"/>
        <w:ind w:firstLine="0"/>
        <w:jc w:val="center"/>
        <w:rPr>
          <w:rFonts w:eastAsia="Times New Roman"/>
          <w:b/>
          <w:kern w:val="0"/>
          <w:sz w:val="28"/>
          <w:szCs w:val="28"/>
          <w:lang w:eastAsia="ru-RU"/>
        </w:rPr>
      </w:pPr>
      <w:r w:rsidRPr="00E03F70">
        <w:rPr>
          <w:rFonts w:eastAsia="Times New Roman"/>
          <w:b/>
          <w:kern w:val="0"/>
          <w:sz w:val="28"/>
          <w:szCs w:val="28"/>
          <w:lang w:eastAsia="ru-RU"/>
        </w:rPr>
        <w:t>2. Порядок присвоения имени</w:t>
      </w:r>
    </w:p>
    <w:p w:rsidR="00E03F70" w:rsidRPr="00E03F70" w:rsidRDefault="00E03F70" w:rsidP="00EA627F">
      <w:pPr>
        <w:suppressAutoHyphens w:val="0"/>
        <w:overflowPunct w:val="0"/>
        <w:autoSpaceDE w:val="0"/>
        <w:adjustRightInd w:val="0"/>
        <w:spacing w:line="276" w:lineRule="auto"/>
        <w:ind w:firstLine="709"/>
        <w:rPr>
          <w:rFonts w:eastAsia="Times New Roman"/>
          <w:kern w:val="0"/>
          <w:sz w:val="28"/>
          <w:szCs w:val="28"/>
          <w:lang w:eastAsia="ru-RU"/>
        </w:rPr>
      </w:pP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2.1. Присвоение имени муниципальным учреждениям производится на основании решения Подосиновской районной Думы.</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2.2. Письменное ходатайство о присвоении имени подает руководитель муниципального учреждения в постоянную депутатскую комиссию по вопросам местного самоуправления (далее - комиссия).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2.3. Вместе с ходатайством о присвоении имени в комиссию должны быть представлены:</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lastRenderedPageBreak/>
        <w:t>1) сведения о фамилии, имени, отчестве человека, имя которого предлагается присвоить, его краткие биографические данные с указанием исторических, культурных, профессиональных, иных связей увековечиваемого лица с муниципальным учреждением;</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 наименование муниципального учреждения, которому предлагается присвоить имя;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3) наименование муниципального учреждения после присвоения имени;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4) обоснование необходимости и целесообразности присвоения имени;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5) выписка из протокола общего собрания работников;</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5) согласие учредителя муниципального учреждения;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6) письменное согласие гражданина, чье имя предлагается присвоить, а в случае его смерти - согласие членов семьи (родителей, супругов, детей), если таковые имеются.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2.4. Документы, представленные не в полном объеме, подлежат возврату инициатору без рассмотрения.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2.5. В результате рассмотрения ходатайства о присвоении имени комиссия принимает решение: поддержать ходатайство и рекомендовать Подосиновской районной Думе принять решение о присвоении имени либо рекомендовать Подосиновской районной Думе отклонить ходатайство.</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2.6. Подосиновская районная Дума рассматривает вопрос о присвоении имени на ближайшем очередном заседании.</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В случае принятия решения о присвоении имени Подосиновская районная Дума направляет инициатору копию принятого решения.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В случае отклонения ходатайства о присвоении имени Подосиновская районная Дума в течение семи рабочих дней готовит мотивированный ответ и направляет его инициатору.</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2.7. Присвоение одному муниципальному учреждению двух и более имен не допускается.</w:t>
      </w:r>
    </w:p>
    <w:p w:rsidR="00E03F70" w:rsidRPr="00E03F70" w:rsidRDefault="00E03F70" w:rsidP="00EA627F">
      <w:pPr>
        <w:widowControl/>
        <w:suppressLineNumbers/>
        <w:suppressAutoHyphens w:val="0"/>
        <w:autoSpaceDN/>
        <w:spacing w:line="276" w:lineRule="auto"/>
        <w:ind w:firstLine="709"/>
        <w:rPr>
          <w:rFonts w:eastAsia="Times New Roman"/>
          <w:kern w:val="0"/>
          <w:sz w:val="28"/>
          <w:szCs w:val="28"/>
          <w:lang w:eastAsia="ar-SA"/>
        </w:rPr>
      </w:pPr>
      <w:r w:rsidRPr="00E03F70">
        <w:rPr>
          <w:rFonts w:eastAsia="Times New Roman"/>
          <w:kern w:val="0"/>
          <w:sz w:val="28"/>
          <w:szCs w:val="28"/>
          <w:lang w:eastAsia="ar-SA"/>
        </w:rPr>
        <w:t>2.8. Решение Подосиновской районной Думы о присвоении имени подлежит обязательному опубликованию в установленном порядке.</w:t>
      </w:r>
    </w:p>
    <w:p w:rsidR="00E03F70" w:rsidRPr="00E03F70" w:rsidRDefault="00E03F70" w:rsidP="00E03F70">
      <w:pPr>
        <w:widowControl/>
        <w:suppressLineNumbers/>
        <w:suppressAutoHyphens w:val="0"/>
        <w:autoSpaceDN/>
        <w:spacing w:line="360" w:lineRule="auto"/>
        <w:ind w:firstLine="709"/>
        <w:rPr>
          <w:rFonts w:eastAsia="Times New Roman"/>
          <w:kern w:val="0"/>
          <w:sz w:val="28"/>
          <w:szCs w:val="28"/>
          <w:lang w:eastAsia="ar-SA"/>
        </w:rPr>
      </w:pPr>
    </w:p>
    <w:p w:rsidR="00E03F70" w:rsidRPr="00E03F70" w:rsidRDefault="00E03F70" w:rsidP="00E03F70">
      <w:pPr>
        <w:widowControl/>
        <w:suppressLineNumbers/>
        <w:suppressAutoHyphens w:val="0"/>
        <w:autoSpaceDN/>
        <w:ind w:firstLine="709"/>
        <w:rPr>
          <w:rFonts w:eastAsia="Times New Roman"/>
          <w:kern w:val="0"/>
          <w:szCs w:val="24"/>
          <w:lang w:eastAsia="ar-SA"/>
        </w:rPr>
      </w:pPr>
    </w:p>
    <w:p w:rsidR="00E03F70" w:rsidRPr="00E03F70" w:rsidRDefault="00E03F70" w:rsidP="00E03F70">
      <w:pPr>
        <w:widowControl/>
        <w:suppressLineNumbers/>
        <w:suppressAutoHyphens w:val="0"/>
        <w:autoSpaceDN/>
        <w:ind w:firstLine="0"/>
        <w:jc w:val="center"/>
        <w:rPr>
          <w:rFonts w:eastAsia="Times New Roman"/>
          <w:kern w:val="0"/>
          <w:szCs w:val="24"/>
          <w:lang w:eastAsia="ar-SA"/>
        </w:rPr>
      </w:pPr>
      <w:r w:rsidRPr="00E03F70">
        <w:rPr>
          <w:rFonts w:eastAsia="Times New Roman"/>
          <w:kern w:val="0"/>
          <w:szCs w:val="24"/>
          <w:lang w:eastAsia="ar-SA"/>
        </w:rPr>
        <w:t>_______________</w:t>
      </w:r>
    </w:p>
    <w:p w:rsidR="00E03F70" w:rsidRPr="00E03F70" w:rsidRDefault="00E03F70" w:rsidP="00E03F70">
      <w:pPr>
        <w:suppressAutoHyphens w:val="0"/>
        <w:overflowPunct w:val="0"/>
        <w:autoSpaceDE w:val="0"/>
        <w:adjustRightInd w:val="0"/>
        <w:ind w:left="5940" w:firstLine="0"/>
        <w:jc w:val="left"/>
        <w:outlineLvl w:val="0"/>
        <w:rPr>
          <w:rFonts w:eastAsia="Times New Roman"/>
          <w:kern w:val="0"/>
          <w:szCs w:val="24"/>
          <w:lang w:eastAsia="ru-RU"/>
        </w:rPr>
      </w:pPr>
    </w:p>
    <w:p w:rsidR="00E03F70" w:rsidRDefault="00E03F70"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Default="00EA627F" w:rsidP="00E03F70">
      <w:pPr>
        <w:suppressAutoHyphens w:val="0"/>
        <w:overflowPunct w:val="0"/>
        <w:autoSpaceDE w:val="0"/>
        <w:adjustRightInd w:val="0"/>
        <w:ind w:left="5940" w:firstLine="0"/>
        <w:jc w:val="left"/>
        <w:outlineLvl w:val="0"/>
        <w:rPr>
          <w:rFonts w:eastAsia="Times New Roman"/>
          <w:kern w:val="0"/>
          <w:szCs w:val="24"/>
          <w:lang w:eastAsia="ru-RU"/>
        </w:rPr>
      </w:pPr>
    </w:p>
    <w:p w:rsidR="00EA627F" w:rsidRPr="00EA627F" w:rsidRDefault="00EA627F" w:rsidP="00EA627F">
      <w:pPr>
        <w:widowControl/>
        <w:autoSpaceDE w:val="0"/>
        <w:autoSpaceDN/>
        <w:ind w:firstLine="0"/>
        <w:jc w:val="center"/>
        <w:rPr>
          <w:kern w:val="0"/>
          <w:szCs w:val="24"/>
          <w:lang w:eastAsia="ar-SA"/>
        </w:rPr>
      </w:pPr>
      <w:r w:rsidRPr="00EA627F">
        <w:rPr>
          <w:noProof/>
          <w:kern w:val="0"/>
          <w:szCs w:val="24"/>
          <w:lang w:eastAsia="ru-RU"/>
        </w:rPr>
        <w:lastRenderedPageBreak/>
        <w:drawing>
          <wp:inline distT="0" distB="0" distL="0" distR="0" wp14:anchorId="2E04E50A" wp14:editId="0CD382FC">
            <wp:extent cx="542925" cy="685800"/>
            <wp:effectExtent l="0" t="0" r="9525" b="0"/>
            <wp:docPr id="9" name="Рисунок 9"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ПОДОСИНОВСКАЯ РАЙОННАЯ ДУМА</w:t>
      </w: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ШЕСТОГО СОЗЫВА</w:t>
      </w:r>
    </w:p>
    <w:p w:rsidR="00EA627F" w:rsidRPr="00EA627F" w:rsidRDefault="00EA627F" w:rsidP="00EA627F">
      <w:pPr>
        <w:widowControl/>
        <w:autoSpaceDE w:val="0"/>
        <w:autoSpaceDN/>
        <w:ind w:firstLine="0"/>
        <w:jc w:val="center"/>
        <w:rPr>
          <w:b/>
          <w:kern w:val="0"/>
          <w:sz w:val="28"/>
          <w:szCs w:val="28"/>
          <w:lang w:eastAsia="ar-SA"/>
        </w:rPr>
      </w:pPr>
    </w:p>
    <w:p w:rsidR="00EA627F" w:rsidRPr="00EA627F" w:rsidRDefault="00EA627F" w:rsidP="00EA627F">
      <w:pPr>
        <w:widowControl/>
        <w:autoSpaceDE w:val="0"/>
        <w:autoSpaceDN/>
        <w:ind w:firstLine="0"/>
        <w:jc w:val="center"/>
        <w:rPr>
          <w:b/>
          <w:kern w:val="0"/>
          <w:sz w:val="28"/>
          <w:szCs w:val="28"/>
          <w:lang w:eastAsia="ar-SA"/>
        </w:rPr>
      </w:pPr>
      <w:r w:rsidRPr="00EA627F">
        <w:rPr>
          <w:b/>
          <w:kern w:val="0"/>
          <w:sz w:val="28"/>
          <w:szCs w:val="28"/>
          <w:lang w:eastAsia="ar-SA"/>
        </w:rPr>
        <w:t>РЕШЕНИЕ</w:t>
      </w: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center"/>
        <w:rPr>
          <w:kern w:val="0"/>
          <w:szCs w:val="24"/>
          <w:lang w:eastAsia="ar-SA"/>
        </w:rPr>
      </w:pPr>
    </w:p>
    <w:p w:rsidR="00EA627F" w:rsidRPr="00EA627F" w:rsidRDefault="00EA627F" w:rsidP="00EA627F">
      <w:pPr>
        <w:widowControl/>
        <w:autoSpaceDE w:val="0"/>
        <w:autoSpaceDN/>
        <w:ind w:firstLine="0"/>
        <w:jc w:val="left"/>
        <w:rPr>
          <w:kern w:val="0"/>
          <w:sz w:val="28"/>
          <w:szCs w:val="28"/>
          <w:lang w:eastAsia="ar-SA"/>
        </w:rPr>
      </w:pPr>
      <w:r w:rsidRPr="00EA627F">
        <w:rPr>
          <w:kern w:val="0"/>
          <w:sz w:val="28"/>
          <w:szCs w:val="28"/>
          <w:lang w:eastAsia="ar-SA"/>
        </w:rPr>
        <w:t xml:space="preserve">от 20.12.2024 № 46/173  </w:t>
      </w:r>
    </w:p>
    <w:p w:rsidR="00EA627F" w:rsidRPr="00EA627F" w:rsidRDefault="00EA627F" w:rsidP="00EA627F">
      <w:pPr>
        <w:widowControl/>
        <w:autoSpaceDE w:val="0"/>
        <w:autoSpaceDN/>
        <w:ind w:firstLine="0"/>
        <w:jc w:val="left"/>
        <w:rPr>
          <w:kern w:val="0"/>
          <w:sz w:val="28"/>
          <w:szCs w:val="28"/>
          <w:lang w:eastAsia="ar-SA"/>
        </w:rPr>
      </w:pPr>
      <w:r w:rsidRPr="00EA627F">
        <w:rPr>
          <w:kern w:val="0"/>
          <w:sz w:val="28"/>
          <w:szCs w:val="28"/>
          <w:lang w:eastAsia="ar-SA"/>
        </w:rPr>
        <w:t>пгт Подосиновец</w:t>
      </w:r>
    </w:p>
    <w:p w:rsidR="00EA627F" w:rsidRPr="00EA627F" w:rsidRDefault="00EA627F" w:rsidP="00EA627F">
      <w:pPr>
        <w:widowControl/>
        <w:autoSpaceDE w:val="0"/>
        <w:autoSpaceDN/>
        <w:ind w:firstLine="0"/>
        <w:jc w:val="left"/>
        <w:rPr>
          <w:kern w:val="0"/>
          <w:sz w:val="28"/>
          <w:szCs w:val="28"/>
          <w:lang w:eastAsia="ar-SA"/>
        </w:rPr>
      </w:pPr>
    </w:p>
    <w:tbl>
      <w:tblPr>
        <w:tblStyle w:val="3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786"/>
      </w:tblGrid>
      <w:tr w:rsidR="00EA627F" w:rsidRPr="00EA627F" w:rsidTr="00260AEC">
        <w:tc>
          <w:tcPr>
            <w:tcW w:w="4503" w:type="dxa"/>
          </w:tcPr>
          <w:p w:rsidR="00EA627F" w:rsidRPr="00EA627F" w:rsidRDefault="00EA627F" w:rsidP="00EA627F">
            <w:pPr>
              <w:widowControl/>
              <w:suppressAutoHyphens w:val="0"/>
              <w:autoSpaceDN/>
              <w:ind w:firstLine="0"/>
              <w:rPr>
                <w:rFonts w:eastAsiaTheme="minorHAnsi"/>
                <w:kern w:val="0"/>
                <w:sz w:val="28"/>
                <w:szCs w:val="28"/>
                <w:lang w:eastAsia="en-US"/>
              </w:rPr>
            </w:pPr>
            <w:r w:rsidRPr="00EA627F">
              <w:rPr>
                <w:rFonts w:eastAsiaTheme="minorHAnsi"/>
                <w:kern w:val="0"/>
                <w:sz w:val="28"/>
                <w:szCs w:val="28"/>
                <w:lang w:eastAsia="en-US"/>
              </w:rPr>
              <w:t>О плане работы Подосиновской районной Думы на 2025 год</w:t>
            </w:r>
          </w:p>
        </w:tc>
        <w:tc>
          <w:tcPr>
            <w:tcW w:w="4786" w:type="dxa"/>
          </w:tcPr>
          <w:p w:rsidR="00EA627F" w:rsidRPr="00EA627F" w:rsidRDefault="00EA627F" w:rsidP="00EA627F">
            <w:pPr>
              <w:widowControl/>
              <w:suppressAutoHyphens w:val="0"/>
              <w:autoSpaceDN/>
              <w:ind w:firstLine="0"/>
              <w:rPr>
                <w:rFonts w:eastAsiaTheme="minorHAnsi"/>
                <w:kern w:val="0"/>
                <w:sz w:val="28"/>
                <w:szCs w:val="28"/>
                <w:lang w:eastAsia="en-US"/>
              </w:rPr>
            </w:pPr>
          </w:p>
        </w:tc>
      </w:tr>
    </w:tbl>
    <w:p w:rsidR="00EA627F" w:rsidRPr="00EA627F" w:rsidRDefault="00EA627F" w:rsidP="00EA627F">
      <w:pPr>
        <w:widowControl/>
        <w:autoSpaceDE w:val="0"/>
        <w:autoSpaceDN/>
        <w:ind w:firstLine="0"/>
        <w:jc w:val="left"/>
        <w:rPr>
          <w:kern w:val="0"/>
          <w:sz w:val="28"/>
          <w:szCs w:val="28"/>
          <w:lang w:eastAsia="ar-SA"/>
        </w:rPr>
      </w:pPr>
    </w:p>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ab/>
      </w:r>
    </w:p>
    <w:p w:rsidR="00EA627F" w:rsidRPr="00EA627F" w:rsidRDefault="00EA627F" w:rsidP="00EA627F">
      <w:pPr>
        <w:widowControl/>
        <w:tabs>
          <w:tab w:val="left" w:pos="709"/>
        </w:tabs>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 xml:space="preserve">В соответствии с разделом 12 Регламента Подосиновской районной Думы Подосиновского района Кировской области, утвержденного решением Подосиновской районной Думы от 28.09.2016 № 01/02 (с изменениями, утвержденными решением Подосиновской районной Думы от </w:t>
      </w:r>
      <w:r w:rsidRPr="00EA627F">
        <w:rPr>
          <w:sz w:val="28"/>
          <w:szCs w:val="28"/>
        </w:rPr>
        <w:t>30.09.2021 №01/03</w:t>
      </w:r>
      <w:r w:rsidRPr="00EA627F">
        <w:rPr>
          <w:rFonts w:eastAsia="Times New Roman"/>
          <w:kern w:val="0"/>
          <w:sz w:val="28"/>
          <w:szCs w:val="28"/>
          <w:lang w:eastAsia="ru-RU"/>
        </w:rPr>
        <w:t>), Подосиновская районная Дума РЕШИЛА:</w:t>
      </w:r>
    </w:p>
    <w:p w:rsidR="00EA627F" w:rsidRPr="00EA627F" w:rsidRDefault="00EA627F" w:rsidP="00EA627F">
      <w:pPr>
        <w:widowControl/>
        <w:tabs>
          <w:tab w:val="left" w:pos="851"/>
        </w:tabs>
        <w:suppressAutoHyphens w:val="0"/>
        <w:autoSpaceDN/>
        <w:spacing w:line="360" w:lineRule="auto"/>
        <w:ind w:firstLine="709"/>
        <w:rPr>
          <w:rFonts w:eastAsia="Times New Roman"/>
          <w:kern w:val="0"/>
          <w:sz w:val="28"/>
          <w:szCs w:val="28"/>
          <w:lang w:eastAsia="ru-RU"/>
        </w:rPr>
      </w:pPr>
      <w:r w:rsidRPr="00EA627F">
        <w:rPr>
          <w:rFonts w:eastAsia="Times New Roman"/>
          <w:kern w:val="0"/>
          <w:sz w:val="28"/>
          <w:szCs w:val="28"/>
          <w:lang w:eastAsia="ru-RU"/>
        </w:rPr>
        <w:t>1. Утвердить план работы Подосиновской районной Думы шестого созыва на 2025 год. Прилагается.</w:t>
      </w:r>
    </w:p>
    <w:p w:rsidR="00EA627F" w:rsidRPr="00EA627F" w:rsidRDefault="00EA627F" w:rsidP="00EA627F">
      <w:pPr>
        <w:widowControl/>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2. Опубликовать настоящее решение в Информационном бюллетене органов местного самоуправления Подосиновского района.</w:t>
      </w:r>
    </w:p>
    <w:p w:rsidR="00EA627F" w:rsidRPr="00EA627F" w:rsidRDefault="00EA627F" w:rsidP="00EA627F">
      <w:pPr>
        <w:widowControl/>
        <w:suppressAutoHyphens w:val="0"/>
        <w:autoSpaceDN/>
        <w:spacing w:line="360" w:lineRule="auto"/>
        <w:ind w:firstLine="0"/>
        <w:rPr>
          <w:rFonts w:eastAsia="Times New Roman"/>
          <w:kern w:val="0"/>
          <w:sz w:val="28"/>
          <w:szCs w:val="28"/>
          <w:lang w:eastAsia="ru-RU"/>
        </w:rPr>
      </w:pPr>
      <w:r w:rsidRPr="00EA627F">
        <w:rPr>
          <w:rFonts w:eastAsia="Times New Roman"/>
          <w:kern w:val="0"/>
          <w:sz w:val="28"/>
          <w:szCs w:val="28"/>
          <w:lang w:eastAsia="ru-RU"/>
        </w:rPr>
        <w:tab/>
        <w:t>3. Настоящее решение вступает в силу с момента его подписания.</w:t>
      </w:r>
    </w:p>
    <w:p w:rsidR="00EA627F" w:rsidRPr="00EA627F" w:rsidRDefault="00EA627F" w:rsidP="00EA627F">
      <w:pPr>
        <w:widowControl/>
        <w:suppressAutoHyphens w:val="0"/>
        <w:autoSpaceDN/>
        <w:ind w:firstLine="0"/>
        <w:rPr>
          <w:rFonts w:eastAsia="Times New Roman"/>
          <w:kern w:val="0"/>
          <w:sz w:val="28"/>
          <w:szCs w:val="28"/>
          <w:lang w:eastAsia="ru-RU"/>
        </w:rPr>
      </w:pPr>
    </w:p>
    <w:p w:rsidR="00EA627F" w:rsidRPr="00EA627F" w:rsidRDefault="00EA627F" w:rsidP="00EA627F">
      <w:pPr>
        <w:widowControl/>
        <w:suppressAutoHyphens w:val="0"/>
        <w:autoSpaceDN/>
        <w:ind w:firstLine="0"/>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Председатель </w:t>
      </w:r>
    </w:p>
    <w:tbl>
      <w:tblPr>
        <w:tblStyle w:val="ac"/>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694"/>
      </w:tblGrid>
      <w:tr w:rsidR="00EA627F" w:rsidRPr="00EA627F" w:rsidTr="00260AEC">
        <w:tc>
          <w:tcPr>
            <w:tcW w:w="6912" w:type="dxa"/>
          </w:tcPr>
          <w:p w:rsidR="00EA627F" w:rsidRPr="00EA627F" w:rsidRDefault="00EA627F" w:rsidP="00EA627F">
            <w:pPr>
              <w:widowControl/>
              <w:tabs>
                <w:tab w:val="left" w:pos="5670"/>
              </w:tabs>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Подосиновской районной Думы    А.И. Третьяков                                                       </w:t>
            </w:r>
          </w:p>
        </w:tc>
        <w:tc>
          <w:tcPr>
            <w:tcW w:w="2694" w:type="dxa"/>
          </w:tcPr>
          <w:p w:rsidR="00EA627F" w:rsidRPr="00EA627F" w:rsidRDefault="00EA627F" w:rsidP="00EA627F">
            <w:pPr>
              <w:widowControl/>
              <w:tabs>
                <w:tab w:val="left" w:pos="5670"/>
              </w:tabs>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        </w:t>
            </w:r>
          </w:p>
        </w:tc>
      </w:tr>
    </w:tbl>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p>
    <w:tbl>
      <w:tblPr>
        <w:tblW w:w="9356" w:type="dxa"/>
        <w:tblInd w:w="250" w:type="dxa"/>
        <w:tblLook w:val="00A0" w:firstRow="1" w:lastRow="0" w:firstColumn="1" w:lastColumn="0" w:noHBand="0" w:noVBand="0"/>
      </w:tblPr>
      <w:tblGrid>
        <w:gridCol w:w="5670"/>
        <w:gridCol w:w="3686"/>
      </w:tblGrid>
      <w:tr w:rsidR="00EA627F" w:rsidRPr="00EA627F" w:rsidTr="00260AEC">
        <w:trPr>
          <w:trHeight w:val="1562"/>
        </w:trPr>
        <w:tc>
          <w:tcPr>
            <w:tcW w:w="5670" w:type="dxa"/>
          </w:tcPr>
          <w:p w:rsidR="00EA627F" w:rsidRPr="00EA627F" w:rsidRDefault="00EA627F" w:rsidP="00EA627F">
            <w:pPr>
              <w:widowControl/>
              <w:autoSpaceDN/>
              <w:ind w:firstLine="0"/>
              <w:rPr>
                <w:rFonts w:eastAsia="Calibri"/>
                <w:kern w:val="0"/>
                <w:sz w:val="28"/>
                <w:szCs w:val="28"/>
                <w:lang w:eastAsia="ar-SA"/>
              </w:rPr>
            </w:pPr>
            <w:r w:rsidRPr="00EA627F">
              <w:rPr>
                <w:rFonts w:eastAsia="Calibri"/>
                <w:kern w:val="0"/>
                <w:sz w:val="28"/>
                <w:szCs w:val="28"/>
                <w:lang w:eastAsia="ar-SA"/>
              </w:rPr>
              <w:lastRenderedPageBreak/>
              <w:tab/>
            </w:r>
            <w:r w:rsidRPr="00EA627F">
              <w:rPr>
                <w:rFonts w:eastAsia="Calibri"/>
                <w:kern w:val="0"/>
                <w:sz w:val="28"/>
                <w:szCs w:val="28"/>
                <w:lang w:eastAsia="ar-SA"/>
              </w:rPr>
              <w:tab/>
            </w:r>
            <w:r w:rsidRPr="00EA627F">
              <w:rPr>
                <w:rFonts w:eastAsia="Calibri"/>
                <w:kern w:val="0"/>
                <w:sz w:val="28"/>
                <w:szCs w:val="28"/>
                <w:lang w:eastAsia="ar-SA"/>
              </w:rPr>
              <w:tab/>
            </w:r>
          </w:p>
        </w:tc>
        <w:tc>
          <w:tcPr>
            <w:tcW w:w="3686" w:type="dxa"/>
          </w:tcPr>
          <w:p w:rsidR="00EA627F" w:rsidRPr="00EA627F" w:rsidRDefault="00EA627F" w:rsidP="00EA627F">
            <w:pPr>
              <w:widowControl/>
              <w:autoSpaceDN/>
              <w:ind w:firstLine="0"/>
              <w:rPr>
                <w:rFonts w:eastAsia="Calibri"/>
                <w:kern w:val="0"/>
                <w:szCs w:val="24"/>
                <w:lang w:eastAsia="ar-SA"/>
              </w:rPr>
            </w:pPr>
            <w:r w:rsidRPr="00EA627F">
              <w:rPr>
                <w:rFonts w:eastAsia="Calibri"/>
                <w:kern w:val="0"/>
                <w:szCs w:val="24"/>
                <w:lang w:eastAsia="ar-SA"/>
              </w:rPr>
              <w:t>УТВЕРЖДЕН</w:t>
            </w:r>
          </w:p>
          <w:p w:rsidR="00EA627F" w:rsidRPr="00EA627F" w:rsidRDefault="00EA627F" w:rsidP="00EA627F">
            <w:pPr>
              <w:widowControl/>
              <w:autoSpaceDN/>
              <w:ind w:firstLine="0"/>
              <w:rPr>
                <w:rFonts w:eastAsia="Calibri"/>
                <w:kern w:val="0"/>
                <w:szCs w:val="24"/>
                <w:lang w:eastAsia="ar-SA"/>
              </w:rPr>
            </w:pP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решением</w:t>
            </w: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Подосиновской районной Думы</w:t>
            </w:r>
          </w:p>
          <w:p w:rsidR="00EA627F" w:rsidRPr="00EA627F" w:rsidRDefault="00EA627F" w:rsidP="00EA627F">
            <w:pPr>
              <w:widowControl/>
              <w:suppressAutoHyphens w:val="0"/>
              <w:autoSpaceDN/>
              <w:ind w:firstLine="0"/>
              <w:jc w:val="left"/>
              <w:rPr>
                <w:rFonts w:eastAsia="Calibri"/>
                <w:kern w:val="0"/>
                <w:szCs w:val="24"/>
                <w:lang w:eastAsia="ru-RU"/>
              </w:rPr>
            </w:pPr>
            <w:r w:rsidRPr="00EA627F">
              <w:rPr>
                <w:rFonts w:eastAsia="Calibri"/>
                <w:kern w:val="0"/>
                <w:szCs w:val="24"/>
                <w:lang w:eastAsia="ru-RU"/>
              </w:rPr>
              <w:t>от 20.12.2024 № 46/173</w:t>
            </w:r>
          </w:p>
          <w:p w:rsidR="00EA627F" w:rsidRPr="00EA627F" w:rsidRDefault="00EA627F" w:rsidP="00EA627F">
            <w:pPr>
              <w:widowControl/>
              <w:autoSpaceDN/>
              <w:ind w:firstLine="0"/>
              <w:rPr>
                <w:rFonts w:eastAsia="Calibri"/>
                <w:kern w:val="0"/>
                <w:sz w:val="28"/>
                <w:szCs w:val="28"/>
                <w:lang w:eastAsia="ar-SA"/>
              </w:rPr>
            </w:pPr>
          </w:p>
        </w:tc>
      </w:tr>
    </w:tbl>
    <w:p w:rsidR="00EA627F" w:rsidRPr="00EA627F" w:rsidRDefault="00EA627F" w:rsidP="00EA627F">
      <w:pPr>
        <w:widowControl/>
        <w:autoSpaceDN/>
        <w:ind w:firstLine="0"/>
        <w:jc w:val="center"/>
        <w:rPr>
          <w:rFonts w:eastAsia="Calibri"/>
          <w:b/>
          <w:kern w:val="0"/>
          <w:sz w:val="28"/>
          <w:szCs w:val="28"/>
          <w:lang w:eastAsia="ru-RU"/>
        </w:rPr>
      </w:pPr>
    </w:p>
    <w:p w:rsidR="00EA627F" w:rsidRPr="00EA627F" w:rsidRDefault="00EA627F" w:rsidP="00EA627F">
      <w:pPr>
        <w:widowControl/>
        <w:autoSpaceDN/>
        <w:ind w:firstLine="0"/>
        <w:jc w:val="center"/>
        <w:rPr>
          <w:rFonts w:eastAsia="Calibri"/>
          <w:b/>
          <w:kern w:val="0"/>
          <w:sz w:val="28"/>
          <w:szCs w:val="28"/>
          <w:lang w:eastAsia="ru-RU"/>
        </w:rPr>
      </w:pPr>
      <w:r w:rsidRPr="00EA627F">
        <w:rPr>
          <w:rFonts w:eastAsia="Calibri"/>
          <w:b/>
          <w:kern w:val="0"/>
          <w:sz w:val="28"/>
          <w:szCs w:val="28"/>
          <w:lang w:eastAsia="ru-RU"/>
        </w:rPr>
        <w:t>План работы</w:t>
      </w:r>
    </w:p>
    <w:p w:rsidR="00EA627F" w:rsidRPr="00EA627F" w:rsidRDefault="00EA627F" w:rsidP="00EA627F">
      <w:pPr>
        <w:widowControl/>
        <w:autoSpaceDN/>
        <w:ind w:firstLine="0"/>
        <w:jc w:val="center"/>
        <w:rPr>
          <w:rFonts w:eastAsia="Calibri"/>
          <w:kern w:val="0"/>
          <w:sz w:val="28"/>
          <w:szCs w:val="28"/>
          <w:lang w:eastAsia="ru-RU"/>
        </w:rPr>
      </w:pPr>
      <w:r w:rsidRPr="00EA627F">
        <w:rPr>
          <w:rFonts w:eastAsia="Calibri"/>
          <w:kern w:val="0"/>
          <w:sz w:val="28"/>
          <w:szCs w:val="28"/>
          <w:lang w:eastAsia="ru-RU"/>
        </w:rPr>
        <w:t>Подосиновской районной Думы шестого созыва</w:t>
      </w:r>
    </w:p>
    <w:p w:rsidR="00EA627F" w:rsidRPr="00EA627F" w:rsidRDefault="00EA627F" w:rsidP="00EA627F">
      <w:pPr>
        <w:widowControl/>
        <w:autoSpaceDN/>
        <w:spacing w:after="120"/>
        <w:ind w:firstLine="0"/>
        <w:jc w:val="center"/>
        <w:rPr>
          <w:rFonts w:eastAsia="Calibri"/>
          <w:kern w:val="0"/>
          <w:sz w:val="28"/>
          <w:szCs w:val="28"/>
          <w:lang w:eastAsia="ru-RU"/>
        </w:rPr>
      </w:pPr>
      <w:r w:rsidRPr="00EA627F">
        <w:rPr>
          <w:rFonts w:eastAsia="Calibri"/>
          <w:kern w:val="0"/>
          <w:sz w:val="28"/>
          <w:szCs w:val="28"/>
          <w:lang w:eastAsia="ru-RU"/>
        </w:rPr>
        <w:t>на 2025 год</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3827"/>
        <w:gridCol w:w="2126"/>
      </w:tblGrid>
      <w:tr w:rsidR="00EA627F" w:rsidRPr="00EA627F" w:rsidTr="00260AEC">
        <w:tc>
          <w:tcPr>
            <w:tcW w:w="709" w:type="dxa"/>
            <w:tcBorders>
              <w:top w:val="single" w:sz="4" w:space="0" w:color="auto"/>
              <w:left w:val="single" w:sz="4" w:space="0" w:color="auto"/>
              <w:bottom w:val="single" w:sz="4" w:space="0" w:color="auto"/>
              <w:right w:val="single" w:sz="4" w:space="0" w:color="auto"/>
            </w:tcBorders>
            <w:vAlign w:val="center"/>
            <w:hideMark/>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p>
          <w:p w:rsidR="00EA627F" w:rsidRPr="00EA627F" w:rsidRDefault="00EA627F" w:rsidP="00EA627F">
            <w:pPr>
              <w:widowControl/>
              <w:suppressAutoHyphens w:val="0"/>
              <w:autoSpaceDN/>
              <w:ind w:firstLine="0"/>
              <w:jc w:val="center"/>
              <w:rPr>
                <w:rFonts w:eastAsia="Calibri"/>
                <w:kern w:val="0"/>
                <w:szCs w:val="24"/>
                <w:lang w:eastAsia="ru-RU"/>
              </w:rPr>
            </w:pPr>
            <w:proofErr w:type="gramStart"/>
            <w:r w:rsidRPr="00EA627F">
              <w:rPr>
                <w:rFonts w:eastAsia="Calibri"/>
                <w:kern w:val="0"/>
                <w:szCs w:val="24"/>
                <w:lang w:eastAsia="ru-RU"/>
              </w:rPr>
              <w:t>п</w:t>
            </w:r>
            <w:proofErr w:type="gramEnd"/>
            <w:r w:rsidRPr="00EA627F">
              <w:rPr>
                <w:rFonts w:eastAsia="Calibri"/>
                <w:kern w:val="0"/>
                <w:szCs w:val="24"/>
                <w:lang w:eastAsia="ru-RU"/>
              </w:rPr>
              <w:t>/п</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Наименование вопроса</w:t>
            </w:r>
          </w:p>
          <w:p w:rsidR="00EA627F" w:rsidRPr="00EA627F" w:rsidRDefault="00EA627F" w:rsidP="00EA627F">
            <w:pPr>
              <w:widowControl/>
              <w:suppressAutoHyphens w:val="0"/>
              <w:autoSpaceDN/>
              <w:ind w:firstLine="0"/>
              <w:jc w:val="center"/>
              <w:rPr>
                <w:rFonts w:eastAsia="Calibri"/>
                <w:kern w:val="0"/>
                <w:szCs w:val="24"/>
                <w:lang w:eastAsia="ru-RU"/>
              </w:rPr>
            </w:pP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Докладчик</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Время проведения</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color w:val="000000" w:themeColor="text1"/>
                <w:kern w:val="0"/>
                <w:szCs w:val="24"/>
                <w:lang w:eastAsia="ru-RU"/>
              </w:rPr>
            </w:pPr>
            <w:r w:rsidRPr="00EA627F">
              <w:rPr>
                <w:rFonts w:eastAsia="Calibri"/>
                <w:color w:val="000000" w:themeColor="text1"/>
                <w:kern w:val="0"/>
                <w:szCs w:val="24"/>
                <w:lang w:eastAsia="ru-RU"/>
              </w:rPr>
              <w:t>О предоставлении государственных и муниципальных услуг жителям Подосиновского района ТОМФЦ в Подосиновском районе КОГАУ «Многофункциональный центр предоставления государственных и муниципальных услуг»</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color w:val="000000" w:themeColor="text1"/>
                <w:kern w:val="0"/>
                <w:szCs w:val="24"/>
                <w:lang w:eastAsia="ru-RU"/>
              </w:rPr>
              <w:t>ТОМФЦ в Подосиновском районе КОГАУ «Многофункциональный  центр предоставления государственных и муниципальных услуг»</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rPr>
          <w:trHeight w:val="1310"/>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внесении изменений в решение Подосиновской районной Думы от 20.12.2024 № 46/168 «О бюджете Подосиновского района на 2025 год и на плановый период 2026 и 2027 годов»</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color w:val="000000" w:themeColor="text1"/>
                <w:kern w:val="0"/>
                <w:szCs w:val="24"/>
                <w:lang w:eastAsia="ru-RU"/>
              </w:rPr>
            </w:pPr>
            <w:r w:rsidRPr="00EA627F">
              <w:rPr>
                <w:rFonts w:eastAsia="Times New Roman"/>
                <w:color w:val="000000" w:themeColor="text1"/>
                <w:kern w:val="0"/>
                <w:szCs w:val="24"/>
                <w:lang w:eastAsia="ru-RU"/>
              </w:rPr>
              <w:t xml:space="preserve">финансовое управление Администрации Подосиновского 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 xml:space="preserve">по мере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необходимости</w:t>
            </w:r>
          </w:p>
          <w:p w:rsidR="00EA627F" w:rsidRPr="00EA627F" w:rsidRDefault="00EA627F" w:rsidP="00EA627F">
            <w:pPr>
              <w:suppressLineNumbers/>
              <w:autoSpaceDN/>
              <w:ind w:firstLine="0"/>
              <w:jc w:val="center"/>
              <w:rPr>
                <w:rFonts w:eastAsia="SimSun"/>
                <w:kern w:val="2"/>
                <w:szCs w:val="24"/>
                <w:lang w:eastAsia="hi-IN" w:bidi="hi-IN"/>
              </w:rPr>
            </w:pP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Calibri"/>
                <w:kern w:val="0"/>
                <w:szCs w:val="24"/>
                <w:lang w:eastAsia="ru-RU"/>
              </w:rPr>
              <w:t>Отчет о деятельности Контрольно-счетной комиссии муниципального образования Подосиновский муниципальный район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Calibri"/>
                <w:kern w:val="0"/>
                <w:szCs w:val="24"/>
                <w:lang w:eastAsia="ru-RU"/>
              </w:rPr>
              <w:t>Контрольно-счетная комиссия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 xml:space="preserve">О результатах контрольных мероприятий </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Контрольно-счетная комиссия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в течение месяца после завершения каждой проверки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результатах деятельности ОП «Подосиновское» МО МВД России «Лузский»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color w:val="FF0000"/>
                <w:kern w:val="0"/>
                <w:szCs w:val="24"/>
                <w:highlight w:val="cyan"/>
                <w:lang w:eastAsia="ru-RU"/>
              </w:rPr>
            </w:pPr>
            <w:r w:rsidRPr="00EA627F">
              <w:rPr>
                <w:rFonts w:eastAsia="SimSun"/>
                <w:kern w:val="2"/>
                <w:szCs w:val="24"/>
                <w:lang w:eastAsia="hi-IN" w:bidi="hi-IN"/>
              </w:rPr>
              <w:t>ОП «Подосиновское» МО МВД России «Лузский»</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rPr>
          <w:trHeight w:val="569"/>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 xml:space="preserve">О результатах деятельности отделения ГИБДД МО МВД России «Лузский» на территории Подосиновского района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shd w:val="clear" w:color="auto" w:fill="FFFFFF"/>
                <w:lang w:eastAsia="en-US"/>
              </w:rPr>
            </w:pPr>
            <w:r w:rsidRPr="00EA627F">
              <w:rPr>
                <w:rFonts w:eastAsia="Calibri"/>
                <w:kern w:val="0"/>
                <w:szCs w:val="24"/>
                <w:shd w:val="clear" w:color="auto" w:fill="FFFFFF"/>
                <w:lang w:eastAsia="en-US"/>
              </w:rPr>
              <w:t xml:space="preserve">ОГИБДД </w:t>
            </w:r>
            <w:r w:rsidRPr="00EA627F">
              <w:rPr>
                <w:rFonts w:eastAsia="Calibri"/>
                <w:bCs/>
                <w:kern w:val="0"/>
                <w:szCs w:val="24"/>
                <w:shd w:val="clear" w:color="auto" w:fill="FFFFFF"/>
                <w:lang w:eastAsia="en-US"/>
              </w:rPr>
              <w:t>МО МВД России «Лузский»</w:t>
            </w:r>
          </w:p>
          <w:p w:rsidR="00EA627F" w:rsidRPr="00EA627F" w:rsidRDefault="00EA627F" w:rsidP="00EA627F">
            <w:pPr>
              <w:widowControl/>
              <w:suppressAutoHyphens w:val="0"/>
              <w:autoSpaceDN/>
              <w:ind w:firstLine="0"/>
              <w:jc w:val="left"/>
              <w:rPr>
                <w:rFonts w:eastAsia="Times New Roman"/>
                <w:kern w:val="0"/>
                <w:szCs w:val="24"/>
                <w:highlight w:val="cyan"/>
                <w:lang w:eastAsia="ru-RU"/>
              </w:rPr>
            </w:pP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работе Лузского ДУ 22, филиала АО «Вятские автомобильные дороги»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Лузское ДУ 22, филиала АО «Вятские автомобильные дороги»</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numPr>
                <w:ilvl w:val="0"/>
                <w:numId w:val="12"/>
              </w:numPr>
              <w:suppressAutoHyphens w:val="0"/>
              <w:autoSpaceDN/>
              <w:spacing w:after="200" w:line="276" w:lineRule="auto"/>
              <w:ind w:left="33" w:firstLine="143"/>
              <w:contextualSpacing/>
              <w:jc w:val="center"/>
              <w:rPr>
                <w:rFonts w:eastAsia="Calibri"/>
                <w:kern w:val="0"/>
                <w:szCs w:val="24"/>
                <w:lang w:eastAsia="ru-RU"/>
              </w:rPr>
            </w:pP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SimSun"/>
                <w:kern w:val="2"/>
                <w:szCs w:val="24"/>
                <w:lang w:eastAsia="hi-IN" w:bidi="hi-IN"/>
              </w:rPr>
              <w:t xml:space="preserve">О результатах деятельности МБУ «Подосиновская автоколонна»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SimSun"/>
                <w:kern w:val="2"/>
                <w:szCs w:val="24"/>
                <w:lang w:eastAsia="hi-IN" w:bidi="hi-IN"/>
              </w:rPr>
              <w:t>МБУ «Подосиновская автоколонна»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9.</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 xml:space="preserve">О внесении изменений в Устав Подосиновского района </w:t>
            </w:r>
            <w:r w:rsidRPr="00EA627F">
              <w:rPr>
                <w:rFonts w:eastAsia="SimSun"/>
                <w:kern w:val="2"/>
                <w:szCs w:val="24"/>
                <w:lang w:eastAsia="hi-IN" w:bidi="hi-IN"/>
              </w:rPr>
              <w:lastRenderedPageBreak/>
              <w:t>Кировской области</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jc w:val="left"/>
              <w:rPr>
                <w:rFonts w:eastAsia="Times New Roman"/>
                <w:kern w:val="0"/>
                <w:szCs w:val="24"/>
                <w:lang w:eastAsia="ru-RU"/>
              </w:rPr>
            </w:pPr>
            <w:r w:rsidRPr="00EA627F">
              <w:rPr>
                <w:rFonts w:eastAsia="Times New Roman"/>
                <w:kern w:val="0"/>
                <w:szCs w:val="24"/>
                <w:lang w:eastAsia="ru-RU"/>
              </w:rPr>
              <w:lastRenderedPageBreak/>
              <w:t xml:space="preserve">организационно-правовой отдел </w:t>
            </w:r>
            <w:r w:rsidRPr="00EA627F">
              <w:rPr>
                <w:rFonts w:eastAsia="Times New Roman"/>
                <w:color w:val="000000" w:themeColor="text1"/>
                <w:kern w:val="0"/>
                <w:szCs w:val="24"/>
                <w:lang w:eastAsia="ru-RU"/>
              </w:rPr>
              <w:t xml:space="preserve">Администрации Подосиновского </w:t>
            </w:r>
            <w:r w:rsidRPr="00EA627F">
              <w:rPr>
                <w:rFonts w:eastAsia="Times New Roman"/>
                <w:color w:val="000000" w:themeColor="text1"/>
                <w:kern w:val="0"/>
                <w:szCs w:val="24"/>
                <w:lang w:eastAsia="ru-RU"/>
              </w:rPr>
              <w:lastRenderedPageBreak/>
              <w:t xml:space="preserve">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lastRenderedPageBreak/>
              <w:t>по мере необходимости</w:t>
            </w:r>
          </w:p>
        </w:tc>
      </w:tr>
      <w:tr w:rsidR="00EA627F" w:rsidRPr="00EA627F" w:rsidTr="00260AEC">
        <w:trPr>
          <w:trHeight w:val="847"/>
        </w:trPr>
        <w:tc>
          <w:tcPr>
            <w:tcW w:w="709"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lastRenderedPageBreak/>
              <w:t>10.</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участии в проекте по поддержке местных инициатив в 2026 году</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управление делами </w:t>
            </w:r>
            <w:r w:rsidRPr="00EA627F">
              <w:rPr>
                <w:rFonts w:eastAsia="Times New Roman"/>
                <w:color w:val="000000" w:themeColor="text1"/>
                <w:kern w:val="0"/>
                <w:szCs w:val="24"/>
                <w:lang w:eastAsia="ru-RU"/>
              </w:rPr>
              <w:t>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1 квартал </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kern w:val="0"/>
                <w:szCs w:val="24"/>
                <w:lang w:eastAsia="ru-RU"/>
              </w:rPr>
              <w:t>(</w:t>
            </w:r>
            <w:r w:rsidRPr="00EA627F">
              <w:rPr>
                <w:rFonts w:eastAsia="Calibri"/>
                <w:i/>
                <w:kern w:val="0"/>
                <w:szCs w:val="24"/>
                <w:lang w:eastAsia="ru-RU"/>
              </w:rPr>
              <w:t>февраль)</w:t>
            </w:r>
          </w:p>
        </w:tc>
      </w:tr>
      <w:tr w:rsidR="00EA627F" w:rsidRPr="00EA627F" w:rsidTr="00260AEC">
        <w:trPr>
          <w:trHeight w:val="847"/>
        </w:trPr>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11.</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работе отделения почты России в Подосиновском районе</w:t>
            </w:r>
          </w:p>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Кировской области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en-US"/>
              </w:rPr>
            </w:pPr>
            <w:r w:rsidRPr="00EA627F">
              <w:rPr>
                <w:rFonts w:eastAsia="Times New Roman"/>
                <w:kern w:val="0"/>
                <w:szCs w:val="24"/>
                <w:lang w:eastAsia="ru-RU"/>
              </w:rPr>
              <w:t>управление по вопросам жизнеобеспечения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2-3 квартал</w:t>
            </w:r>
          </w:p>
          <w:p w:rsidR="00EA627F" w:rsidRPr="00EA627F" w:rsidRDefault="00EA627F" w:rsidP="00EA627F">
            <w:pPr>
              <w:widowControl/>
              <w:suppressAutoHyphens w:val="0"/>
              <w:autoSpaceDN/>
              <w:ind w:firstLine="0"/>
              <w:jc w:val="center"/>
              <w:rPr>
                <w:rFonts w:eastAsia="Calibri"/>
                <w:i/>
                <w:kern w:val="0"/>
                <w:szCs w:val="24"/>
                <w:lang w:eastAsia="ru-RU"/>
              </w:rPr>
            </w:pPr>
            <w:r w:rsidRPr="00EA627F">
              <w:rPr>
                <w:rFonts w:eastAsia="Calibri"/>
                <w:i/>
                <w:kern w:val="0"/>
                <w:szCs w:val="24"/>
                <w:lang w:eastAsia="ru-RU"/>
              </w:rPr>
              <w:t>(март-апрель)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12.</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Об исполнении бюджета Подосиновского района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апрель-май</w:t>
            </w:r>
            <w:r w:rsidRPr="00EA627F">
              <w:rPr>
                <w:rFonts w:eastAsia="SimSun"/>
                <w:kern w:val="2"/>
                <w:szCs w:val="24"/>
                <w:lang w:eastAsia="hi-IN" w:bidi="hi-IN"/>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13.</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развитии сельского хозяйства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управление экономики и прогнозирования Администрация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eastAsia="ru-RU"/>
              </w:rPr>
              <w:t>14.</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rPr>
                <w:rFonts w:eastAsia="SimSun"/>
                <w:kern w:val="2"/>
                <w:szCs w:val="24"/>
                <w:lang w:eastAsia="hi-IN" w:bidi="hi-IN"/>
              </w:rPr>
            </w:pPr>
            <w:r w:rsidRPr="00EA627F">
              <w:rPr>
                <w:rFonts w:eastAsia="SimSun"/>
                <w:kern w:val="2"/>
                <w:szCs w:val="24"/>
                <w:lang w:eastAsia="hi-IN" w:bidi="hi-IN"/>
              </w:rPr>
              <w:t>О развитии туризма на территории Подосиновского района</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глава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2 квартал</w:t>
            </w:r>
          </w:p>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w:t>
            </w:r>
            <w:r w:rsidRPr="00EA627F">
              <w:rPr>
                <w:rFonts w:eastAsia="SimSun"/>
                <w:i/>
                <w:kern w:val="2"/>
                <w:szCs w:val="24"/>
                <w:lang w:eastAsia="hi-IN" w:bidi="hi-IN"/>
              </w:rPr>
              <w:t>апрель</w:t>
            </w:r>
            <w:r w:rsidRPr="00EA627F">
              <w:rPr>
                <w:rFonts w:eastAsia="SimSun"/>
                <w:kern w:val="2"/>
                <w:szCs w:val="24"/>
                <w:lang w:eastAsia="hi-IN" w:bidi="hi-IN"/>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left="33" w:firstLine="0"/>
              <w:jc w:val="center"/>
              <w:rPr>
                <w:rFonts w:eastAsia="Calibri"/>
                <w:kern w:val="0"/>
                <w:szCs w:val="24"/>
                <w:lang w:eastAsia="ru-RU"/>
              </w:rPr>
            </w:pPr>
            <w:r w:rsidRPr="00EA627F">
              <w:rPr>
                <w:rFonts w:eastAsia="Calibri"/>
                <w:kern w:val="0"/>
                <w:szCs w:val="24"/>
                <w:lang w:val="en-US" w:eastAsia="ru-RU"/>
              </w:rPr>
              <w:t>15</w:t>
            </w:r>
            <w:r w:rsidRPr="00EA627F">
              <w:rPr>
                <w:rFonts w:eastAsia="Calibri"/>
                <w:kern w:val="0"/>
                <w:szCs w:val="24"/>
                <w:lang w:eastAsia="ru-RU"/>
              </w:rPr>
              <w:t>.</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утверждении  отчета о результатах приватизации муниципального имущества муниципального образования Подосиновский муниципальный район Кировской области за 2024 год</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1-2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март-апрель</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16.</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результатах деятельности муниципальных образований, находящихся на территории Подосиновского района Кировской области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главы муниципальных образований Подосиновского района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suppressLineNumbers/>
              <w:autoSpaceDN/>
              <w:ind w:firstLine="0"/>
              <w:jc w:val="center"/>
              <w:rPr>
                <w:rFonts w:eastAsia="SimSun"/>
                <w:kern w:val="2"/>
                <w:szCs w:val="24"/>
                <w:lang w:eastAsia="hi-IN" w:bidi="hi-IN"/>
              </w:rPr>
            </w:pPr>
            <w:r w:rsidRPr="00EA627F">
              <w:rPr>
                <w:rFonts w:eastAsia="SimSun"/>
                <w:kern w:val="2"/>
                <w:szCs w:val="24"/>
                <w:lang w:eastAsia="hi-IN" w:bidi="hi-IN"/>
              </w:rPr>
              <w:t xml:space="preserve">в течение года </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17.</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отчете главы Подосиновского района о результатах своей деятельности и деятельности Администрации Подосиновского района за 2024 год</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strike/>
                <w:kern w:val="0"/>
                <w:szCs w:val="24"/>
                <w:lang w:eastAsia="ru-RU"/>
              </w:rPr>
            </w:pPr>
            <w:r w:rsidRPr="00EA627F">
              <w:rPr>
                <w:rFonts w:eastAsia="Times New Roman"/>
                <w:kern w:val="0"/>
                <w:szCs w:val="24"/>
                <w:lang w:eastAsia="ru-RU"/>
              </w:rPr>
              <w:t>глава Подосиновского района</w:t>
            </w:r>
            <w:r w:rsidRPr="00EA627F">
              <w:rPr>
                <w:rFonts w:eastAsia="Times New Roman"/>
                <w:strike/>
                <w:kern w:val="0"/>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апрель-май</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18.</w:t>
            </w:r>
          </w:p>
        </w:tc>
        <w:tc>
          <w:tcPr>
            <w:tcW w:w="3686"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внесении изменений в решение Подосиновской районной Думы от 26.02.2014 № 42/264 </w:t>
            </w:r>
            <w:r w:rsidRPr="00EA627F">
              <w:rPr>
                <w:rFonts w:eastAsia="Times New Roman"/>
                <w:bCs/>
                <w:kern w:val="0"/>
                <w:szCs w:val="24"/>
                <w:lang w:eastAsia="ru-RU"/>
              </w:rPr>
              <w:t>«Об утверждении Положения о бюджетном процессе в Подосиновском районе»</w:t>
            </w:r>
          </w:p>
        </w:tc>
        <w:tc>
          <w:tcPr>
            <w:tcW w:w="3827" w:type="dxa"/>
            <w:tcBorders>
              <w:top w:val="single" w:sz="4" w:space="0" w:color="auto"/>
              <w:left w:val="single" w:sz="4" w:space="0" w:color="auto"/>
              <w:bottom w:val="single" w:sz="4" w:space="0" w:color="auto"/>
              <w:right w:val="single" w:sz="4" w:space="0" w:color="auto"/>
            </w:tcBorders>
            <w:hideMark/>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19.</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замене дотации на выравнивание уровня бюджетной обеспеченности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2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июнь)</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20.</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списании объектов муниципального имущества</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21.</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Перечне муниципального имущества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 xml:space="preserve">отдел по управлению муниципальным имуществом и земельными ресурсами </w:t>
            </w:r>
            <w:r w:rsidRPr="00EA627F">
              <w:rPr>
                <w:rFonts w:eastAsia="Times New Roman"/>
                <w:kern w:val="0"/>
                <w:szCs w:val="24"/>
                <w:lang w:eastAsia="ru-RU"/>
              </w:rPr>
              <w:lastRenderedPageBreak/>
              <w:t>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lastRenderedPageBreak/>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lastRenderedPageBreak/>
              <w:t>22.</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пожарной безопасности</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Calibri"/>
                <w:kern w:val="0"/>
                <w:szCs w:val="24"/>
                <w:shd w:val="clear" w:color="auto" w:fill="FFFFFF"/>
                <w:lang w:eastAsia="en-US"/>
              </w:rPr>
              <w:t>ОНДПР Подосиновского района УНДПР ГУ МЧС России по Кировской области</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23.</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образовании в Подосиновском районе</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eastAsia="Times New Roman"/>
                <w:kern w:val="0"/>
                <w:szCs w:val="24"/>
                <w:lang w:eastAsia="ru-RU"/>
              </w:rPr>
            </w:pPr>
            <w:r w:rsidRPr="00EA627F">
              <w:rPr>
                <w:rFonts w:eastAsia="Times New Roman"/>
                <w:kern w:val="0"/>
                <w:szCs w:val="24"/>
                <w:lang w:eastAsia="ru-RU"/>
              </w:rPr>
              <w:t>управление образования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kern w:val="0"/>
                <w:szCs w:val="24"/>
                <w:lang w:eastAsia="ru-RU"/>
              </w:rPr>
              <w:t>(</w:t>
            </w:r>
            <w:r w:rsidRPr="00EA627F">
              <w:rPr>
                <w:rFonts w:eastAsia="Calibri"/>
                <w:i/>
                <w:kern w:val="0"/>
                <w:szCs w:val="24"/>
                <w:lang w:eastAsia="ru-RU"/>
              </w:rPr>
              <w:t>сентябрь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24.</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 ходе выполнения мероприятий по подготовке к новому отопительному периоду 2025-2026 годов в Подосиновском районе</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управление по вопросам жизнеобеспечения Администрации Подосиновского района</w:t>
            </w:r>
          </w:p>
          <w:p w:rsidR="00EA627F" w:rsidRPr="00EA627F" w:rsidRDefault="00EA627F" w:rsidP="00EA627F">
            <w:pPr>
              <w:widowControl/>
              <w:suppressAutoHyphens w:val="0"/>
              <w:autoSpaceDN/>
              <w:ind w:firstLine="0"/>
              <w:jc w:val="left"/>
              <w:rPr>
                <w:rFonts w:eastAsia="Calibri"/>
                <w:kern w:val="0"/>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сентябрь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25.</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 xml:space="preserve">О медицинском обслуживании населения  в Подосиновском районе  </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eastAsia="Times New Roman"/>
                <w:kern w:val="0"/>
                <w:szCs w:val="24"/>
                <w:lang w:eastAsia="ru-RU"/>
              </w:rPr>
            </w:pPr>
            <w:r w:rsidRPr="00EA627F">
              <w:rPr>
                <w:rFonts w:eastAsia="Times New Roman"/>
                <w:kern w:val="0"/>
                <w:szCs w:val="24"/>
                <w:lang w:eastAsia="ru-RU"/>
              </w:rPr>
              <w:t>КОГБУЗ «Подосиновская ЦРБ имени Н.В. Отрокова»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Calibri"/>
                <w:i/>
                <w:kern w:val="0"/>
                <w:szCs w:val="24"/>
                <w:lang w:eastAsia="ru-RU"/>
              </w:rPr>
              <w:t>(декабрь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26.</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kern w:val="0"/>
                <w:szCs w:val="24"/>
                <w:lang w:eastAsia="ru-RU"/>
              </w:rPr>
            </w:pPr>
            <w:r w:rsidRPr="00EA627F">
              <w:rPr>
                <w:rFonts w:eastAsia="Times New Roman"/>
                <w:kern w:val="0"/>
                <w:szCs w:val="24"/>
                <w:lang w:eastAsia="ru-RU"/>
              </w:rPr>
              <w:t>Об утверждении Программы приватизации муниципального имущества муниципального образования Подосиновский муниципальный район Кировской области на 2026 год и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Times New Roman"/>
                <w:b/>
                <w:kern w:val="0"/>
                <w:szCs w:val="24"/>
                <w:lang w:eastAsia="ru-RU"/>
              </w:rPr>
            </w:pPr>
            <w:r w:rsidRPr="00EA627F">
              <w:rPr>
                <w:rFonts w:eastAsia="Times New Roman"/>
                <w:kern w:val="0"/>
                <w:szCs w:val="24"/>
                <w:lang w:eastAsia="ru-RU"/>
              </w:rPr>
              <w:t>отдел по управлению муниципальным имуществом и земельными ресурсами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w:t>
            </w:r>
            <w:r w:rsidRPr="00EA627F">
              <w:rPr>
                <w:rFonts w:eastAsia="Times New Roman"/>
                <w:i/>
                <w:kern w:val="0"/>
                <w:szCs w:val="24"/>
                <w:lang w:eastAsia="ru-RU"/>
              </w:rPr>
              <w:t>октябрь-ноябрь</w:t>
            </w:r>
            <w:r w:rsidRPr="00EA627F">
              <w:rPr>
                <w:rFonts w:eastAsia="Times New Roman"/>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27.</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 xml:space="preserve">О внесении изменений в решение Подосиновской районной Думы </w:t>
            </w:r>
            <w:r w:rsidRPr="00EA627F">
              <w:rPr>
                <w:rFonts w:eastAsia="Calibri"/>
                <w:kern w:val="0"/>
                <w:szCs w:val="24"/>
                <w:lang w:eastAsia="en-US"/>
              </w:rPr>
              <w:t xml:space="preserve">от 22.05.2019 № 35/216 «Об утверждении Стратегии социально-экономического развития Подосиновского района Кировской области на </w:t>
            </w:r>
            <w:r w:rsidRPr="00EA627F">
              <w:rPr>
                <w:kern w:val="0"/>
                <w:szCs w:val="24"/>
                <w:lang w:eastAsia="en-US"/>
              </w:rPr>
              <w:t>период 2019-2035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Times New Roman"/>
                <w:kern w:val="0"/>
                <w:szCs w:val="24"/>
                <w:lang w:eastAsia="ru-RU"/>
              </w:rPr>
              <w:t>управление экономики и прогнозирования Администрация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 xml:space="preserve"> по мере необходимости</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28.</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val="x-none" w:eastAsia="ru-RU"/>
              </w:rPr>
              <w:t>Об утверждении в первом чтении проекта решения</w:t>
            </w:r>
            <w:r w:rsidRPr="00EA627F">
              <w:rPr>
                <w:rFonts w:eastAsia="Calibri"/>
                <w:kern w:val="0"/>
                <w:szCs w:val="24"/>
                <w:lang w:eastAsia="ru-RU"/>
              </w:rPr>
              <w:t xml:space="preserve"> «О бюджете Подосиновского района на 2026 год и на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asciiTheme="minorHAnsi" w:eastAsiaTheme="minorHAnsi" w:hAnsiTheme="minorHAnsi" w:cstheme="minorBidi"/>
                <w:kern w:val="0"/>
                <w:sz w:val="22"/>
                <w:szCs w:val="22"/>
                <w:lang w:eastAsia="en-US"/>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ноябрь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29.</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бюджете Подосиновского района на  2026 год и на плановый период 2027 и 2028 годов</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spacing w:after="200"/>
              <w:ind w:firstLine="0"/>
              <w:rPr>
                <w:rFonts w:asciiTheme="minorHAnsi" w:eastAsiaTheme="minorHAnsi" w:hAnsiTheme="minorHAnsi" w:cstheme="minorBidi"/>
                <w:kern w:val="0"/>
                <w:sz w:val="22"/>
                <w:szCs w:val="22"/>
                <w:lang w:eastAsia="en-US"/>
              </w:rPr>
            </w:pPr>
            <w:r w:rsidRPr="00EA627F">
              <w:rPr>
                <w:rFonts w:eastAsia="Times New Roman"/>
                <w:kern w:val="0"/>
                <w:szCs w:val="24"/>
                <w:lang w:eastAsia="ru-RU"/>
              </w:rPr>
              <w:t>финансовое управление Администрации Подосиновского района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декабрь</w:t>
            </w:r>
            <w:r w:rsidRPr="00EA627F">
              <w:rPr>
                <w:rFonts w:eastAsia="Calibri"/>
                <w:kern w:val="0"/>
                <w:szCs w:val="24"/>
                <w:lang w:eastAsia="ru-RU"/>
              </w:rPr>
              <w:t>)</w:t>
            </w:r>
          </w:p>
        </w:tc>
      </w:tr>
      <w:tr w:rsidR="00EA627F" w:rsidRPr="00EA627F" w:rsidTr="00260AEC">
        <w:tc>
          <w:tcPr>
            <w:tcW w:w="709"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30.</w:t>
            </w:r>
          </w:p>
        </w:tc>
        <w:tc>
          <w:tcPr>
            <w:tcW w:w="368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О перспективном плане деятельности Подосиновской районной Думы на 2026 год</w:t>
            </w:r>
          </w:p>
        </w:tc>
        <w:tc>
          <w:tcPr>
            <w:tcW w:w="3827"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rPr>
                <w:rFonts w:eastAsia="Calibri"/>
                <w:kern w:val="0"/>
                <w:szCs w:val="24"/>
                <w:lang w:eastAsia="ru-RU"/>
              </w:rPr>
            </w:pPr>
            <w:r w:rsidRPr="00EA627F">
              <w:rPr>
                <w:rFonts w:eastAsia="Calibri"/>
                <w:kern w:val="0"/>
                <w:szCs w:val="24"/>
                <w:lang w:eastAsia="ru-RU"/>
              </w:rPr>
              <w:t>Подосиновская районная Дума</w:t>
            </w:r>
          </w:p>
        </w:tc>
        <w:tc>
          <w:tcPr>
            <w:tcW w:w="2126" w:type="dxa"/>
            <w:tcBorders>
              <w:top w:val="single" w:sz="4" w:space="0" w:color="auto"/>
              <w:left w:val="single" w:sz="4" w:space="0" w:color="auto"/>
              <w:bottom w:val="single" w:sz="4" w:space="0" w:color="auto"/>
              <w:right w:val="single" w:sz="4" w:space="0" w:color="auto"/>
            </w:tcBorders>
          </w:tcPr>
          <w:p w:rsidR="00EA627F" w:rsidRPr="00EA627F" w:rsidRDefault="00EA627F" w:rsidP="00EA627F">
            <w:pPr>
              <w:widowControl/>
              <w:suppressAutoHyphens w:val="0"/>
              <w:autoSpaceDN/>
              <w:ind w:firstLine="0"/>
              <w:jc w:val="center"/>
              <w:rPr>
                <w:rFonts w:eastAsia="Times New Roman"/>
                <w:kern w:val="0"/>
                <w:szCs w:val="24"/>
                <w:lang w:eastAsia="ru-RU"/>
              </w:rPr>
            </w:pPr>
            <w:r w:rsidRPr="00EA627F">
              <w:rPr>
                <w:rFonts w:eastAsia="Times New Roman"/>
                <w:kern w:val="0"/>
                <w:szCs w:val="24"/>
                <w:lang w:eastAsia="ru-RU"/>
              </w:rPr>
              <w:t>4 квартал</w:t>
            </w:r>
          </w:p>
          <w:p w:rsidR="00EA627F" w:rsidRPr="00EA627F" w:rsidRDefault="00EA627F" w:rsidP="00EA627F">
            <w:pPr>
              <w:widowControl/>
              <w:suppressAutoHyphens w:val="0"/>
              <w:autoSpaceDN/>
              <w:ind w:firstLine="0"/>
              <w:jc w:val="center"/>
              <w:rPr>
                <w:rFonts w:eastAsia="Calibri"/>
                <w:kern w:val="0"/>
                <w:szCs w:val="24"/>
                <w:lang w:eastAsia="ru-RU"/>
              </w:rPr>
            </w:pPr>
            <w:r w:rsidRPr="00EA627F">
              <w:rPr>
                <w:rFonts w:eastAsia="Calibri"/>
                <w:kern w:val="0"/>
                <w:szCs w:val="24"/>
                <w:lang w:eastAsia="ru-RU"/>
              </w:rPr>
              <w:t>(</w:t>
            </w:r>
            <w:r w:rsidRPr="00EA627F">
              <w:rPr>
                <w:rFonts w:eastAsia="Calibri"/>
                <w:i/>
                <w:kern w:val="0"/>
                <w:szCs w:val="24"/>
                <w:lang w:eastAsia="ru-RU"/>
              </w:rPr>
              <w:t>декабрь)</w:t>
            </w:r>
          </w:p>
        </w:tc>
      </w:tr>
    </w:tbl>
    <w:p w:rsidR="00EA627F" w:rsidRPr="00EA627F" w:rsidRDefault="00EA627F" w:rsidP="00EA627F">
      <w:pPr>
        <w:widowControl/>
        <w:suppressAutoHyphens w:val="0"/>
        <w:autoSpaceDN/>
        <w:spacing w:line="360" w:lineRule="auto"/>
        <w:ind w:firstLine="0"/>
        <w:jc w:val="center"/>
        <w:rPr>
          <w:rFonts w:asciiTheme="minorHAnsi" w:eastAsiaTheme="minorHAnsi" w:hAnsiTheme="minorHAnsi" w:cstheme="minorBidi"/>
          <w:kern w:val="0"/>
          <w:szCs w:val="24"/>
          <w:lang w:eastAsia="en-US"/>
        </w:rPr>
      </w:pPr>
      <w:r w:rsidRPr="00EA627F">
        <w:rPr>
          <w:rFonts w:asciiTheme="minorHAnsi" w:eastAsiaTheme="minorHAnsi" w:hAnsiTheme="minorHAnsi" w:cstheme="minorBidi"/>
          <w:kern w:val="0"/>
          <w:szCs w:val="24"/>
          <w:lang w:eastAsia="en-US"/>
        </w:rPr>
        <w:t>__________________</w:t>
      </w: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10" name="Рисунок 10"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EA627F" w:rsidRPr="00EA627F" w:rsidRDefault="00EA627F" w:rsidP="00EA627F">
      <w:pPr>
        <w:widowControl/>
        <w:suppressAutoHyphens w:val="0"/>
        <w:autoSpaceDN/>
        <w:ind w:firstLine="0"/>
        <w:jc w:val="center"/>
        <w:rPr>
          <w:rFonts w:eastAsia="Times New Roman"/>
          <w:kern w:val="0"/>
          <w:sz w:val="20"/>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 xml:space="preserve">ПОДОСИНОВСКАЯ РАЙОННАЯ ДУМА </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ШЕСТОГО СОЗЫВА</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РЕШЕНИЕ</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от 20.12.2024 № 46/174</w:t>
      </w: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пгт Подосиновец    </w:t>
      </w:r>
    </w:p>
    <w:p w:rsidR="00EA627F" w:rsidRPr="00EA627F" w:rsidRDefault="00EA627F" w:rsidP="00EA627F">
      <w:pPr>
        <w:widowControl/>
        <w:suppressAutoHyphens w:val="0"/>
        <w:autoSpaceDN/>
        <w:ind w:firstLine="0"/>
        <w:jc w:val="left"/>
        <w:rPr>
          <w:rFonts w:eastAsia="Times New Roman"/>
          <w:kern w:val="0"/>
          <w:sz w:val="28"/>
          <w:szCs w:val="28"/>
          <w:lang w:eastAsia="ru-RU"/>
        </w:rPr>
      </w:pPr>
    </w:p>
    <w:tbl>
      <w:tblPr>
        <w:tblW w:w="0" w:type="auto"/>
        <w:tblLook w:val="04A0" w:firstRow="1" w:lastRow="0" w:firstColumn="1" w:lastColumn="0" w:noHBand="0" w:noVBand="1"/>
      </w:tblPr>
      <w:tblGrid>
        <w:gridCol w:w="3794"/>
        <w:gridCol w:w="4786"/>
      </w:tblGrid>
      <w:tr w:rsidR="00EA627F" w:rsidRPr="00EA627F" w:rsidTr="00260AEC">
        <w:tc>
          <w:tcPr>
            <w:tcW w:w="3794" w:type="dxa"/>
            <w:shd w:val="clear" w:color="auto" w:fill="auto"/>
          </w:tcPr>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О присвоении звания «Почётный гражданин Подосиновского района»</w:t>
            </w:r>
          </w:p>
        </w:tc>
        <w:tc>
          <w:tcPr>
            <w:tcW w:w="4786" w:type="dxa"/>
            <w:shd w:val="clear" w:color="auto" w:fill="auto"/>
          </w:tcPr>
          <w:p w:rsidR="00EA627F" w:rsidRPr="00EA627F" w:rsidRDefault="00EA627F" w:rsidP="00EA627F">
            <w:pPr>
              <w:widowControl/>
              <w:suppressAutoHyphens w:val="0"/>
              <w:autoSpaceDN/>
              <w:ind w:firstLine="0"/>
              <w:jc w:val="left"/>
              <w:rPr>
                <w:rFonts w:eastAsia="Times New Roman"/>
                <w:kern w:val="0"/>
                <w:sz w:val="28"/>
                <w:szCs w:val="28"/>
                <w:lang w:eastAsia="ru-RU"/>
              </w:rPr>
            </w:pPr>
          </w:p>
        </w:tc>
      </w:tr>
    </w:tbl>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rPr>
          <w:rFonts w:eastAsia="Times New Roman"/>
          <w:kern w:val="0"/>
          <w:sz w:val="28"/>
          <w:szCs w:val="28"/>
          <w:lang w:eastAsia="ru-RU"/>
        </w:rPr>
      </w:pPr>
      <w:r w:rsidRPr="00EA627F">
        <w:rPr>
          <w:rFonts w:eastAsia="Times New Roman"/>
          <w:kern w:val="0"/>
          <w:sz w:val="28"/>
          <w:szCs w:val="28"/>
          <w:lang w:eastAsia="ru-RU"/>
        </w:rPr>
        <w:t> </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В соответствии с решением Подосиновской районной Думы от 29.04.2014 № 44/282 «</w:t>
      </w:r>
      <w:r w:rsidRPr="00EA627F">
        <w:rPr>
          <w:rFonts w:eastAsia="Times New Roman"/>
          <w:bCs/>
          <w:kern w:val="0"/>
          <w:sz w:val="28"/>
          <w:szCs w:val="28"/>
          <w:lang w:eastAsia="ru-RU"/>
        </w:rPr>
        <w:t xml:space="preserve">Об утверждении Положения о присвоении звания «Почётный гражданин Подосиновского района» </w:t>
      </w:r>
      <w:r w:rsidRPr="00EA627F">
        <w:rPr>
          <w:rFonts w:eastAsia="Times New Roman"/>
          <w:kern w:val="0"/>
          <w:sz w:val="28"/>
          <w:szCs w:val="28"/>
          <w:lang w:eastAsia="ru-RU"/>
        </w:rPr>
        <w:t>(с изменениями, утвержденными решениями Подосиновской районной Думы от 31.03.2015 №56/331, от 24.11.2017 № 15/107, от 12.02.2021 № 54/325) Подосиновская районная Дума РЕШИЛА:</w:t>
      </w:r>
    </w:p>
    <w:p w:rsidR="00EA627F" w:rsidRPr="00EA627F" w:rsidRDefault="00EA627F" w:rsidP="00EA627F">
      <w:pPr>
        <w:widowControl/>
        <w:numPr>
          <w:ilvl w:val="0"/>
          <w:numId w:val="13"/>
        </w:numPr>
        <w:suppressAutoHyphens w:val="0"/>
        <w:autoSpaceDN/>
        <w:spacing w:line="276" w:lineRule="auto"/>
        <w:ind w:left="0" w:firstLine="720"/>
        <w:jc w:val="left"/>
        <w:rPr>
          <w:rFonts w:eastAsia="Times New Roman"/>
          <w:kern w:val="0"/>
          <w:sz w:val="28"/>
          <w:szCs w:val="28"/>
          <w:lang w:eastAsia="ru-RU"/>
        </w:rPr>
      </w:pPr>
      <w:r w:rsidRPr="00EA627F">
        <w:rPr>
          <w:rFonts w:eastAsia="Times New Roman"/>
          <w:kern w:val="0"/>
          <w:sz w:val="28"/>
          <w:szCs w:val="28"/>
          <w:lang w:eastAsia="ru-RU"/>
        </w:rPr>
        <w:t>За общественно-значимую деятельность и заслуги перед районом, высокий авторитет среди населения района присвоить звание «Почётный гражданин Подосиновского района» Рудакову Владимиру Николаевичу.</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2. Торжественную церемонию присвоения звания «Почётный гражданин Подосиновского района» провести 22 декабря 2024 года в Подосиновском районном Доме культуры.</w:t>
      </w:r>
    </w:p>
    <w:p w:rsidR="00EA627F" w:rsidRPr="00EA627F" w:rsidRDefault="00EA627F" w:rsidP="00EA627F">
      <w:pPr>
        <w:widowControl/>
        <w:suppressAutoHyphens w:val="0"/>
        <w:autoSpaceDN/>
        <w:spacing w:line="276" w:lineRule="auto"/>
        <w:ind w:firstLine="720"/>
        <w:rPr>
          <w:rFonts w:eastAsia="Times New Roman"/>
          <w:kern w:val="0"/>
          <w:sz w:val="28"/>
          <w:szCs w:val="28"/>
          <w:lang w:eastAsia="ru-RU"/>
        </w:rPr>
      </w:pPr>
      <w:r w:rsidRPr="00EA627F">
        <w:rPr>
          <w:rFonts w:eastAsia="Times New Roman"/>
          <w:kern w:val="0"/>
          <w:sz w:val="28"/>
          <w:szCs w:val="28"/>
          <w:lang w:eastAsia="ru-RU"/>
        </w:rPr>
        <w:t xml:space="preserve">3. Опубликовать настоящее решение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w:t>
      </w:r>
      <w:r w:rsidRPr="00EA627F">
        <w:rPr>
          <w:rFonts w:eastAsia="Times New Roman"/>
          <w:kern w:val="0"/>
          <w:sz w:val="28"/>
          <w:szCs w:val="28"/>
          <w:u w:val="single"/>
          <w:lang w:val="en-US" w:eastAsia="ru-RU"/>
        </w:rPr>
        <w:t>https</w:t>
      </w:r>
      <w:r w:rsidRPr="00EA627F">
        <w:rPr>
          <w:rFonts w:eastAsia="Times New Roman"/>
          <w:kern w:val="0"/>
          <w:sz w:val="28"/>
          <w:szCs w:val="28"/>
          <w:u w:val="single"/>
          <w:lang w:eastAsia="ru-RU"/>
        </w:rPr>
        <w:t>://</w:t>
      </w:r>
      <w:proofErr w:type="spellStart"/>
      <w:r w:rsidRPr="00EA627F">
        <w:rPr>
          <w:rFonts w:eastAsia="Times New Roman"/>
          <w:kern w:val="0"/>
          <w:sz w:val="28"/>
          <w:szCs w:val="28"/>
          <w:u w:val="single"/>
          <w:lang w:val="en-US" w:eastAsia="ru-RU"/>
        </w:rPr>
        <w:t>podosadm</w:t>
      </w:r>
      <w:proofErr w:type="spellEnd"/>
      <w:r w:rsidRPr="00EA627F">
        <w:rPr>
          <w:rFonts w:eastAsia="Times New Roman"/>
          <w:kern w:val="0"/>
          <w:sz w:val="28"/>
          <w:szCs w:val="28"/>
          <w:u w:val="single"/>
          <w:lang w:eastAsia="ru-RU"/>
        </w:rPr>
        <w:t>-</w:t>
      </w:r>
      <w:r w:rsidRPr="00EA627F">
        <w:rPr>
          <w:rFonts w:eastAsia="Times New Roman"/>
          <w:kern w:val="0"/>
          <w:sz w:val="28"/>
          <w:szCs w:val="28"/>
          <w:u w:val="single"/>
          <w:lang w:val="en-US" w:eastAsia="ru-RU"/>
        </w:rPr>
        <w:t>r</w:t>
      </w:r>
      <w:r w:rsidRPr="00EA627F">
        <w:rPr>
          <w:rFonts w:eastAsia="Times New Roman"/>
          <w:kern w:val="0"/>
          <w:sz w:val="28"/>
          <w:szCs w:val="28"/>
          <w:u w:val="single"/>
          <w:lang w:eastAsia="ru-RU"/>
        </w:rPr>
        <w:t>43.</w:t>
      </w:r>
      <w:proofErr w:type="spellStart"/>
      <w:r w:rsidRPr="00EA627F">
        <w:rPr>
          <w:rFonts w:eastAsia="Times New Roman"/>
          <w:kern w:val="0"/>
          <w:sz w:val="28"/>
          <w:szCs w:val="28"/>
          <w:u w:val="single"/>
          <w:lang w:val="en-US" w:eastAsia="ru-RU"/>
        </w:rPr>
        <w:t>gosuslugi</w:t>
      </w:r>
      <w:proofErr w:type="spellEnd"/>
      <w:r w:rsidRPr="00EA627F">
        <w:rPr>
          <w:rFonts w:eastAsia="Times New Roman"/>
          <w:kern w:val="0"/>
          <w:sz w:val="28"/>
          <w:szCs w:val="28"/>
          <w:u w:val="single"/>
          <w:lang w:eastAsia="ru-RU"/>
        </w:rPr>
        <w:t>.</w:t>
      </w:r>
      <w:proofErr w:type="spellStart"/>
      <w:r w:rsidRPr="00EA627F">
        <w:rPr>
          <w:rFonts w:eastAsia="Times New Roman"/>
          <w:kern w:val="0"/>
          <w:sz w:val="28"/>
          <w:szCs w:val="28"/>
          <w:u w:val="single"/>
          <w:lang w:val="en-US" w:eastAsia="ru-RU"/>
        </w:rPr>
        <w:t>ru</w:t>
      </w:r>
      <w:proofErr w:type="spellEnd"/>
      <w:r w:rsidRPr="00EA627F">
        <w:rPr>
          <w:rFonts w:eastAsia="Times New Roman"/>
          <w:kern w:val="0"/>
          <w:sz w:val="28"/>
          <w:szCs w:val="28"/>
          <w:lang w:eastAsia="ru-RU"/>
        </w:rPr>
        <w:t>.</w:t>
      </w:r>
    </w:p>
    <w:p w:rsidR="00EA627F" w:rsidRPr="00EA627F" w:rsidRDefault="00EA627F" w:rsidP="00EA627F">
      <w:pPr>
        <w:widowControl/>
        <w:suppressAutoHyphens w:val="0"/>
        <w:autoSpaceDN/>
        <w:ind w:firstLine="709"/>
        <w:rPr>
          <w:rFonts w:eastAsia="Times New Roman"/>
          <w:kern w:val="0"/>
          <w:sz w:val="28"/>
          <w:szCs w:val="28"/>
          <w:lang w:eastAsia="ru-RU"/>
        </w:rPr>
      </w:pPr>
    </w:p>
    <w:p w:rsidR="00EA627F" w:rsidRPr="00EA627F" w:rsidRDefault="00EA627F" w:rsidP="00EA627F">
      <w:pPr>
        <w:widowControl/>
        <w:suppressAutoHyphens w:val="0"/>
        <w:autoSpaceDN/>
        <w:ind w:firstLine="709"/>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Председатель</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Подосиновской районной Думы    А.И. Третьяков</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Pr>
          <w:rFonts w:eastAsia="Times New Roman"/>
          <w:b/>
          <w:noProof/>
          <w:kern w:val="0"/>
          <w:sz w:val="28"/>
          <w:szCs w:val="28"/>
          <w:lang w:eastAsia="ru-RU"/>
        </w:rPr>
        <w:lastRenderedPageBreak/>
        <w:drawing>
          <wp:inline distT="0" distB="0" distL="0" distR="0">
            <wp:extent cx="535940" cy="693420"/>
            <wp:effectExtent l="0" t="0" r="0" b="0"/>
            <wp:docPr id="11" name="Рисунок 11"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940" cy="693420"/>
                    </a:xfrm>
                    <a:prstGeom prst="rect">
                      <a:avLst/>
                    </a:prstGeom>
                    <a:noFill/>
                    <a:ln>
                      <a:noFill/>
                    </a:ln>
                  </pic:spPr>
                </pic:pic>
              </a:graphicData>
            </a:graphic>
          </wp:inline>
        </w:drawing>
      </w:r>
    </w:p>
    <w:p w:rsidR="00EA627F" w:rsidRPr="00EA627F" w:rsidRDefault="00EA627F" w:rsidP="00EA627F">
      <w:pPr>
        <w:widowControl/>
        <w:suppressAutoHyphens w:val="0"/>
        <w:autoSpaceDN/>
        <w:ind w:firstLine="0"/>
        <w:jc w:val="center"/>
        <w:rPr>
          <w:rFonts w:eastAsia="Times New Roman"/>
          <w:b/>
          <w:kern w:val="0"/>
          <w:sz w:val="28"/>
          <w:szCs w:val="28"/>
          <w:lang w:eastAsia="ru-RU"/>
        </w:rPr>
      </w:pP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ПОДОСИНОВСКАЯ РАЙОННАЯ ДУМА</w:t>
      </w:r>
    </w:p>
    <w:p w:rsidR="00EA627F" w:rsidRPr="00EA627F" w:rsidRDefault="00EA627F" w:rsidP="00EA627F">
      <w:pPr>
        <w:widowControl/>
        <w:suppressAutoHyphens w:val="0"/>
        <w:autoSpaceDN/>
        <w:ind w:firstLine="0"/>
        <w:jc w:val="center"/>
        <w:rPr>
          <w:rFonts w:eastAsia="Times New Roman"/>
          <w:b/>
          <w:kern w:val="0"/>
          <w:sz w:val="28"/>
          <w:szCs w:val="28"/>
          <w:lang w:eastAsia="ru-RU"/>
        </w:rPr>
      </w:pPr>
      <w:r w:rsidRPr="00EA627F">
        <w:rPr>
          <w:rFonts w:eastAsia="Times New Roman"/>
          <w:b/>
          <w:kern w:val="0"/>
          <w:sz w:val="28"/>
          <w:szCs w:val="28"/>
          <w:lang w:eastAsia="ru-RU"/>
        </w:rPr>
        <w:t>КИРОВСКОЙ ОБЛАСТИ</w:t>
      </w:r>
    </w:p>
    <w:p w:rsidR="00EA627F" w:rsidRPr="00EA627F" w:rsidRDefault="00EA627F" w:rsidP="00EA627F">
      <w:pPr>
        <w:keepNext/>
        <w:widowControl/>
        <w:suppressAutoHyphens w:val="0"/>
        <w:autoSpaceDN/>
        <w:ind w:firstLine="0"/>
        <w:jc w:val="center"/>
        <w:outlineLvl w:val="0"/>
        <w:rPr>
          <w:rFonts w:eastAsia="Times New Roman"/>
          <w:b/>
          <w:bCs/>
          <w:kern w:val="32"/>
          <w:sz w:val="28"/>
          <w:szCs w:val="28"/>
          <w:lang w:eastAsia="ru-RU"/>
        </w:rPr>
      </w:pPr>
    </w:p>
    <w:p w:rsidR="00EA627F" w:rsidRPr="00EA627F" w:rsidRDefault="00EA627F" w:rsidP="00EA627F">
      <w:pPr>
        <w:keepNext/>
        <w:widowControl/>
        <w:suppressAutoHyphens w:val="0"/>
        <w:autoSpaceDN/>
        <w:ind w:firstLine="0"/>
        <w:jc w:val="center"/>
        <w:outlineLvl w:val="0"/>
        <w:rPr>
          <w:rFonts w:eastAsia="Times New Roman"/>
          <w:b/>
          <w:bCs/>
          <w:kern w:val="32"/>
          <w:sz w:val="28"/>
          <w:szCs w:val="28"/>
          <w:lang w:eastAsia="ru-RU"/>
        </w:rPr>
      </w:pPr>
      <w:r w:rsidRPr="00EA627F">
        <w:rPr>
          <w:rFonts w:eastAsia="Times New Roman"/>
          <w:b/>
          <w:bCs/>
          <w:kern w:val="32"/>
          <w:sz w:val="28"/>
          <w:szCs w:val="28"/>
          <w:lang w:eastAsia="ru-RU"/>
        </w:rPr>
        <w:t>РЕШЕНИЕ</w:t>
      </w:r>
    </w:p>
    <w:p w:rsidR="00EA627F" w:rsidRPr="00EA627F" w:rsidRDefault="00EA627F" w:rsidP="00EA627F">
      <w:pPr>
        <w:keepNext/>
        <w:widowControl/>
        <w:suppressAutoHyphens w:val="0"/>
        <w:autoSpaceDN/>
        <w:spacing w:line="276" w:lineRule="auto"/>
        <w:ind w:firstLine="0"/>
        <w:jc w:val="left"/>
        <w:outlineLvl w:val="1"/>
        <w:rPr>
          <w:rFonts w:eastAsia="Times New Roman"/>
          <w:bCs/>
          <w:iCs/>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0"/>
          <w:lang w:eastAsia="ru-RU"/>
        </w:rPr>
      </w:pP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от 20.12.2024 № 46/175</w:t>
      </w:r>
    </w:p>
    <w:p w:rsidR="00EA627F" w:rsidRPr="00EA627F" w:rsidRDefault="00EA627F" w:rsidP="00EA627F">
      <w:pPr>
        <w:keepNext/>
        <w:widowControl/>
        <w:suppressAutoHyphens w:val="0"/>
        <w:autoSpaceDN/>
        <w:ind w:firstLine="0"/>
        <w:jc w:val="left"/>
        <w:outlineLvl w:val="1"/>
        <w:rPr>
          <w:rFonts w:eastAsia="Times New Roman"/>
          <w:bCs/>
          <w:iCs/>
          <w:kern w:val="0"/>
          <w:sz w:val="28"/>
          <w:szCs w:val="28"/>
          <w:lang w:eastAsia="ru-RU"/>
        </w:rPr>
      </w:pPr>
      <w:r w:rsidRPr="00EA627F">
        <w:rPr>
          <w:rFonts w:eastAsia="Times New Roman"/>
          <w:bCs/>
          <w:iCs/>
          <w:kern w:val="0"/>
          <w:sz w:val="28"/>
          <w:szCs w:val="28"/>
          <w:lang w:eastAsia="ru-RU"/>
        </w:rPr>
        <w:t xml:space="preserve">пгт Подосиновец    </w:t>
      </w:r>
    </w:p>
    <w:p w:rsidR="00EA627F" w:rsidRPr="00EA627F" w:rsidRDefault="00EA627F" w:rsidP="00EA627F">
      <w:pPr>
        <w:widowControl/>
        <w:suppressAutoHyphens w:val="0"/>
        <w:autoSpaceDN/>
        <w:ind w:firstLine="0"/>
        <w:jc w:val="left"/>
        <w:rPr>
          <w:rFonts w:eastAsia="Times New Roman"/>
          <w:kern w:val="0"/>
          <w:sz w:val="28"/>
          <w:szCs w:val="28"/>
          <w:lang w:eastAsia="ru-RU"/>
        </w:rPr>
      </w:pP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О вручении дипломов </w:t>
      </w:r>
    </w:p>
    <w:p w:rsidR="00EA627F" w:rsidRPr="00EA627F" w:rsidRDefault="00EA627F" w:rsidP="00EA627F">
      <w:pPr>
        <w:widowControl/>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«За труд и гражданственность»</w:t>
      </w:r>
    </w:p>
    <w:p w:rsidR="00EA627F" w:rsidRPr="00EA627F" w:rsidRDefault="00EA627F" w:rsidP="00EA627F">
      <w:pPr>
        <w:widowControl/>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 xml:space="preserve">    </w:t>
      </w:r>
      <w:r w:rsidRPr="00EA627F">
        <w:rPr>
          <w:rFonts w:eastAsia="Times New Roman"/>
          <w:kern w:val="0"/>
          <w:sz w:val="28"/>
          <w:szCs w:val="28"/>
          <w:lang w:eastAsia="ru-RU"/>
        </w:rPr>
        <w:tab/>
        <w:t>В соответствии с решением Подосиновской районной Думы от 29.04.2014  № 44/283 «Об утверждении Положения о порядке  награждения дипломом Подосиновской районной Думы «За труд и гражданственность» (с изменениями, утвержденными решением Подосиновской районной Думы от 31.03.2015 № 56/332, от 24.11.2017 № 15/107) Подосиновская районная Дума РЕШИЛА:</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 За достижения в труде, творчестве, высокий профессионализм, осуществление полезных и конкретных дел, имеющих общественную значимость, вручить дипломы «За труд и гражданственность»:</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 xml:space="preserve">1.1. </w:t>
      </w:r>
      <w:proofErr w:type="spellStart"/>
      <w:r w:rsidRPr="00EA627F">
        <w:rPr>
          <w:rFonts w:eastAsia="Times New Roman"/>
          <w:kern w:val="0"/>
          <w:sz w:val="28"/>
          <w:szCs w:val="28"/>
          <w:lang w:eastAsia="ru-RU"/>
        </w:rPr>
        <w:t>Ардановой</w:t>
      </w:r>
      <w:proofErr w:type="spellEnd"/>
      <w:r w:rsidRPr="00EA627F">
        <w:rPr>
          <w:rFonts w:eastAsia="Times New Roman"/>
          <w:kern w:val="0"/>
          <w:sz w:val="28"/>
          <w:szCs w:val="28"/>
          <w:lang w:eastAsia="ru-RU"/>
        </w:rPr>
        <w:t xml:space="preserve"> Софии Ильиничне;</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1.2. Курилову Василию Геннадьевичу;</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1.3. Нагаеву Николаю Петровичу;</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1.4. Ногиной Татьяне Владимировне.</w:t>
      </w:r>
    </w:p>
    <w:p w:rsidR="00EA627F" w:rsidRPr="00EA627F" w:rsidRDefault="00EA627F" w:rsidP="00EA627F">
      <w:pPr>
        <w:widowControl/>
        <w:suppressAutoHyphens w:val="0"/>
        <w:autoSpaceDN/>
        <w:spacing w:line="276" w:lineRule="auto"/>
        <w:ind w:firstLine="0"/>
        <w:rPr>
          <w:rFonts w:eastAsia="Times New Roman"/>
          <w:kern w:val="0"/>
          <w:sz w:val="28"/>
          <w:szCs w:val="28"/>
          <w:lang w:eastAsia="ru-RU"/>
        </w:rPr>
      </w:pPr>
      <w:r w:rsidRPr="00EA627F">
        <w:rPr>
          <w:rFonts w:eastAsia="Times New Roman"/>
          <w:kern w:val="0"/>
          <w:sz w:val="28"/>
          <w:szCs w:val="28"/>
          <w:lang w:eastAsia="ru-RU"/>
        </w:rPr>
        <w:tab/>
        <w:t>2. Торжественную церемонию вручения дипломов «За труд и гражданственность» провести 22 декабря 2024 года в Подосиновском районном Доме культуры.</w:t>
      </w:r>
    </w:p>
    <w:p w:rsidR="00EA627F" w:rsidRPr="00EA627F" w:rsidRDefault="00EA627F" w:rsidP="00EA627F">
      <w:pPr>
        <w:widowControl/>
        <w:suppressAutoHyphens w:val="0"/>
        <w:autoSpaceDN/>
        <w:spacing w:line="276" w:lineRule="auto"/>
        <w:ind w:firstLine="360"/>
        <w:rPr>
          <w:rFonts w:eastAsia="Times New Roman"/>
          <w:kern w:val="0"/>
          <w:sz w:val="28"/>
          <w:szCs w:val="28"/>
          <w:lang w:eastAsia="ru-RU"/>
        </w:rPr>
      </w:pPr>
      <w:r w:rsidRPr="00EA627F">
        <w:rPr>
          <w:rFonts w:eastAsia="Times New Roman"/>
          <w:kern w:val="0"/>
          <w:sz w:val="28"/>
          <w:szCs w:val="28"/>
          <w:lang w:eastAsia="ru-RU"/>
        </w:rPr>
        <w:tab/>
        <w:t xml:space="preserve">3. Опубликовать настоящее решение в  Информационном бюллетене органов местного самоуправления Подосиновского района, разместить на официальном сайте по адресу </w:t>
      </w:r>
      <w:r w:rsidRPr="00EA627F">
        <w:rPr>
          <w:rFonts w:eastAsia="Times New Roman"/>
          <w:kern w:val="0"/>
          <w:sz w:val="28"/>
          <w:szCs w:val="28"/>
          <w:lang w:val="en-US" w:eastAsia="ru-RU"/>
        </w:rPr>
        <w:t>https</w:t>
      </w:r>
      <w:r w:rsidRPr="00EA627F">
        <w:rPr>
          <w:rFonts w:eastAsia="Times New Roman"/>
          <w:kern w:val="0"/>
          <w:sz w:val="28"/>
          <w:szCs w:val="28"/>
          <w:lang w:eastAsia="ru-RU"/>
        </w:rPr>
        <w:t xml:space="preserve">:/ </w:t>
      </w:r>
      <w:hyperlink r:id="rId18" w:history="1">
        <w:r w:rsidRPr="00EA627F">
          <w:rPr>
            <w:rFonts w:eastAsia="Times New Roman"/>
            <w:color w:val="0000FF"/>
            <w:kern w:val="0"/>
            <w:sz w:val="28"/>
            <w:szCs w:val="28"/>
            <w:u w:val="single"/>
            <w:lang w:eastAsia="ru-RU"/>
          </w:rPr>
          <w:t>https://podosadm-r43.gosuslugi.ru/</w:t>
        </w:r>
      </w:hyperlink>
      <w:r w:rsidRPr="00EA627F">
        <w:rPr>
          <w:rFonts w:eastAsia="Times New Roman"/>
          <w:kern w:val="0"/>
          <w:sz w:val="28"/>
          <w:szCs w:val="28"/>
          <w:lang w:eastAsia="ru-RU"/>
        </w:rPr>
        <w:t>.</w:t>
      </w:r>
    </w:p>
    <w:p w:rsidR="00EA627F" w:rsidRPr="00EA627F" w:rsidRDefault="00EA627F" w:rsidP="00EA627F">
      <w:pPr>
        <w:widowControl/>
        <w:suppressAutoHyphens w:val="0"/>
        <w:autoSpaceDN/>
        <w:spacing w:line="276" w:lineRule="auto"/>
        <w:ind w:firstLine="360"/>
        <w:rPr>
          <w:rFonts w:eastAsia="Times New Roman"/>
          <w:kern w:val="0"/>
          <w:sz w:val="28"/>
          <w:szCs w:val="28"/>
          <w:lang w:eastAsia="ru-RU"/>
        </w:rPr>
      </w:pPr>
    </w:p>
    <w:p w:rsidR="00EA627F" w:rsidRPr="00EA627F" w:rsidRDefault="00EA627F" w:rsidP="00EA627F">
      <w:pPr>
        <w:widowControl/>
        <w:shd w:val="clear" w:color="auto" w:fill="FFFFFF"/>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spacing w:line="276" w:lineRule="auto"/>
        <w:ind w:firstLine="0"/>
        <w:jc w:val="left"/>
        <w:rPr>
          <w:rFonts w:eastAsia="Times New Roman"/>
          <w:kern w:val="0"/>
          <w:sz w:val="28"/>
          <w:szCs w:val="28"/>
          <w:lang w:eastAsia="ru-RU"/>
        </w:rPr>
      </w:pP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 xml:space="preserve">Председатель </w:t>
      </w:r>
    </w:p>
    <w:p w:rsidR="00EA627F" w:rsidRPr="00EA627F" w:rsidRDefault="00EA627F" w:rsidP="00EA627F">
      <w:pPr>
        <w:widowControl/>
        <w:shd w:val="clear" w:color="auto" w:fill="FFFFFF"/>
        <w:suppressAutoHyphens w:val="0"/>
        <w:autoSpaceDN/>
        <w:ind w:firstLine="0"/>
        <w:jc w:val="left"/>
        <w:rPr>
          <w:rFonts w:eastAsia="Times New Roman"/>
          <w:kern w:val="0"/>
          <w:sz w:val="28"/>
          <w:szCs w:val="28"/>
          <w:lang w:eastAsia="ru-RU"/>
        </w:rPr>
      </w:pPr>
      <w:r w:rsidRPr="00EA627F">
        <w:rPr>
          <w:rFonts w:eastAsia="Times New Roman"/>
          <w:kern w:val="0"/>
          <w:sz w:val="28"/>
          <w:szCs w:val="28"/>
          <w:lang w:eastAsia="ru-RU"/>
        </w:rPr>
        <w:t>Подосиновской районной Думы    А.И. Третьяков</w:t>
      </w: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Pr="00E03F70" w:rsidRDefault="00E03F70" w:rsidP="00E03F70">
      <w:pPr>
        <w:suppressAutoHyphens w:val="0"/>
        <w:overflowPunct w:val="0"/>
        <w:autoSpaceDE w:val="0"/>
        <w:adjustRightInd w:val="0"/>
        <w:ind w:firstLine="0"/>
        <w:jc w:val="left"/>
        <w:outlineLvl w:val="0"/>
        <w:rPr>
          <w:rFonts w:ascii="Arial" w:eastAsia="Times New Roman" w:hAnsi="Arial" w:cs="Arial"/>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03F70" w:rsidRDefault="00E03F70"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871631" w:rsidRDefault="00871631" w:rsidP="00A4259C">
      <w:pPr>
        <w:widowControl/>
        <w:shd w:val="clear" w:color="auto" w:fill="FFFFFF"/>
        <w:suppressAutoHyphens w:val="0"/>
        <w:autoSpaceDN/>
        <w:ind w:firstLine="0"/>
        <w:jc w:val="left"/>
        <w:rPr>
          <w:rFonts w:eastAsia="Times New Roman"/>
          <w:kern w:val="0"/>
          <w:szCs w:val="24"/>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615C1B" w:rsidRDefault="00615C1B" w:rsidP="00A4259C">
      <w:pPr>
        <w:widowControl/>
        <w:shd w:val="clear" w:color="auto" w:fill="FFFFFF"/>
        <w:suppressAutoHyphens w:val="0"/>
        <w:autoSpaceDN/>
        <w:ind w:firstLine="0"/>
        <w:jc w:val="left"/>
        <w:rPr>
          <w:rFonts w:eastAsia="Times New Roman"/>
          <w:kern w:val="0"/>
          <w:szCs w:val="24"/>
          <w:lang w:eastAsia="ru-RU"/>
        </w:rPr>
      </w:pP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УЧРЕДИТЕЛЬ: Подосиновская районная Дума Кировской области</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proofErr w:type="gramStart"/>
      <w:r w:rsidRPr="00A4259C">
        <w:rPr>
          <w:rFonts w:eastAsia="Times New Roman"/>
          <w:kern w:val="0"/>
          <w:szCs w:val="24"/>
          <w:lang w:eastAsia="ru-RU"/>
        </w:rPr>
        <w:t>ОТВЕТСТВЕННЫЙ ЗА ВЫПУСК ИЗДАНИЯ:</w:t>
      </w:r>
      <w:proofErr w:type="gramEnd"/>
      <w:r w:rsidRPr="00A4259C">
        <w:rPr>
          <w:rFonts w:eastAsia="Times New Roman"/>
          <w:kern w:val="0"/>
          <w:szCs w:val="24"/>
          <w:lang w:eastAsia="ru-RU"/>
        </w:rPr>
        <w:t xml:space="preserve"> Администрация Подосиновского района</w:t>
      </w:r>
    </w:p>
    <w:p w:rsidR="00A4259C" w:rsidRPr="00A4259C" w:rsidRDefault="00A4259C" w:rsidP="00A4259C">
      <w:pPr>
        <w:widowControl/>
        <w:shd w:val="clear" w:color="auto" w:fill="FFFFFF"/>
        <w:suppressAutoHyphens w:val="0"/>
        <w:autoSpaceDN/>
        <w:ind w:firstLine="0"/>
        <w:jc w:val="left"/>
        <w:rPr>
          <w:rFonts w:eastAsia="Times New Roman"/>
          <w:kern w:val="0"/>
          <w:szCs w:val="24"/>
          <w:lang w:eastAsia="ru-RU"/>
        </w:rPr>
      </w:pPr>
      <w:r w:rsidRPr="00A4259C">
        <w:rPr>
          <w:rFonts w:eastAsia="Times New Roman"/>
          <w:kern w:val="0"/>
          <w:szCs w:val="24"/>
          <w:lang w:eastAsia="ru-RU"/>
        </w:rPr>
        <w:t xml:space="preserve">АДРЕС: 613930, пгт Подосиновец </w:t>
      </w:r>
      <w:proofErr w:type="gramStart"/>
      <w:r w:rsidRPr="00A4259C">
        <w:rPr>
          <w:rFonts w:eastAsia="Times New Roman"/>
          <w:kern w:val="0"/>
          <w:szCs w:val="24"/>
          <w:lang w:eastAsia="ru-RU"/>
        </w:rPr>
        <w:t>Кировской</w:t>
      </w:r>
      <w:proofErr w:type="gramEnd"/>
      <w:r w:rsidRPr="00A4259C">
        <w:rPr>
          <w:rFonts w:eastAsia="Times New Roman"/>
          <w:kern w:val="0"/>
          <w:szCs w:val="24"/>
          <w:lang w:eastAsia="ru-RU"/>
        </w:rPr>
        <w:t xml:space="preserve"> обл., ул. Советская, 77</w:t>
      </w:r>
    </w:p>
    <w:p w:rsidR="00B1603B" w:rsidRPr="007031D9" w:rsidRDefault="00A4259C" w:rsidP="00FC37D4">
      <w:pPr>
        <w:widowControl/>
        <w:shd w:val="clear" w:color="auto" w:fill="FFFFFF"/>
        <w:suppressAutoHyphens w:val="0"/>
        <w:autoSpaceDN/>
        <w:ind w:firstLine="0"/>
        <w:jc w:val="left"/>
        <w:rPr>
          <w:szCs w:val="24"/>
        </w:rPr>
      </w:pPr>
      <w:r w:rsidRPr="007031D9">
        <w:rPr>
          <w:rFonts w:eastAsia="Times New Roman"/>
          <w:kern w:val="0"/>
          <w:szCs w:val="24"/>
          <w:lang w:eastAsia="ru-RU"/>
        </w:rPr>
        <w:t xml:space="preserve">ДАТА ВЫПУСКА: </w:t>
      </w:r>
      <w:r w:rsidR="00CB502F">
        <w:rPr>
          <w:rFonts w:eastAsia="Times New Roman"/>
          <w:kern w:val="0"/>
          <w:szCs w:val="24"/>
          <w:lang w:eastAsia="ru-RU"/>
        </w:rPr>
        <w:t>23</w:t>
      </w:r>
      <w:r w:rsidR="00BC4F37" w:rsidRPr="007031D9">
        <w:rPr>
          <w:rFonts w:eastAsia="Times New Roman"/>
          <w:kern w:val="0"/>
          <w:szCs w:val="24"/>
          <w:lang w:eastAsia="ru-RU"/>
        </w:rPr>
        <w:t>.</w:t>
      </w:r>
      <w:r w:rsidR="001F53FA">
        <w:rPr>
          <w:rFonts w:eastAsia="Times New Roman"/>
          <w:kern w:val="0"/>
          <w:szCs w:val="24"/>
          <w:lang w:eastAsia="ru-RU"/>
        </w:rPr>
        <w:t>12</w:t>
      </w:r>
      <w:r w:rsidRPr="007031D9">
        <w:rPr>
          <w:rFonts w:eastAsia="Times New Roman"/>
          <w:kern w:val="0"/>
          <w:szCs w:val="24"/>
          <w:lang w:eastAsia="ru-RU"/>
        </w:rPr>
        <w:t>.20</w:t>
      </w:r>
      <w:r w:rsidR="0074158E" w:rsidRPr="007031D9">
        <w:rPr>
          <w:rFonts w:eastAsia="Times New Roman"/>
          <w:kern w:val="0"/>
          <w:szCs w:val="24"/>
          <w:lang w:eastAsia="ru-RU"/>
        </w:rPr>
        <w:t>2</w:t>
      </w:r>
      <w:r w:rsidR="00210B54">
        <w:rPr>
          <w:rFonts w:eastAsia="Times New Roman"/>
          <w:kern w:val="0"/>
          <w:szCs w:val="24"/>
          <w:lang w:eastAsia="ru-RU"/>
        </w:rPr>
        <w:t>4</w:t>
      </w:r>
      <w:r w:rsidRPr="007031D9">
        <w:rPr>
          <w:rFonts w:eastAsia="Times New Roman"/>
          <w:kern w:val="0"/>
          <w:szCs w:val="24"/>
          <w:lang w:eastAsia="ru-RU"/>
        </w:rPr>
        <w:t xml:space="preserve">, ТИРАЖ: </w:t>
      </w:r>
      <w:r w:rsidR="005F18DC">
        <w:rPr>
          <w:rFonts w:eastAsia="Times New Roman"/>
          <w:kern w:val="0"/>
          <w:szCs w:val="24"/>
          <w:lang w:eastAsia="ru-RU"/>
        </w:rPr>
        <w:t xml:space="preserve">4 </w:t>
      </w:r>
      <w:r w:rsidRPr="007031D9">
        <w:rPr>
          <w:rFonts w:eastAsia="Times New Roman"/>
          <w:kern w:val="0"/>
          <w:szCs w:val="24"/>
          <w:lang w:eastAsia="ru-RU"/>
        </w:rPr>
        <w:t>экземпляр</w:t>
      </w:r>
      <w:r w:rsidR="005F18DC">
        <w:rPr>
          <w:rFonts w:eastAsia="Times New Roman"/>
          <w:kern w:val="0"/>
          <w:szCs w:val="24"/>
          <w:lang w:eastAsia="ru-RU"/>
        </w:rPr>
        <w:t>а</w:t>
      </w:r>
    </w:p>
    <w:sectPr w:rsidR="00B1603B" w:rsidRPr="007031D9" w:rsidSect="00C726EC">
      <w:footerReference w:type="default" r:id="rId19"/>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D71" w:rsidRDefault="00037D71" w:rsidP="001C2FA0">
      <w:r>
        <w:separator/>
      </w:r>
    </w:p>
  </w:endnote>
  <w:endnote w:type="continuationSeparator" w:id="0">
    <w:p w:rsidR="00037D71" w:rsidRDefault="00037D71"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8E3C2A" w:rsidRDefault="008E3C2A">
        <w:pPr>
          <w:pStyle w:val="aa"/>
          <w:jc w:val="right"/>
        </w:pPr>
        <w:r>
          <w:fldChar w:fldCharType="begin"/>
        </w:r>
        <w:r>
          <w:instrText>PAGE   \* MERGEFORMAT</w:instrText>
        </w:r>
        <w:r>
          <w:fldChar w:fldCharType="separate"/>
        </w:r>
        <w:r w:rsidR="00D33F71">
          <w:rPr>
            <w:noProof/>
          </w:rPr>
          <w:t>176</w:t>
        </w:r>
        <w:r>
          <w:fldChar w:fldCharType="end"/>
        </w:r>
      </w:p>
    </w:sdtContent>
  </w:sdt>
  <w:p w:rsidR="008E3C2A" w:rsidRDefault="008E3C2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D71" w:rsidRDefault="00037D71" w:rsidP="001C2FA0">
      <w:r>
        <w:separator/>
      </w:r>
    </w:p>
  </w:footnote>
  <w:footnote w:type="continuationSeparator" w:id="0">
    <w:p w:rsidR="00037D71" w:rsidRDefault="00037D71"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5">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6">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0">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1">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2">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1"/>
  </w:num>
  <w:num w:numId="5">
    <w:abstractNumId w:val="10"/>
  </w:num>
  <w:num w:numId="6">
    <w:abstractNumId w:val="6"/>
  </w:num>
  <w:num w:numId="7">
    <w:abstractNumId w:val="4"/>
  </w:num>
  <w:num w:numId="8">
    <w:abstractNumId w:val="3"/>
  </w:num>
  <w:num w:numId="9">
    <w:abstractNumId w:val="7"/>
  </w:num>
  <w:num w:numId="10">
    <w:abstractNumId w:val="12"/>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71"/>
    <w:rsid w:val="00037DEC"/>
    <w:rsid w:val="00041A74"/>
    <w:rsid w:val="0004241B"/>
    <w:rsid w:val="00050C67"/>
    <w:rsid w:val="00055EBE"/>
    <w:rsid w:val="0006203D"/>
    <w:rsid w:val="000629AA"/>
    <w:rsid w:val="00063EA1"/>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43EC"/>
    <w:rsid w:val="000C798F"/>
    <w:rsid w:val="000D2EA9"/>
    <w:rsid w:val="000D6503"/>
    <w:rsid w:val="000F231F"/>
    <w:rsid w:val="000F32C6"/>
    <w:rsid w:val="000F4185"/>
    <w:rsid w:val="00101859"/>
    <w:rsid w:val="001038B7"/>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7E61"/>
    <w:rsid w:val="00210B54"/>
    <w:rsid w:val="002112A6"/>
    <w:rsid w:val="00216912"/>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64C3"/>
    <w:rsid w:val="00266EAB"/>
    <w:rsid w:val="00275099"/>
    <w:rsid w:val="00276E09"/>
    <w:rsid w:val="00290128"/>
    <w:rsid w:val="0029077E"/>
    <w:rsid w:val="00292A2F"/>
    <w:rsid w:val="002A1C77"/>
    <w:rsid w:val="002A4F5C"/>
    <w:rsid w:val="002A74AC"/>
    <w:rsid w:val="002C29BD"/>
    <w:rsid w:val="002C5FE8"/>
    <w:rsid w:val="002C73F5"/>
    <w:rsid w:val="002D045D"/>
    <w:rsid w:val="002E06B1"/>
    <w:rsid w:val="002E1099"/>
    <w:rsid w:val="002E7F7C"/>
    <w:rsid w:val="002F2724"/>
    <w:rsid w:val="002F720F"/>
    <w:rsid w:val="002F755C"/>
    <w:rsid w:val="00307427"/>
    <w:rsid w:val="00316B18"/>
    <w:rsid w:val="003256F3"/>
    <w:rsid w:val="00327027"/>
    <w:rsid w:val="00331523"/>
    <w:rsid w:val="00333219"/>
    <w:rsid w:val="003358EB"/>
    <w:rsid w:val="00336330"/>
    <w:rsid w:val="00346D2A"/>
    <w:rsid w:val="00350AB3"/>
    <w:rsid w:val="003537C1"/>
    <w:rsid w:val="003619A9"/>
    <w:rsid w:val="00367010"/>
    <w:rsid w:val="00376B9B"/>
    <w:rsid w:val="00376DD1"/>
    <w:rsid w:val="0038003E"/>
    <w:rsid w:val="0038031A"/>
    <w:rsid w:val="00385A25"/>
    <w:rsid w:val="00386F7E"/>
    <w:rsid w:val="00387212"/>
    <w:rsid w:val="00390ACA"/>
    <w:rsid w:val="0039159F"/>
    <w:rsid w:val="00395671"/>
    <w:rsid w:val="003A5738"/>
    <w:rsid w:val="003A599D"/>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5551"/>
    <w:rsid w:val="00486292"/>
    <w:rsid w:val="00493A5A"/>
    <w:rsid w:val="004A10D0"/>
    <w:rsid w:val="004A1FE9"/>
    <w:rsid w:val="004A4C0D"/>
    <w:rsid w:val="004A7EAD"/>
    <w:rsid w:val="004C3655"/>
    <w:rsid w:val="004C7480"/>
    <w:rsid w:val="004D2AA8"/>
    <w:rsid w:val="004D33C3"/>
    <w:rsid w:val="004D6E2E"/>
    <w:rsid w:val="004E2925"/>
    <w:rsid w:val="004E7757"/>
    <w:rsid w:val="004F0CA2"/>
    <w:rsid w:val="004F0DE9"/>
    <w:rsid w:val="004F2606"/>
    <w:rsid w:val="004F4CCE"/>
    <w:rsid w:val="004F6012"/>
    <w:rsid w:val="004F62B9"/>
    <w:rsid w:val="00500F48"/>
    <w:rsid w:val="00504301"/>
    <w:rsid w:val="0051500F"/>
    <w:rsid w:val="0051664E"/>
    <w:rsid w:val="00520E77"/>
    <w:rsid w:val="00530A30"/>
    <w:rsid w:val="00540AC9"/>
    <w:rsid w:val="00545CC4"/>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8DC"/>
    <w:rsid w:val="005F5FAA"/>
    <w:rsid w:val="006021EB"/>
    <w:rsid w:val="00602CEE"/>
    <w:rsid w:val="006033DF"/>
    <w:rsid w:val="00603604"/>
    <w:rsid w:val="00603BF7"/>
    <w:rsid w:val="00605717"/>
    <w:rsid w:val="00610A11"/>
    <w:rsid w:val="00610FF1"/>
    <w:rsid w:val="00613AD9"/>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B0F"/>
    <w:rsid w:val="008D5321"/>
    <w:rsid w:val="008E1A36"/>
    <w:rsid w:val="008E3C2A"/>
    <w:rsid w:val="008E5E1A"/>
    <w:rsid w:val="008E628B"/>
    <w:rsid w:val="008E7958"/>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59C"/>
    <w:rsid w:val="00A43739"/>
    <w:rsid w:val="00A47336"/>
    <w:rsid w:val="00A52DB5"/>
    <w:rsid w:val="00A5361F"/>
    <w:rsid w:val="00A56727"/>
    <w:rsid w:val="00A664C4"/>
    <w:rsid w:val="00A66D38"/>
    <w:rsid w:val="00A7023B"/>
    <w:rsid w:val="00A7542C"/>
    <w:rsid w:val="00A92927"/>
    <w:rsid w:val="00A9753E"/>
    <w:rsid w:val="00AA26D9"/>
    <w:rsid w:val="00AA3852"/>
    <w:rsid w:val="00AA3862"/>
    <w:rsid w:val="00AB798B"/>
    <w:rsid w:val="00AB7F7F"/>
    <w:rsid w:val="00AC030F"/>
    <w:rsid w:val="00AC272E"/>
    <w:rsid w:val="00AC32E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257A9"/>
    <w:rsid w:val="00D30661"/>
    <w:rsid w:val="00D3279F"/>
    <w:rsid w:val="00D32F56"/>
    <w:rsid w:val="00D33F71"/>
    <w:rsid w:val="00D361F0"/>
    <w:rsid w:val="00D375A6"/>
    <w:rsid w:val="00D432A6"/>
    <w:rsid w:val="00D43897"/>
    <w:rsid w:val="00D43A9C"/>
    <w:rsid w:val="00D45B55"/>
    <w:rsid w:val="00D47F45"/>
    <w:rsid w:val="00D50B5A"/>
    <w:rsid w:val="00D50EB6"/>
    <w:rsid w:val="00D54468"/>
    <w:rsid w:val="00D64932"/>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E006E0"/>
    <w:rsid w:val="00E009A0"/>
    <w:rsid w:val="00E01993"/>
    <w:rsid w:val="00E03C5E"/>
    <w:rsid w:val="00E03F70"/>
    <w:rsid w:val="00E07086"/>
    <w:rsid w:val="00E07F5F"/>
    <w:rsid w:val="00E10D36"/>
    <w:rsid w:val="00E151CC"/>
    <w:rsid w:val="00E16804"/>
    <w:rsid w:val="00E1688F"/>
    <w:rsid w:val="00E17B1A"/>
    <w:rsid w:val="00E26276"/>
    <w:rsid w:val="00E300CC"/>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4CC3"/>
    <w:rsid w:val="00EF01A9"/>
    <w:rsid w:val="00EF26FB"/>
    <w:rsid w:val="00EF30D0"/>
    <w:rsid w:val="00EF3FDA"/>
    <w:rsid w:val="00F02FDC"/>
    <w:rsid w:val="00F058DE"/>
    <w:rsid w:val="00F05C70"/>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A8F"/>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C37D4"/>
    <w:rsid w:val="00FC55E2"/>
    <w:rsid w:val="00FD0405"/>
    <w:rsid w:val="00FD1681"/>
    <w:rsid w:val="00FD1E71"/>
    <w:rsid w:val="00FD2F94"/>
    <w:rsid w:val="00FD3BAC"/>
    <w:rsid w:val="00FE5992"/>
    <w:rsid w:val="00FF378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240;n=32343;fld=134;dst=107431" TargetMode="External"/><Relationship Id="rId18" Type="http://schemas.openxmlformats.org/officeDocument/2006/relationships/hyperlink" Target="https://podosadm-r43.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main?base=RLAW240;n=32343;fld=134;dst=107431" TargetMode="External"/><Relationship Id="rId17" Type="http://schemas.openxmlformats.org/officeDocument/2006/relationships/hyperlink" Target="consultantplus://offline/ref=FE9BE9A6FC29163E67475D6D7EC4174316C5D687A74358A276E6726BA3k906L" TargetMode="External"/><Relationship Id="rId2" Type="http://schemas.openxmlformats.org/officeDocument/2006/relationships/numbering" Target="numbering.xml"/><Relationship Id="rId16" Type="http://schemas.openxmlformats.org/officeDocument/2006/relationships/hyperlink" Target="consultantplus://offline/ref=88A0F54092089A8D1ED3693E821C4DD86544D5ECE9A19D5770E0426FDDCCF3F3AB171864E1E5171C6F3555BD48F6B4537E4674BD824CD90D9FC16788y3y1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240;n=32343;fld=134;dst=107431" TargetMode="External"/><Relationship Id="rId5" Type="http://schemas.openxmlformats.org/officeDocument/2006/relationships/settings" Target="settings.xml"/><Relationship Id="rId15" Type="http://schemas.openxmlformats.org/officeDocument/2006/relationships/hyperlink" Target="consultantplus://offline/main?base=RLAW240;n=32343;fld=134;dst=109082" TargetMode="External"/><Relationship Id="rId10" Type="http://schemas.openxmlformats.org/officeDocument/2006/relationships/hyperlink" Target="consultantplus://offline/main?base=RLAW240;n=32343;fld=134;dst=106367"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RLAW240;n=32343;fld=134;dst=109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B26CC-CE1F-4636-BDD3-DC9D7F9D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176</Pages>
  <Words>80761</Words>
  <Characters>460340</Characters>
  <Application>Microsoft Office Word</Application>
  <DocSecurity>0</DocSecurity>
  <Lines>3836</Lines>
  <Paragraphs>1080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61</cp:revision>
  <cp:lastPrinted>2024-04-10T08:20:00Z</cp:lastPrinted>
  <dcterms:created xsi:type="dcterms:W3CDTF">2024-12-23T06:06:00Z</dcterms:created>
  <dcterms:modified xsi:type="dcterms:W3CDTF">2025-02-13T12:12:00Z</dcterms:modified>
</cp:coreProperties>
</file>