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2328CA9" wp14:editId="784B0735">
            <wp:extent cx="685800" cy="90424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A144A5" w:rsidRDefault="00E163DD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03.06</w:t>
      </w:r>
      <w:r w:rsidR="00A144A5">
        <w:rPr>
          <w:b/>
          <w:bCs/>
          <w:sz w:val="72"/>
          <w:szCs w:val="72"/>
        </w:rPr>
        <w:t>.2022 №</w:t>
      </w:r>
      <w:r>
        <w:rPr>
          <w:b/>
          <w:bCs/>
          <w:sz w:val="72"/>
          <w:szCs w:val="72"/>
        </w:rPr>
        <w:t xml:space="preserve"> 12</w:t>
      </w:r>
      <w:r w:rsidR="00A144A5">
        <w:rPr>
          <w:b/>
          <w:bCs/>
          <w:sz w:val="72"/>
          <w:szCs w:val="72"/>
        </w:rPr>
        <w:t xml:space="preserve"> (49</w:t>
      </w:r>
      <w:r>
        <w:rPr>
          <w:b/>
          <w:bCs/>
          <w:sz w:val="72"/>
          <w:szCs w:val="72"/>
        </w:rPr>
        <w:t>6</w:t>
      </w:r>
      <w:r w:rsidR="00A144A5">
        <w:rPr>
          <w:b/>
          <w:bCs/>
          <w:sz w:val="72"/>
          <w:szCs w:val="72"/>
        </w:rPr>
        <w:t>)</w:t>
      </w: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40"/>
          <w:szCs w:val="40"/>
        </w:rPr>
      </w:pPr>
    </w:p>
    <w:p w:rsidR="00A144A5" w:rsidRDefault="00A144A5" w:rsidP="00A144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2181"/>
      </w:tblGrid>
      <w:tr w:rsidR="00A144A5" w:rsidRPr="00A07F52" w:rsidTr="00D223A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5" w:rsidRPr="00A144A5" w:rsidRDefault="00A144A5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144A5">
              <w:rPr>
                <w:rFonts w:cs="Times New Roman"/>
                <w:szCs w:val="28"/>
                <w:lang w:eastAsia="ru-RU"/>
              </w:rPr>
              <w:lastRenderedPageBreak/>
              <w:t>№</w:t>
            </w:r>
          </w:p>
          <w:p w:rsidR="00A144A5" w:rsidRPr="00A144A5" w:rsidRDefault="00A144A5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144A5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5" w:rsidRPr="00A144A5" w:rsidRDefault="00A144A5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144A5">
              <w:rPr>
                <w:rFonts w:cs="Times New Roman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5" w:rsidRPr="00A144A5" w:rsidRDefault="00A144A5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144A5">
              <w:rPr>
                <w:rFonts w:cs="Times New Roman"/>
                <w:szCs w:val="28"/>
                <w:lang w:eastAsia="ru-RU"/>
              </w:rPr>
              <w:t>Реквизиты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5" w:rsidRPr="00A144A5" w:rsidRDefault="00A144A5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144A5">
              <w:rPr>
                <w:rFonts w:cs="Times New Roman"/>
                <w:szCs w:val="28"/>
                <w:lang w:eastAsia="ru-RU"/>
              </w:rPr>
              <w:t>Страница</w:t>
            </w:r>
          </w:p>
        </w:tc>
      </w:tr>
      <w:tr w:rsidR="00A144A5" w:rsidTr="00D223A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A144A5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144A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5" w:rsidRPr="00A144A5" w:rsidRDefault="00A144A5" w:rsidP="000935C6">
            <w:pPr>
              <w:pStyle w:val="ConsPlusTitl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4A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Подосиновского района «Об особенностях осуществления в 2022 году</w:t>
            </w:r>
          </w:p>
          <w:p w:rsidR="00A144A5" w:rsidRPr="00A144A5" w:rsidRDefault="00A144A5" w:rsidP="000935C6">
            <w:pPr>
              <w:pStyle w:val="ConsPlusTitl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4A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финансового контроля в отношении главных распорядителей (распорядителей) бюджетных средств, получателей бюджетных средств»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A144A5" w:rsidP="00A144A5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144A5">
              <w:rPr>
                <w:sz w:val="28"/>
                <w:szCs w:val="28"/>
                <w:lang w:val="ru-RU"/>
              </w:rPr>
              <w:t>От 11.05.2022 № 107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E163DD" w:rsidP="00E163D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03-04</w:t>
            </w:r>
          </w:p>
        </w:tc>
      </w:tr>
      <w:tr w:rsidR="00A144A5" w:rsidTr="00D223A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A144A5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144A5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5" w:rsidRPr="00A144A5" w:rsidRDefault="00A144A5" w:rsidP="000935C6">
            <w:pPr>
              <w:snapToGrid w:val="0"/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A144A5">
              <w:rPr>
                <w:rFonts w:cs="Times New Roman"/>
                <w:szCs w:val="28"/>
              </w:rPr>
              <w:t>Постановление Администрации Подосиновского района «О некоторых вопросах исполнения контрактов,</w:t>
            </w:r>
          </w:p>
          <w:p w:rsidR="00A144A5" w:rsidRPr="00A144A5" w:rsidRDefault="00A144A5" w:rsidP="000935C6">
            <w:pPr>
              <w:snapToGrid w:val="0"/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A144A5">
              <w:rPr>
                <w:rFonts w:cs="Times New Roman"/>
                <w:szCs w:val="28"/>
              </w:rPr>
              <w:t>предметом которых является выполнение работ по</w:t>
            </w:r>
            <w:r w:rsidR="00E163DD">
              <w:rPr>
                <w:rFonts w:cs="Times New Roman"/>
                <w:szCs w:val="28"/>
              </w:rPr>
              <w:t xml:space="preserve"> </w:t>
            </w:r>
            <w:r w:rsidRPr="00A144A5">
              <w:rPr>
                <w:rFonts w:cs="Times New Roman"/>
                <w:szCs w:val="28"/>
              </w:rPr>
              <w:t>строительству, реконструкции, капитальному</w:t>
            </w:r>
            <w:r w:rsidR="00E163DD">
              <w:rPr>
                <w:rFonts w:cs="Times New Roman"/>
                <w:szCs w:val="28"/>
              </w:rPr>
              <w:t xml:space="preserve"> </w:t>
            </w:r>
            <w:r w:rsidRPr="00A144A5">
              <w:rPr>
                <w:rFonts w:cs="Times New Roman"/>
                <w:szCs w:val="28"/>
              </w:rPr>
              <w:t>ремонту, сносу объекта капитального строительства,</w:t>
            </w:r>
          </w:p>
          <w:p w:rsidR="00A144A5" w:rsidRPr="00A144A5" w:rsidRDefault="00A144A5" w:rsidP="000935C6">
            <w:pPr>
              <w:snapToGrid w:val="0"/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A144A5">
              <w:rPr>
                <w:rFonts w:cs="Times New Roman"/>
                <w:szCs w:val="28"/>
              </w:rPr>
              <w:t>проведению работ по сохранению объектов</w:t>
            </w:r>
          </w:p>
          <w:p w:rsidR="00A144A5" w:rsidRPr="00A144A5" w:rsidRDefault="00A144A5" w:rsidP="000935C6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A144A5">
              <w:rPr>
                <w:rFonts w:cs="Times New Roman"/>
                <w:szCs w:val="28"/>
              </w:rPr>
              <w:t>культурного наследия»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A144A5" w:rsidP="00A144A5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144A5">
              <w:rPr>
                <w:sz w:val="28"/>
                <w:szCs w:val="28"/>
                <w:lang w:val="ru-RU"/>
              </w:rPr>
              <w:t>От 18.05.2022 №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E163DD" w:rsidP="00E163D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05-07</w:t>
            </w:r>
          </w:p>
        </w:tc>
      </w:tr>
      <w:tr w:rsidR="00A144A5" w:rsidTr="00D223A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A144A5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144A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5" w:rsidRPr="00A144A5" w:rsidRDefault="00A144A5" w:rsidP="000935C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  <w:szCs w:val="28"/>
              </w:rPr>
            </w:pPr>
            <w:r w:rsidRPr="00A144A5">
              <w:rPr>
                <w:rFonts w:cs="Times New Roman"/>
                <w:szCs w:val="28"/>
              </w:rPr>
              <w:t>Постановление Администрации Подосиновского района «</w:t>
            </w:r>
            <w:r w:rsidRPr="00A144A5">
              <w:rPr>
                <w:rFonts w:cs="Times New Roman"/>
                <w:bCs/>
                <w:szCs w:val="28"/>
              </w:rPr>
              <w:t>Об утверждении Положения об организации снабжения населения топливом, в том числе твердым топливом (дровами) на территории Подосиновского района»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A144A5" w:rsidP="00A144A5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144A5">
              <w:rPr>
                <w:sz w:val="28"/>
                <w:szCs w:val="28"/>
                <w:lang w:val="ru-RU"/>
              </w:rPr>
              <w:t>От 18.05.2022 № 111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E163DD" w:rsidP="00E163D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08-10</w:t>
            </w:r>
          </w:p>
        </w:tc>
      </w:tr>
      <w:tr w:rsidR="00A144A5" w:rsidTr="00D223A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A144A5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144A5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5" w:rsidRPr="00A144A5" w:rsidRDefault="00A144A5" w:rsidP="000935C6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A144A5">
              <w:rPr>
                <w:rFonts w:cs="Times New Roman"/>
                <w:szCs w:val="28"/>
              </w:rPr>
              <w:t>Постановление Администрации Подосиновского района «О некоторых особенностях исполнения бюджета</w:t>
            </w:r>
          </w:p>
          <w:p w:rsidR="00A144A5" w:rsidRPr="00A144A5" w:rsidRDefault="000935C6" w:rsidP="000935C6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</w:t>
            </w:r>
            <w:r w:rsidR="00A144A5" w:rsidRPr="00A144A5">
              <w:rPr>
                <w:rFonts w:cs="Times New Roman"/>
                <w:szCs w:val="28"/>
              </w:rPr>
              <w:t>образования Подосиновский район</w:t>
            </w:r>
          </w:p>
          <w:p w:rsidR="00A144A5" w:rsidRPr="00A144A5" w:rsidRDefault="00A144A5" w:rsidP="000935C6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A144A5">
              <w:rPr>
                <w:rFonts w:cs="Times New Roman"/>
                <w:szCs w:val="28"/>
              </w:rPr>
              <w:t>Кировской области в 2022 году»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A144A5" w:rsidP="00A144A5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144A5">
              <w:rPr>
                <w:sz w:val="28"/>
                <w:szCs w:val="28"/>
                <w:lang w:val="ru-RU"/>
              </w:rPr>
              <w:t>От 18.05.2022 № 113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5" w:rsidRPr="00A144A5" w:rsidRDefault="00E163DD" w:rsidP="00E163D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11-12</w:t>
            </w:r>
          </w:p>
        </w:tc>
      </w:tr>
      <w:tr w:rsidR="000935C6" w:rsidTr="00D223A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6" w:rsidRPr="00A144A5" w:rsidRDefault="000935C6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EE" w:rsidRPr="004514EE" w:rsidRDefault="000935C6" w:rsidP="0045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Calibri"/>
                <w:szCs w:val="28"/>
              </w:rPr>
            </w:pPr>
            <w:r w:rsidRPr="004514EE">
              <w:rPr>
                <w:rFonts w:cs="Times New Roman"/>
                <w:szCs w:val="28"/>
              </w:rPr>
              <w:t>Постановление Администрации Подосиновского района «</w:t>
            </w:r>
            <w:r w:rsidR="004514EE" w:rsidRPr="004514EE">
              <w:rPr>
                <w:rFonts w:cs="Calibri"/>
                <w:szCs w:val="28"/>
              </w:rPr>
              <w:t xml:space="preserve">Об установлении размера платы за пользование </w:t>
            </w:r>
          </w:p>
          <w:p w:rsidR="004514EE" w:rsidRPr="004514EE" w:rsidRDefault="004514EE" w:rsidP="0045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Calibri"/>
                <w:szCs w:val="28"/>
              </w:rPr>
            </w:pPr>
            <w:r w:rsidRPr="004514EE">
              <w:rPr>
                <w:rFonts w:cs="Calibri"/>
                <w:szCs w:val="28"/>
              </w:rPr>
              <w:t xml:space="preserve">жилым помещением (платы за наем) </w:t>
            </w:r>
          </w:p>
          <w:p w:rsidR="004514EE" w:rsidRPr="004514EE" w:rsidRDefault="004514EE" w:rsidP="0045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Calibri"/>
                <w:szCs w:val="28"/>
              </w:rPr>
            </w:pPr>
            <w:r w:rsidRPr="004514EE">
              <w:rPr>
                <w:rFonts w:cs="Calibri"/>
                <w:szCs w:val="28"/>
              </w:rPr>
              <w:t xml:space="preserve">специализированного жилищного фонда </w:t>
            </w:r>
          </w:p>
          <w:p w:rsidR="004514EE" w:rsidRPr="004514EE" w:rsidRDefault="004514EE" w:rsidP="0045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Calibri"/>
                <w:szCs w:val="28"/>
              </w:rPr>
            </w:pPr>
            <w:r w:rsidRPr="004514EE">
              <w:rPr>
                <w:rFonts w:cs="Calibri"/>
                <w:szCs w:val="28"/>
              </w:rPr>
              <w:t xml:space="preserve">муниципального образования </w:t>
            </w:r>
          </w:p>
          <w:p w:rsidR="004514EE" w:rsidRPr="004514EE" w:rsidRDefault="004514EE" w:rsidP="0045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4514EE">
              <w:rPr>
                <w:rFonts w:cs="Calibri"/>
                <w:szCs w:val="28"/>
              </w:rPr>
              <w:t>Подосиновский район Кировской области</w:t>
            </w:r>
            <w:r w:rsidRPr="004514EE">
              <w:rPr>
                <w:szCs w:val="28"/>
              </w:rPr>
              <w:t xml:space="preserve"> </w:t>
            </w:r>
          </w:p>
          <w:p w:rsidR="000935C6" w:rsidRPr="004514EE" w:rsidRDefault="004514EE" w:rsidP="0045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Calibri"/>
                <w:b/>
                <w:bCs/>
                <w:szCs w:val="28"/>
              </w:rPr>
            </w:pPr>
            <w:r w:rsidRPr="004514EE">
              <w:rPr>
                <w:szCs w:val="28"/>
              </w:rPr>
              <w:t>на период с 01.07.2022 по 31.12.2022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6" w:rsidRPr="00A144A5" w:rsidRDefault="000935C6" w:rsidP="00A144A5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30.05.2022 № 117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C6" w:rsidRPr="00A144A5" w:rsidRDefault="00E163DD" w:rsidP="00E163D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13-17</w:t>
            </w:r>
          </w:p>
        </w:tc>
      </w:tr>
      <w:tr w:rsidR="004514EE" w:rsidTr="00D223A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E" w:rsidRDefault="004514EE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EE" w:rsidRPr="001C4C6E" w:rsidRDefault="004514EE" w:rsidP="001C4C6E">
            <w:pPr>
              <w:spacing w:after="0" w:line="240" w:lineRule="auto"/>
              <w:ind w:firstLine="0"/>
              <w:rPr>
                <w:color w:val="000000" w:themeColor="text1"/>
                <w:szCs w:val="28"/>
              </w:rPr>
            </w:pPr>
            <w:r w:rsidRPr="001C4C6E">
              <w:rPr>
                <w:rFonts w:cs="Times New Roman"/>
                <w:szCs w:val="28"/>
              </w:rPr>
              <w:t>Постановление Администрации Подосиновского района «</w:t>
            </w:r>
            <w:r w:rsidRPr="001C4C6E">
              <w:rPr>
                <w:color w:val="000000" w:themeColor="text1"/>
                <w:szCs w:val="28"/>
              </w:rPr>
              <w:t>О признании утратившим силу постановления</w:t>
            </w:r>
          </w:p>
          <w:p w:rsidR="004514EE" w:rsidRPr="001C4C6E" w:rsidRDefault="004514EE" w:rsidP="001C4C6E">
            <w:pPr>
              <w:spacing w:after="0" w:line="240" w:lineRule="auto"/>
              <w:ind w:firstLine="0"/>
              <w:rPr>
                <w:color w:val="000000" w:themeColor="text1"/>
                <w:szCs w:val="28"/>
              </w:rPr>
            </w:pPr>
            <w:r w:rsidRPr="001C4C6E">
              <w:rPr>
                <w:color w:val="000000" w:themeColor="text1"/>
                <w:szCs w:val="28"/>
              </w:rPr>
              <w:t>Администрации Подосиновского района</w:t>
            </w:r>
          </w:p>
          <w:p w:rsidR="004514EE" w:rsidRPr="001C4C6E" w:rsidRDefault="004514EE" w:rsidP="001C4C6E">
            <w:pPr>
              <w:spacing w:after="0" w:line="240" w:lineRule="auto"/>
              <w:ind w:firstLine="0"/>
              <w:rPr>
                <w:color w:val="000000" w:themeColor="text1"/>
                <w:szCs w:val="28"/>
              </w:rPr>
            </w:pPr>
            <w:r w:rsidRPr="001C4C6E">
              <w:rPr>
                <w:color w:val="000000" w:themeColor="text1"/>
                <w:szCs w:val="28"/>
              </w:rPr>
              <w:t>от 04.08.2020 № 131»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E" w:rsidRPr="001C4C6E" w:rsidRDefault="004514EE" w:rsidP="001C4C6E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1C4C6E">
              <w:rPr>
                <w:sz w:val="28"/>
                <w:szCs w:val="28"/>
                <w:lang w:val="ru-RU"/>
              </w:rPr>
              <w:t>От 31.05.2022 № 127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E" w:rsidRPr="00A144A5" w:rsidRDefault="00E163DD" w:rsidP="00E163D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4514EE" w:rsidTr="00D223A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E" w:rsidRDefault="004514EE" w:rsidP="00A144A5">
            <w:pPr>
              <w:spacing w:after="0" w:line="240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E" w:rsidRPr="001C4C6E" w:rsidRDefault="004514EE" w:rsidP="001C4C6E">
            <w:pPr>
              <w:spacing w:after="0" w:line="240" w:lineRule="auto"/>
              <w:ind w:firstLine="0"/>
              <w:rPr>
                <w:szCs w:val="28"/>
              </w:rPr>
            </w:pPr>
            <w:r w:rsidRPr="001C4C6E">
              <w:rPr>
                <w:rFonts w:cs="Times New Roman"/>
                <w:szCs w:val="28"/>
              </w:rPr>
              <w:t>Постановление Администрации Подосиновского района «</w:t>
            </w:r>
            <w:r w:rsidR="001C4C6E" w:rsidRPr="001C4C6E">
              <w:rPr>
                <w:szCs w:val="28"/>
              </w:rPr>
              <w:t xml:space="preserve">О признании утратившим силу постановления </w:t>
            </w:r>
          </w:p>
          <w:p w:rsidR="001C4C6E" w:rsidRPr="001C4C6E" w:rsidRDefault="001C4C6E" w:rsidP="001C4C6E">
            <w:pPr>
              <w:spacing w:after="0" w:line="240" w:lineRule="auto"/>
              <w:ind w:firstLine="0"/>
              <w:rPr>
                <w:szCs w:val="28"/>
              </w:rPr>
            </w:pPr>
            <w:r w:rsidRPr="001C4C6E">
              <w:rPr>
                <w:szCs w:val="28"/>
              </w:rPr>
              <w:t xml:space="preserve">Администрации Подосиновского района </w:t>
            </w:r>
          </w:p>
          <w:p w:rsidR="004514EE" w:rsidRPr="001C4C6E" w:rsidRDefault="001C4C6E" w:rsidP="001C4C6E">
            <w:pPr>
              <w:spacing w:after="0" w:line="240" w:lineRule="auto"/>
              <w:ind w:firstLine="0"/>
              <w:rPr>
                <w:szCs w:val="28"/>
              </w:rPr>
            </w:pPr>
            <w:r w:rsidRPr="001C4C6E">
              <w:rPr>
                <w:szCs w:val="28"/>
              </w:rPr>
              <w:t>от 12.10.2018 № 182»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E" w:rsidRPr="001C4C6E" w:rsidRDefault="001C4C6E" w:rsidP="001C4C6E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1C4C6E">
              <w:rPr>
                <w:sz w:val="28"/>
                <w:szCs w:val="28"/>
                <w:lang w:val="ru-RU"/>
              </w:rPr>
              <w:t>От 31.05.2022 № 128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E" w:rsidRPr="00A144A5" w:rsidRDefault="00E163DD" w:rsidP="00E163D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</w:tbl>
    <w:p w:rsidR="00A144A5" w:rsidRDefault="00A144A5" w:rsidP="00A144A5">
      <w:pPr>
        <w:spacing w:after="0" w:line="240" w:lineRule="auto"/>
        <w:ind w:firstLine="0"/>
        <w:jc w:val="center"/>
        <w:rPr>
          <w:b/>
        </w:rPr>
      </w:pPr>
    </w:p>
    <w:p w:rsidR="00A144A5" w:rsidRDefault="00A144A5" w:rsidP="00A144A5">
      <w:pPr>
        <w:spacing w:after="0" w:line="240" w:lineRule="auto"/>
        <w:ind w:firstLine="0"/>
        <w:rPr>
          <w:color w:val="000000" w:themeColor="text1"/>
        </w:rPr>
      </w:pPr>
    </w:p>
    <w:p w:rsidR="00E163DD" w:rsidRDefault="00E163DD" w:rsidP="00A144A5">
      <w:pPr>
        <w:spacing w:after="0" w:line="240" w:lineRule="auto"/>
        <w:ind w:firstLine="0"/>
        <w:rPr>
          <w:color w:val="000000" w:themeColor="text1"/>
        </w:rPr>
      </w:pPr>
    </w:p>
    <w:p w:rsidR="00E163DD" w:rsidRDefault="00E163DD" w:rsidP="00A144A5">
      <w:pPr>
        <w:spacing w:after="0" w:line="240" w:lineRule="auto"/>
        <w:ind w:firstLine="0"/>
        <w:rPr>
          <w:color w:val="000000" w:themeColor="text1"/>
        </w:rPr>
      </w:pPr>
    </w:p>
    <w:p w:rsidR="00E163DD" w:rsidRPr="003150FF" w:rsidRDefault="00E163DD" w:rsidP="00A144A5">
      <w:pPr>
        <w:spacing w:after="0" w:line="240" w:lineRule="auto"/>
        <w:ind w:firstLine="0"/>
        <w:rPr>
          <w:color w:val="000000" w:themeColor="text1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3222"/>
        <w:gridCol w:w="2268"/>
      </w:tblGrid>
      <w:tr w:rsidR="00A144A5" w:rsidTr="004A19E3">
        <w:tc>
          <w:tcPr>
            <w:tcW w:w="10206" w:type="dxa"/>
            <w:gridSpan w:val="4"/>
          </w:tcPr>
          <w:p w:rsidR="00A144A5" w:rsidRPr="008A7134" w:rsidRDefault="00A144A5" w:rsidP="00A144A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8A7134">
              <w:rPr>
                <w:b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8A7134">
              <w:rPr>
                <w:b/>
              </w:rPr>
              <w:instrText xml:space="preserve"> FORMTEXT </w:instrText>
            </w:r>
            <w:r w:rsidRPr="008A7134">
              <w:rPr>
                <w:b/>
              </w:rPr>
            </w:r>
            <w:r w:rsidRPr="008A7134">
              <w:rPr>
                <w:b/>
              </w:rPr>
              <w:fldChar w:fldCharType="separate"/>
            </w:r>
            <w:r w:rsidRPr="008A7134">
              <w:rPr>
                <w:b/>
              </w:rPr>
              <w:t>АДМИНИСТРАЦИЯ ПОДОСИНОВСКОГО РАЙОНА</w:t>
            </w:r>
            <w:r w:rsidRPr="008A7134">
              <w:rPr>
                <w:b/>
              </w:rPr>
              <w:fldChar w:fldCharType="end"/>
            </w:r>
            <w:bookmarkEnd w:id="0"/>
          </w:p>
          <w:p w:rsidR="00A144A5" w:rsidRPr="008A7134" w:rsidRDefault="00A144A5" w:rsidP="00A144A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8A7134">
              <w:rPr>
                <w:b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8A7134">
              <w:rPr>
                <w:b/>
              </w:rPr>
              <w:instrText xml:space="preserve"> FORMTEXT </w:instrText>
            </w:r>
            <w:r w:rsidRPr="008A7134">
              <w:rPr>
                <w:b/>
              </w:rPr>
            </w:r>
            <w:r w:rsidRPr="008A7134">
              <w:rPr>
                <w:b/>
              </w:rPr>
              <w:fldChar w:fldCharType="separate"/>
            </w:r>
            <w:r w:rsidRPr="008A7134">
              <w:rPr>
                <w:b/>
              </w:rPr>
              <w:t>КИРОВСКОЙ ОБЛАСТИ</w:t>
            </w:r>
            <w:r w:rsidRPr="008A7134">
              <w:rPr>
                <w:b/>
              </w:rPr>
              <w:fldChar w:fldCharType="end"/>
            </w:r>
            <w:bookmarkEnd w:id="1"/>
          </w:p>
          <w:p w:rsidR="00A144A5" w:rsidRDefault="00A144A5" w:rsidP="00A144A5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A144A5" w:rsidRPr="008A7134" w:rsidRDefault="00A144A5" w:rsidP="00A144A5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8A7134">
              <w:rPr>
                <w:b/>
                <w:sz w:val="32"/>
                <w:szCs w:val="32"/>
              </w:rPr>
              <w:t>ПОСТАНОВЛЕНИЕ</w:t>
            </w:r>
          </w:p>
          <w:p w:rsidR="00A144A5" w:rsidRDefault="00A144A5" w:rsidP="00A144A5">
            <w:pPr>
              <w:spacing w:after="0" w:line="240" w:lineRule="auto"/>
              <w:ind w:firstLine="0"/>
              <w:jc w:val="center"/>
            </w:pPr>
          </w:p>
        </w:tc>
      </w:tr>
      <w:tr w:rsidR="00A144A5" w:rsidRPr="00857E7D" w:rsidTr="004A19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A144A5" w:rsidRPr="006B1AE3" w:rsidRDefault="00A144A5" w:rsidP="00A144A5">
            <w:pPr>
              <w:tabs>
                <w:tab w:val="left" w:pos="2765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11.05.2022</w:t>
            </w:r>
          </w:p>
        </w:tc>
        <w:tc>
          <w:tcPr>
            <w:tcW w:w="2731" w:type="dxa"/>
          </w:tcPr>
          <w:p w:rsidR="00A144A5" w:rsidRPr="00857E7D" w:rsidRDefault="00A144A5" w:rsidP="00A144A5">
            <w:pPr>
              <w:spacing w:after="0" w:line="240" w:lineRule="auto"/>
              <w:ind w:firstLine="0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222" w:type="dxa"/>
          </w:tcPr>
          <w:p w:rsidR="00A144A5" w:rsidRPr="006B1AE3" w:rsidRDefault="004A19E3" w:rsidP="00A144A5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position w:val="-6"/>
                <w:szCs w:val="28"/>
              </w:rPr>
              <w:t xml:space="preserve">                            </w:t>
            </w:r>
            <w:r w:rsidR="00A144A5" w:rsidRPr="006B1AE3">
              <w:rPr>
                <w:position w:val="-6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A144A5" w:rsidRPr="006B1AE3" w:rsidRDefault="00A144A5" w:rsidP="00A144A5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</w:tr>
      <w:tr w:rsidR="00A144A5" w:rsidTr="004A19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06" w:type="dxa"/>
            <w:gridSpan w:val="4"/>
          </w:tcPr>
          <w:p w:rsidR="00A144A5" w:rsidRDefault="00A144A5" w:rsidP="00A144A5">
            <w:pPr>
              <w:tabs>
                <w:tab w:val="left" w:pos="2765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пгт Подосиновец</w:t>
            </w:r>
            <w:r w:rsidRPr="00857E7D">
              <w:rPr>
                <w:szCs w:val="28"/>
              </w:rPr>
              <w:t xml:space="preserve"> </w:t>
            </w:r>
          </w:p>
          <w:p w:rsidR="00A144A5" w:rsidRDefault="00A144A5" w:rsidP="00A144A5">
            <w:pPr>
              <w:tabs>
                <w:tab w:val="left" w:pos="2765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A144A5" w:rsidRPr="00857E7D" w:rsidRDefault="00A144A5" w:rsidP="00A144A5">
            <w:pPr>
              <w:tabs>
                <w:tab w:val="left" w:pos="2765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A144A5" w:rsidRPr="008A7134" w:rsidTr="004A19E3">
        <w:trPr>
          <w:trHeight w:val="1249"/>
        </w:trPr>
        <w:tc>
          <w:tcPr>
            <w:tcW w:w="10206" w:type="dxa"/>
            <w:gridSpan w:val="4"/>
          </w:tcPr>
          <w:p w:rsidR="00A144A5" w:rsidRPr="00993A01" w:rsidRDefault="00A144A5" w:rsidP="004A19E3">
            <w:pPr>
              <w:pStyle w:val="ConsPlusTitle"/>
              <w:tabs>
                <w:tab w:val="left" w:pos="91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Об особенностях осуществления в 2022 году</w:t>
            </w:r>
          </w:p>
          <w:p w:rsidR="00A144A5" w:rsidRDefault="00A144A5" w:rsidP="004A19E3">
            <w:pPr>
              <w:pStyle w:val="ConsPlusTitle"/>
              <w:tabs>
                <w:tab w:val="left" w:pos="91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01">
              <w:rPr>
                <w:rFonts w:ascii="Times New Roman" w:hAnsi="Times New Roman" w:cs="Times New Roman"/>
                <w:sz w:val="28"/>
                <w:szCs w:val="28"/>
              </w:rPr>
              <w:t>муниципального финансового контроля в отношении главных распорядителей (распорядителей) бюджетных средств, получателей бюджетных средств</w:t>
            </w:r>
          </w:p>
          <w:p w:rsidR="00A144A5" w:rsidRDefault="00A144A5" w:rsidP="004A19E3">
            <w:pPr>
              <w:pStyle w:val="ConsPlusTitle"/>
              <w:tabs>
                <w:tab w:val="left" w:pos="91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A5" w:rsidRPr="00AE6492" w:rsidRDefault="00A144A5" w:rsidP="004A19E3">
            <w:pPr>
              <w:pStyle w:val="ConsPlusTitle"/>
              <w:tabs>
                <w:tab w:val="left" w:pos="91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4A5" w:rsidRDefault="00A144A5" w:rsidP="00E163DD">
      <w:pPr>
        <w:spacing w:after="0"/>
        <w:rPr>
          <w:szCs w:val="28"/>
        </w:rPr>
      </w:pPr>
      <w:r>
        <w:rPr>
          <w:szCs w:val="28"/>
        </w:rPr>
        <w:t>В соответствии с</w:t>
      </w:r>
      <w:r w:rsidRPr="00DA6E36">
        <w:rPr>
          <w:szCs w:val="28"/>
        </w:rPr>
        <w:t xml:space="preserve"> постановлени</w:t>
      </w:r>
      <w:r>
        <w:rPr>
          <w:szCs w:val="28"/>
        </w:rPr>
        <w:t>ем</w:t>
      </w:r>
      <w:r w:rsidRPr="00DA6E36">
        <w:rPr>
          <w:szCs w:val="28"/>
        </w:rPr>
        <w:t xml:space="preserve"> Правительства Российской Федерации от 14.04.2022 № 665</w:t>
      </w:r>
      <w:r>
        <w:rPr>
          <w:szCs w:val="28"/>
        </w:rPr>
        <w:t xml:space="preserve"> «Об особенностях осуществления </w:t>
      </w:r>
      <w:r w:rsidRPr="00DA6E36">
        <w:rPr>
          <w:szCs w:val="28"/>
        </w:rPr>
        <w:t xml:space="preserve">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</w:t>
      </w:r>
      <w:r w:rsidRPr="003C2F91">
        <w:rPr>
          <w:szCs w:val="28"/>
        </w:rPr>
        <w:t>Администрация Подосиновского района</w:t>
      </w:r>
      <w:r w:rsidRPr="00DA6E36">
        <w:rPr>
          <w:szCs w:val="28"/>
        </w:rPr>
        <w:t xml:space="preserve"> ПОСТАНОВЛЯЕТ:</w:t>
      </w:r>
    </w:p>
    <w:p w:rsidR="00E163DD" w:rsidRDefault="00A144A5" w:rsidP="00E163DD">
      <w:pPr>
        <w:spacing w:after="0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Pr="003D7048">
        <w:rPr>
          <w:szCs w:val="28"/>
        </w:rPr>
        <w:t xml:space="preserve">Установить, что до 01.01.2023 </w:t>
      </w:r>
      <w:r>
        <w:rPr>
          <w:szCs w:val="28"/>
        </w:rPr>
        <w:t>финансовым управлением Администрации Подосиновского района</w:t>
      </w:r>
      <w:r w:rsidRPr="003D7048">
        <w:rPr>
          <w:szCs w:val="28"/>
        </w:rPr>
        <w:t xml:space="preserve"> Кировской области не проводятся проверки </w:t>
      </w:r>
      <w:r w:rsidRPr="00F24A47">
        <w:rPr>
          <w:color w:val="000000" w:themeColor="text1"/>
          <w:szCs w:val="28"/>
        </w:rPr>
        <w:t xml:space="preserve">органов местного самоуправления муниципальных образований Подосиновского района Кировской области, </w:t>
      </w:r>
      <w:r w:rsidRPr="003150FF">
        <w:rPr>
          <w:color w:val="000000" w:themeColor="text1"/>
          <w:szCs w:val="28"/>
        </w:rPr>
        <w:t>муниципальных казенных учреждений Подосиновского района Кировской области, в том числе являющихся муниципальными заказчиками.</w:t>
      </w:r>
    </w:p>
    <w:p w:rsidR="00A144A5" w:rsidRPr="00F24A47" w:rsidRDefault="00A144A5" w:rsidP="00E163DD">
      <w:pPr>
        <w:spacing w:after="0"/>
        <w:rPr>
          <w:color w:val="000000" w:themeColor="text1"/>
          <w:szCs w:val="28"/>
        </w:rPr>
      </w:pPr>
      <w:r w:rsidRPr="003D7048">
        <w:rPr>
          <w:szCs w:val="28"/>
        </w:rPr>
        <w:t xml:space="preserve">Действие абзаца первого пункта </w:t>
      </w:r>
      <w:r>
        <w:rPr>
          <w:szCs w:val="28"/>
        </w:rPr>
        <w:t>1</w:t>
      </w:r>
      <w:r w:rsidRPr="003D7048">
        <w:rPr>
          <w:szCs w:val="28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</w:t>
      </w:r>
      <w:r>
        <w:rPr>
          <w:szCs w:val="28"/>
        </w:rPr>
        <w:t xml:space="preserve">главы </w:t>
      </w:r>
      <w:r w:rsidRPr="00E6546E">
        <w:rPr>
          <w:szCs w:val="28"/>
        </w:rPr>
        <w:t>Подосиновского района</w:t>
      </w:r>
      <w:r>
        <w:rPr>
          <w:szCs w:val="28"/>
        </w:rPr>
        <w:t xml:space="preserve"> </w:t>
      </w:r>
      <w:r w:rsidRPr="00F24A47">
        <w:rPr>
          <w:color w:val="000000" w:themeColor="text1"/>
          <w:szCs w:val="28"/>
        </w:rPr>
        <w:t>Кировской области.</w:t>
      </w:r>
    </w:p>
    <w:p w:rsidR="00A144A5" w:rsidRDefault="00A144A5" w:rsidP="00E163DD">
      <w:pPr>
        <w:pStyle w:val="1"/>
        <w:shd w:val="clear" w:color="auto" w:fill="auto"/>
        <w:tabs>
          <w:tab w:val="left" w:pos="756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3D7048">
        <w:rPr>
          <w:sz w:val="28"/>
          <w:szCs w:val="28"/>
        </w:rPr>
        <w:t xml:space="preserve">Установить, что проверки, указанные в пункте </w:t>
      </w:r>
      <w:r>
        <w:rPr>
          <w:sz w:val="28"/>
          <w:szCs w:val="28"/>
        </w:rPr>
        <w:t>1</w:t>
      </w:r>
      <w:r w:rsidRPr="003D7048">
        <w:rPr>
          <w:sz w:val="28"/>
          <w:szCs w:val="28"/>
        </w:rPr>
        <w:t xml:space="preserve"> настоящего постановления, начатые до вступления в силу настоящего постановления, по решению </w:t>
      </w:r>
      <w:r w:rsidRPr="00E6546E">
        <w:rPr>
          <w:sz w:val="28"/>
          <w:szCs w:val="28"/>
        </w:rPr>
        <w:t>финансов</w:t>
      </w:r>
      <w:r>
        <w:rPr>
          <w:sz w:val="28"/>
          <w:szCs w:val="28"/>
        </w:rPr>
        <w:t>ого</w:t>
      </w:r>
      <w:r w:rsidRPr="00E6546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6546E">
        <w:rPr>
          <w:sz w:val="28"/>
          <w:szCs w:val="28"/>
        </w:rPr>
        <w:t xml:space="preserve"> Администрации Подосиновского района</w:t>
      </w:r>
      <w:r w:rsidR="004A19E3">
        <w:rPr>
          <w:sz w:val="28"/>
          <w:szCs w:val="28"/>
        </w:rPr>
        <w:t xml:space="preserve"> </w:t>
      </w:r>
      <w:r w:rsidRPr="00E6546E">
        <w:rPr>
          <w:sz w:val="28"/>
          <w:szCs w:val="28"/>
        </w:rPr>
        <w:t xml:space="preserve">Кировской области </w:t>
      </w:r>
      <w:r w:rsidRPr="003D7048">
        <w:rPr>
          <w:sz w:val="28"/>
          <w:szCs w:val="28"/>
        </w:rPr>
        <w:t>приостанавливаются со сроком возобновления не ранее 01.01.2023 либо завершаются не позднее 20 рабочих со дня вступления в силу настоящего постановления.</w:t>
      </w:r>
    </w:p>
    <w:p w:rsidR="00A144A5" w:rsidRDefault="00A144A5" w:rsidP="00E163DD">
      <w:pPr>
        <w:pStyle w:val="1"/>
        <w:shd w:val="clear" w:color="auto" w:fill="auto"/>
        <w:tabs>
          <w:tab w:val="left" w:pos="756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D7048">
        <w:rPr>
          <w:sz w:val="28"/>
          <w:szCs w:val="28"/>
        </w:rPr>
        <w:t xml:space="preserve">. </w:t>
      </w:r>
      <w:r w:rsidRPr="00F24A47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color w:val="FF0000"/>
          <w:sz w:val="28"/>
          <w:szCs w:val="28"/>
        </w:rPr>
        <w:t>.</w:t>
      </w:r>
    </w:p>
    <w:p w:rsidR="00A144A5" w:rsidRDefault="00A144A5" w:rsidP="00E163DD">
      <w:pPr>
        <w:pStyle w:val="1"/>
        <w:shd w:val="clear" w:color="auto" w:fill="auto"/>
        <w:tabs>
          <w:tab w:val="left" w:pos="756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A72483">
        <w:rPr>
          <w:sz w:val="28"/>
          <w:szCs w:val="28"/>
        </w:rPr>
        <w:t>. Разместить настоящее постановление на официальном сайте Администрации Подосиновского района.</w:t>
      </w:r>
      <w:r w:rsidRPr="003D7048">
        <w:rPr>
          <w:sz w:val="28"/>
          <w:szCs w:val="28"/>
        </w:rPr>
        <w:t xml:space="preserve"> </w:t>
      </w:r>
    </w:p>
    <w:p w:rsidR="00A144A5" w:rsidRDefault="00A144A5" w:rsidP="00A144A5">
      <w:pPr>
        <w:pStyle w:val="1"/>
        <w:shd w:val="clear" w:color="auto" w:fill="auto"/>
        <w:tabs>
          <w:tab w:val="left" w:pos="709"/>
          <w:tab w:val="left" w:pos="851"/>
        </w:tabs>
        <w:spacing w:before="0" w:line="360" w:lineRule="auto"/>
        <w:rPr>
          <w:sz w:val="28"/>
          <w:szCs w:val="28"/>
        </w:rPr>
      </w:pPr>
    </w:p>
    <w:p w:rsidR="00A144A5" w:rsidRDefault="00A144A5" w:rsidP="00A144A5">
      <w:pPr>
        <w:pStyle w:val="1"/>
        <w:shd w:val="clear" w:color="auto" w:fill="auto"/>
        <w:tabs>
          <w:tab w:val="left" w:pos="709"/>
          <w:tab w:val="left" w:pos="851"/>
        </w:tabs>
        <w:spacing w:before="0" w:line="360" w:lineRule="auto"/>
        <w:rPr>
          <w:sz w:val="28"/>
          <w:szCs w:val="28"/>
        </w:rPr>
      </w:pPr>
    </w:p>
    <w:p w:rsidR="00A144A5" w:rsidRDefault="00A144A5" w:rsidP="00A144A5">
      <w:pPr>
        <w:pStyle w:val="1"/>
        <w:shd w:val="clear" w:color="auto" w:fill="auto"/>
        <w:tabs>
          <w:tab w:val="left" w:pos="709"/>
          <w:tab w:val="left" w:pos="851"/>
        </w:tabs>
        <w:spacing w:before="0" w:after="49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Подосиновского района    С.П. Синицын   </w:t>
      </w:r>
    </w:p>
    <w:p w:rsidR="00A144A5" w:rsidRDefault="00A144A5">
      <w:r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731"/>
        <w:gridCol w:w="3506"/>
        <w:gridCol w:w="1984"/>
      </w:tblGrid>
      <w:tr w:rsidR="00A144A5" w:rsidTr="004A19E3">
        <w:tc>
          <w:tcPr>
            <w:tcW w:w="10206" w:type="dxa"/>
            <w:gridSpan w:val="4"/>
            <w:shd w:val="clear" w:color="auto" w:fill="auto"/>
          </w:tcPr>
          <w:p w:rsidR="00A144A5" w:rsidRDefault="00A144A5" w:rsidP="00A144A5">
            <w:pPr>
              <w:snapToGrid w:val="0"/>
              <w:spacing w:after="0" w:line="240" w:lineRule="auto"/>
              <w:ind w:firstLine="0"/>
              <w:jc w:val="center"/>
            </w:pPr>
            <w:r>
              <w:lastRenderedPageBreak/>
              <w:br w:type="page"/>
            </w:r>
            <w:r>
              <w:br w:type="page"/>
            </w:r>
            <w:bookmarkStart w:id="2" w:name="%25252525252525252525252525D0%2525252525"/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FILLIN "Òåêñò1"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АДМИНИСТРАЦИЯ ПОДОСИНОВСКОГО РАЙОНА</w:t>
            </w:r>
            <w:r>
              <w:rPr>
                <w:b/>
              </w:rPr>
              <w:fldChar w:fldCharType="end"/>
            </w:r>
          </w:p>
          <w:p w:rsidR="00A144A5" w:rsidRDefault="00A144A5" w:rsidP="00A144A5">
            <w:pPr>
              <w:spacing w:after="0" w:line="240" w:lineRule="auto"/>
              <w:ind w:firstLine="0"/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FILLIN "Òåêñò2"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КИРОВСКОЙ ОБЛАСТИ</w:t>
            </w:r>
            <w:r>
              <w:rPr>
                <w:b/>
              </w:rPr>
              <w:fldChar w:fldCharType="end"/>
            </w:r>
          </w:p>
          <w:p w:rsidR="00A144A5" w:rsidRDefault="00A144A5" w:rsidP="00A144A5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A144A5" w:rsidRDefault="00A144A5" w:rsidP="00A144A5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FILLIN "Òåêñò3"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t>ПОСТАНОВЛЕНИЕ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  <w:p w:rsidR="00A144A5" w:rsidRDefault="00A144A5" w:rsidP="00A144A5">
            <w:pPr>
              <w:spacing w:after="0" w:line="240" w:lineRule="auto"/>
              <w:ind w:firstLine="0"/>
              <w:jc w:val="center"/>
            </w:pPr>
          </w:p>
        </w:tc>
      </w:tr>
      <w:tr w:rsidR="00A144A5" w:rsidTr="004A19E3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A144A5" w:rsidRDefault="00A144A5" w:rsidP="00A144A5">
            <w:pPr>
              <w:tabs>
                <w:tab w:val="left" w:pos="2765"/>
              </w:tabs>
              <w:snapToGri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18.05.2022</w:t>
            </w:r>
          </w:p>
        </w:tc>
        <w:tc>
          <w:tcPr>
            <w:tcW w:w="2731" w:type="dxa"/>
            <w:shd w:val="clear" w:color="auto" w:fill="auto"/>
          </w:tcPr>
          <w:p w:rsidR="00A144A5" w:rsidRDefault="00A144A5" w:rsidP="00A144A5">
            <w:pPr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A144A5" w:rsidRDefault="004A19E3" w:rsidP="00A144A5">
            <w:pPr>
              <w:snapToGrid w:val="0"/>
              <w:spacing w:after="0" w:line="240" w:lineRule="auto"/>
              <w:ind w:firstLine="0"/>
              <w:jc w:val="center"/>
              <w:rPr>
                <w:position w:val="-27"/>
                <w:szCs w:val="28"/>
              </w:rPr>
            </w:pPr>
            <w:r>
              <w:rPr>
                <w:position w:val="-27"/>
                <w:szCs w:val="28"/>
              </w:rPr>
              <w:t xml:space="preserve">                          </w:t>
            </w:r>
            <w:r w:rsidR="00A144A5">
              <w:rPr>
                <w:position w:val="-27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A144A5" w:rsidRDefault="00A144A5" w:rsidP="00A144A5">
            <w:pPr>
              <w:snapToGri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A144A5" w:rsidTr="004A19E3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4"/>
            <w:shd w:val="clear" w:color="auto" w:fill="auto"/>
          </w:tcPr>
          <w:p w:rsidR="00A144A5" w:rsidRDefault="00A144A5" w:rsidP="00A144A5">
            <w:pPr>
              <w:tabs>
                <w:tab w:val="left" w:pos="2765"/>
              </w:tabs>
              <w:snapToGri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пгт Подосиновец </w:t>
            </w:r>
          </w:p>
          <w:p w:rsidR="004A19E3" w:rsidRDefault="004A19E3" w:rsidP="00A144A5">
            <w:pPr>
              <w:tabs>
                <w:tab w:val="left" w:pos="2765"/>
              </w:tabs>
              <w:snapToGrid w:val="0"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4A19E3" w:rsidRDefault="004A19E3" w:rsidP="00A144A5">
            <w:pPr>
              <w:tabs>
                <w:tab w:val="left" w:pos="2765"/>
              </w:tabs>
              <w:snapToGrid w:val="0"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A144A5" w:rsidTr="004A19E3">
        <w:trPr>
          <w:trHeight w:val="1170"/>
        </w:trPr>
        <w:tc>
          <w:tcPr>
            <w:tcW w:w="10206" w:type="dxa"/>
            <w:gridSpan w:val="4"/>
            <w:shd w:val="clear" w:color="auto" w:fill="auto"/>
          </w:tcPr>
          <w:p w:rsidR="00A144A5" w:rsidRDefault="00A144A5" w:rsidP="004A19E3">
            <w:pPr>
              <w:snapToGrid w:val="0"/>
              <w:spacing w:after="0" w:line="240" w:lineRule="auto"/>
              <w:ind w:right="-108" w:firstLine="0"/>
              <w:jc w:val="center"/>
              <w:rPr>
                <w:b/>
                <w:szCs w:val="28"/>
              </w:rPr>
            </w:pPr>
            <w:r w:rsidRPr="002F27E2">
              <w:rPr>
                <w:b/>
                <w:szCs w:val="28"/>
              </w:rPr>
              <w:t xml:space="preserve">О некоторых вопросах исполнения контрактов, </w:t>
            </w:r>
          </w:p>
          <w:p w:rsidR="00A144A5" w:rsidRDefault="00A144A5" w:rsidP="004A19E3">
            <w:pPr>
              <w:snapToGrid w:val="0"/>
              <w:spacing w:after="0" w:line="240" w:lineRule="auto"/>
              <w:ind w:right="-108" w:firstLine="0"/>
              <w:jc w:val="center"/>
              <w:rPr>
                <w:b/>
                <w:szCs w:val="28"/>
              </w:rPr>
            </w:pPr>
            <w:r w:rsidRPr="002F27E2">
              <w:rPr>
                <w:b/>
                <w:szCs w:val="28"/>
              </w:rPr>
              <w:t xml:space="preserve">предметом которых является выполнение работ по </w:t>
            </w:r>
          </w:p>
          <w:p w:rsidR="00A144A5" w:rsidRDefault="00A144A5" w:rsidP="004A19E3">
            <w:pPr>
              <w:snapToGrid w:val="0"/>
              <w:spacing w:after="0" w:line="240" w:lineRule="auto"/>
              <w:ind w:right="-108" w:firstLine="0"/>
              <w:jc w:val="center"/>
              <w:rPr>
                <w:b/>
                <w:szCs w:val="28"/>
              </w:rPr>
            </w:pPr>
            <w:r w:rsidRPr="002F27E2">
              <w:rPr>
                <w:b/>
                <w:szCs w:val="28"/>
              </w:rPr>
              <w:t xml:space="preserve">строительству, реконструкции, капитальному </w:t>
            </w:r>
          </w:p>
          <w:p w:rsidR="00A144A5" w:rsidRDefault="00A144A5" w:rsidP="004A19E3">
            <w:pPr>
              <w:snapToGrid w:val="0"/>
              <w:spacing w:after="0" w:line="240" w:lineRule="auto"/>
              <w:ind w:right="-108" w:firstLine="0"/>
              <w:jc w:val="center"/>
              <w:rPr>
                <w:b/>
                <w:szCs w:val="28"/>
              </w:rPr>
            </w:pPr>
            <w:r w:rsidRPr="002F27E2">
              <w:rPr>
                <w:b/>
                <w:szCs w:val="28"/>
              </w:rPr>
              <w:t xml:space="preserve">ремонту, сносу объекта капитального строительства, </w:t>
            </w:r>
          </w:p>
          <w:p w:rsidR="00A144A5" w:rsidRDefault="00A144A5" w:rsidP="004A19E3">
            <w:pPr>
              <w:snapToGrid w:val="0"/>
              <w:spacing w:after="0" w:line="240" w:lineRule="auto"/>
              <w:ind w:right="-108" w:firstLine="0"/>
              <w:jc w:val="center"/>
              <w:rPr>
                <w:b/>
                <w:szCs w:val="28"/>
              </w:rPr>
            </w:pPr>
            <w:r w:rsidRPr="002F27E2">
              <w:rPr>
                <w:b/>
                <w:szCs w:val="28"/>
              </w:rPr>
              <w:t xml:space="preserve">проведению работ по сохранению объектов </w:t>
            </w:r>
          </w:p>
          <w:p w:rsidR="00A144A5" w:rsidRDefault="00A144A5" w:rsidP="004A19E3">
            <w:pPr>
              <w:snapToGrid w:val="0"/>
              <w:spacing w:after="0" w:line="240" w:lineRule="auto"/>
              <w:ind w:right="-108" w:firstLine="0"/>
              <w:jc w:val="center"/>
              <w:rPr>
                <w:b/>
                <w:szCs w:val="28"/>
              </w:rPr>
            </w:pPr>
            <w:r w:rsidRPr="002F27E2">
              <w:rPr>
                <w:b/>
                <w:szCs w:val="28"/>
              </w:rPr>
              <w:t>культурного наследия</w:t>
            </w:r>
          </w:p>
        </w:tc>
      </w:tr>
    </w:tbl>
    <w:p w:rsidR="00A144A5" w:rsidRDefault="00A144A5" w:rsidP="004A19E3">
      <w:pPr>
        <w:tabs>
          <w:tab w:val="left" w:pos="446"/>
        </w:tabs>
        <w:spacing w:after="0" w:line="240" w:lineRule="auto"/>
        <w:rPr>
          <w:szCs w:val="28"/>
        </w:rPr>
      </w:pPr>
    </w:p>
    <w:p w:rsidR="004A19E3" w:rsidRDefault="004A19E3" w:rsidP="004A19E3">
      <w:pPr>
        <w:tabs>
          <w:tab w:val="left" w:pos="446"/>
        </w:tabs>
        <w:spacing w:after="0" w:line="240" w:lineRule="auto"/>
        <w:rPr>
          <w:szCs w:val="28"/>
        </w:rPr>
      </w:pPr>
    </w:p>
    <w:p w:rsidR="00A144A5" w:rsidRPr="00B041DD" w:rsidRDefault="00A144A5" w:rsidP="004A19E3">
      <w:pPr>
        <w:tabs>
          <w:tab w:val="left" w:pos="446"/>
        </w:tabs>
        <w:spacing w:after="0"/>
        <w:rPr>
          <w:szCs w:val="28"/>
        </w:rPr>
      </w:pPr>
      <w:r w:rsidRPr="002F27E2">
        <w:rPr>
          <w:szCs w:val="28"/>
        </w:rPr>
        <w:t xml:space="preserve">В соответствии с пунктом 3 постановления Правительства Российской Федерации от 09.08.2021 N 1315 </w:t>
      </w:r>
      <w:r>
        <w:rPr>
          <w:szCs w:val="28"/>
        </w:rPr>
        <w:t>«</w:t>
      </w:r>
      <w:r w:rsidRPr="002F27E2">
        <w:rPr>
          <w:szCs w:val="28"/>
        </w:rPr>
        <w:t>О внесении изменений в некоторые акты Правительства Российской Федерации</w:t>
      </w:r>
      <w:r>
        <w:rPr>
          <w:szCs w:val="28"/>
        </w:rPr>
        <w:t>»</w:t>
      </w:r>
      <w:r w:rsidRPr="002F27E2">
        <w:rPr>
          <w:szCs w:val="28"/>
        </w:rPr>
        <w:t xml:space="preserve"> и в связи с существенным увеличением в 2021 и 2022 годах цен на строительные ресурсы</w:t>
      </w:r>
      <w:r>
        <w:rPr>
          <w:szCs w:val="28"/>
        </w:rPr>
        <w:t xml:space="preserve"> Администрация Подосиновского района ПОСТАНОВЛЯЕТ</w:t>
      </w:r>
      <w:r w:rsidRPr="00B041DD">
        <w:rPr>
          <w:szCs w:val="28"/>
        </w:rPr>
        <w:t>:</w:t>
      </w:r>
      <w:r>
        <w:rPr>
          <w:szCs w:val="28"/>
        </w:rPr>
        <w:t xml:space="preserve"> </w:t>
      </w:r>
    </w:p>
    <w:p w:rsidR="00A144A5" w:rsidRPr="001A4769" w:rsidRDefault="00A144A5" w:rsidP="004A19E3">
      <w:pPr>
        <w:pStyle w:val="a8"/>
        <w:spacing w:line="360" w:lineRule="auto"/>
        <w:ind w:firstLine="709"/>
        <w:jc w:val="both"/>
        <w:rPr>
          <w:color w:val="000000"/>
          <w:spacing w:val="13"/>
          <w:szCs w:val="28"/>
        </w:rPr>
      </w:pPr>
      <w:r w:rsidRPr="002F27E2">
        <w:rPr>
          <w:color w:val="000000"/>
          <w:spacing w:val="13"/>
          <w:szCs w:val="28"/>
        </w:rPr>
        <w:t>1.</w:t>
      </w:r>
      <w:r>
        <w:rPr>
          <w:color w:val="000000"/>
          <w:spacing w:val="13"/>
          <w:szCs w:val="28"/>
        </w:rPr>
        <w:t xml:space="preserve"> </w:t>
      </w:r>
      <w:r w:rsidRPr="002F27E2">
        <w:rPr>
          <w:color w:val="000000"/>
          <w:spacing w:val="13"/>
          <w:szCs w:val="28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05.04.2013 </w:t>
      </w:r>
      <w:r>
        <w:rPr>
          <w:color w:val="000000"/>
          <w:spacing w:val="13"/>
          <w:szCs w:val="28"/>
        </w:rPr>
        <w:t>№</w:t>
      </w:r>
      <w:r w:rsidRPr="002F27E2">
        <w:rPr>
          <w:color w:val="000000"/>
          <w:spacing w:val="13"/>
          <w:szCs w:val="28"/>
        </w:rPr>
        <w:t xml:space="preserve"> 44-ФЗ </w:t>
      </w:r>
      <w:r>
        <w:rPr>
          <w:color w:val="000000"/>
          <w:spacing w:val="13"/>
          <w:szCs w:val="28"/>
        </w:rPr>
        <w:t>«</w:t>
      </w:r>
      <w:r w:rsidRPr="002F27E2">
        <w:rPr>
          <w:color w:val="000000"/>
          <w:spacing w:val="13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pacing w:val="13"/>
          <w:szCs w:val="28"/>
        </w:rPr>
        <w:t>»</w:t>
      </w:r>
      <w:r w:rsidRPr="002F27E2">
        <w:rPr>
          <w:color w:val="000000"/>
          <w:spacing w:val="13"/>
          <w:szCs w:val="28"/>
        </w:rPr>
        <w:t xml:space="preserve"> для обеспечения </w:t>
      </w:r>
      <w:r>
        <w:rPr>
          <w:color w:val="000000"/>
          <w:spacing w:val="13"/>
          <w:szCs w:val="28"/>
        </w:rPr>
        <w:t>муниципальных</w:t>
      </w:r>
      <w:r w:rsidRPr="002F27E2">
        <w:rPr>
          <w:color w:val="000000"/>
          <w:spacing w:val="13"/>
          <w:szCs w:val="28"/>
        </w:rPr>
        <w:t xml:space="preserve"> нужд </w:t>
      </w:r>
      <w:r>
        <w:rPr>
          <w:color w:val="000000"/>
          <w:spacing w:val="13"/>
          <w:szCs w:val="28"/>
        </w:rPr>
        <w:t xml:space="preserve">муниципального образования Подосиновский муниципальный район Кировской области (далее - контракт) </w:t>
      </w:r>
      <w:r>
        <w:rPr>
          <w:szCs w:val="28"/>
        </w:rPr>
        <w:t>д</w:t>
      </w:r>
      <w:r w:rsidRPr="002F27E2">
        <w:rPr>
          <w:szCs w:val="28"/>
        </w:rPr>
        <w:t xml:space="preserve">опускается в соответствии с пунктом 8 части 1 статьи 95 и частью 70 статьи 112 Федерального закона от 05.04.2013 </w:t>
      </w:r>
      <w:r>
        <w:rPr>
          <w:szCs w:val="28"/>
        </w:rPr>
        <w:t>№</w:t>
      </w:r>
      <w:r w:rsidRPr="002F27E2">
        <w:rPr>
          <w:szCs w:val="28"/>
        </w:rPr>
        <w:t xml:space="preserve"> 44-ФЗ </w:t>
      </w:r>
      <w:r>
        <w:rPr>
          <w:szCs w:val="28"/>
        </w:rPr>
        <w:t>«</w:t>
      </w:r>
      <w:r w:rsidRPr="002F27E2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2F27E2">
        <w:rPr>
          <w:szCs w:val="28"/>
        </w:rPr>
        <w:t xml:space="preserve"> изменение существенных условий контракта, в том числе изменение (увеличение) цены контракта, при наличии в </w:t>
      </w:r>
      <w:r w:rsidRPr="002F27E2">
        <w:rPr>
          <w:szCs w:val="28"/>
        </w:rPr>
        <w:lastRenderedPageBreak/>
        <w:t xml:space="preserve">письменной форме обоснования такого изменения на основании решения </w:t>
      </w:r>
      <w:r>
        <w:rPr>
          <w:szCs w:val="28"/>
        </w:rPr>
        <w:t>Администрации Подосиновского района</w:t>
      </w:r>
      <w:r w:rsidRPr="002F27E2">
        <w:rPr>
          <w:szCs w:val="28"/>
        </w:rPr>
        <w:t xml:space="preserve"> при совокупности следующих условий:</w:t>
      </w:r>
    </w:p>
    <w:p w:rsidR="00A144A5" w:rsidRDefault="00A144A5" w:rsidP="004A19E3">
      <w:pPr>
        <w:pStyle w:val="a8"/>
        <w:spacing w:line="360" w:lineRule="auto"/>
        <w:ind w:firstLine="709"/>
        <w:jc w:val="both"/>
        <w:rPr>
          <w:szCs w:val="28"/>
        </w:rPr>
      </w:pPr>
      <w:r w:rsidRPr="002F27E2">
        <w:rPr>
          <w:szCs w:val="28"/>
        </w:rPr>
        <w:t>контракт заключен до 31.12.2022, и обязательства по нему на дату заключения соглашения об изменении условий контракта не исполнены;</w:t>
      </w:r>
    </w:p>
    <w:p w:rsidR="00A144A5" w:rsidRDefault="00A144A5" w:rsidP="004A19E3">
      <w:pPr>
        <w:pStyle w:val="a8"/>
        <w:spacing w:line="360" w:lineRule="auto"/>
        <w:ind w:firstLine="709"/>
        <w:jc w:val="both"/>
        <w:rPr>
          <w:szCs w:val="28"/>
        </w:rPr>
      </w:pPr>
      <w:r w:rsidRPr="002F27E2">
        <w:rPr>
          <w:szCs w:val="28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бюджета</w:t>
      </w:r>
      <w:r>
        <w:rPr>
          <w:szCs w:val="28"/>
        </w:rPr>
        <w:t xml:space="preserve"> района</w:t>
      </w:r>
      <w:r w:rsidRPr="002F27E2">
        <w:rPr>
          <w:szCs w:val="28"/>
        </w:rPr>
        <w:t xml:space="preserve"> в соответствии с бюджетным законод</w:t>
      </w:r>
      <w:r>
        <w:rPr>
          <w:szCs w:val="28"/>
        </w:rPr>
        <w:t>ательством Российской Федерации,</w:t>
      </w:r>
      <w:r w:rsidRPr="002F27E2">
        <w:rPr>
          <w:szCs w:val="28"/>
        </w:rPr>
        <w:t xml:space="preserve">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A144A5" w:rsidRDefault="00A144A5" w:rsidP="004A19E3">
      <w:pPr>
        <w:pStyle w:val="a8"/>
        <w:spacing w:line="360" w:lineRule="auto"/>
        <w:ind w:firstLine="709"/>
        <w:jc w:val="both"/>
        <w:rPr>
          <w:szCs w:val="28"/>
        </w:rPr>
      </w:pPr>
      <w:r w:rsidRPr="00B827E0">
        <w:rPr>
          <w:szCs w:val="28"/>
        </w:rPr>
        <w:t>предусмотренные проектной документацией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A144A5" w:rsidRDefault="00A144A5" w:rsidP="004A19E3">
      <w:pPr>
        <w:pStyle w:val="a8"/>
        <w:spacing w:line="360" w:lineRule="auto"/>
        <w:ind w:firstLine="709"/>
        <w:jc w:val="both"/>
        <w:rPr>
          <w:szCs w:val="28"/>
        </w:rPr>
      </w:pPr>
      <w:r w:rsidRPr="00B827E0">
        <w:rPr>
          <w:szCs w:val="28"/>
        </w:rPr>
        <w:t xml:space="preserve">размер изменения (увеличения) цены контракта определяется в соответствии с пунктами 14, 14.1 - 14.3 Методики 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Министерства строительства и жилищно-коммунального хозяйства Российской Федерации от 23.12.2019 </w:t>
      </w:r>
      <w:r>
        <w:rPr>
          <w:szCs w:val="28"/>
        </w:rPr>
        <w:t>№</w:t>
      </w:r>
      <w:r w:rsidRPr="00B827E0">
        <w:rPr>
          <w:szCs w:val="28"/>
        </w:rPr>
        <w:t xml:space="preserve"> 841/пр </w:t>
      </w:r>
      <w:r>
        <w:rPr>
          <w:szCs w:val="28"/>
        </w:rPr>
        <w:t>«</w:t>
      </w:r>
      <w:r w:rsidRPr="00B827E0">
        <w:rPr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>
        <w:rPr>
          <w:szCs w:val="28"/>
        </w:rPr>
        <w:t>»</w:t>
      </w:r>
      <w:r w:rsidRPr="00B827E0">
        <w:rPr>
          <w:szCs w:val="28"/>
        </w:rPr>
        <w:t>;</w:t>
      </w:r>
    </w:p>
    <w:p w:rsidR="00A144A5" w:rsidRDefault="00A144A5" w:rsidP="004A19E3">
      <w:pPr>
        <w:pStyle w:val="a8"/>
        <w:spacing w:line="360" w:lineRule="auto"/>
        <w:ind w:firstLine="709"/>
        <w:jc w:val="both"/>
        <w:rPr>
          <w:szCs w:val="28"/>
        </w:rPr>
      </w:pPr>
      <w:r w:rsidRPr="00B827E0">
        <w:rPr>
          <w:szCs w:val="28"/>
        </w:rPr>
        <w:lastRenderedPageBreak/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предложение.</w:t>
      </w:r>
    </w:p>
    <w:p w:rsidR="00A144A5" w:rsidRDefault="00A144A5" w:rsidP="004A19E3">
      <w:pPr>
        <w:pStyle w:val="a8"/>
        <w:spacing w:line="360" w:lineRule="auto"/>
        <w:ind w:firstLine="709"/>
        <w:jc w:val="both"/>
        <w:rPr>
          <w:szCs w:val="28"/>
        </w:rPr>
      </w:pPr>
      <w:r w:rsidRPr="001A4769">
        <w:rPr>
          <w:szCs w:val="28"/>
        </w:rPr>
        <w:t xml:space="preserve">2. Подготовка указанного в абзаце первом пункта 1 настоящего постановления обоснования изменения существенных условий контракта, а также проекта распоряжения </w:t>
      </w:r>
      <w:r>
        <w:rPr>
          <w:szCs w:val="28"/>
        </w:rPr>
        <w:t>Администрации Подосиновского района</w:t>
      </w:r>
      <w:r w:rsidRPr="001A4769">
        <w:rPr>
          <w:szCs w:val="28"/>
        </w:rPr>
        <w:t xml:space="preserve"> об изменении существенных условий контракта осуществляется органом </w:t>
      </w:r>
      <w:r>
        <w:rPr>
          <w:szCs w:val="28"/>
        </w:rPr>
        <w:t>местного самоуправления (структурным подразделением)</w:t>
      </w:r>
      <w:r w:rsidRPr="001A4769">
        <w:rPr>
          <w:szCs w:val="28"/>
        </w:rPr>
        <w:t>, осуществляющим функции и полномочия учредителя заказчика или являющегося заказчиком по контракту.</w:t>
      </w:r>
    </w:p>
    <w:p w:rsidR="00A144A5" w:rsidRDefault="00A144A5" w:rsidP="004A19E3">
      <w:pPr>
        <w:pStyle w:val="a8"/>
        <w:spacing w:line="360" w:lineRule="auto"/>
        <w:ind w:firstLine="709"/>
        <w:jc w:val="both"/>
        <w:rPr>
          <w:szCs w:val="28"/>
        </w:rPr>
      </w:pPr>
      <w:r w:rsidRPr="001A4769">
        <w:rPr>
          <w:szCs w:val="28"/>
        </w:rPr>
        <w:t>3. Настоящее постановление вступает в силу после его официального опубликован</w:t>
      </w:r>
      <w:r>
        <w:rPr>
          <w:szCs w:val="28"/>
        </w:rPr>
        <w:t>ия.</w:t>
      </w:r>
    </w:p>
    <w:p w:rsidR="004A19E3" w:rsidRDefault="004A19E3" w:rsidP="004A19E3">
      <w:pPr>
        <w:pStyle w:val="a9"/>
        <w:spacing w:before="0" w:after="0" w:line="360" w:lineRule="auto"/>
      </w:pPr>
    </w:p>
    <w:p w:rsidR="004A19E3" w:rsidRPr="004A19E3" w:rsidRDefault="004A19E3" w:rsidP="004A19E3">
      <w:pPr>
        <w:pStyle w:val="a6"/>
      </w:pPr>
    </w:p>
    <w:p w:rsidR="00A144A5" w:rsidRPr="00795DD7" w:rsidRDefault="00A144A5" w:rsidP="00A144A5">
      <w:pPr>
        <w:pStyle w:val="2"/>
        <w:ind w:right="-2"/>
        <w:rPr>
          <w:sz w:val="28"/>
          <w:szCs w:val="28"/>
        </w:rPr>
      </w:pPr>
      <w:r w:rsidRPr="00795DD7">
        <w:rPr>
          <w:sz w:val="28"/>
          <w:szCs w:val="28"/>
        </w:rPr>
        <w:t xml:space="preserve">Глава Подосиновского района    С.П. Синицын </w:t>
      </w:r>
    </w:p>
    <w:p w:rsidR="00A144A5" w:rsidRDefault="00A144A5">
      <w:r>
        <w:br w:type="page"/>
      </w:r>
    </w:p>
    <w:p w:rsidR="00A144A5" w:rsidRDefault="00A144A5" w:rsidP="00A144A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АДМИНИСТРАЦИЯ ПОДОСИНОВСКОГО </w:t>
      </w:r>
      <w:r w:rsidRPr="009D30BA">
        <w:rPr>
          <w:b/>
          <w:szCs w:val="28"/>
        </w:rPr>
        <w:t>РАЙОНА</w:t>
      </w:r>
      <w:r>
        <w:rPr>
          <w:b/>
          <w:szCs w:val="28"/>
        </w:rPr>
        <w:t xml:space="preserve">   </w:t>
      </w:r>
    </w:p>
    <w:p w:rsidR="00A144A5" w:rsidRDefault="00A144A5" w:rsidP="00A144A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 w:rsidRPr="009D30BA">
        <w:rPr>
          <w:b/>
          <w:szCs w:val="28"/>
        </w:rPr>
        <w:t>КИРОВСКОЙ ОБЛАСТИ</w:t>
      </w:r>
    </w:p>
    <w:p w:rsidR="00A144A5" w:rsidRPr="009D30BA" w:rsidRDefault="00A144A5" w:rsidP="00A144A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</w:p>
    <w:p w:rsidR="00A144A5" w:rsidRDefault="00A144A5" w:rsidP="00A144A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D0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144A5" w:rsidRPr="007D0589" w:rsidRDefault="00A144A5" w:rsidP="00A144A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668"/>
        <w:gridCol w:w="3075"/>
        <w:gridCol w:w="1735"/>
      </w:tblGrid>
      <w:tr w:rsidR="00A144A5" w:rsidTr="00D223A2">
        <w:tc>
          <w:tcPr>
            <w:tcW w:w="1878" w:type="dxa"/>
            <w:tcBorders>
              <w:bottom w:val="single" w:sz="4" w:space="0" w:color="auto"/>
            </w:tcBorders>
          </w:tcPr>
          <w:p w:rsidR="00A144A5" w:rsidRPr="00853A9B" w:rsidRDefault="00A144A5" w:rsidP="00A144A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18.05.2022</w:t>
            </w:r>
          </w:p>
        </w:tc>
        <w:tc>
          <w:tcPr>
            <w:tcW w:w="2668" w:type="dxa"/>
            <w:tcBorders>
              <w:bottom w:val="nil"/>
            </w:tcBorders>
          </w:tcPr>
          <w:p w:rsidR="00A144A5" w:rsidRPr="00853A9B" w:rsidRDefault="00A144A5" w:rsidP="00A144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 w:rsidR="00A144A5" w:rsidRPr="00853A9B" w:rsidRDefault="00A144A5" w:rsidP="00A144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853A9B">
              <w:rPr>
                <w:szCs w:val="28"/>
              </w:rPr>
              <w:t>№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A144A5" w:rsidRPr="00853A9B" w:rsidRDefault="00A144A5" w:rsidP="00A144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</w:tr>
      <w:tr w:rsidR="00A144A5" w:rsidTr="00D223A2">
        <w:tc>
          <w:tcPr>
            <w:tcW w:w="9356" w:type="dxa"/>
            <w:gridSpan w:val="4"/>
            <w:tcBorders>
              <w:bottom w:val="nil"/>
            </w:tcBorders>
          </w:tcPr>
          <w:p w:rsidR="00A144A5" w:rsidRDefault="00A144A5" w:rsidP="00A144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пгт. Подосиновец</w:t>
            </w:r>
          </w:p>
          <w:p w:rsidR="00A144A5" w:rsidRDefault="00A144A5" w:rsidP="00A144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A144A5" w:rsidRPr="00853A9B" w:rsidRDefault="00A144A5" w:rsidP="00A144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A144A5" w:rsidRDefault="00A144A5" w:rsidP="00A14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81AEF">
        <w:rPr>
          <w:b/>
          <w:bCs/>
          <w:szCs w:val="28"/>
        </w:rPr>
        <w:t>Об утверждении Положения об организации снабжения населения</w:t>
      </w:r>
      <w:r>
        <w:rPr>
          <w:b/>
          <w:bCs/>
          <w:szCs w:val="28"/>
        </w:rPr>
        <w:t xml:space="preserve"> топливом, в том числе </w:t>
      </w:r>
      <w:r w:rsidRPr="00C81AEF">
        <w:rPr>
          <w:b/>
          <w:bCs/>
          <w:szCs w:val="28"/>
        </w:rPr>
        <w:t>твердым топливом (дровами</w:t>
      </w:r>
      <w:r>
        <w:rPr>
          <w:b/>
          <w:bCs/>
          <w:szCs w:val="28"/>
        </w:rPr>
        <w:t>) на территории Подосиновского района</w:t>
      </w:r>
    </w:p>
    <w:p w:rsidR="00A144A5" w:rsidRDefault="00A144A5" w:rsidP="00A144A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144A5" w:rsidRDefault="00A144A5" w:rsidP="00E163DD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На основании статьи 16 Федерального закона от 06.10.2003 № 131-ФЗ «Об общих принципах местного самоуправления в Российской Федерации», руководствуясь Уставом муниципального образования  Подосиновский район Кировской области, администрация Подосиновского района ПОСТАНОВЛЯЕТ:</w:t>
      </w:r>
    </w:p>
    <w:p w:rsidR="00A144A5" w:rsidRDefault="00A144A5" w:rsidP="00E163DD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1. Утвердить Положение об организации снабжения населения топливом, в том числе твердым топливом (дровами) на территории Подосиновского  района согласно приложению.</w:t>
      </w:r>
    </w:p>
    <w:p w:rsidR="00A144A5" w:rsidRPr="002D140A" w:rsidRDefault="00A144A5" w:rsidP="00E163DD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заместителя главы администрации Подосиновского  района, начальника управления по вопросам жизнеобеспечения – В. Ю. Печерина </w:t>
      </w:r>
    </w:p>
    <w:p w:rsidR="00A144A5" w:rsidRDefault="00A144A5" w:rsidP="00E163DD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3. </w:t>
      </w:r>
      <w:r w:rsidRPr="002D140A">
        <w:rPr>
          <w:szCs w:val="28"/>
        </w:rPr>
        <w:t xml:space="preserve">Настоящее постановление вступает в законную силу с момента опубликования в </w:t>
      </w:r>
      <w:r>
        <w:rPr>
          <w:szCs w:val="28"/>
        </w:rPr>
        <w:t xml:space="preserve">Информационном бюллетене органов местного самоуправления </w:t>
      </w:r>
      <w:r w:rsidRPr="002D140A">
        <w:rPr>
          <w:szCs w:val="28"/>
        </w:rPr>
        <w:t xml:space="preserve"> </w:t>
      </w:r>
      <w:r>
        <w:rPr>
          <w:szCs w:val="28"/>
        </w:rPr>
        <w:t>Подосиновского  района Кировской области.</w:t>
      </w:r>
    </w:p>
    <w:p w:rsidR="00A144A5" w:rsidRDefault="00A144A5" w:rsidP="00E163DD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4. Разместить настоящее постановление на официальном сайте Администрации Подосиновского района.</w:t>
      </w:r>
    </w:p>
    <w:p w:rsidR="00A144A5" w:rsidRDefault="00A144A5" w:rsidP="00A144A5">
      <w:pPr>
        <w:autoSpaceDE w:val="0"/>
        <w:autoSpaceDN w:val="0"/>
        <w:adjustRightInd w:val="0"/>
        <w:ind w:firstLine="720"/>
        <w:rPr>
          <w:szCs w:val="28"/>
        </w:rPr>
      </w:pPr>
    </w:p>
    <w:p w:rsidR="00A144A5" w:rsidRDefault="00A144A5" w:rsidP="00A144A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144A5" w:rsidRDefault="00A144A5" w:rsidP="00A144A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15AF">
        <w:rPr>
          <w:sz w:val="28"/>
          <w:szCs w:val="28"/>
        </w:rPr>
        <w:t>лав</w:t>
      </w:r>
      <w:r>
        <w:rPr>
          <w:sz w:val="28"/>
          <w:szCs w:val="28"/>
        </w:rPr>
        <w:t>а Подосиновского района    С. П. Синицын</w:t>
      </w:r>
    </w:p>
    <w:p w:rsidR="00A144A5" w:rsidRPr="00A6511F" w:rsidRDefault="00A144A5" w:rsidP="004A19E3">
      <w:pPr>
        <w:spacing w:after="0"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 xml:space="preserve">                                                                     </w:t>
      </w:r>
      <w:r w:rsidR="004A19E3">
        <w:rPr>
          <w:color w:val="000000"/>
          <w:szCs w:val="28"/>
        </w:rPr>
        <w:t xml:space="preserve">                     </w:t>
      </w:r>
      <w:r>
        <w:rPr>
          <w:szCs w:val="28"/>
        </w:rPr>
        <w:t>Приложение</w:t>
      </w:r>
    </w:p>
    <w:p w:rsidR="00A144A5" w:rsidRDefault="00A144A5" w:rsidP="004A19E3">
      <w:pPr>
        <w:spacing w:after="0" w:line="240" w:lineRule="auto"/>
        <w:ind w:firstLine="0"/>
        <w:jc w:val="left"/>
        <w:rPr>
          <w:szCs w:val="28"/>
        </w:rPr>
      </w:pPr>
    </w:p>
    <w:p w:rsidR="00A144A5" w:rsidRDefault="004A19E3" w:rsidP="004A19E3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A144A5">
        <w:rPr>
          <w:szCs w:val="28"/>
        </w:rPr>
        <w:t>УТВЕРЖДЕНО</w:t>
      </w:r>
    </w:p>
    <w:p w:rsidR="00A144A5" w:rsidRDefault="00A144A5" w:rsidP="004A19E3">
      <w:pPr>
        <w:spacing w:after="0" w:line="240" w:lineRule="auto"/>
        <w:ind w:firstLine="0"/>
        <w:jc w:val="left"/>
        <w:rPr>
          <w:szCs w:val="28"/>
        </w:rPr>
      </w:pPr>
    </w:p>
    <w:p w:rsidR="004A19E3" w:rsidRDefault="004A19E3" w:rsidP="004A19E3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A144A5">
        <w:rPr>
          <w:szCs w:val="28"/>
        </w:rPr>
        <w:t xml:space="preserve">постановлением администрации </w:t>
      </w:r>
    </w:p>
    <w:p w:rsidR="00A144A5" w:rsidRDefault="004A19E3" w:rsidP="004A19E3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A144A5">
        <w:rPr>
          <w:szCs w:val="28"/>
        </w:rPr>
        <w:t>Подосиновского  района</w:t>
      </w:r>
    </w:p>
    <w:p w:rsidR="00A144A5" w:rsidRDefault="004A19E3" w:rsidP="004A19E3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A144A5">
        <w:rPr>
          <w:szCs w:val="28"/>
        </w:rPr>
        <w:t xml:space="preserve">от 18.05.2022 № 111 </w:t>
      </w:r>
    </w:p>
    <w:p w:rsidR="004A19E3" w:rsidRDefault="004A19E3" w:rsidP="004A19E3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</w:p>
    <w:p w:rsidR="00A144A5" w:rsidRPr="00C81AEF" w:rsidRDefault="00A144A5" w:rsidP="004A19E3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 w:rsidRPr="00C81AEF">
        <w:rPr>
          <w:b/>
          <w:bCs/>
          <w:szCs w:val="28"/>
        </w:rPr>
        <w:t>ПОЛОЖЕНИЕ</w:t>
      </w:r>
    </w:p>
    <w:p w:rsidR="00A144A5" w:rsidRPr="00C81AEF" w:rsidRDefault="00A144A5" w:rsidP="004A19E3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 w:rsidRPr="00C81AEF">
        <w:rPr>
          <w:b/>
          <w:bCs/>
          <w:szCs w:val="28"/>
        </w:rPr>
        <w:t xml:space="preserve">об организации снабжения населения </w:t>
      </w:r>
      <w:r>
        <w:rPr>
          <w:b/>
          <w:bCs/>
          <w:szCs w:val="28"/>
        </w:rPr>
        <w:t xml:space="preserve">топливом, в том числе </w:t>
      </w:r>
      <w:r w:rsidRPr="00C81AEF">
        <w:rPr>
          <w:b/>
          <w:bCs/>
          <w:szCs w:val="28"/>
        </w:rPr>
        <w:t>твердым топливом (дровами)</w:t>
      </w:r>
      <w:r>
        <w:rPr>
          <w:b/>
          <w:bCs/>
          <w:szCs w:val="28"/>
        </w:rPr>
        <w:t xml:space="preserve"> на территории Подосиновского района</w:t>
      </w:r>
    </w:p>
    <w:p w:rsidR="00A144A5" w:rsidRPr="00C81AEF" w:rsidRDefault="00A144A5" w:rsidP="004A19E3">
      <w:pPr>
        <w:autoSpaceDE w:val="0"/>
        <w:autoSpaceDN w:val="0"/>
        <w:adjustRightInd w:val="0"/>
        <w:spacing w:after="0"/>
        <w:rPr>
          <w:b/>
          <w:bCs/>
          <w:szCs w:val="28"/>
        </w:rPr>
      </w:pPr>
      <w:r w:rsidRPr="00C81AEF">
        <w:rPr>
          <w:b/>
          <w:bCs/>
          <w:szCs w:val="28"/>
        </w:rPr>
        <w:t>1. Общие положения.</w:t>
      </w:r>
    </w:p>
    <w:p w:rsidR="00A144A5" w:rsidRPr="00C81AEF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 w:rsidRPr="00C81AEF">
        <w:rPr>
          <w:szCs w:val="28"/>
        </w:rPr>
        <w:t>1. Настоящее Положение об организации снабжения населения</w:t>
      </w:r>
      <w:r>
        <w:rPr>
          <w:szCs w:val="28"/>
        </w:rPr>
        <w:t xml:space="preserve"> топливом, в том числе</w:t>
      </w:r>
      <w:r w:rsidRPr="00C81AEF">
        <w:rPr>
          <w:szCs w:val="28"/>
        </w:rPr>
        <w:t xml:space="preserve"> твердым</w:t>
      </w:r>
      <w:r>
        <w:rPr>
          <w:szCs w:val="28"/>
        </w:rPr>
        <w:t xml:space="preserve"> </w:t>
      </w:r>
      <w:r w:rsidRPr="00C81AEF">
        <w:rPr>
          <w:szCs w:val="28"/>
        </w:rPr>
        <w:t xml:space="preserve">топливом (дровами) </w:t>
      </w:r>
      <w:r>
        <w:rPr>
          <w:szCs w:val="28"/>
        </w:rPr>
        <w:t xml:space="preserve">на территории Подосиновского  района </w:t>
      </w:r>
      <w:r w:rsidRPr="00C81AEF">
        <w:rPr>
          <w:szCs w:val="28"/>
        </w:rPr>
        <w:t>(далее - Положение) разработано в целях организации и</w:t>
      </w:r>
      <w:r>
        <w:rPr>
          <w:szCs w:val="28"/>
        </w:rPr>
        <w:t xml:space="preserve"> </w:t>
      </w:r>
      <w:r w:rsidRPr="00C81AEF">
        <w:rPr>
          <w:szCs w:val="28"/>
        </w:rPr>
        <w:t xml:space="preserve">обеспечения </w:t>
      </w:r>
      <w:r>
        <w:rPr>
          <w:szCs w:val="28"/>
        </w:rPr>
        <w:t xml:space="preserve">топливом, в том числе </w:t>
      </w:r>
      <w:r w:rsidRPr="00C81AEF">
        <w:rPr>
          <w:szCs w:val="28"/>
        </w:rPr>
        <w:t>твердым топливом (дровами) населения</w:t>
      </w:r>
      <w:r>
        <w:rPr>
          <w:szCs w:val="28"/>
        </w:rPr>
        <w:t xml:space="preserve"> (далее – топливом)</w:t>
      </w:r>
      <w:r w:rsidRPr="00C81AEF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C81AEF">
        <w:rPr>
          <w:szCs w:val="28"/>
        </w:rPr>
        <w:t xml:space="preserve">образования </w:t>
      </w:r>
      <w:r>
        <w:rPr>
          <w:szCs w:val="28"/>
        </w:rPr>
        <w:t xml:space="preserve">Подосиновский  район </w:t>
      </w:r>
      <w:r w:rsidRPr="00C81AEF">
        <w:rPr>
          <w:szCs w:val="28"/>
        </w:rPr>
        <w:t>Кировской области (далее-муниципальное</w:t>
      </w:r>
      <w:r>
        <w:rPr>
          <w:szCs w:val="28"/>
        </w:rPr>
        <w:t xml:space="preserve"> </w:t>
      </w:r>
      <w:r w:rsidRPr="00C81AEF">
        <w:rPr>
          <w:szCs w:val="28"/>
        </w:rPr>
        <w:t>образование), проживающего в жилых домах с печным отоплением и определяет</w:t>
      </w:r>
      <w:r>
        <w:rPr>
          <w:szCs w:val="28"/>
        </w:rPr>
        <w:t xml:space="preserve"> </w:t>
      </w:r>
      <w:r w:rsidRPr="00C81AEF">
        <w:rPr>
          <w:szCs w:val="28"/>
        </w:rPr>
        <w:t>порядок и условия организации снабжения твердым топливом (дровами)</w:t>
      </w:r>
      <w:r>
        <w:rPr>
          <w:szCs w:val="28"/>
        </w:rPr>
        <w:t xml:space="preserve"> </w:t>
      </w:r>
      <w:r w:rsidRPr="00C81AEF">
        <w:rPr>
          <w:szCs w:val="28"/>
        </w:rPr>
        <w:t>населения муниципального образования, проживающего в многоквартирных</w:t>
      </w:r>
      <w:r>
        <w:rPr>
          <w:szCs w:val="28"/>
        </w:rPr>
        <w:t xml:space="preserve"> </w:t>
      </w:r>
      <w:r w:rsidRPr="00C81AEF">
        <w:rPr>
          <w:szCs w:val="28"/>
        </w:rPr>
        <w:t>домах и жилых домах с печным отоплением.</w:t>
      </w:r>
    </w:p>
    <w:p w:rsidR="00A144A5" w:rsidRPr="002842AB" w:rsidRDefault="00A144A5" w:rsidP="004A19E3">
      <w:pPr>
        <w:autoSpaceDE w:val="0"/>
        <w:autoSpaceDN w:val="0"/>
        <w:adjustRightInd w:val="0"/>
        <w:spacing w:after="0"/>
        <w:rPr>
          <w:b/>
          <w:bCs/>
          <w:szCs w:val="28"/>
        </w:rPr>
      </w:pPr>
      <w:r w:rsidRPr="00C81AEF">
        <w:rPr>
          <w:b/>
          <w:bCs/>
          <w:szCs w:val="28"/>
        </w:rPr>
        <w:t>2. Условия организации снабжения населения</w:t>
      </w:r>
      <w:r>
        <w:rPr>
          <w:b/>
          <w:bCs/>
          <w:szCs w:val="28"/>
        </w:rPr>
        <w:t xml:space="preserve"> топливом</w:t>
      </w:r>
      <w:r w:rsidRPr="00C81AEF">
        <w:rPr>
          <w:b/>
          <w:bCs/>
          <w:szCs w:val="28"/>
        </w:rPr>
        <w:t>.</w:t>
      </w:r>
    </w:p>
    <w:p w:rsidR="00A144A5" w:rsidRPr="00C81AEF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 w:rsidRPr="00C81AEF">
        <w:rPr>
          <w:szCs w:val="28"/>
        </w:rPr>
        <w:t>2.</w:t>
      </w:r>
      <w:r>
        <w:rPr>
          <w:szCs w:val="28"/>
        </w:rPr>
        <w:t>1</w:t>
      </w:r>
      <w:r w:rsidRPr="00C81AEF">
        <w:rPr>
          <w:szCs w:val="28"/>
        </w:rPr>
        <w:t>. Нормативы отопления многоквартирных домов и жилых домов при</w:t>
      </w:r>
    </w:p>
    <w:p w:rsidR="00A144A5" w:rsidRPr="00C81AEF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 w:rsidRPr="00C81AEF">
        <w:rPr>
          <w:szCs w:val="28"/>
        </w:rPr>
        <w:t>наличии печного отопления для населения, проживающего на территории</w:t>
      </w:r>
      <w:r>
        <w:rPr>
          <w:szCs w:val="28"/>
        </w:rPr>
        <w:t xml:space="preserve"> муниципального образования</w:t>
      </w:r>
      <w:r w:rsidRPr="00C81AEF">
        <w:rPr>
          <w:szCs w:val="28"/>
        </w:rPr>
        <w:t>, утверждены постановлением Правительства</w:t>
      </w:r>
      <w:r>
        <w:rPr>
          <w:szCs w:val="28"/>
        </w:rPr>
        <w:t xml:space="preserve"> </w:t>
      </w:r>
      <w:r w:rsidRPr="00C81AEF">
        <w:rPr>
          <w:szCs w:val="28"/>
        </w:rPr>
        <w:t>Кировской области от 05.04.2011 № 97/118 «Об утверждении нормативов</w:t>
      </w:r>
      <w:r>
        <w:rPr>
          <w:szCs w:val="28"/>
        </w:rPr>
        <w:t xml:space="preserve"> </w:t>
      </w:r>
      <w:r w:rsidRPr="00C81AEF">
        <w:rPr>
          <w:szCs w:val="28"/>
        </w:rPr>
        <w:t>отопления многоквартирных домов и жилых домов при наличии печного</w:t>
      </w:r>
      <w:r>
        <w:rPr>
          <w:szCs w:val="28"/>
        </w:rPr>
        <w:t xml:space="preserve"> </w:t>
      </w:r>
      <w:r w:rsidRPr="00C81AEF">
        <w:rPr>
          <w:szCs w:val="28"/>
        </w:rPr>
        <w:t>отопления».</w:t>
      </w:r>
    </w:p>
    <w:p w:rsidR="00A144A5" w:rsidRPr="00C81AEF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 w:rsidRPr="00C81AEF">
        <w:rPr>
          <w:szCs w:val="28"/>
        </w:rPr>
        <w:t>2.</w:t>
      </w:r>
      <w:r>
        <w:rPr>
          <w:szCs w:val="28"/>
        </w:rPr>
        <w:t>2</w:t>
      </w:r>
      <w:r w:rsidRPr="00C81AEF">
        <w:rPr>
          <w:szCs w:val="28"/>
        </w:rPr>
        <w:t>. Предельная розничная цена на твердое топливо, реализуемое</w:t>
      </w:r>
      <w:r>
        <w:rPr>
          <w:szCs w:val="28"/>
        </w:rPr>
        <w:t xml:space="preserve"> </w:t>
      </w:r>
      <w:r w:rsidRPr="00C81AEF">
        <w:rPr>
          <w:szCs w:val="28"/>
        </w:rPr>
        <w:t xml:space="preserve">населению юридическими и физическими лицами на территории </w:t>
      </w:r>
      <w:r>
        <w:rPr>
          <w:szCs w:val="28"/>
        </w:rPr>
        <w:t>муниципального образования</w:t>
      </w:r>
      <w:r w:rsidRPr="00C81AEF">
        <w:rPr>
          <w:szCs w:val="28"/>
        </w:rPr>
        <w:t>, утверждается региональной службой по тарифам Кировской</w:t>
      </w:r>
      <w:r>
        <w:rPr>
          <w:szCs w:val="28"/>
        </w:rPr>
        <w:t xml:space="preserve"> </w:t>
      </w:r>
      <w:r w:rsidRPr="00C81AEF">
        <w:rPr>
          <w:szCs w:val="28"/>
        </w:rPr>
        <w:t>области.</w:t>
      </w:r>
    </w:p>
    <w:p w:rsidR="00A144A5" w:rsidRPr="00C81AEF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 w:rsidRPr="00C81AEF">
        <w:rPr>
          <w:szCs w:val="28"/>
        </w:rPr>
        <w:t>2.</w:t>
      </w:r>
      <w:r>
        <w:rPr>
          <w:szCs w:val="28"/>
        </w:rPr>
        <w:t>3</w:t>
      </w:r>
      <w:r w:rsidRPr="00C81AEF">
        <w:rPr>
          <w:szCs w:val="28"/>
        </w:rPr>
        <w:t>. Предприятия всех организационно-правовых форм собственности,</w:t>
      </w:r>
      <w:r>
        <w:rPr>
          <w:szCs w:val="28"/>
        </w:rPr>
        <w:t xml:space="preserve"> </w:t>
      </w:r>
      <w:r w:rsidRPr="00C81AEF">
        <w:rPr>
          <w:szCs w:val="28"/>
        </w:rPr>
        <w:t xml:space="preserve">занимающиеся лесозаготовительной деятельностью, могут обеспечивать топливом </w:t>
      </w:r>
      <w:r w:rsidRPr="00C81AEF">
        <w:rPr>
          <w:szCs w:val="28"/>
        </w:rPr>
        <w:lastRenderedPageBreak/>
        <w:t xml:space="preserve">население, проживающее на территории </w:t>
      </w:r>
      <w:r>
        <w:rPr>
          <w:szCs w:val="28"/>
        </w:rPr>
        <w:t xml:space="preserve">муниципального образования </w:t>
      </w:r>
      <w:r w:rsidRPr="00C81AEF">
        <w:rPr>
          <w:szCs w:val="28"/>
        </w:rPr>
        <w:t xml:space="preserve">в многоквартирных </w:t>
      </w:r>
      <w:r>
        <w:rPr>
          <w:szCs w:val="28"/>
        </w:rPr>
        <w:t xml:space="preserve">и жилых </w:t>
      </w:r>
      <w:r w:rsidRPr="00C81AEF">
        <w:rPr>
          <w:szCs w:val="28"/>
        </w:rPr>
        <w:t>домах</w:t>
      </w:r>
      <w:r>
        <w:rPr>
          <w:szCs w:val="28"/>
        </w:rPr>
        <w:t>.</w:t>
      </w:r>
    </w:p>
    <w:p w:rsidR="00A144A5" w:rsidRPr="00C81AEF" w:rsidRDefault="00A144A5" w:rsidP="004A19E3">
      <w:pPr>
        <w:autoSpaceDE w:val="0"/>
        <w:autoSpaceDN w:val="0"/>
        <w:adjustRightInd w:val="0"/>
        <w:spacing w:after="0"/>
        <w:rPr>
          <w:b/>
          <w:bCs/>
          <w:szCs w:val="28"/>
        </w:rPr>
      </w:pPr>
      <w:r w:rsidRPr="00C81AEF">
        <w:rPr>
          <w:b/>
          <w:bCs/>
          <w:szCs w:val="28"/>
        </w:rPr>
        <w:t>3. Сбор сведений о потребности населения в твердом топливе.</w:t>
      </w:r>
    </w:p>
    <w:p w:rsidR="00A144A5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 w:rsidRPr="00C81AEF">
        <w:rPr>
          <w:szCs w:val="28"/>
        </w:rPr>
        <w:t xml:space="preserve">3.1. </w:t>
      </w:r>
      <w:r>
        <w:rPr>
          <w:szCs w:val="28"/>
        </w:rPr>
        <w:t>Управление по вопросам жизнеобеспечения администрации Подосиновского района:</w:t>
      </w:r>
    </w:p>
    <w:p w:rsidR="00A144A5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1) проводит сбор сведений</w:t>
      </w:r>
      <w:r w:rsidRPr="00AB6590">
        <w:rPr>
          <w:szCs w:val="28"/>
        </w:rPr>
        <w:t xml:space="preserve"> </w:t>
      </w:r>
      <w:r>
        <w:rPr>
          <w:szCs w:val="28"/>
        </w:rPr>
        <w:t>с обновлением информации ежеквартально:</w:t>
      </w:r>
    </w:p>
    <w:p w:rsidR="00A144A5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- о количестве домохозяйств, использующих печное отопление;</w:t>
      </w:r>
    </w:p>
    <w:p w:rsidR="00A144A5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- о потребности населения в топливе;</w:t>
      </w:r>
    </w:p>
    <w:p w:rsidR="00A144A5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2) ведет перечень</w:t>
      </w:r>
      <w:r w:rsidRPr="00E572C5">
        <w:rPr>
          <w:szCs w:val="28"/>
        </w:rPr>
        <w:t xml:space="preserve"> лесозаготовительных и лесоперерабатывающих предприятий</w:t>
      </w:r>
      <w:r>
        <w:rPr>
          <w:szCs w:val="28"/>
        </w:rPr>
        <w:t xml:space="preserve"> на территории района с привязкой к населенным пунктам сельских поселений района, реестр поставщиков топлива и наличие нормативного запаса топлива у поставщиков с обновлением информации ежемесячно.</w:t>
      </w:r>
      <w:r w:rsidRPr="0096397C">
        <w:rPr>
          <w:szCs w:val="28"/>
        </w:rPr>
        <w:t xml:space="preserve"> </w:t>
      </w:r>
    </w:p>
    <w:p w:rsidR="00A144A5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3) предоставляет гражданам (при их обращении) информацию о поставщиках топлива, к которым они могут обратиться для приобретения топлива, согласно месту постоянного проживания.</w:t>
      </w:r>
    </w:p>
    <w:p w:rsidR="00A144A5" w:rsidRDefault="00A144A5" w:rsidP="004A19E3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4)  в</w:t>
      </w:r>
      <w:r w:rsidRPr="00C81AEF">
        <w:rPr>
          <w:szCs w:val="28"/>
        </w:rPr>
        <w:t xml:space="preserve"> целях информирования населения о существующем рынке услуг по</w:t>
      </w:r>
      <w:r>
        <w:rPr>
          <w:szCs w:val="28"/>
        </w:rPr>
        <w:t xml:space="preserve"> топливу </w:t>
      </w:r>
      <w:r w:rsidRPr="00C81AEF">
        <w:rPr>
          <w:szCs w:val="28"/>
        </w:rPr>
        <w:t>доводит до сведения граждан перечень юридических и физических лиц,</w:t>
      </w:r>
      <w:r>
        <w:rPr>
          <w:szCs w:val="28"/>
        </w:rPr>
        <w:t xml:space="preserve"> </w:t>
      </w:r>
      <w:r w:rsidRPr="00C81AEF">
        <w:rPr>
          <w:szCs w:val="28"/>
        </w:rPr>
        <w:t xml:space="preserve">занимающихся реализацией дров посредством размещения информации на официальном </w:t>
      </w:r>
      <w:r>
        <w:rPr>
          <w:szCs w:val="28"/>
        </w:rPr>
        <w:t>сайте Администрации муниципального образования.</w:t>
      </w:r>
      <w:r w:rsidRPr="00C81AEF">
        <w:rPr>
          <w:szCs w:val="28"/>
        </w:rPr>
        <w:t xml:space="preserve"> </w:t>
      </w:r>
    </w:p>
    <w:p w:rsidR="00A144A5" w:rsidRPr="00C81AEF" w:rsidRDefault="00A144A5" w:rsidP="004A19E3">
      <w:pPr>
        <w:autoSpaceDE w:val="0"/>
        <w:autoSpaceDN w:val="0"/>
        <w:adjustRightInd w:val="0"/>
        <w:spacing w:after="0"/>
        <w:rPr>
          <w:color w:val="FF0000"/>
          <w:szCs w:val="28"/>
        </w:rPr>
      </w:pPr>
    </w:p>
    <w:p w:rsidR="00A144A5" w:rsidRPr="00C81AEF" w:rsidRDefault="00A144A5" w:rsidP="004A19E3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A144A5" w:rsidRDefault="00A144A5"/>
    <w:p w:rsidR="00A144A5" w:rsidRDefault="00A144A5">
      <w:r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601"/>
        <w:gridCol w:w="2731"/>
        <w:gridCol w:w="3648"/>
        <w:gridCol w:w="1331"/>
        <w:gridCol w:w="511"/>
      </w:tblGrid>
      <w:tr w:rsidR="00A144A5" w:rsidRPr="008F5F3D" w:rsidTr="004A19E3">
        <w:tc>
          <w:tcPr>
            <w:tcW w:w="10206" w:type="dxa"/>
            <w:gridSpan w:val="6"/>
            <w:shd w:val="clear" w:color="auto" w:fill="auto"/>
          </w:tcPr>
          <w:bookmarkStart w:id="3" w:name="%D0%A2%D0%B5%D0%BA%D1%81%D1%821"/>
          <w:p w:rsidR="00A144A5" w:rsidRPr="008F5F3D" w:rsidRDefault="00A144A5" w:rsidP="004A19E3">
            <w:pPr>
              <w:snapToGrid w:val="0"/>
              <w:spacing w:after="0" w:line="240" w:lineRule="auto"/>
              <w:ind w:firstLine="0"/>
              <w:jc w:val="center"/>
            </w:pPr>
            <w:r w:rsidRPr="008F5F3D">
              <w:rPr>
                <w:b/>
              </w:rPr>
              <w:lastRenderedPageBreak/>
              <w:fldChar w:fldCharType="begin"/>
            </w:r>
            <w:r w:rsidRPr="008F5F3D">
              <w:rPr>
                <w:b/>
              </w:rPr>
              <w:instrText xml:space="preserve"> FILLIN "Òåêñò1"</w:instrText>
            </w:r>
            <w:r w:rsidRPr="008F5F3D">
              <w:rPr>
                <w:b/>
              </w:rPr>
              <w:fldChar w:fldCharType="separate"/>
            </w:r>
            <w:r w:rsidRPr="008F5F3D">
              <w:rPr>
                <w:b/>
              </w:rPr>
              <w:t>АДМИНИСТРАЦИЯ ПОДОСИНОВСКОГО РАЙОНА</w:t>
            </w:r>
            <w:r w:rsidRPr="008F5F3D">
              <w:rPr>
                <w:b/>
              </w:rPr>
              <w:fldChar w:fldCharType="end"/>
            </w:r>
            <w:bookmarkEnd w:id="3"/>
          </w:p>
          <w:bookmarkStart w:id="4" w:name="%D0%A2%D0%B5%D0%BA%D1%81%D1%822"/>
          <w:p w:rsidR="00A144A5" w:rsidRPr="008F5F3D" w:rsidRDefault="00A144A5" w:rsidP="004A19E3">
            <w:pPr>
              <w:spacing w:after="0" w:line="240" w:lineRule="auto"/>
              <w:ind w:firstLine="0"/>
              <w:jc w:val="center"/>
            </w:pPr>
            <w:r w:rsidRPr="008F5F3D">
              <w:rPr>
                <w:b/>
              </w:rPr>
              <w:fldChar w:fldCharType="begin"/>
            </w:r>
            <w:r w:rsidRPr="008F5F3D">
              <w:rPr>
                <w:b/>
              </w:rPr>
              <w:instrText xml:space="preserve"> FILLIN "Òåêñò2"</w:instrText>
            </w:r>
            <w:r w:rsidRPr="008F5F3D">
              <w:rPr>
                <w:b/>
              </w:rPr>
              <w:fldChar w:fldCharType="separate"/>
            </w:r>
            <w:r w:rsidRPr="008F5F3D">
              <w:rPr>
                <w:b/>
              </w:rPr>
              <w:t>КИРОВСКОЙ ОБЛАСТИ</w:t>
            </w:r>
            <w:r w:rsidRPr="008F5F3D">
              <w:rPr>
                <w:b/>
              </w:rPr>
              <w:fldChar w:fldCharType="end"/>
            </w:r>
            <w:bookmarkEnd w:id="4"/>
          </w:p>
          <w:p w:rsidR="00A144A5" w:rsidRDefault="00A144A5" w:rsidP="004A19E3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bookmarkStart w:id="5" w:name="%D0%A2%D0%B5%D0%BA%D1%81%D1%823"/>
          </w:p>
          <w:p w:rsidR="00A144A5" w:rsidRPr="008F5F3D" w:rsidRDefault="00A144A5" w:rsidP="004A19E3">
            <w:pPr>
              <w:spacing w:after="0" w:line="240" w:lineRule="auto"/>
              <w:ind w:firstLine="0"/>
              <w:jc w:val="center"/>
            </w:pPr>
            <w:r w:rsidRPr="008F5F3D">
              <w:rPr>
                <w:b/>
                <w:sz w:val="32"/>
                <w:szCs w:val="32"/>
              </w:rPr>
              <w:t>ПОСТАНОВЛЕНИЕ</w:t>
            </w:r>
            <w:bookmarkEnd w:id="5"/>
          </w:p>
          <w:p w:rsidR="00A144A5" w:rsidRPr="008F5F3D" w:rsidRDefault="00A144A5" w:rsidP="004A19E3">
            <w:pPr>
              <w:spacing w:after="0" w:line="240" w:lineRule="auto"/>
              <w:ind w:firstLine="0"/>
              <w:jc w:val="center"/>
            </w:pPr>
          </w:p>
        </w:tc>
      </w:tr>
      <w:tr w:rsidR="00A144A5" w:rsidRPr="008F5F3D" w:rsidTr="004A19E3">
        <w:tblPrEx>
          <w:tblCellMar>
            <w:left w:w="70" w:type="dxa"/>
            <w:right w:w="70" w:type="dxa"/>
          </w:tblCellMar>
        </w:tblPrEx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144A5" w:rsidRPr="008F5F3D" w:rsidRDefault="00A144A5" w:rsidP="004A19E3">
            <w:pPr>
              <w:tabs>
                <w:tab w:val="left" w:pos="2765"/>
              </w:tabs>
              <w:snapToGrid w:val="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18.05.2022</w:t>
            </w:r>
          </w:p>
        </w:tc>
        <w:tc>
          <w:tcPr>
            <w:tcW w:w="2731" w:type="dxa"/>
            <w:shd w:val="clear" w:color="auto" w:fill="auto"/>
          </w:tcPr>
          <w:p w:rsidR="00A144A5" w:rsidRPr="008F5F3D" w:rsidRDefault="00A144A5" w:rsidP="004A19E3">
            <w:pPr>
              <w:snapToGrid w:val="0"/>
              <w:spacing w:after="0" w:line="240" w:lineRule="auto"/>
              <w:ind w:firstLine="0"/>
              <w:jc w:val="center"/>
              <w:rPr>
                <w:position w:val="-5"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:rsidR="00A144A5" w:rsidRPr="008F5F3D" w:rsidRDefault="00A144A5" w:rsidP="004A19E3">
            <w:pPr>
              <w:snapToGrid w:val="0"/>
              <w:spacing w:after="0" w:line="240" w:lineRule="auto"/>
              <w:ind w:right="73" w:firstLine="0"/>
              <w:jc w:val="right"/>
              <w:rPr>
                <w:position w:val="-5"/>
                <w:szCs w:val="28"/>
              </w:rPr>
            </w:pPr>
            <w:r w:rsidRPr="008F5F3D">
              <w:rPr>
                <w:position w:val="-5"/>
                <w:szCs w:val="28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144A5" w:rsidRPr="008F5F3D" w:rsidRDefault="00A144A5" w:rsidP="004A19E3">
            <w:pPr>
              <w:snapToGrid w:val="0"/>
              <w:spacing w:after="0" w:line="240" w:lineRule="auto"/>
              <w:ind w:right="7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</w:tr>
      <w:tr w:rsidR="00A144A5" w:rsidRPr="008F5F3D" w:rsidTr="004A19E3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6"/>
            <w:shd w:val="clear" w:color="auto" w:fill="auto"/>
          </w:tcPr>
          <w:p w:rsidR="00A144A5" w:rsidRPr="008F5F3D" w:rsidRDefault="00A144A5" w:rsidP="004A19E3">
            <w:pPr>
              <w:tabs>
                <w:tab w:val="left" w:pos="2765"/>
              </w:tabs>
              <w:snapToGri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8F5F3D">
              <w:rPr>
                <w:szCs w:val="28"/>
              </w:rPr>
              <w:t xml:space="preserve">пгт Подосиновец </w:t>
            </w:r>
          </w:p>
        </w:tc>
      </w:tr>
      <w:tr w:rsidR="00A144A5" w:rsidRPr="005905AE" w:rsidTr="004A19E3">
        <w:trPr>
          <w:gridBefore w:val="1"/>
          <w:gridAfter w:val="1"/>
          <w:wBefore w:w="1384" w:type="dxa"/>
          <w:wAfter w:w="511" w:type="dxa"/>
          <w:trHeight w:val="1481"/>
        </w:trPr>
        <w:tc>
          <w:tcPr>
            <w:tcW w:w="8311" w:type="dxa"/>
            <w:gridSpan w:val="4"/>
            <w:shd w:val="clear" w:color="auto" w:fill="auto"/>
          </w:tcPr>
          <w:p w:rsidR="00A144A5" w:rsidRDefault="00A144A5" w:rsidP="00A144A5">
            <w:pPr>
              <w:snapToGri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  <w:p w:rsidR="00A144A5" w:rsidRPr="005905AE" w:rsidRDefault="00A144A5" w:rsidP="00A144A5">
            <w:pPr>
              <w:snapToGri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  <w:p w:rsidR="00A144A5" w:rsidRDefault="00A144A5" w:rsidP="004A19E3">
            <w:pPr>
              <w:spacing w:after="0" w:line="240" w:lineRule="auto"/>
              <w:ind w:left="-1492" w:right="-619" w:firstLine="0"/>
              <w:jc w:val="center"/>
              <w:rPr>
                <w:b/>
                <w:szCs w:val="28"/>
              </w:rPr>
            </w:pPr>
            <w:r w:rsidRPr="005905AE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 xml:space="preserve">некоторых особенностях исполнения бюджета </w:t>
            </w:r>
          </w:p>
          <w:p w:rsidR="00A144A5" w:rsidRDefault="00A144A5" w:rsidP="004A19E3">
            <w:pPr>
              <w:spacing w:after="0" w:line="240" w:lineRule="auto"/>
              <w:ind w:left="-1492" w:right="-619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образования Подосиновский район </w:t>
            </w:r>
          </w:p>
          <w:p w:rsidR="00A144A5" w:rsidRDefault="00A144A5" w:rsidP="004A19E3">
            <w:pPr>
              <w:spacing w:after="0" w:line="240" w:lineRule="auto"/>
              <w:ind w:left="-1492" w:right="-619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 в</w:t>
            </w:r>
            <w:r w:rsidRPr="00A817B1">
              <w:rPr>
                <w:b/>
                <w:szCs w:val="28"/>
              </w:rPr>
              <w:t xml:space="preserve"> 202</w:t>
            </w:r>
            <w:r>
              <w:rPr>
                <w:b/>
                <w:szCs w:val="28"/>
              </w:rPr>
              <w:t>2</w:t>
            </w:r>
            <w:r w:rsidRPr="00A817B1">
              <w:rPr>
                <w:b/>
                <w:szCs w:val="28"/>
              </w:rPr>
              <w:t xml:space="preserve"> год</w:t>
            </w:r>
            <w:r>
              <w:rPr>
                <w:b/>
                <w:szCs w:val="28"/>
              </w:rPr>
              <w:t>у</w:t>
            </w:r>
            <w:r w:rsidRPr="00A817B1">
              <w:rPr>
                <w:b/>
                <w:szCs w:val="28"/>
              </w:rPr>
              <w:t xml:space="preserve"> </w:t>
            </w:r>
          </w:p>
          <w:p w:rsidR="00A144A5" w:rsidRDefault="00A144A5" w:rsidP="00A144A5">
            <w:pPr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  <w:p w:rsidR="00A144A5" w:rsidRPr="005905AE" w:rsidRDefault="00A144A5" w:rsidP="00A144A5">
            <w:pPr>
              <w:spacing w:after="0" w:line="240" w:lineRule="auto"/>
              <w:ind w:firstLine="0"/>
              <w:rPr>
                <w:b/>
                <w:szCs w:val="28"/>
              </w:rPr>
            </w:pPr>
          </w:p>
        </w:tc>
      </w:tr>
    </w:tbl>
    <w:p w:rsidR="00A144A5" w:rsidRPr="005905AE" w:rsidRDefault="00A144A5" w:rsidP="00E163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29.03.2022 № 505 «</w:t>
      </w:r>
      <w:r w:rsidRPr="006158BB">
        <w:rPr>
          <w:rFonts w:ascii="Times New Roman" w:eastAsia="Calibri" w:hAnsi="Times New Roman"/>
          <w:sz w:val="28"/>
          <w:szCs w:val="28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</w:t>
      </w:r>
      <w:r>
        <w:rPr>
          <w:rFonts w:ascii="Times New Roman" w:eastAsia="Calibri" w:hAnsi="Times New Roman"/>
          <w:sz w:val="28"/>
          <w:szCs w:val="28"/>
        </w:rPr>
        <w:t>, постановлением Правительства Кировской области от 26.04.2022 № 184-П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особенностях исполнения областного бюджета и осуществления государственного финансового контроля в 2022 году» </w:t>
      </w:r>
      <w:r w:rsidRPr="005905AE">
        <w:rPr>
          <w:rFonts w:ascii="Times New Roman" w:hAnsi="Times New Roman" w:cs="Times New Roman"/>
          <w:sz w:val="28"/>
          <w:szCs w:val="28"/>
        </w:rPr>
        <w:t>Администрация Подосиновского района ПОСТАНОВЛЯЕТ:</w:t>
      </w:r>
    </w:p>
    <w:p w:rsidR="00A144A5" w:rsidRDefault="00A144A5" w:rsidP="00E163DD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39"/>
        <w:outlineLvl w:val="4"/>
        <w:rPr>
          <w:szCs w:val="28"/>
        </w:rPr>
      </w:pPr>
      <w:r>
        <w:rPr>
          <w:szCs w:val="28"/>
        </w:rPr>
        <w:t>Внести изменение в пункт 7 постановления Администрации Подосиновского района от 31.01.2022 № 23 «</w:t>
      </w:r>
      <w:r w:rsidRPr="00C12C1C">
        <w:rPr>
          <w:szCs w:val="28"/>
        </w:rPr>
        <w:t>О мерах по выполнению решения Подосиновской районной Думы от 17.12.2021  № 06/23  «О бюджете Подосиновского района на 2022 год и на плановый период 2023 и 2024 годов»</w:t>
      </w:r>
      <w:r>
        <w:rPr>
          <w:szCs w:val="28"/>
        </w:rPr>
        <w:t>, исключив в подпункте 7.3 подпункт 7.3.3.</w:t>
      </w:r>
    </w:p>
    <w:p w:rsidR="00A144A5" w:rsidRDefault="00A144A5" w:rsidP="00E163DD">
      <w:pPr>
        <w:tabs>
          <w:tab w:val="left" w:pos="709"/>
        </w:tabs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2. </w:t>
      </w:r>
      <w:r w:rsidRPr="00F90B44">
        <w:rPr>
          <w:szCs w:val="28"/>
        </w:rPr>
        <w:t xml:space="preserve">Установить, что </w:t>
      </w:r>
      <w:r>
        <w:rPr>
          <w:szCs w:val="28"/>
        </w:rPr>
        <w:t>органы местного самоуправления    Подосиновского района Кировской области, муниципальные казенные учреждения Подосиновского района Кировской области (далее – получатели средств бюджета района),  при заключении муниципальных</w:t>
      </w:r>
      <w:r w:rsidRPr="00F90B44">
        <w:rPr>
          <w:szCs w:val="28"/>
        </w:rPr>
        <w:t xml:space="preserve"> ко</w:t>
      </w:r>
      <w:r>
        <w:rPr>
          <w:szCs w:val="28"/>
        </w:rPr>
        <w:t xml:space="preserve">нтрактов (контрактов, </w:t>
      </w:r>
      <w:r w:rsidRPr="00F90B44">
        <w:rPr>
          <w:szCs w:val="28"/>
        </w:rPr>
        <w:t xml:space="preserve">договоров) на поставку товаров (выполнение работ, оказание услуг) вправе предусматривать авансовые платежи в размере: </w:t>
      </w:r>
    </w:p>
    <w:p w:rsidR="00A144A5" w:rsidRDefault="00A144A5" w:rsidP="00E163DD">
      <w:pPr>
        <w:tabs>
          <w:tab w:val="left" w:pos="709"/>
        </w:tabs>
        <w:autoSpaceDE w:val="0"/>
        <w:autoSpaceDN w:val="0"/>
        <w:adjustRightInd w:val="0"/>
        <w:spacing w:after="0"/>
        <w:rPr>
          <w:szCs w:val="28"/>
        </w:rPr>
      </w:pPr>
      <w:r w:rsidRPr="00F90B44">
        <w:rPr>
          <w:szCs w:val="28"/>
        </w:rPr>
        <w:lastRenderedPageBreak/>
        <w:t xml:space="preserve">до 50 процентов суммы </w:t>
      </w:r>
      <w:r>
        <w:rPr>
          <w:szCs w:val="28"/>
        </w:rPr>
        <w:t>муниципального</w:t>
      </w:r>
      <w:r w:rsidRPr="00F90B44">
        <w:rPr>
          <w:szCs w:val="28"/>
        </w:rPr>
        <w:t xml:space="preserve"> контракта</w:t>
      </w:r>
      <w:r>
        <w:rPr>
          <w:szCs w:val="28"/>
        </w:rPr>
        <w:t xml:space="preserve"> (контракта, договора</w:t>
      </w:r>
      <w:r w:rsidRPr="00F90B44">
        <w:rPr>
          <w:szCs w:val="28"/>
        </w:rPr>
        <w:t xml:space="preserve">) </w:t>
      </w:r>
      <w:r>
        <w:rPr>
          <w:szCs w:val="28"/>
        </w:rPr>
        <w:t xml:space="preserve"> </w:t>
      </w:r>
      <w:r w:rsidRPr="00F90B44">
        <w:rPr>
          <w:szCs w:val="28"/>
        </w:rPr>
        <w:t>на поставку товаров (выполнение работ, оказание услуг)</w:t>
      </w:r>
      <w:r>
        <w:rPr>
          <w:szCs w:val="28"/>
        </w:rPr>
        <w:t>,</w:t>
      </w:r>
      <w:r w:rsidRPr="00F90B44">
        <w:rPr>
          <w:szCs w:val="28"/>
        </w:rPr>
        <w:t xml:space="preserve"> </w:t>
      </w:r>
      <w:r>
        <w:rPr>
          <w:szCs w:val="28"/>
        </w:rPr>
        <w:t xml:space="preserve"> </w:t>
      </w:r>
      <w:r w:rsidRPr="00F90B44">
        <w:rPr>
          <w:szCs w:val="28"/>
        </w:rPr>
        <w:t xml:space="preserve">но не более лимитов бюджетных обязательств, доведенных до </w:t>
      </w:r>
      <w:r>
        <w:rPr>
          <w:szCs w:val="28"/>
        </w:rPr>
        <w:t xml:space="preserve">получателей средств бюджета района, </w:t>
      </w:r>
      <w:r w:rsidRPr="00F90B44">
        <w:rPr>
          <w:szCs w:val="28"/>
        </w:rPr>
        <w:t>на указанные цели на 2022 год</w:t>
      </w:r>
      <w:r>
        <w:rPr>
          <w:szCs w:val="28"/>
        </w:rPr>
        <w:t>,</w:t>
      </w:r>
      <w:r w:rsidRPr="00F90B44">
        <w:rPr>
          <w:szCs w:val="28"/>
        </w:rPr>
        <w:t xml:space="preserve"> если средства на их финансовое обеспечение не подлежат казначейскому сопровождению.</w:t>
      </w:r>
    </w:p>
    <w:p w:rsidR="00A144A5" w:rsidRPr="00267B3F" w:rsidRDefault="00A144A5" w:rsidP="00E163DD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39"/>
        <w:outlineLvl w:val="4"/>
        <w:rPr>
          <w:szCs w:val="28"/>
        </w:rPr>
      </w:pPr>
      <w:r>
        <w:rPr>
          <w:szCs w:val="28"/>
        </w:rPr>
        <w:t xml:space="preserve">Положения пункта 2 настоящего постановления не распространяются на муниципальные </w:t>
      </w:r>
      <w:r w:rsidRPr="00F90B44">
        <w:rPr>
          <w:szCs w:val="28"/>
        </w:rPr>
        <w:t xml:space="preserve"> ко</w:t>
      </w:r>
      <w:r>
        <w:rPr>
          <w:szCs w:val="28"/>
        </w:rPr>
        <w:t>нтракты  (контракты, договоры</w:t>
      </w:r>
      <w:r w:rsidRPr="00F90B44">
        <w:rPr>
          <w:szCs w:val="28"/>
        </w:rPr>
        <w:t>) на поставку товаров (выполнение работ, оказание услуг)</w:t>
      </w:r>
      <w:r>
        <w:rPr>
          <w:szCs w:val="28"/>
        </w:rPr>
        <w:t>, заключаемые с е</w:t>
      </w:r>
      <w:r w:rsidRPr="00E17213">
        <w:rPr>
          <w:szCs w:val="28"/>
        </w:rPr>
        <w:t>динственн</w:t>
      </w:r>
      <w:r>
        <w:rPr>
          <w:szCs w:val="28"/>
        </w:rPr>
        <w:t>ым</w:t>
      </w:r>
      <w:r w:rsidRPr="00E17213">
        <w:rPr>
          <w:szCs w:val="28"/>
        </w:rPr>
        <w:t xml:space="preserve"> поставщик</w:t>
      </w:r>
      <w:r>
        <w:rPr>
          <w:szCs w:val="28"/>
        </w:rPr>
        <w:t xml:space="preserve">ом </w:t>
      </w:r>
      <w:r w:rsidRPr="00E17213">
        <w:rPr>
          <w:szCs w:val="28"/>
        </w:rPr>
        <w:t>(подрядчик</w:t>
      </w:r>
      <w:r>
        <w:rPr>
          <w:szCs w:val="28"/>
        </w:rPr>
        <w:t>ом</w:t>
      </w:r>
      <w:r w:rsidRPr="00E17213">
        <w:rPr>
          <w:szCs w:val="28"/>
        </w:rPr>
        <w:t>, исполнител</w:t>
      </w:r>
      <w:r>
        <w:rPr>
          <w:szCs w:val="28"/>
        </w:rPr>
        <w:t>ем</w:t>
      </w:r>
      <w:r w:rsidRPr="00E17213">
        <w:rPr>
          <w:szCs w:val="28"/>
        </w:rPr>
        <w:t>)</w:t>
      </w:r>
      <w:r>
        <w:rPr>
          <w:szCs w:val="28"/>
        </w:rPr>
        <w:t xml:space="preserve"> в соответствии с пунктами 1 – 24, 26 – 60 части 1 статьи 93 </w:t>
      </w:r>
      <w:r w:rsidRPr="00F818A8">
        <w:rPr>
          <w:szCs w:val="28"/>
        </w:rPr>
        <w:t>Федеральн</w:t>
      </w:r>
      <w:r>
        <w:rPr>
          <w:szCs w:val="28"/>
        </w:rPr>
        <w:t>ого</w:t>
      </w:r>
      <w:r w:rsidRPr="00F818A8">
        <w:rPr>
          <w:szCs w:val="28"/>
        </w:rPr>
        <w:t xml:space="preserve"> закон</w:t>
      </w:r>
      <w:r>
        <w:rPr>
          <w:szCs w:val="28"/>
        </w:rPr>
        <w:t>а</w:t>
      </w:r>
      <w:r w:rsidRPr="00F818A8">
        <w:rPr>
          <w:szCs w:val="28"/>
        </w:rPr>
        <w:t xml:space="preserve"> от 05.04.2013 № 44-ФЗ «О контрактной системе в сфере закупок товаров, </w:t>
      </w:r>
      <w:r w:rsidRPr="00842386">
        <w:rPr>
          <w:szCs w:val="28"/>
        </w:rPr>
        <w:t>работ, услуг для обеспечения государственных и муниципальных нужд»</w:t>
      </w:r>
    </w:p>
    <w:p w:rsidR="00A144A5" w:rsidRPr="005905AE" w:rsidRDefault="00A144A5" w:rsidP="00E163DD">
      <w:pPr>
        <w:pStyle w:val="ac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5905AE">
        <w:rPr>
          <w:sz w:val="28"/>
          <w:szCs w:val="28"/>
        </w:rPr>
        <w:t xml:space="preserve">. Настоящее постановление вступает в силу </w:t>
      </w:r>
      <w:r w:rsidRPr="000D6CAA">
        <w:rPr>
          <w:sz w:val="28"/>
          <w:szCs w:val="28"/>
        </w:rPr>
        <w:t>после его официального опубликования</w:t>
      </w:r>
      <w:r w:rsidRPr="005905AE">
        <w:rPr>
          <w:spacing w:val="2"/>
          <w:sz w:val="28"/>
          <w:szCs w:val="28"/>
        </w:rPr>
        <w:t>.</w:t>
      </w:r>
    </w:p>
    <w:p w:rsidR="00A144A5" w:rsidRDefault="00A144A5" w:rsidP="00A144A5">
      <w:pPr>
        <w:tabs>
          <w:tab w:val="left" w:pos="993"/>
        </w:tabs>
        <w:outlineLvl w:val="4"/>
        <w:rPr>
          <w:szCs w:val="28"/>
        </w:rPr>
      </w:pPr>
    </w:p>
    <w:p w:rsidR="00A144A5" w:rsidRPr="005905AE" w:rsidRDefault="00A144A5" w:rsidP="00A144A5">
      <w:pPr>
        <w:tabs>
          <w:tab w:val="left" w:pos="993"/>
        </w:tabs>
        <w:outlineLvl w:val="4"/>
        <w:rPr>
          <w:szCs w:val="28"/>
        </w:rPr>
      </w:pPr>
    </w:p>
    <w:p w:rsidR="00A144A5" w:rsidRPr="00E30FC5" w:rsidRDefault="00A144A5" w:rsidP="004A19E3">
      <w:pPr>
        <w:ind w:firstLine="0"/>
        <w:rPr>
          <w:szCs w:val="28"/>
        </w:rPr>
      </w:pPr>
      <w:r w:rsidRPr="005905AE">
        <w:rPr>
          <w:szCs w:val="28"/>
        </w:rPr>
        <w:t>Глава По</w:t>
      </w:r>
      <w:r>
        <w:rPr>
          <w:szCs w:val="28"/>
        </w:rPr>
        <w:t xml:space="preserve">досиновского района    </w:t>
      </w:r>
      <w:r w:rsidRPr="005905AE">
        <w:rPr>
          <w:szCs w:val="28"/>
        </w:rPr>
        <w:t xml:space="preserve">С.П. Синицын </w:t>
      </w:r>
    </w:p>
    <w:p w:rsidR="00A144A5" w:rsidRDefault="00A144A5"/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80"/>
        <w:gridCol w:w="905"/>
        <w:gridCol w:w="2731"/>
        <w:gridCol w:w="3364"/>
        <w:gridCol w:w="1012"/>
        <w:gridCol w:w="1114"/>
      </w:tblGrid>
      <w:tr w:rsidR="000935C6" w:rsidTr="000935C6">
        <w:tc>
          <w:tcPr>
            <w:tcW w:w="10206" w:type="dxa"/>
            <w:gridSpan w:val="6"/>
          </w:tcPr>
          <w:p w:rsidR="000935C6" w:rsidRPr="004833D1" w:rsidRDefault="000935C6" w:rsidP="000935C6">
            <w:pPr>
              <w:spacing w:after="0" w:line="240" w:lineRule="auto"/>
              <w:ind w:left="-108" w:right="-108" w:firstLine="0"/>
              <w:jc w:val="center"/>
              <w:rPr>
                <w:b/>
              </w:rPr>
            </w:pPr>
            <w:r w:rsidRPr="004833D1">
              <w:rPr>
                <w:b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4833D1">
              <w:rPr>
                <w:b/>
              </w:rPr>
              <w:instrText xml:space="preserve"> FORMTEXT </w:instrText>
            </w:r>
            <w:r w:rsidRPr="004833D1">
              <w:rPr>
                <w:b/>
              </w:rPr>
            </w:r>
            <w:r w:rsidRPr="004833D1">
              <w:rPr>
                <w:b/>
              </w:rPr>
              <w:fldChar w:fldCharType="separate"/>
            </w:r>
            <w:r w:rsidRPr="004833D1">
              <w:rPr>
                <w:b/>
              </w:rPr>
              <w:t>АДМИНИСТРАЦИЯ ПОДОСИНОВСКОГО РАЙОНА</w:t>
            </w:r>
            <w:r w:rsidRPr="004833D1">
              <w:rPr>
                <w:b/>
              </w:rPr>
              <w:fldChar w:fldCharType="end"/>
            </w:r>
          </w:p>
          <w:p w:rsidR="000935C6" w:rsidRPr="004833D1" w:rsidRDefault="000935C6" w:rsidP="000935C6">
            <w:pPr>
              <w:spacing w:after="0" w:line="240" w:lineRule="auto"/>
              <w:ind w:left="-108" w:right="-108" w:firstLine="0"/>
              <w:jc w:val="center"/>
              <w:rPr>
                <w:b/>
              </w:rPr>
            </w:pPr>
            <w:r w:rsidRPr="004833D1">
              <w:rPr>
                <w:b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4833D1">
              <w:rPr>
                <w:b/>
              </w:rPr>
              <w:instrText xml:space="preserve"> FORMTEXT </w:instrText>
            </w:r>
            <w:r w:rsidRPr="004833D1">
              <w:rPr>
                <w:b/>
              </w:rPr>
            </w:r>
            <w:r w:rsidRPr="004833D1">
              <w:rPr>
                <w:b/>
              </w:rPr>
              <w:fldChar w:fldCharType="separate"/>
            </w:r>
            <w:r w:rsidRPr="004833D1">
              <w:rPr>
                <w:b/>
              </w:rPr>
              <w:t>КИРОВСКОЙ ОБЛАСТИ</w:t>
            </w:r>
            <w:r w:rsidRPr="004833D1">
              <w:rPr>
                <w:b/>
              </w:rPr>
              <w:fldChar w:fldCharType="end"/>
            </w:r>
          </w:p>
          <w:p w:rsidR="000935C6" w:rsidRDefault="000935C6" w:rsidP="000935C6">
            <w:pPr>
              <w:spacing w:after="0" w:line="240" w:lineRule="auto"/>
              <w:ind w:left="-108" w:right="-108" w:firstLine="0"/>
              <w:jc w:val="center"/>
              <w:rPr>
                <w:b/>
                <w:sz w:val="32"/>
                <w:szCs w:val="32"/>
              </w:rPr>
            </w:pPr>
            <w:bookmarkStart w:id="6" w:name="Текст3"/>
          </w:p>
          <w:p w:rsidR="000935C6" w:rsidRPr="004833D1" w:rsidRDefault="000935C6" w:rsidP="000935C6">
            <w:pPr>
              <w:spacing w:after="0" w:line="240" w:lineRule="auto"/>
              <w:ind w:left="-108" w:right="-108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ПОСТАНОВЛЕНИЕ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ПОСТАНОВЛЕНИЕ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6"/>
          </w:p>
          <w:p w:rsidR="000935C6" w:rsidRDefault="000935C6" w:rsidP="001E6798">
            <w:pPr>
              <w:jc w:val="center"/>
            </w:pPr>
          </w:p>
        </w:tc>
      </w:tr>
      <w:tr w:rsidR="000935C6" w:rsidRPr="00857E7D" w:rsidTr="000935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35C6" w:rsidRPr="006B1AE3" w:rsidRDefault="000935C6" w:rsidP="000935C6">
            <w:pPr>
              <w:tabs>
                <w:tab w:val="left" w:pos="2765"/>
              </w:tabs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30.05.2022</w:t>
            </w:r>
          </w:p>
        </w:tc>
        <w:tc>
          <w:tcPr>
            <w:tcW w:w="2731" w:type="dxa"/>
          </w:tcPr>
          <w:p w:rsidR="000935C6" w:rsidRPr="00857E7D" w:rsidRDefault="000935C6" w:rsidP="000935C6">
            <w:pPr>
              <w:spacing w:after="0" w:line="240" w:lineRule="auto"/>
              <w:ind w:firstLine="0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3364" w:type="dxa"/>
          </w:tcPr>
          <w:p w:rsidR="000935C6" w:rsidRPr="006B1AE3" w:rsidRDefault="000935C6" w:rsidP="000935C6">
            <w:pPr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6B1AE3">
              <w:rPr>
                <w:position w:val="-6"/>
                <w:szCs w:val="28"/>
              </w:rPr>
              <w:t>№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0935C6" w:rsidRPr="006B1AE3" w:rsidRDefault="000935C6" w:rsidP="000935C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</w:tr>
      <w:tr w:rsidR="000935C6" w:rsidTr="000935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06" w:type="dxa"/>
            <w:gridSpan w:val="6"/>
          </w:tcPr>
          <w:p w:rsidR="000935C6" w:rsidRDefault="000935C6" w:rsidP="000935C6">
            <w:pPr>
              <w:tabs>
                <w:tab w:val="left" w:pos="2765"/>
              </w:tabs>
              <w:ind w:hanging="70"/>
              <w:jc w:val="center"/>
              <w:rPr>
                <w:szCs w:val="28"/>
              </w:rPr>
            </w:pPr>
            <w:r>
              <w:rPr>
                <w:szCs w:val="28"/>
              </w:rPr>
              <w:t>пгт Подосиновец</w:t>
            </w:r>
            <w:r w:rsidRPr="00857E7D">
              <w:rPr>
                <w:szCs w:val="28"/>
              </w:rPr>
              <w:t xml:space="preserve"> </w:t>
            </w:r>
          </w:p>
          <w:p w:rsidR="000935C6" w:rsidRPr="00857E7D" w:rsidRDefault="000935C6" w:rsidP="000935C6">
            <w:pPr>
              <w:tabs>
                <w:tab w:val="left" w:pos="2765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0935C6" w:rsidRPr="004833D1" w:rsidTr="000935C6">
        <w:trPr>
          <w:gridBefore w:val="1"/>
          <w:gridAfter w:val="1"/>
          <w:wBefore w:w="1080" w:type="dxa"/>
          <w:wAfter w:w="1114" w:type="dxa"/>
        </w:trPr>
        <w:tc>
          <w:tcPr>
            <w:tcW w:w="8012" w:type="dxa"/>
            <w:gridSpan w:val="4"/>
          </w:tcPr>
          <w:p w:rsidR="000935C6" w:rsidRDefault="000935C6" w:rsidP="0009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1" w:right="-1222" w:firstLine="3"/>
              <w:jc w:val="center"/>
              <w:rPr>
                <w:rFonts w:cs="Calibri"/>
                <w:b/>
                <w:szCs w:val="28"/>
              </w:rPr>
            </w:pPr>
            <w:r w:rsidRPr="00165FFA">
              <w:rPr>
                <w:rFonts w:cs="Calibri"/>
                <w:b/>
                <w:szCs w:val="28"/>
              </w:rPr>
              <w:t>Об у</w:t>
            </w:r>
            <w:r>
              <w:rPr>
                <w:rFonts w:cs="Calibri"/>
                <w:b/>
                <w:szCs w:val="28"/>
              </w:rPr>
              <w:t>становлении</w:t>
            </w:r>
            <w:r w:rsidRPr="00165FFA">
              <w:rPr>
                <w:rFonts w:cs="Calibri"/>
                <w:b/>
                <w:szCs w:val="28"/>
              </w:rPr>
              <w:t xml:space="preserve"> размера платы за пользование </w:t>
            </w:r>
          </w:p>
          <w:p w:rsidR="000935C6" w:rsidRDefault="000935C6" w:rsidP="0009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1" w:right="-1222" w:firstLine="3"/>
              <w:jc w:val="center"/>
              <w:rPr>
                <w:rFonts w:cs="Calibri"/>
                <w:b/>
                <w:szCs w:val="28"/>
              </w:rPr>
            </w:pPr>
            <w:r w:rsidRPr="00165FFA">
              <w:rPr>
                <w:rFonts w:cs="Calibri"/>
                <w:b/>
                <w:szCs w:val="28"/>
              </w:rPr>
              <w:t xml:space="preserve">жилым помещением (платы за наем) </w:t>
            </w:r>
          </w:p>
          <w:p w:rsidR="000935C6" w:rsidRDefault="000935C6" w:rsidP="0009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1" w:right="-1222" w:firstLine="3"/>
              <w:jc w:val="center"/>
              <w:rPr>
                <w:rFonts w:cs="Calibri"/>
                <w:b/>
                <w:szCs w:val="28"/>
              </w:rPr>
            </w:pPr>
            <w:r w:rsidRPr="00165FFA">
              <w:rPr>
                <w:rFonts w:cs="Calibri"/>
                <w:b/>
                <w:szCs w:val="28"/>
              </w:rPr>
              <w:t xml:space="preserve">специализированного жилищного фонда </w:t>
            </w:r>
          </w:p>
          <w:p w:rsidR="000935C6" w:rsidRDefault="000935C6" w:rsidP="0009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1" w:right="-1222" w:firstLine="3"/>
              <w:jc w:val="center"/>
              <w:rPr>
                <w:rFonts w:cs="Calibri"/>
                <w:b/>
                <w:szCs w:val="28"/>
              </w:rPr>
            </w:pPr>
            <w:r w:rsidRPr="00165FFA">
              <w:rPr>
                <w:rFonts w:cs="Calibri"/>
                <w:b/>
                <w:szCs w:val="28"/>
              </w:rPr>
              <w:t xml:space="preserve">муниципального образования </w:t>
            </w:r>
          </w:p>
          <w:p w:rsidR="000935C6" w:rsidRDefault="000935C6" w:rsidP="0009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1" w:right="-1222" w:firstLine="3"/>
              <w:jc w:val="center"/>
              <w:rPr>
                <w:szCs w:val="28"/>
              </w:rPr>
            </w:pPr>
            <w:r w:rsidRPr="00165FFA">
              <w:rPr>
                <w:rFonts w:cs="Calibri"/>
                <w:b/>
                <w:szCs w:val="28"/>
              </w:rPr>
              <w:t>Подосиновский район Кировской области</w:t>
            </w:r>
            <w:r>
              <w:rPr>
                <w:szCs w:val="28"/>
              </w:rPr>
              <w:t xml:space="preserve"> </w:t>
            </w:r>
          </w:p>
          <w:p w:rsidR="000935C6" w:rsidRPr="00D216A7" w:rsidRDefault="000935C6" w:rsidP="0009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1" w:right="-1222" w:firstLine="3"/>
              <w:jc w:val="center"/>
              <w:rPr>
                <w:rFonts w:cs="Calibri"/>
                <w:b/>
                <w:bCs/>
                <w:szCs w:val="28"/>
              </w:rPr>
            </w:pPr>
            <w:r>
              <w:rPr>
                <w:b/>
                <w:szCs w:val="28"/>
              </w:rPr>
              <w:t>на период с 01.07.2022 по 31.12.2022</w:t>
            </w:r>
          </w:p>
          <w:p w:rsidR="000935C6" w:rsidRPr="004833D1" w:rsidRDefault="000935C6" w:rsidP="001E6798">
            <w:pPr>
              <w:rPr>
                <w:b/>
                <w:szCs w:val="28"/>
              </w:rPr>
            </w:pPr>
          </w:p>
        </w:tc>
      </w:tr>
    </w:tbl>
    <w:p w:rsidR="000935C6" w:rsidRPr="00165FFA" w:rsidRDefault="000935C6" w:rsidP="00E163DD">
      <w:pPr>
        <w:widowControl w:val="0"/>
        <w:autoSpaceDE w:val="0"/>
        <w:autoSpaceDN w:val="0"/>
        <w:adjustRightInd w:val="0"/>
        <w:spacing w:after="0"/>
        <w:rPr>
          <w:rFonts w:cs="Calibri"/>
          <w:szCs w:val="28"/>
        </w:rPr>
      </w:pPr>
      <w:r>
        <w:rPr>
          <w:rFonts w:cs="Calibri"/>
          <w:szCs w:val="28"/>
        </w:rPr>
        <w:t xml:space="preserve">В соответствии </w:t>
      </w:r>
      <w:r w:rsidRPr="00CE1BE5">
        <w:rPr>
          <w:rFonts w:cs="Calibri"/>
          <w:szCs w:val="28"/>
        </w:rPr>
        <w:t xml:space="preserve">со </w:t>
      </w:r>
      <w:hyperlink r:id="rId9" w:history="1">
        <w:r w:rsidRPr="00CE1BE5">
          <w:rPr>
            <w:rFonts w:cs="Calibri"/>
            <w:szCs w:val="28"/>
          </w:rPr>
          <w:t xml:space="preserve">статьями </w:t>
        </w:r>
      </w:hyperlink>
      <w:r w:rsidRPr="00CE1BE5">
        <w:rPr>
          <w:rFonts w:cs="Calibri"/>
          <w:szCs w:val="28"/>
        </w:rPr>
        <w:t xml:space="preserve">153, 154, </w:t>
      </w:r>
      <w:hyperlink r:id="rId10" w:history="1">
        <w:r w:rsidRPr="00CE1BE5">
          <w:rPr>
            <w:rFonts w:cs="Calibri"/>
            <w:szCs w:val="28"/>
          </w:rPr>
          <w:t>155,</w:t>
        </w:r>
      </w:hyperlink>
      <w:r w:rsidRPr="00CE1BE5">
        <w:rPr>
          <w:rFonts w:cs="Calibri"/>
          <w:szCs w:val="28"/>
        </w:rPr>
        <w:t xml:space="preserve"> 156 Жилищного </w:t>
      </w:r>
      <w:hyperlink r:id="rId11" w:history="1">
        <w:r w:rsidRPr="00CE1BE5">
          <w:rPr>
            <w:rFonts w:cs="Calibri"/>
            <w:szCs w:val="28"/>
          </w:rPr>
          <w:t>кодекса</w:t>
        </w:r>
      </w:hyperlink>
      <w:r w:rsidRPr="00CE1BE5">
        <w:rPr>
          <w:rFonts w:cs="Calibri"/>
          <w:szCs w:val="28"/>
        </w:rPr>
        <w:t xml:space="preserve"> Российской Федера</w:t>
      </w:r>
      <w:r>
        <w:rPr>
          <w:rFonts w:cs="Calibri"/>
          <w:szCs w:val="28"/>
        </w:rPr>
        <w:t>ции, постановлением</w:t>
      </w:r>
      <w:r w:rsidRPr="00CE1BE5">
        <w:rPr>
          <w:rFonts w:cs="Calibri"/>
          <w:szCs w:val="28"/>
        </w:rPr>
        <w:t xml:space="preserve"> Администрации Подосиновского района </w:t>
      </w:r>
      <w:r w:rsidRPr="006C00B0">
        <w:rPr>
          <w:rFonts w:cs="Calibri"/>
          <w:szCs w:val="28"/>
        </w:rPr>
        <w:t xml:space="preserve">от 30.12.2014 № 374 «Об утверждении </w:t>
      </w:r>
      <w:hyperlink w:anchor="Par33" w:history="1">
        <w:r w:rsidRPr="006C00B0">
          <w:rPr>
            <w:rFonts w:cs="Calibri"/>
            <w:szCs w:val="28"/>
          </w:rPr>
          <w:t>методики</w:t>
        </w:r>
      </w:hyperlink>
      <w:r w:rsidRPr="006C00B0">
        <w:rPr>
          <w:rFonts w:cs="Calibri"/>
          <w:szCs w:val="28"/>
        </w:rPr>
        <w:t xml:space="preserve"> расчета размера платы за пользование жилым помещением (платы за наем) специализированного жилищного фонда муниципального образования Подосиновский муниципальный район Кировской области»</w:t>
      </w:r>
      <w:r>
        <w:rPr>
          <w:rFonts w:cs="Calibri"/>
          <w:szCs w:val="28"/>
        </w:rPr>
        <w:t xml:space="preserve"> (с изменениями, внесенными постановлением Администрации Подосиновского района от 28.05.2015 № 170</w:t>
      </w:r>
      <w:r w:rsidRPr="0088463D">
        <w:rPr>
          <w:rFonts w:cs="Calibri"/>
          <w:szCs w:val="28"/>
        </w:rPr>
        <w:t>), распоряжени</w:t>
      </w:r>
      <w:r>
        <w:rPr>
          <w:rFonts w:cs="Calibri"/>
          <w:szCs w:val="28"/>
        </w:rPr>
        <w:t>ем</w:t>
      </w:r>
      <w:r w:rsidRPr="0088463D">
        <w:rPr>
          <w:rFonts w:cs="Calibri"/>
          <w:szCs w:val="28"/>
        </w:rPr>
        <w:t xml:space="preserve"> Администрации Подосиновского района от </w:t>
      </w:r>
      <w:r>
        <w:rPr>
          <w:rFonts w:cs="Calibri"/>
          <w:szCs w:val="28"/>
        </w:rPr>
        <w:t>30.05.2022</w:t>
      </w:r>
      <w:r w:rsidRPr="0088463D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 </w:t>
      </w:r>
      <w:r w:rsidRPr="0088463D">
        <w:rPr>
          <w:rFonts w:cs="Calibri"/>
          <w:szCs w:val="28"/>
        </w:rPr>
        <w:t xml:space="preserve">№  </w:t>
      </w:r>
      <w:r>
        <w:rPr>
          <w:rFonts w:cs="Calibri"/>
          <w:szCs w:val="28"/>
        </w:rPr>
        <w:t>227</w:t>
      </w:r>
      <w:r w:rsidRPr="0088463D">
        <w:rPr>
          <w:rFonts w:cs="Calibri"/>
          <w:szCs w:val="28"/>
        </w:rPr>
        <w:t xml:space="preserve"> «Об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8463D">
          <w:rPr>
            <w:rFonts w:cs="Calibri"/>
            <w:szCs w:val="28"/>
          </w:rPr>
          <w:t>1 кв. метра</w:t>
        </w:r>
      </w:smartTag>
      <w:r w:rsidRPr="0088463D">
        <w:rPr>
          <w:rFonts w:cs="Calibri"/>
          <w:szCs w:val="28"/>
        </w:rPr>
        <w:t xml:space="preserve"> общей площади жилья на </w:t>
      </w:r>
      <w:r>
        <w:rPr>
          <w:rFonts w:cs="Calibri"/>
          <w:szCs w:val="28"/>
        </w:rPr>
        <w:t>второе</w:t>
      </w:r>
      <w:r w:rsidRPr="0088463D">
        <w:rPr>
          <w:szCs w:val="28"/>
        </w:rPr>
        <w:t xml:space="preserve"> полугодие 20</w:t>
      </w:r>
      <w:r>
        <w:rPr>
          <w:szCs w:val="28"/>
        </w:rPr>
        <w:t>22</w:t>
      </w:r>
      <w:r w:rsidRPr="0088463D">
        <w:rPr>
          <w:szCs w:val="28"/>
        </w:rPr>
        <w:t xml:space="preserve"> года»</w:t>
      </w:r>
      <w:r>
        <w:rPr>
          <w:szCs w:val="28"/>
        </w:rPr>
        <w:t xml:space="preserve">, </w:t>
      </w:r>
      <w:r w:rsidRPr="00165FFA">
        <w:rPr>
          <w:rFonts w:cs="Calibri"/>
          <w:szCs w:val="28"/>
        </w:rPr>
        <w:t>Администрация Подосиновского района ПОСТАНОВЛЯЕТ:</w:t>
      </w:r>
    </w:p>
    <w:p w:rsidR="000935C6" w:rsidRPr="00165FFA" w:rsidRDefault="000935C6" w:rsidP="00E163DD">
      <w:pPr>
        <w:widowControl w:val="0"/>
        <w:numPr>
          <w:ilvl w:val="0"/>
          <w:numId w:val="2"/>
        </w:numPr>
        <w:tabs>
          <w:tab w:val="clear" w:pos="1305"/>
          <w:tab w:val="num" w:pos="0"/>
        </w:tabs>
        <w:autoSpaceDE w:val="0"/>
        <w:autoSpaceDN w:val="0"/>
        <w:adjustRightInd w:val="0"/>
        <w:spacing w:after="0"/>
        <w:ind w:left="0" w:firstLine="709"/>
        <w:rPr>
          <w:rFonts w:cs="Calibri"/>
          <w:szCs w:val="28"/>
        </w:rPr>
      </w:pPr>
      <w:r w:rsidRPr="00165FFA">
        <w:rPr>
          <w:rFonts w:cs="Calibri"/>
          <w:szCs w:val="28"/>
        </w:rPr>
        <w:t>У</w:t>
      </w:r>
      <w:r>
        <w:rPr>
          <w:rFonts w:cs="Calibri"/>
          <w:szCs w:val="28"/>
        </w:rPr>
        <w:t xml:space="preserve">твердить </w:t>
      </w:r>
      <w:r>
        <w:rPr>
          <w:szCs w:val="28"/>
        </w:rPr>
        <w:t xml:space="preserve">и ввести в действие на период с 01 июля </w:t>
      </w:r>
      <w:r w:rsidRPr="00C83537">
        <w:rPr>
          <w:szCs w:val="28"/>
        </w:rPr>
        <w:t>20</w:t>
      </w:r>
      <w:r>
        <w:rPr>
          <w:szCs w:val="28"/>
        </w:rPr>
        <w:t>22</w:t>
      </w:r>
      <w:r w:rsidRPr="00C83537">
        <w:rPr>
          <w:szCs w:val="28"/>
        </w:rPr>
        <w:t xml:space="preserve"> года </w:t>
      </w:r>
      <w:r>
        <w:rPr>
          <w:szCs w:val="28"/>
        </w:rPr>
        <w:t xml:space="preserve"> по 31 декабря 2022 года </w:t>
      </w:r>
      <w:r w:rsidRPr="00C83537">
        <w:rPr>
          <w:szCs w:val="28"/>
        </w:rPr>
        <w:t>размер платы</w:t>
      </w:r>
      <w:r w:rsidRPr="00165FFA">
        <w:rPr>
          <w:rFonts w:cs="Calibri"/>
          <w:szCs w:val="28"/>
        </w:rPr>
        <w:t xml:space="preserve"> за пол</w:t>
      </w:r>
      <w:r>
        <w:rPr>
          <w:rFonts w:cs="Calibri"/>
          <w:szCs w:val="28"/>
        </w:rPr>
        <w:t>ьзование жилым помещением (платы</w:t>
      </w:r>
      <w:r w:rsidRPr="00165FFA">
        <w:rPr>
          <w:rFonts w:cs="Calibri"/>
          <w:szCs w:val="28"/>
        </w:rPr>
        <w:t xml:space="preserve"> за наем) </w:t>
      </w:r>
      <w:r>
        <w:rPr>
          <w:rFonts w:cs="Calibri"/>
          <w:szCs w:val="28"/>
        </w:rPr>
        <w:t xml:space="preserve">для нанимателей жилых помещений, занимаемых по договорам найма </w:t>
      </w:r>
      <w:r w:rsidRPr="00165FFA">
        <w:rPr>
          <w:rFonts w:cs="Calibri"/>
          <w:szCs w:val="28"/>
        </w:rPr>
        <w:t>специализированного жилищного фонда муниципального образования Подосиновский район Кировской области</w:t>
      </w:r>
      <w:r>
        <w:rPr>
          <w:rFonts w:cs="Calibri"/>
          <w:szCs w:val="28"/>
        </w:rPr>
        <w:t xml:space="preserve"> </w:t>
      </w:r>
      <w:r>
        <w:rPr>
          <w:szCs w:val="28"/>
        </w:rPr>
        <w:t>согласно приложению</w:t>
      </w:r>
      <w:r w:rsidRPr="00165FFA">
        <w:rPr>
          <w:rFonts w:cs="Calibri"/>
          <w:szCs w:val="28"/>
        </w:rPr>
        <w:t>.</w:t>
      </w:r>
    </w:p>
    <w:p w:rsidR="000935C6" w:rsidRDefault="000935C6" w:rsidP="00E163DD">
      <w:pPr>
        <w:widowControl w:val="0"/>
        <w:numPr>
          <w:ilvl w:val="0"/>
          <w:numId w:val="2"/>
        </w:numPr>
        <w:tabs>
          <w:tab w:val="clear" w:pos="1305"/>
          <w:tab w:val="num" w:pos="0"/>
        </w:tabs>
        <w:autoSpaceDE w:val="0"/>
        <w:autoSpaceDN w:val="0"/>
        <w:adjustRightInd w:val="0"/>
        <w:spacing w:after="0"/>
        <w:ind w:left="0" w:firstLine="709"/>
        <w:rPr>
          <w:rFonts w:cs="Calibri"/>
          <w:szCs w:val="28"/>
        </w:rPr>
      </w:pPr>
      <w:r w:rsidRPr="00165FFA">
        <w:rPr>
          <w:rFonts w:cs="Calibri"/>
          <w:szCs w:val="28"/>
        </w:rPr>
        <w:t xml:space="preserve">Настоящее постановление вступает в силу с момента опубликования в Информационном бюллетене органов местного самоуправления Подосиновского </w:t>
      </w:r>
      <w:r w:rsidRPr="00165FFA">
        <w:rPr>
          <w:rFonts w:cs="Calibri"/>
          <w:szCs w:val="28"/>
        </w:rPr>
        <w:lastRenderedPageBreak/>
        <w:t>района</w:t>
      </w:r>
      <w:r>
        <w:rPr>
          <w:rFonts w:cs="Calibri"/>
          <w:szCs w:val="28"/>
        </w:rPr>
        <w:t xml:space="preserve"> и распространяет действие на правоотношения с 01 июля 2022 года.</w:t>
      </w:r>
    </w:p>
    <w:p w:rsidR="000935C6" w:rsidRPr="00BD6965" w:rsidRDefault="000935C6" w:rsidP="00E163DD">
      <w:pPr>
        <w:widowControl w:val="0"/>
        <w:numPr>
          <w:ilvl w:val="0"/>
          <w:numId w:val="2"/>
        </w:numPr>
        <w:tabs>
          <w:tab w:val="clear" w:pos="1305"/>
          <w:tab w:val="num" w:pos="0"/>
        </w:tabs>
        <w:autoSpaceDE w:val="0"/>
        <w:autoSpaceDN w:val="0"/>
        <w:adjustRightInd w:val="0"/>
        <w:spacing w:after="0"/>
        <w:ind w:left="0" w:firstLine="709"/>
        <w:rPr>
          <w:rFonts w:cs="Calibri"/>
          <w:szCs w:val="28"/>
        </w:rPr>
      </w:pPr>
      <w:r w:rsidRPr="00BD6965">
        <w:rPr>
          <w:rFonts w:cs="Calibri"/>
          <w:szCs w:val="28"/>
        </w:rPr>
        <w:t xml:space="preserve">Настоящее постановление </w:t>
      </w:r>
      <w:r w:rsidRPr="00BD6965">
        <w:rPr>
          <w:szCs w:val="28"/>
        </w:rPr>
        <w:t xml:space="preserve">разместить на официальном сайте Администрации Подосиновского района  в сети «Интернет» по адресу: </w:t>
      </w:r>
      <w:hyperlink r:id="rId12" w:history="1">
        <w:r w:rsidRPr="000935C6">
          <w:rPr>
            <w:rStyle w:val="af1"/>
            <w:color w:val="auto"/>
            <w:u w:val="none"/>
            <w:lang w:val="en-US"/>
          </w:rPr>
          <w:t>www</w:t>
        </w:r>
        <w:r w:rsidRPr="000935C6">
          <w:rPr>
            <w:rStyle w:val="af1"/>
            <w:color w:val="auto"/>
            <w:u w:val="none"/>
          </w:rPr>
          <w:t>.</w:t>
        </w:r>
        <w:r w:rsidRPr="000935C6">
          <w:rPr>
            <w:rStyle w:val="af1"/>
            <w:color w:val="auto"/>
            <w:u w:val="none"/>
            <w:lang w:val="en-US"/>
          </w:rPr>
          <w:t>podosadm</w:t>
        </w:r>
        <w:r w:rsidRPr="000935C6">
          <w:rPr>
            <w:rStyle w:val="af1"/>
            <w:color w:val="auto"/>
            <w:u w:val="none"/>
          </w:rPr>
          <w:t>.</w:t>
        </w:r>
        <w:r w:rsidRPr="000935C6">
          <w:rPr>
            <w:rStyle w:val="af1"/>
            <w:color w:val="auto"/>
            <w:u w:val="none"/>
            <w:lang w:val="en-US"/>
          </w:rPr>
          <w:t>ru</w:t>
        </w:r>
      </w:hyperlink>
      <w:r w:rsidRPr="000935C6">
        <w:rPr>
          <w:szCs w:val="28"/>
        </w:rPr>
        <w:t>.</w:t>
      </w:r>
    </w:p>
    <w:p w:rsidR="000935C6" w:rsidRDefault="000935C6" w:rsidP="000935C6">
      <w:pPr>
        <w:rPr>
          <w:szCs w:val="28"/>
        </w:rPr>
      </w:pPr>
    </w:p>
    <w:p w:rsidR="000935C6" w:rsidRDefault="000935C6" w:rsidP="000935C6">
      <w:pPr>
        <w:rPr>
          <w:szCs w:val="28"/>
        </w:rPr>
      </w:pPr>
    </w:p>
    <w:p w:rsidR="000935C6" w:rsidRPr="00A91B67" w:rsidRDefault="000935C6" w:rsidP="000935C6">
      <w:pPr>
        <w:tabs>
          <w:tab w:val="left" w:pos="7371"/>
        </w:tabs>
        <w:ind w:firstLine="0"/>
        <w:rPr>
          <w:szCs w:val="28"/>
        </w:rPr>
      </w:pPr>
      <w:r>
        <w:rPr>
          <w:szCs w:val="28"/>
        </w:rPr>
        <w:t xml:space="preserve">Глава </w:t>
      </w:r>
      <w:r w:rsidRPr="00A91B67">
        <w:rPr>
          <w:szCs w:val="28"/>
        </w:rPr>
        <w:t>Подосиновско</w:t>
      </w:r>
      <w:r>
        <w:rPr>
          <w:szCs w:val="28"/>
        </w:rPr>
        <w:t xml:space="preserve">го района    </w:t>
      </w:r>
      <w:r w:rsidRPr="00A91B67">
        <w:rPr>
          <w:szCs w:val="28"/>
        </w:rPr>
        <w:t>С.П. Синицын</w:t>
      </w:r>
    </w:p>
    <w:p w:rsidR="000935C6" w:rsidRDefault="000935C6" w:rsidP="000935C6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    Приложение</w:t>
      </w:r>
    </w:p>
    <w:p w:rsidR="000935C6" w:rsidRDefault="000935C6" w:rsidP="000935C6">
      <w:pPr>
        <w:spacing w:after="0" w:line="240" w:lineRule="auto"/>
        <w:ind w:firstLine="0"/>
        <w:jc w:val="left"/>
        <w:rPr>
          <w:szCs w:val="28"/>
        </w:rPr>
      </w:pPr>
    </w:p>
    <w:p w:rsidR="000935C6" w:rsidRDefault="000935C6" w:rsidP="000935C6">
      <w:pPr>
        <w:tabs>
          <w:tab w:val="left" w:pos="6379"/>
        </w:tabs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УТВЕРЖДЕН</w:t>
      </w:r>
    </w:p>
    <w:p w:rsidR="000935C6" w:rsidRDefault="000935C6" w:rsidP="000935C6">
      <w:pPr>
        <w:spacing w:after="0" w:line="240" w:lineRule="auto"/>
        <w:ind w:firstLine="0"/>
        <w:jc w:val="left"/>
        <w:rPr>
          <w:szCs w:val="28"/>
        </w:rPr>
      </w:pPr>
    </w:p>
    <w:p w:rsidR="000935C6" w:rsidRDefault="000935C6" w:rsidP="000935C6">
      <w:pPr>
        <w:snapToGrid w:val="0"/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постановлением Администрации </w:t>
      </w:r>
    </w:p>
    <w:p w:rsidR="000935C6" w:rsidRDefault="000935C6" w:rsidP="000935C6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Подосиновского района</w:t>
      </w:r>
    </w:p>
    <w:p w:rsidR="000935C6" w:rsidRPr="00EF6D89" w:rsidRDefault="000935C6" w:rsidP="000935C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От 30.05.2022 № 117  </w:t>
      </w:r>
    </w:p>
    <w:p w:rsidR="000935C6" w:rsidRDefault="000935C6" w:rsidP="000935C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Calibri"/>
          <w:b/>
          <w:bCs/>
        </w:rPr>
      </w:pPr>
      <w:bookmarkStart w:id="7" w:name="Par33"/>
      <w:bookmarkEnd w:id="7"/>
    </w:p>
    <w:p w:rsidR="000935C6" w:rsidRDefault="000935C6" w:rsidP="000935C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Calibri"/>
          <w:b/>
          <w:bCs/>
        </w:rPr>
      </w:pPr>
    </w:p>
    <w:p w:rsidR="000935C6" w:rsidRDefault="000935C6" w:rsidP="000935C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Calibri"/>
          <w:szCs w:val="28"/>
        </w:rPr>
      </w:pPr>
      <w:r w:rsidRPr="00297975">
        <w:rPr>
          <w:rFonts w:cs="Calibri"/>
          <w:szCs w:val="28"/>
        </w:rPr>
        <w:t>Размер платы за пользование жилым помещением (плат</w:t>
      </w:r>
      <w:r>
        <w:rPr>
          <w:rFonts w:cs="Calibri"/>
          <w:szCs w:val="28"/>
        </w:rPr>
        <w:t>а</w:t>
      </w:r>
      <w:r w:rsidRPr="00297975">
        <w:rPr>
          <w:rFonts w:cs="Calibri"/>
          <w:szCs w:val="28"/>
        </w:rPr>
        <w:t xml:space="preserve"> за на</w:t>
      </w:r>
      <w:r>
        <w:rPr>
          <w:rFonts w:cs="Calibri"/>
          <w:szCs w:val="28"/>
        </w:rPr>
        <w:t>й</w:t>
      </w:r>
      <w:r w:rsidRPr="00297975">
        <w:rPr>
          <w:rFonts w:cs="Calibri"/>
          <w:szCs w:val="28"/>
        </w:rPr>
        <w:t>м)</w:t>
      </w:r>
    </w:p>
    <w:p w:rsidR="000935C6" w:rsidRDefault="000935C6" w:rsidP="000935C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Calibri"/>
          <w:szCs w:val="28"/>
        </w:rPr>
      </w:pPr>
      <w:r w:rsidRPr="00297975">
        <w:rPr>
          <w:rFonts w:cs="Calibri"/>
          <w:szCs w:val="28"/>
        </w:rPr>
        <w:t>для нанимателей жилых помещений, занимаемых по договору найма специализированного жилищного фонда муниципального образования Подосиновский район Кировской области</w:t>
      </w:r>
    </w:p>
    <w:p w:rsidR="000935C6" w:rsidRDefault="000935C6" w:rsidP="000935C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Calibri"/>
          <w:szCs w:val="28"/>
        </w:rPr>
      </w:pPr>
      <w:r>
        <w:rPr>
          <w:rFonts w:cs="Calibri"/>
          <w:szCs w:val="28"/>
        </w:rPr>
        <w:t>на период с 01.07.2022 по 31.12.2022</w:t>
      </w:r>
    </w:p>
    <w:p w:rsidR="000935C6" w:rsidRDefault="000935C6" w:rsidP="000935C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Calibri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002"/>
        <w:gridCol w:w="4252"/>
        <w:gridCol w:w="2835"/>
      </w:tblGrid>
      <w:tr w:rsidR="000935C6" w:rsidRPr="00376042" w:rsidTr="001E6798">
        <w:trPr>
          <w:trHeight w:val="643"/>
        </w:trPr>
        <w:tc>
          <w:tcPr>
            <w:tcW w:w="550" w:type="dxa"/>
            <w:vMerge w:val="restart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8" w:name="Par38"/>
            <w:bookmarkEnd w:id="8"/>
            <w:r w:rsidRPr="000935C6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02" w:type="dxa"/>
            <w:vMerge w:val="restart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252" w:type="dxa"/>
            <w:vMerge w:val="restart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35C6">
              <w:rPr>
                <w:rFonts w:cs="Times New Roman"/>
                <w:bCs/>
                <w:sz w:val="24"/>
                <w:szCs w:val="24"/>
              </w:rPr>
              <w:t>Местонахождение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 xml:space="preserve">Размер платы за наем жилого помещения (руб.) 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за 1 кв. метр</w:t>
            </w:r>
            <w:r w:rsidRPr="000935C6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Pr="000935C6">
              <w:rPr>
                <w:rFonts w:cs="Times New Roman"/>
                <w:sz w:val="24"/>
                <w:szCs w:val="24"/>
              </w:rPr>
              <w:t xml:space="preserve"> в месяц</w:t>
            </w:r>
          </w:p>
        </w:tc>
      </w:tr>
      <w:tr w:rsidR="000935C6" w:rsidRPr="006E30A2" w:rsidTr="001E6798">
        <w:trPr>
          <w:trHeight w:val="643"/>
        </w:trPr>
        <w:tc>
          <w:tcPr>
            <w:tcW w:w="550" w:type="dxa"/>
            <w:vMerge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935C6" w:rsidRPr="00CA3CE7" w:rsidTr="001E6798">
        <w:trPr>
          <w:trHeight w:val="339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д.17, кв. 1,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10,44</w:t>
            </w:r>
          </w:p>
        </w:tc>
      </w:tr>
      <w:tr w:rsidR="000935C6" w:rsidRPr="00CA3CE7" w:rsidTr="001E6798">
        <w:trPr>
          <w:trHeight w:val="288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д.17, кв. 2,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10,44</w:t>
            </w:r>
          </w:p>
        </w:tc>
      </w:tr>
      <w:tr w:rsidR="000935C6" w:rsidRPr="00CA3CE7" w:rsidTr="001E6798">
        <w:trPr>
          <w:trHeight w:val="26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д.17, кв. 3,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10,44</w:t>
            </w:r>
          </w:p>
        </w:tc>
      </w:tr>
      <w:tr w:rsidR="000935C6" w:rsidRPr="00CA3CE7" w:rsidTr="001E6798">
        <w:trPr>
          <w:trHeight w:val="282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д.17, кв. 4,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10,44</w:t>
            </w:r>
          </w:p>
        </w:tc>
      </w:tr>
      <w:tr w:rsidR="000935C6" w:rsidRPr="00CA3CE7" w:rsidTr="001E6798">
        <w:trPr>
          <w:trHeight w:val="257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д. 35, кв. 24,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10,44</w:t>
            </w:r>
          </w:p>
        </w:tc>
      </w:tr>
      <w:tr w:rsidR="000935C6" w:rsidRPr="00CA3CE7" w:rsidTr="001E6798">
        <w:trPr>
          <w:trHeight w:val="276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 xml:space="preserve">ул. Энергетиков, д.1, кв. 2, 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12,13</w:t>
            </w:r>
          </w:p>
        </w:tc>
      </w:tr>
      <w:tr w:rsidR="000935C6" w:rsidRPr="00CA3CE7" w:rsidTr="001E6798">
        <w:trPr>
          <w:trHeight w:val="25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д. 39, кв. 56,  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10,17</w:t>
            </w:r>
          </w:p>
        </w:tc>
      </w:tr>
      <w:tr w:rsidR="000935C6" w:rsidRPr="00CA3CE7" w:rsidTr="001E6798">
        <w:trPr>
          <w:trHeight w:val="261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д. 39, кв. 149, 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10,17</w:t>
            </w:r>
          </w:p>
        </w:tc>
      </w:tr>
      <w:tr w:rsidR="000935C6" w:rsidRPr="00CA3CE7" w:rsidTr="001E6798">
        <w:trPr>
          <w:trHeight w:val="260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 xml:space="preserve">Микрорайон Березки, д. 1, кв. 5, 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10,17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 xml:space="preserve">ул. Трактовая, д. 28, кв. 6, 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12,04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 xml:space="preserve">ул. Советская, д. 33,кв. 30, 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11,48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д. 1, кв. 14,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12,13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д. 1а, кв. 50,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1а, кв. 31,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 xml:space="preserve">ул. Энергетиков, д. 1а, кв. 27, 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lastRenderedPageBreak/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lastRenderedPageBreak/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 xml:space="preserve">ул. Энергетиков, д. 1а, кв. 8, 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 xml:space="preserve">ул. Советская, д. 39, кв. 137, 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10,17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 xml:space="preserve">ул. Энергетиков, д. 3, кв. 107, 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11,09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 xml:space="preserve">ул. Энергетиков, д. 3, кв. 47, 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11,09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7, кв.44,         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11,87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7, кв. 86, 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11,87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Маршала Конева, 1, кв. 1,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12,26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Маршала Конева, 1, кв. 18,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12,26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1а, кв. 35,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33, кв. 27,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11,48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002" w:type="dxa"/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39, кв. 146,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10,17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33, кв. 34,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11,48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39, кв. 92,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10,17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1а, кв. 12,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 1а, кв. 47 Демьяново,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Маршала Конева, д.1, кв. 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12,26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д.7, кв. 32,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11,87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д. 1а, кв. 4,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Маршала Конева, д. 1, кв. 14,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12,26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д.3, кв. 26,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11,09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д.35 а, кв. 52,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10,44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Боровая, д.9, кв. 7,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5,53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 д. 1а, кв. 9,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д. 1, кв. 59,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д.1а, кв. 49,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д.7, кв. 14,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11,87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Советская, д.39, кв. 77,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10,17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д.7, кв. 104,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11,87</w:t>
            </w:r>
          </w:p>
        </w:tc>
      </w:tr>
      <w:tr w:rsidR="000935C6" w:rsidRPr="00CA3CE7" w:rsidTr="001E6798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ул. Энергетиков, д.1а, кв. 10,</w:t>
            </w:r>
          </w:p>
          <w:p w:rsidR="000935C6" w:rsidRPr="000935C6" w:rsidRDefault="000935C6" w:rsidP="000935C6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5C6" w:rsidRPr="000935C6" w:rsidRDefault="000935C6" w:rsidP="000935C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935C6">
              <w:rPr>
                <w:rFonts w:cs="Times New Roman"/>
                <w:sz w:val="24"/>
                <w:szCs w:val="24"/>
              </w:rPr>
              <w:t>13,04</w:t>
            </w:r>
          </w:p>
        </w:tc>
      </w:tr>
    </w:tbl>
    <w:p w:rsidR="000935C6" w:rsidRDefault="000935C6" w:rsidP="000935C6">
      <w:pPr>
        <w:jc w:val="center"/>
      </w:pPr>
    </w:p>
    <w:p w:rsidR="000935C6" w:rsidRPr="00F51496" w:rsidRDefault="000935C6" w:rsidP="000935C6">
      <w:pPr>
        <w:jc w:val="center"/>
        <w:rPr>
          <w:szCs w:val="28"/>
        </w:rPr>
      </w:pPr>
      <w:r w:rsidRPr="00CA3CE7">
        <w:t>___________________________</w:t>
      </w: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3364"/>
        <w:gridCol w:w="2126"/>
      </w:tblGrid>
      <w:tr w:rsidR="004514EE" w:rsidRPr="00BD62EC" w:rsidTr="004514EE">
        <w:trPr>
          <w:trHeight w:val="2126"/>
        </w:trPr>
        <w:tc>
          <w:tcPr>
            <w:tcW w:w="10206" w:type="dxa"/>
            <w:gridSpan w:val="4"/>
          </w:tcPr>
          <w:p w:rsidR="004514EE" w:rsidRPr="00BD62EC" w:rsidRDefault="004514EE" w:rsidP="004514EE">
            <w:pPr>
              <w:ind w:left="-108" w:right="-108" w:firstLine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BD62EC">
              <w:rPr>
                <w:b/>
                <w:color w:val="000000" w:themeColor="text1"/>
                <w:szCs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BD62EC">
              <w:rPr>
                <w:b/>
                <w:color w:val="000000" w:themeColor="text1"/>
                <w:szCs w:val="28"/>
              </w:rPr>
              <w:instrText xml:space="preserve"> FORMTEXT </w:instrText>
            </w:r>
            <w:r w:rsidRPr="00BD62EC">
              <w:rPr>
                <w:b/>
                <w:color w:val="000000" w:themeColor="text1"/>
                <w:szCs w:val="28"/>
              </w:rPr>
            </w:r>
            <w:r w:rsidRPr="00BD62EC">
              <w:rPr>
                <w:b/>
                <w:color w:val="000000" w:themeColor="text1"/>
                <w:szCs w:val="28"/>
              </w:rPr>
              <w:fldChar w:fldCharType="separate"/>
            </w:r>
            <w:r w:rsidRPr="00BD62EC">
              <w:rPr>
                <w:b/>
                <w:color w:val="000000" w:themeColor="text1"/>
                <w:szCs w:val="28"/>
              </w:rPr>
              <w:t>АДМИНИСТРАЦИЯ ПОДОСИНОВСКОГО РАЙОНА</w:t>
            </w:r>
            <w:r w:rsidRPr="00BD62EC">
              <w:rPr>
                <w:b/>
                <w:color w:val="000000" w:themeColor="text1"/>
                <w:szCs w:val="28"/>
              </w:rPr>
              <w:fldChar w:fldCharType="end"/>
            </w:r>
          </w:p>
          <w:p w:rsidR="004514EE" w:rsidRPr="00BD62EC" w:rsidRDefault="004514EE" w:rsidP="004514EE">
            <w:pPr>
              <w:ind w:left="-108" w:right="-108" w:firstLine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BD62EC">
              <w:rPr>
                <w:b/>
                <w:color w:val="000000" w:themeColor="text1"/>
                <w:szCs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BD62EC">
              <w:rPr>
                <w:b/>
                <w:color w:val="000000" w:themeColor="text1"/>
                <w:szCs w:val="28"/>
              </w:rPr>
              <w:instrText xml:space="preserve"> FORMTEXT </w:instrText>
            </w:r>
            <w:r w:rsidRPr="00BD62EC">
              <w:rPr>
                <w:b/>
                <w:color w:val="000000" w:themeColor="text1"/>
                <w:szCs w:val="28"/>
              </w:rPr>
            </w:r>
            <w:r w:rsidRPr="00BD62EC">
              <w:rPr>
                <w:b/>
                <w:color w:val="000000" w:themeColor="text1"/>
                <w:szCs w:val="28"/>
              </w:rPr>
              <w:fldChar w:fldCharType="separate"/>
            </w:r>
            <w:r w:rsidRPr="00BD62EC">
              <w:rPr>
                <w:b/>
                <w:color w:val="000000" w:themeColor="text1"/>
                <w:szCs w:val="28"/>
              </w:rPr>
              <w:t>КИРОВСКОЙ ОБЛАСТИ</w:t>
            </w:r>
            <w:r w:rsidRPr="00BD62EC">
              <w:rPr>
                <w:b/>
                <w:color w:val="000000" w:themeColor="text1"/>
                <w:szCs w:val="28"/>
              </w:rPr>
              <w:fldChar w:fldCharType="end"/>
            </w:r>
          </w:p>
          <w:p w:rsidR="004514EE" w:rsidRPr="00BD62EC" w:rsidRDefault="004514EE" w:rsidP="004514EE">
            <w:pPr>
              <w:spacing w:after="0" w:line="240" w:lineRule="auto"/>
              <w:ind w:left="-108" w:right="-108" w:firstLine="0"/>
              <w:contextualSpacing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4514EE" w:rsidRPr="00BD62EC" w:rsidRDefault="004514EE" w:rsidP="004514EE">
            <w:pPr>
              <w:spacing w:after="360"/>
              <w:ind w:left="-108" w:right="-108"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BD62EC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  <w:tr w:rsidR="004514EE" w:rsidRPr="00BD62EC" w:rsidTr="004514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4514EE" w:rsidRPr="00BD62EC" w:rsidRDefault="004514EE" w:rsidP="004514EE">
            <w:pPr>
              <w:tabs>
                <w:tab w:val="left" w:pos="2765"/>
              </w:tabs>
              <w:spacing w:after="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BD62EC">
              <w:rPr>
                <w:color w:val="000000" w:themeColor="text1"/>
                <w:szCs w:val="28"/>
              </w:rPr>
              <w:t>31.05.2022</w:t>
            </w:r>
          </w:p>
        </w:tc>
        <w:tc>
          <w:tcPr>
            <w:tcW w:w="2731" w:type="dxa"/>
          </w:tcPr>
          <w:p w:rsidR="004514EE" w:rsidRPr="00BD62EC" w:rsidRDefault="004514EE" w:rsidP="004514EE">
            <w:pPr>
              <w:spacing w:after="0" w:line="240" w:lineRule="auto"/>
              <w:ind w:firstLine="0"/>
              <w:jc w:val="center"/>
              <w:rPr>
                <w:color w:val="000000" w:themeColor="text1"/>
                <w:position w:val="-6"/>
                <w:szCs w:val="28"/>
              </w:rPr>
            </w:pPr>
          </w:p>
        </w:tc>
        <w:tc>
          <w:tcPr>
            <w:tcW w:w="3364" w:type="dxa"/>
          </w:tcPr>
          <w:p w:rsidR="004514EE" w:rsidRPr="00BD62EC" w:rsidRDefault="004514EE" w:rsidP="004514EE">
            <w:pPr>
              <w:spacing w:after="0" w:line="240" w:lineRule="auto"/>
              <w:ind w:firstLine="0"/>
              <w:jc w:val="right"/>
              <w:rPr>
                <w:color w:val="000000" w:themeColor="text1"/>
                <w:szCs w:val="28"/>
              </w:rPr>
            </w:pPr>
            <w:r w:rsidRPr="00BD62EC">
              <w:rPr>
                <w:color w:val="000000" w:themeColor="text1"/>
                <w:position w:val="-6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514EE" w:rsidRPr="00BD62EC" w:rsidRDefault="004514EE" w:rsidP="004514EE">
            <w:pPr>
              <w:spacing w:after="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BD62EC">
              <w:rPr>
                <w:color w:val="000000" w:themeColor="text1"/>
                <w:szCs w:val="28"/>
              </w:rPr>
              <w:t>127</w:t>
            </w:r>
          </w:p>
        </w:tc>
      </w:tr>
      <w:tr w:rsidR="004514EE" w:rsidRPr="00BD62EC" w:rsidTr="004514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06" w:type="dxa"/>
            <w:gridSpan w:val="4"/>
          </w:tcPr>
          <w:p w:rsidR="004514EE" w:rsidRDefault="004514EE" w:rsidP="004514EE">
            <w:pPr>
              <w:tabs>
                <w:tab w:val="left" w:pos="2765"/>
              </w:tabs>
              <w:spacing w:after="0" w:line="240" w:lineRule="auto"/>
              <w:ind w:left="-70" w:firstLine="0"/>
              <w:jc w:val="center"/>
              <w:rPr>
                <w:color w:val="000000" w:themeColor="text1"/>
                <w:szCs w:val="28"/>
              </w:rPr>
            </w:pPr>
            <w:r w:rsidRPr="00BD62EC">
              <w:rPr>
                <w:color w:val="000000" w:themeColor="text1"/>
                <w:szCs w:val="28"/>
              </w:rPr>
              <w:t xml:space="preserve">пгт Подосиновец </w:t>
            </w:r>
          </w:p>
          <w:p w:rsidR="004514EE" w:rsidRDefault="004514EE" w:rsidP="004514EE">
            <w:pPr>
              <w:tabs>
                <w:tab w:val="left" w:pos="2765"/>
              </w:tabs>
              <w:spacing w:after="0" w:line="240" w:lineRule="auto"/>
              <w:ind w:left="-70" w:firstLine="0"/>
              <w:jc w:val="center"/>
              <w:rPr>
                <w:color w:val="000000" w:themeColor="text1"/>
                <w:szCs w:val="28"/>
              </w:rPr>
            </w:pPr>
          </w:p>
          <w:p w:rsidR="004514EE" w:rsidRPr="00BD62EC" w:rsidRDefault="004514EE" w:rsidP="004514EE">
            <w:pPr>
              <w:tabs>
                <w:tab w:val="left" w:pos="2765"/>
              </w:tabs>
              <w:spacing w:after="0" w:line="240" w:lineRule="auto"/>
              <w:ind w:left="-70" w:firstLine="0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4514EE" w:rsidRPr="00BD62EC" w:rsidRDefault="004514EE" w:rsidP="004514EE">
      <w:pPr>
        <w:spacing w:after="0" w:line="240" w:lineRule="auto"/>
        <w:ind w:firstLine="0"/>
        <w:jc w:val="center"/>
        <w:rPr>
          <w:b/>
          <w:color w:val="000000" w:themeColor="text1"/>
          <w:szCs w:val="28"/>
        </w:rPr>
      </w:pPr>
      <w:r w:rsidRPr="00BD62EC">
        <w:rPr>
          <w:b/>
          <w:color w:val="000000" w:themeColor="text1"/>
          <w:szCs w:val="28"/>
        </w:rPr>
        <w:t>О признании утратившим силу постановления</w:t>
      </w:r>
    </w:p>
    <w:p w:rsidR="004514EE" w:rsidRPr="00BD62EC" w:rsidRDefault="004514EE" w:rsidP="004514EE">
      <w:pPr>
        <w:spacing w:after="0" w:line="240" w:lineRule="auto"/>
        <w:ind w:firstLine="0"/>
        <w:jc w:val="center"/>
        <w:rPr>
          <w:b/>
          <w:color w:val="000000" w:themeColor="text1"/>
          <w:szCs w:val="28"/>
        </w:rPr>
      </w:pPr>
      <w:r w:rsidRPr="00BD62EC">
        <w:rPr>
          <w:b/>
          <w:color w:val="000000" w:themeColor="text1"/>
          <w:szCs w:val="28"/>
        </w:rPr>
        <w:t>Администрации Подосиновского района</w:t>
      </w:r>
    </w:p>
    <w:p w:rsidR="004514EE" w:rsidRDefault="004514EE" w:rsidP="004514EE">
      <w:pPr>
        <w:spacing w:after="0" w:line="240" w:lineRule="auto"/>
        <w:ind w:firstLine="0"/>
        <w:jc w:val="center"/>
        <w:rPr>
          <w:b/>
          <w:color w:val="000000" w:themeColor="text1"/>
          <w:szCs w:val="28"/>
        </w:rPr>
      </w:pPr>
      <w:r w:rsidRPr="00BD62EC">
        <w:rPr>
          <w:b/>
          <w:color w:val="000000" w:themeColor="text1"/>
          <w:szCs w:val="28"/>
        </w:rPr>
        <w:t>от 04.08.2020 № 131</w:t>
      </w:r>
    </w:p>
    <w:p w:rsidR="004514EE" w:rsidRDefault="004514EE" w:rsidP="004514EE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4514EE" w:rsidRPr="00BD62EC" w:rsidRDefault="004514EE" w:rsidP="004514EE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4514EE" w:rsidRPr="00BD62EC" w:rsidRDefault="004514EE" w:rsidP="00E163DD">
      <w:pPr>
        <w:spacing w:after="0"/>
        <w:rPr>
          <w:color w:val="000000" w:themeColor="text1"/>
          <w:szCs w:val="28"/>
        </w:rPr>
      </w:pPr>
      <w:r w:rsidRPr="00BD62EC">
        <w:rPr>
          <w:color w:val="000000" w:themeColor="text1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Подосиновского района ПОСТАНОВЛЯЕТ:</w:t>
      </w:r>
    </w:p>
    <w:p w:rsidR="004514EE" w:rsidRPr="00BD62EC" w:rsidRDefault="004514EE" w:rsidP="00E163DD">
      <w:pPr>
        <w:spacing w:after="0"/>
        <w:rPr>
          <w:color w:val="000000" w:themeColor="text1"/>
          <w:szCs w:val="28"/>
        </w:rPr>
      </w:pPr>
      <w:r w:rsidRPr="00BD62EC">
        <w:rPr>
          <w:color w:val="000000" w:themeColor="text1"/>
          <w:szCs w:val="28"/>
        </w:rPr>
        <w:t xml:space="preserve">1. Признать утратившим силу постановление Администрации Подосиновского района от 04.08.2020 № 131 «Об утверждении Административного  регламента   предоставления   муниципальной   услуги </w:t>
      </w:r>
    </w:p>
    <w:p w:rsidR="004514EE" w:rsidRPr="00BD62EC" w:rsidRDefault="004514EE" w:rsidP="00E163DD">
      <w:pPr>
        <w:spacing w:after="0"/>
        <w:rPr>
          <w:color w:val="000000" w:themeColor="text1"/>
          <w:szCs w:val="28"/>
        </w:rPr>
      </w:pPr>
      <w:r w:rsidRPr="00BD62EC">
        <w:rPr>
          <w:color w:val="000000" w:themeColor="text1"/>
          <w:szCs w:val="28"/>
        </w:rPr>
        <w:t>«Присвоение квалификационных категорий спортивным судьям «Спортивный судья третьей категории» и  «Спортивный судья второй категории» в Подосиновском районе Кировской области.</w:t>
      </w:r>
    </w:p>
    <w:p w:rsidR="004514EE" w:rsidRPr="00BD62EC" w:rsidRDefault="004514EE" w:rsidP="00E163DD">
      <w:pPr>
        <w:spacing w:after="0"/>
        <w:rPr>
          <w:color w:val="000000" w:themeColor="text1"/>
          <w:szCs w:val="28"/>
        </w:rPr>
      </w:pPr>
      <w:r w:rsidRPr="00BD62EC">
        <w:rPr>
          <w:color w:val="000000" w:themeColor="text1"/>
          <w:szCs w:val="28"/>
        </w:rPr>
        <w:t xml:space="preserve">2. Разместить настоящее постановление на официальном сайте Администрации Подосиновского района Кировской области по адресу </w:t>
      </w:r>
      <w:hyperlink r:id="rId13" w:history="1">
        <w:r w:rsidRPr="004514EE">
          <w:rPr>
            <w:rStyle w:val="af1"/>
            <w:color w:val="000000" w:themeColor="text1"/>
            <w:szCs w:val="28"/>
            <w:u w:val="none"/>
            <w:lang w:val="en-US"/>
          </w:rPr>
          <w:t>www</w:t>
        </w:r>
        <w:r w:rsidRPr="004514EE">
          <w:rPr>
            <w:rStyle w:val="af1"/>
            <w:color w:val="000000" w:themeColor="text1"/>
            <w:szCs w:val="28"/>
            <w:u w:val="none"/>
          </w:rPr>
          <w:t>.</w:t>
        </w:r>
        <w:r w:rsidRPr="004514EE">
          <w:rPr>
            <w:rStyle w:val="af1"/>
            <w:color w:val="000000" w:themeColor="text1"/>
            <w:szCs w:val="28"/>
            <w:u w:val="none"/>
            <w:lang w:val="en-US"/>
          </w:rPr>
          <w:t>podosadm</w:t>
        </w:r>
        <w:r w:rsidRPr="004514EE">
          <w:rPr>
            <w:rStyle w:val="af1"/>
            <w:color w:val="000000" w:themeColor="text1"/>
            <w:szCs w:val="28"/>
            <w:u w:val="none"/>
          </w:rPr>
          <w:t>.</w:t>
        </w:r>
        <w:r w:rsidRPr="004514EE">
          <w:rPr>
            <w:rStyle w:val="af1"/>
            <w:color w:val="000000" w:themeColor="text1"/>
            <w:szCs w:val="28"/>
            <w:u w:val="none"/>
            <w:lang w:val="en-US"/>
          </w:rPr>
          <w:t>ru</w:t>
        </w:r>
      </w:hyperlink>
      <w:r w:rsidRPr="004514EE">
        <w:rPr>
          <w:color w:val="000000" w:themeColor="text1"/>
          <w:szCs w:val="28"/>
        </w:rPr>
        <w:t>.</w:t>
      </w:r>
      <w:r w:rsidRPr="00BD62EC">
        <w:rPr>
          <w:color w:val="000000" w:themeColor="text1"/>
          <w:szCs w:val="28"/>
        </w:rPr>
        <w:t xml:space="preserve"> </w:t>
      </w:r>
    </w:p>
    <w:p w:rsidR="004514EE" w:rsidRPr="00BD62EC" w:rsidRDefault="004514EE" w:rsidP="00E163DD">
      <w:pPr>
        <w:spacing w:after="0"/>
        <w:rPr>
          <w:color w:val="000000" w:themeColor="text1"/>
          <w:szCs w:val="28"/>
        </w:rPr>
      </w:pPr>
      <w:r w:rsidRPr="00BD62EC">
        <w:rPr>
          <w:color w:val="000000" w:themeColor="text1"/>
          <w:szCs w:val="28"/>
        </w:rPr>
        <w:t>3. Настоящее постановление вступает в силу после его официального опубликования.</w:t>
      </w:r>
    </w:p>
    <w:p w:rsidR="004514EE" w:rsidRDefault="004514EE" w:rsidP="004514EE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4EE" w:rsidRPr="00BD62EC" w:rsidRDefault="004514EE" w:rsidP="004514EE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4EE" w:rsidRPr="00BD62EC" w:rsidRDefault="004514EE" w:rsidP="004514EE">
      <w:pPr>
        <w:spacing w:after="0"/>
        <w:ind w:firstLine="0"/>
        <w:rPr>
          <w:color w:val="000000" w:themeColor="text1"/>
          <w:szCs w:val="28"/>
        </w:rPr>
      </w:pPr>
      <w:r w:rsidRPr="00BD62EC">
        <w:rPr>
          <w:color w:val="000000" w:themeColor="text1"/>
          <w:szCs w:val="28"/>
        </w:rPr>
        <w:t>Глава Подосиновского района    С.П. Синицын</w:t>
      </w: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A19E3" w:rsidRDefault="004A19E3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3648"/>
        <w:gridCol w:w="1984"/>
      </w:tblGrid>
      <w:tr w:rsidR="004514EE" w:rsidRPr="005D5E8C" w:rsidTr="004514EE">
        <w:trPr>
          <w:trHeight w:val="2126"/>
        </w:trPr>
        <w:tc>
          <w:tcPr>
            <w:tcW w:w="10348" w:type="dxa"/>
            <w:gridSpan w:val="4"/>
          </w:tcPr>
          <w:p w:rsidR="004514EE" w:rsidRPr="005D5E8C" w:rsidRDefault="004514EE" w:rsidP="004514EE">
            <w:pPr>
              <w:spacing w:after="0"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 w:rsidRPr="005D5E8C">
              <w:rPr>
                <w:b/>
                <w:szCs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5D5E8C">
              <w:rPr>
                <w:b/>
                <w:szCs w:val="28"/>
              </w:rPr>
              <w:instrText xml:space="preserve"> FORMTEXT </w:instrText>
            </w:r>
            <w:r w:rsidRPr="005D5E8C">
              <w:rPr>
                <w:b/>
                <w:szCs w:val="28"/>
              </w:rPr>
            </w:r>
            <w:r w:rsidRPr="005D5E8C">
              <w:rPr>
                <w:b/>
                <w:szCs w:val="28"/>
              </w:rPr>
              <w:fldChar w:fldCharType="separate"/>
            </w:r>
            <w:r w:rsidRPr="005D5E8C">
              <w:rPr>
                <w:b/>
                <w:szCs w:val="28"/>
              </w:rPr>
              <w:t>АДМИНИСТРАЦИЯ ПОДОСИНОВСКОГО РАЙОНА</w:t>
            </w:r>
            <w:r w:rsidRPr="005D5E8C">
              <w:rPr>
                <w:b/>
                <w:szCs w:val="28"/>
              </w:rPr>
              <w:fldChar w:fldCharType="end"/>
            </w:r>
          </w:p>
          <w:p w:rsidR="004514EE" w:rsidRPr="005D5E8C" w:rsidRDefault="004514EE" w:rsidP="004514EE">
            <w:pPr>
              <w:spacing w:after="0" w:line="240" w:lineRule="auto"/>
              <w:ind w:firstLine="0"/>
              <w:contextualSpacing/>
              <w:jc w:val="center"/>
              <w:rPr>
                <w:b/>
                <w:szCs w:val="28"/>
              </w:rPr>
            </w:pPr>
            <w:r w:rsidRPr="005D5E8C">
              <w:rPr>
                <w:b/>
                <w:szCs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5D5E8C">
              <w:rPr>
                <w:b/>
                <w:szCs w:val="28"/>
              </w:rPr>
              <w:instrText xml:space="preserve"> FORMTEXT </w:instrText>
            </w:r>
            <w:r w:rsidRPr="005D5E8C">
              <w:rPr>
                <w:b/>
                <w:szCs w:val="28"/>
              </w:rPr>
            </w:r>
            <w:r w:rsidRPr="005D5E8C">
              <w:rPr>
                <w:b/>
                <w:szCs w:val="28"/>
              </w:rPr>
              <w:fldChar w:fldCharType="separate"/>
            </w:r>
            <w:r w:rsidRPr="005D5E8C">
              <w:rPr>
                <w:b/>
                <w:szCs w:val="28"/>
              </w:rPr>
              <w:t>КИРОВСКОЙ ОБЛАСТИ</w:t>
            </w:r>
            <w:r w:rsidRPr="005D5E8C">
              <w:rPr>
                <w:b/>
                <w:szCs w:val="28"/>
              </w:rPr>
              <w:fldChar w:fldCharType="end"/>
            </w:r>
          </w:p>
          <w:p w:rsidR="004514EE" w:rsidRDefault="004514EE" w:rsidP="004514EE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4514EE" w:rsidRPr="00102C94" w:rsidRDefault="004514EE" w:rsidP="004514EE">
            <w:pPr>
              <w:spacing w:after="0"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102C94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4514EE" w:rsidRPr="005D5E8C" w:rsidTr="004514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4514EE" w:rsidRPr="008E78A9" w:rsidRDefault="004514EE" w:rsidP="004514EE">
            <w:pPr>
              <w:tabs>
                <w:tab w:val="left" w:pos="2765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31.05</w:t>
            </w:r>
            <w:r w:rsidRPr="008E78A9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  <w:tc>
          <w:tcPr>
            <w:tcW w:w="2731" w:type="dxa"/>
          </w:tcPr>
          <w:p w:rsidR="004514EE" w:rsidRPr="005D5E8C" w:rsidRDefault="004514EE" w:rsidP="004514EE">
            <w:pPr>
              <w:spacing w:after="0" w:line="240" w:lineRule="auto"/>
              <w:ind w:firstLine="0"/>
              <w:jc w:val="center"/>
              <w:rPr>
                <w:position w:val="-6"/>
                <w:szCs w:val="28"/>
              </w:rPr>
            </w:pPr>
          </w:p>
        </w:tc>
        <w:tc>
          <w:tcPr>
            <w:tcW w:w="3648" w:type="dxa"/>
          </w:tcPr>
          <w:p w:rsidR="004514EE" w:rsidRPr="005D5E8C" w:rsidRDefault="004514EE" w:rsidP="004514EE">
            <w:pPr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5D5E8C">
              <w:rPr>
                <w:position w:val="-6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4514EE" w:rsidRPr="005D5E8C" w:rsidRDefault="004514EE" w:rsidP="004514E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4514EE" w:rsidRPr="005D5E8C" w:rsidTr="004514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gridSpan w:val="4"/>
          </w:tcPr>
          <w:p w:rsidR="004514EE" w:rsidRPr="005D5E8C" w:rsidRDefault="004514EE" w:rsidP="004514EE">
            <w:pPr>
              <w:tabs>
                <w:tab w:val="left" w:pos="2765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5D5E8C">
              <w:rPr>
                <w:szCs w:val="28"/>
              </w:rPr>
              <w:t xml:space="preserve">пгт Подосиновец </w:t>
            </w:r>
          </w:p>
        </w:tc>
      </w:tr>
    </w:tbl>
    <w:p w:rsidR="004514EE" w:rsidRDefault="004514EE" w:rsidP="004514EE">
      <w:pPr>
        <w:spacing w:after="0" w:line="240" w:lineRule="auto"/>
        <w:ind w:firstLine="0"/>
        <w:rPr>
          <w:szCs w:val="28"/>
        </w:rPr>
      </w:pPr>
    </w:p>
    <w:p w:rsidR="00E163DD" w:rsidRDefault="00E163DD" w:rsidP="004514EE">
      <w:pPr>
        <w:spacing w:after="0" w:line="240" w:lineRule="auto"/>
        <w:ind w:firstLine="0"/>
        <w:rPr>
          <w:szCs w:val="28"/>
        </w:rPr>
      </w:pPr>
    </w:p>
    <w:p w:rsidR="004514EE" w:rsidRDefault="004514EE" w:rsidP="004514EE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утратившим силу постановления </w:t>
      </w:r>
    </w:p>
    <w:p w:rsidR="004514EE" w:rsidRDefault="004514EE" w:rsidP="004514EE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Подосиновского района </w:t>
      </w:r>
    </w:p>
    <w:p w:rsidR="004514EE" w:rsidRDefault="004514EE" w:rsidP="004514EE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от 12.10.2018 № 182</w:t>
      </w:r>
    </w:p>
    <w:p w:rsidR="004514EE" w:rsidRDefault="004514EE" w:rsidP="004514EE">
      <w:pPr>
        <w:spacing w:after="0" w:line="240" w:lineRule="auto"/>
        <w:ind w:firstLine="0"/>
        <w:rPr>
          <w:szCs w:val="28"/>
        </w:rPr>
      </w:pPr>
    </w:p>
    <w:p w:rsidR="00E163DD" w:rsidRDefault="00E163DD" w:rsidP="004514EE">
      <w:pPr>
        <w:spacing w:after="0" w:line="240" w:lineRule="auto"/>
        <w:ind w:firstLine="0"/>
        <w:rPr>
          <w:szCs w:val="28"/>
        </w:rPr>
      </w:pPr>
    </w:p>
    <w:p w:rsidR="004514EE" w:rsidRPr="007A0D87" w:rsidRDefault="004514EE" w:rsidP="004514EE">
      <w:pPr>
        <w:spacing w:after="0"/>
        <w:rPr>
          <w:szCs w:val="28"/>
        </w:rPr>
      </w:pPr>
      <w:r w:rsidRPr="007A0D87">
        <w:rPr>
          <w:szCs w:val="28"/>
        </w:rPr>
        <w:t xml:space="preserve">В соответствии с </w:t>
      </w:r>
      <w:r>
        <w:rPr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Pr="007A0D87">
        <w:rPr>
          <w:szCs w:val="28"/>
        </w:rPr>
        <w:t xml:space="preserve"> Администрация Подосиновского района ПОСТАНОВЛЯЕТ:</w:t>
      </w:r>
    </w:p>
    <w:p w:rsidR="004514EE" w:rsidRDefault="004514EE" w:rsidP="004514EE">
      <w:pPr>
        <w:spacing w:after="0"/>
        <w:rPr>
          <w:szCs w:val="28"/>
        </w:rPr>
      </w:pPr>
      <w:r w:rsidRPr="007A0D87">
        <w:rPr>
          <w:szCs w:val="28"/>
        </w:rPr>
        <w:t xml:space="preserve">1. </w:t>
      </w:r>
      <w:r>
        <w:rPr>
          <w:szCs w:val="28"/>
        </w:rPr>
        <w:t xml:space="preserve">Признать утратившим силу постановление Администрации Подосиновского района от 12.10.2018 № </w:t>
      </w:r>
      <w:r w:rsidRPr="00667D23">
        <w:rPr>
          <w:szCs w:val="28"/>
        </w:rPr>
        <w:t>1</w:t>
      </w:r>
      <w:r>
        <w:rPr>
          <w:szCs w:val="28"/>
        </w:rPr>
        <w:t>82 «</w:t>
      </w:r>
      <w:r w:rsidRPr="00667D23">
        <w:rPr>
          <w:szCs w:val="28"/>
        </w:rPr>
        <w:t xml:space="preserve">Об утверждении Административного </w:t>
      </w:r>
      <w:r>
        <w:rPr>
          <w:szCs w:val="28"/>
        </w:rPr>
        <w:t xml:space="preserve"> </w:t>
      </w:r>
      <w:r w:rsidRPr="00667D23">
        <w:rPr>
          <w:szCs w:val="28"/>
        </w:rPr>
        <w:t xml:space="preserve">регламента </w:t>
      </w:r>
      <w:r>
        <w:rPr>
          <w:szCs w:val="28"/>
        </w:rPr>
        <w:t xml:space="preserve">  </w:t>
      </w:r>
      <w:r w:rsidRPr="00667D23">
        <w:rPr>
          <w:szCs w:val="28"/>
        </w:rPr>
        <w:t xml:space="preserve">предоставления </w:t>
      </w:r>
      <w:r>
        <w:rPr>
          <w:szCs w:val="28"/>
        </w:rPr>
        <w:t xml:space="preserve">  </w:t>
      </w:r>
      <w:r w:rsidRPr="00667D23">
        <w:rPr>
          <w:szCs w:val="28"/>
        </w:rPr>
        <w:t xml:space="preserve">муниципальной </w:t>
      </w:r>
      <w:r>
        <w:rPr>
          <w:szCs w:val="28"/>
        </w:rPr>
        <w:t xml:space="preserve">  </w:t>
      </w:r>
      <w:r w:rsidRPr="00667D23">
        <w:rPr>
          <w:szCs w:val="28"/>
        </w:rPr>
        <w:t>услуги «Присвоение квалификационных категорий спортивным судьям «Спортивный судья третьей категории» и  «Спортивный судья второй категории» в Подосиновском районе Кировской о</w:t>
      </w:r>
      <w:r>
        <w:rPr>
          <w:szCs w:val="28"/>
        </w:rPr>
        <w:t>бласти.</w:t>
      </w:r>
    </w:p>
    <w:p w:rsidR="004514EE" w:rsidRPr="00443E8F" w:rsidRDefault="004514EE" w:rsidP="004514EE">
      <w:pPr>
        <w:spacing w:after="0"/>
        <w:rPr>
          <w:szCs w:val="28"/>
        </w:rPr>
      </w:pPr>
      <w:r w:rsidRPr="007A0D87">
        <w:rPr>
          <w:szCs w:val="28"/>
        </w:rPr>
        <w:t xml:space="preserve">2. </w:t>
      </w:r>
      <w:r>
        <w:rPr>
          <w:szCs w:val="28"/>
        </w:rPr>
        <w:t xml:space="preserve">Разместить настоящее постановление на официальном сайте Администрации Подосиновского района Кировской области по адресу </w:t>
      </w:r>
      <w:hyperlink r:id="rId14" w:history="1">
        <w:r w:rsidRPr="004514EE">
          <w:rPr>
            <w:rStyle w:val="af1"/>
            <w:color w:val="auto"/>
            <w:szCs w:val="28"/>
            <w:u w:val="none"/>
            <w:lang w:val="en-US"/>
          </w:rPr>
          <w:t>www</w:t>
        </w:r>
        <w:r w:rsidRPr="004514EE">
          <w:rPr>
            <w:rStyle w:val="af1"/>
            <w:color w:val="auto"/>
            <w:szCs w:val="28"/>
            <w:u w:val="none"/>
          </w:rPr>
          <w:t>.</w:t>
        </w:r>
        <w:r w:rsidRPr="004514EE">
          <w:rPr>
            <w:rStyle w:val="af1"/>
            <w:color w:val="auto"/>
            <w:szCs w:val="28"/>
            <w:u w:val="none"/>
            <w:lang w:val="en-US"/>
          </w:rPr>
          <w:t>podosadm</w:t>
        </w:r>
        <w:r w:rsidRPr="004514EE">
          <w:rPr>
            <w:rStyle w:val="af1"/>
            <w:color w:val="auto"/>
            <w:szCs w:val="28"/>
            <w:u w:val="none"/>
          </w:rPr>
          <w:t>.</w:t>
        </w:r>
        <w:r w:rsidRPr="004514EE">
          <w:rPr>
            <w:rStyle w:val="af1"/>
            <w:color w:val="auto"/>
            <w:szCs w:val="28"/>
            <w:u w:val="none"/>
            <w:lang w:val="en-US"/>
          </w:rPr>
          <w:t>ru</w:t>
        </w:r>
      </w:hyperlink>
      <w:r w:rsidRPr="004514EE">
        <w:rPr>
          <w:szCs w:val="28"/>
        </w:rPr>
        <w:t xml:space="preserve">. </w:t>
      </w:r>
    </w:p>
    <w:p w:rsidR="004514EE" w:rsidRPr="007A0D87" w:rsidRDefault="004514EE" w:rsidP="004514EE">
      <w:pPr>
        <w:spacing w:after="0"/>
        <w:rPr>
          <w:szCs w:val="28"/>
        </w:rPr>
      </w:pPr>
      <w:r>
        <w:rPr>
          <w:szCs w:val="28"/>
        </w:rPr>
        <w:t>3</w:t>
      </w:r>
      <w:r w:rsidRPr="007A0D87">
        <w:rPr>
          <w:szCs w:val="28"/>
        </w:rPr>
        <w:t>. Настоящее постановление вступает в силу после его официального опубликования.</w:t>
      </w:r>
    </w:p>
    <w:p w:rsidR="004514EE" w:rsidRDefault="004514EE" w:rsidP="00E163D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514EE" w:rsidRPr="005D5E8C" w:rsidRDefault="004514EE" w:rsidP="00E163D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514EE" w:rsidRPr="00C7232E" w:rsidRDefault="004514EE" w:rsidP="004514EE">
      <w:pPr>
        <w:ind w:firstLine="0"/>
        <w:rPr>
          <w:color w:val="000000"/>
          <w:szCs w:val="28"/>
        </w:rPr>
      </w:pPr>
      <w:r w:rsidRPr="00C7232E">
        <w:rPr>
          <w:color w:val="000000"/>
          <w:szCs w:val="28"/>
        </w:rPr>
        <w:t>Глава Подосиновского района    С.П. Синицын</w:t>
      </w:r>
    </w:p>
    <w:p w:rsidR="004514EE" w:rsidRDefault="004514EE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E163DD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bookmarkStart w:id="9" w:name="_GoBack"/>
      <w:bookmarkEnd w:id="9"/>
    </w:p>
    <w:p w:rsidR="004514EE" w:rsidRDefault="004514EE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A144A5" w:rsidRPr="00440934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440934">
        <w:rPr>
          <w:color w:val="000000" w:themeColor="text1"/>
          <w:sz w:val="24"/>
          <w:szCs w:val="24"/>
        </w:rPr>
        <w:t>ОТВЕТСТВЕННЫЙ ЗА ВЫПУСК ИЗДАНИЯ: Управление делами Администрации Подосиновского района</w:t>
      </w:r>
    </w:p>
    <w:p w:rsidR="00A144A5" w:rsidRPr="00440934" w:rsidRDefault="00A144A5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440934">
        <w:rPr>
          <w:color w:val="000000" w:themeColor="text1"/>
          <w:sz w:val="24"/>
          <w:szCs w:val="24"/>
        </w:rPr>
        <w:t>АДРЕС: 613930, пгт Подосиновец Кировской обл., ул. Советская, 77</w:t>
      </w:r>
    </w:p>
    <w:p w:rsidR="00A144A5" w:rsidRPr="00A144A5" w:rsidRDefault="00E163DD" w:rsidP="00A144A5">
      <w:pPr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ВЫПУСКА:  03.06.</w:t>
      </w:r>
      <w:r w:rsidR="00A144A5" w:rsidRPr="00440934">
        <w:rPr>
          <w:color w:val="000000" w:themeColor="text1"/>
          <w:sz w:val="24"/>
          <w:szCs w:val="24"/>
        </w:rPr>
        <w:t>2022, ТИРАЖ: 10 экземпляров</w:t>
      </w:r>
    </w:p>
    <w:sectPr w:rsidR="00A144A5" w:rsidRPr="00A144A5" w:rsidSect="004514EE">
      <w:footerReference w:type="default" r:id="rId1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EA" w:rsidRDefault="00E36BEA" w:rsidP="004A19E3">
      <w:pPr>
        <w:spacing w:after="0" w:line="240" w:lineRule="auto"/>
      </w:pPr>
      <w:r>
        <w:separator/>
      </w:r>
    </w:p>
  </w:endnote>
  <w:endnote w:type="continuationSeparator" w:id="0">
    <w:p w:rsidR="00E36BEA" w:rsidRDefault="00E36BEA" w:rsidP="004A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894567"/>
      <w:docPartObj>
        <w:docPartGallery w:val="Page Numbers (Bottom of Page)"/>
        <w:docPartUnique/>
      </w:docPartObj>
    </w:sdtPr>
    <w:sdtEndPr/>
    <w:sdtContent>
      <w:p w:rsidR="004A19E3" w:rsidRDefault="004A19E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3DD">
          <w:rPr>
            <w:noProof/>
          </w:rPr>
          <w:t>19</w:t>
        </w:r>
        <w:r>
          <w:fldChar w:fldCharType="end"/>
        </w:r>
      </w:p>
    </w:sdtContent>
  </w:sdt>
  <w:p w:rsidR="004A19E3" w:rsidRDefault="004A19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EA" w:rsidRDefault="00E36BEA" w:rsidP="004A19E3">
      <w:pPr>
        <w:spacing w:after="0" w:line="240" w:lineRule="auto"/>
      </w:pPr>
      <w:r>
        <w:separator/>
      </w:r>
    </w:p>
  </w:footnote>
  <w:footnote w:type="continuationSeparator" w:id="0">
    <w:p w:rsidR="00E36BEA" w:rsidRDefault="00E36BEA" w:rsidP="004A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55B7"/>
    <w:multiLevelType w:val="hybridMultilevel"/>
    <w:tmpl w:val="2A5ECA14"/>
    <w:lvl w:ilvl="0" w:tplc="C6542D8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DC82D15"/>
    <w:multiLevelType w:val="multilevel"/>
    <w:tmpl w:val="7AE07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F6"/>
    <w:rsid w:val="000935C6"/>
    <w:rsid w:val="001051D4"/>
    <w:rsid w:val="001C4C6E"/>
    <w:rsid w:val="001E3B9D"/>
    <w:rsid w:val="004514EE"/>
    <w:rsid w:val="004931EF"/>
    <w:rsid w:val="004A19E3"/>
    <w:rsid w:val="00821C09"/>
    <w:rsid w:val="00A144A5"/>
    <w:rsid w:val="00B54EF6"/>
    <w:rsid w:val="00E163DD"/>
    <w:rsid w:val="00E36BEA"/>
    <w:rsid w:val="00F33794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A5"/>
    <w:pPr>
      <w:spacing w:after="16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44A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Balloon Text"/>
    <w:basedOn w:val="a"/>
    <w:link w:val="a4"/>
    <w:uiPriority w:val="99"/>
    <w:semiHidden/>
    <w:unhideWhenUsed/>
    <w:rsid w:val="00A1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A5"/>
    <w:rPr>
      <w:rFonts w:ascii="Tahoma" w:eastAsiaTheme="minorEastAsia" w:hAnsi="Tahoma" w:cs="Tahoma"/>
      <w:sz w:val="16"/>
      <w:szCs w:val="16"/>
    </w:rPr>
  </w:style>
  <w:style w:type="paragraph" w:customStyle="1" w:styleId="ConsPlusTitle">
    <w:name w:val="ConsPlusTitle"/>
    <w:rsid w:val="00A144A5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A144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A144A5"/>
    <w:pPr>
      <w:shd w:val="clear" w:color="auto" w:fill="FFFFFF"/>
      <w:spacing w:before="240" w:after="0" w:line="310" w:lineRule="exact"/>
      <w:ind w:firstLine="0"/>
    </w:pPr>
    <w:rPr>
      <w:rFonts w:eastAsia="Times New Roman" w:cs="Times New Roman"/>
      <w:sz w:val="17"/>
      <w:szCs w:val="17"/>
    </w:rPr>
  </w:style>
  <w:style w:type="paragraph" w:styleId="a6">
    <w:name w:val="Body Text"/>
    <w:basedOn w:val="a"/>
    <w:link w:val="a7"/>
    <w:rsid w:val="00A144A5"/>
    <w:pPr>
      <w:suppressAutoHyphens/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14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A144A5"/>
    <w:pPr>
      <w:suppressAutoHyphens/>
      <w:spacing w:after="0" w:line="240" w:lineRule="auto"/>
      <w:ind w:firstLine="0"/>
      <w:jc w:val="center"/>
    </w:pPr>
    <w:rPr>
      <w:rFonts w:eastAsia="Times New Roman" w:cs="Times New Roman"/>
      <w:szCs w:val="20"/>
      <w:lang w:eastAsia="ar-SA"/>
    </w:rPr>
  </w:style>
  <w:style w:type="character" w:customStyle="1" w:styleId="aa">
    <w:name w:val="Название Знак"/>
    <w:basedOn w:val="a0"/>
    <w:link w:val="a8"/>
    <w:rsid w:val="00A144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Subtitle"/>
    <w:basedOn w:val="a"/>
    <w:next w:val="a6"/>
    <w:link w:val="ab"/>
    <w:uiPriority w:val="11"/>
    <w:qFormat/>
    <w:rsid w:val="00A144A5"/>
    <w:pPr>
      <w:keepNext/>
      <w:suppressAutoHyphens/>
      <w:spacing w:before="240" w:after="120" w:line="240" w:lineRule="auto"/>
      <w:ind w:firstLine="0"/>
      <w:jc w:val="center"/>
    </w:pPr>
    <w:rPr>
      <w:rFonts w:ascii="Arial" w:eastAsia="SimSun" w:hAnsi="Arial" w:cs="Mangal"/>
      <w:i/>
      <w:iCs/>
      <w:szCs w:val="28"/>
      <w:lang w:eastAsia="ar-SA"/>
    </w:rPr>
  </w:style>
  <w:style w:type="character" w:customStyle="1" w:styleId="ab">
    <w:name w:val="Подзаголовок Знак"/>
    <w:basedOn w:val="a0"/>
    <w:link w:val="a9"/>
    <w:uiPriority w:val="11"/>
    <w:rsid w:val="00A144A5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2">
    <w:name w:val="Body Text 2"/>
    <w:basedOn w:val="a"/>
    <w:link w:val="20"/>
    <w:rsid w:val="00A144A5"/>
    <w:pPr>
      <w:suppressAutoHyphens/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A14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a"/>
    <w:rsid w:val="00A144A5"/>
    <w:pPr>
      <w:shd w:val="clear" w:color="auto" w:fill="CCCC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14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144A5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19E3"/>
    <w:rPr>
      <w:rFonts w:ascii="Times New Roman" w:eastAsiaTheme="minorEastAsia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4A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19E3"/>
    <w:rPr>
      <w:rFonts w:ascii="Times New Roman" w:eastAsiaTheme="minorEastAsia" w:hAnsi="Times New Roman"/>
      <w:sz w:val="28"/>
    </w:rPr>
  </w:style>
  <w:style w:type="character" w:styleId="af1">
    <w:name w:val="Hyperlink"/>
    <w:rsid w:val="00093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A5"/>
    <w:pPr>
      <w:spacing w:after="16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44A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Balloon Text"/>
    <w:basedOn w:val="a"/>
    <w:link w:val="a4"/>
    <w:uiPriority w:val="99"/>
    <w:semiHidden/>
    <w:unhideWhenUsed/>
    <w:rsid w:val="00A1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A5"/>
    <w:rPr>
      <w:rFonts w:ascii="Tahoma" w:eastAsiaTheme="minorEastAsia" w:hAnsi="Tahoma" w:cs="Tahoma"/>
      <w:sz w:val="16"/>
      <w:szCs w:val="16"/>
    </w:rPr>
  </w:style>
  <w:style w:type="paragraph" w:customStyle="1" w:styleId="ConsPlusTitle">
    <w:name w:val="ConsPlusTitle"/>
    <w:rsid w:val="00A144A5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A144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A144A5"/>
    <w:pPr>
      <w:shd w:val="clear" w:color="auto" w:fill="FFFFFF"/>
      <w:spacing w:before="240" w:after="0" w:line="310" w:lineRule="exact"/>
      <w:ind w:firstLine="0"/>
    </w:pPr>
    <w:rPr>
      <w:rFonts w:eastAsia="Times New Roman" w:cs="Times New Roman"/>
      <w:sz w:val="17"/>
      <w:szCs w:val="17"/>
    </w:rPr>
  </w:style>
  <w:style w:type="paragraph" w:styleId="a6">
    <w:name w:val="Body Text"/>
    <w:basedOn w:val="a"/>
    <w:link w:val="a7"/>
    <w:rsid w:val="00A144A5"/>
    <w:pPr>
      <w:suppressAutoHyphens/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14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A144A5"/>
    <w:pPr>
      <w:suppressAutoHyphens/>
      <w:spacing w:after="0" w:line="240" w:lineRule="auto"/>
      <w:ind w:firstLine="0"/>
      <w:jc w:val="center"/>
    </w:pPr>
    <w:rPr>
      <w:rFonts w:eastAsia="Times New Roman" w:cs="Times New Roman"/>
      <w:szCs w:val="20"/>
      <w:lang w:eastAsia="ar-SA"/>
    </w:rPr>
  </w:style>
  <w:style w:type="character" w:customStyle="1" w:styleId="aa">
    <w:name w:val="Название Знак"/>
    <w:basedOn w:val="a0"/>
    <w:link w:val="a8"/>
    <w:rsid w:val="00A144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Subtitle"/>
    <w:basedOn w:val="a"/>
    <w:next w:val="a6"/>
    <w:link w:val="ab"/>
    <w:uiPriority w:val="11"/>
    <w:qFormat/>
    <w:rsid w:val="00A144A5"/>
    <w:pPr>
      <w:keepNext/>
      <w:suppressAutoHyphens/>
      <w:spacing w:before="240" w:after="120" w:line="240" w:lineRule="auto"/>
      <w:ind w:firstLine="0"/>
      <w:jc w:val="center"/>
    </w:pPr>
    <w:rPr>
      <w:rFonts w:ascii="Arial" w:eastAsia="SimSun" w:hAnsi="Arial" w:cs="Mangal"/>
      <w:i/>
      <w:iCs/>
      <w:szCs w:val="28"/>
      <w:lang w:eastAsia="ar-SA"/>
    </w:rPr>
  </w:style>
  <w:style w:type="character" w:customStyle="1" w:styleId="ab">
    <w:name w:val="Подзаголовок Знак"/>
    <w:basedOn w:val="a0"/>
    <w:link w:val="a9"/>
    <w:uiPriority w:val="11"/>
    <w:rsid w:val="00A144A5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2">
    <w:name w:val="Body Text 2"/>
    <w:basedOn w:val="a"/>
    <w:link w:val="20"/>
    <w:rsid w:val="00A144A5"/>
    <w:pPr>
      <w:suppressAutoHyphens/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A14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a"/>
    <w:rsid w:val="00A144A5"/>
    <w:pPr>
      <w:shd w:val="clear" w:color="auto" w:fill="CCCC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14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144A5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19E3"/>
    <w:rPr>
      <w:rFonts w:ascii="Times New Roman" w:eastAsiaTheme="minorEastAsia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4A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19E3"/>
    <w:rPr>
      <w:rFonts w:ascii="Times New Roman" w:eastAsiaTheme="minorEastAsia" w:hAnsi="Times New Roman"/>
      <w:sz w:val="28"/>
    </w:rPr>
  </w:style>
  <w:style w:type="character" w:styleId="af1">
    <w:name w:val="Hyperlink"/>
    <w:rsid w:val="00093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os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dosad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F09A611A617F96F845700D3CF7ADDE6ED838EFC6ADDDBA0A936BA3939AEF54AA74F52107E449BAf0w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F09A611A617F96F845700D3CF7ADDE6ED838EFC6ADDDBA0A936BA3939AEF54AA74F52107E540BBf0w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09A611A617F96F845700D3CF7ADDE6ED838EFC6ADDDBA0A936BA3939AEF54AA74F52107E54CB3f0wAN" TargetMode="External"/><Relationship Id="rId14" Type="http://schemas.openxmlformats.org/officeDocument/2006/relationships/hyperlink" Target="http://www.podos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8</cp:revision>
  <dcterms:created xsi:type="dcterms:W3CDTF">2022-05-27T11:54:00Z</dcterms:created>
  <dcterms:modified xsi:type="dcterms:W3CDTF">2022-06-06T13:31:00Z</dcterms:modified>
</cp:coreProperties>
</file>