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10" w:rsidRPr="00C40010" w:rsidRDefault="00C40010" w:rsidP="00C400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C40010">
        <w:rPr>
          <w:rFonts w:ascii="Times New Roman" w:hAnsi="Times New Roman" w:cs="Times New Roman"/>
          <w:sz w:val="28"/>
        </w:rPr>
        <w:t>Об отходах, не относящихся к ТКО</w:t>
      </w:r>
    </w:p>
    <w:bookmarkEnd w:id="0"/>
    <w:p w:rsidR="00903603" w:rsidRDefault="00022FE5" w:rsidP="00C4001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Министерство охраны окружающей среды Кировской области и </w:t>
      </w:r>
      <w:r w:rsidR="00903603" w:rsidRPr="00903603">
        <w:rPr>
          <w:rFonts w:ascii="Times New Roman" w:hAnsi="Times New Roman" w:cs="Times New Roman"/>
          <w:sz w:val="24"/>
        </w:rPr>
        <w:t>Администрация Подосиновского района напомина</w:t>
      </w:r>
      <w:r>
        <w:rPr>
          <w:rFonts w:ascii="Times New Roman" w:hAnsi="Times New Roman" w:cs="Times New Roman"/>
          <w:sz w:val="24"/>
        </w:rPr>
        <w:t>ю</w:t>
      </w:r>
      <w:r w:rsidR="00903603" w:rsidRPr="00903603">
        <w:rPr>
          <w:rFonts w:ascii="Times New Roman" w:hAnsi="Times New Roman" w:cs="Times New Roman"/>
          <w:sz w:val="24"/>
        </w:rPr>
        <w:t xml:space="preserve">т, что отходы, образующиеся в процессе содержания зеленых насаждений (ветки, листва, древесные отходы), не соответствуют определению ТКО, установленному </w:t>
      </w:r>
      <w:r w:rsidR="00903603" w:rsidRPr="00903603">
        <w:rPr>
          <w:rFonts w:ascii="Times New Roman" w:hAnsi="Times New Roman" w:cs="Times New Roman"/>
          <w:bCs/>
          <w:sz w:val="24"/>
        </w:rPr>
        <w:t>федеральным</w:t>
      </w:r>
      <w:r w:rsidR="00903603" w:rsidRPr="00903603">
        <w:rPr>
          <w:rFonts w:ascii="Times New Roman" w:hAnsi="Times New Roman" w:cs="Times New Roman"/>
          <w:sz w:val="24"/>
        </w:rPr>
        <w:t xml:space="preserve"> </w:t>
      </w:r>
      <w:r w:rsidR="00903603" w:rsidRPr="00903603">
        <w:rPr>
          <w:rFonts w:ascii="Times New Roman" w:hAnsi="Times New Roman" w:cs="Times New Roman"/>
          <w:bCs/>
          <w:sz w:val="24"/>
        </w:rPr>
        <w:t>закон</w:t>
      </w:r>
      <w:r>
        <w:rPr>
          <w:rFonts w:ascii="Times New Roman" w:hAnsi="Times New Roman" w:cs="Times New Roman"/>
          <w:bCs/>
          <w:sz w:val="24"/>
        </w:rPr>
        <w:t>ом</w:t>
      </w:r>
      <w:r w:rsidR="00903603">
        <w:rPr>
          <w:rFonts w:ascii="Times New Roman" w:hAnsi="Times New Roman" w:cs="Times New Roman"/>
          <w:sz w:val="24"/>
        </w:rPr>
        <w:t xml:space="preserve"> от 24 июня 1998 г. №</w:t>
      </w:r>
      <w:r w:rsidR="00903603" w:rsidRPr="00903603">
        <w:rPr>
          <w:rFonts w:ascii="Times New Roman" w:hAnsi="Times New Roman" w:cs="Times New Roman"/>
          <w:sz w:val="24"/>
        </w:rPr>
        <w:t xml:space="preserve"> </w:t>
      </w:r>
      <w:r w:rsidR="00903603" w:rsidRPr="00903603">
        <w:rPr>
          <w:rFonts w:ascii="Times New Roman" w:hAnsi="Times New Roman" w:cs="Times New Roman"/>
          <w:bCs/>
          <w:sz w:val="24"/>
        </w:rPr>
        <w:t>89</w:t>
      </w:r>
      <w:r w:rsidR="00903603" w:rsidRPr="00903603">
        <w:rPr>
          <w:rFonts w:ascii="Times New Roman" w:hAnsi="Times New Roman" w:cs="Times New Roman"/>
          <w:sz w:val="24"/>
        </w:rPr>
        <w:t>-</w:t>
      </w:r>
      <w:r w:rsidR="00903603" w:rsidRPr="00903603">
        <w:rPr>
          <w:rFonts w:ascii="Times New Roman" w:hAnsi="Times New Roman" w:cs="Times New Roman"/>
          <w:bCs/>
          <w:sz w:val="24"/>
        </w:rPr>
        <w:t>ФЗ</w:t>
      </w:r>
      <w:r w:rsidR="00903603" w:rsidRPr="00903603">
        <w:rPr>
          <w:rFonts w:ascii="Times New Roman" w:hAnsi="Times New Roman" w:cs="Times New Roman"/>
          <w:sz w:val="24"/>
        </w:rPr>
        <w:t xml:space="preserve"> "Об отходах производства и потребления"</w:t>
      </w:r>
      <w:r w:rsidR="00903603">
        <w:rPr>
          <w:rFonts w:ascii="Times New Roman" w:hAnsi="Times New Roman" w:cs="Times New Roman"/>
          <w:sz w:val="24"/>
        </w:rPr>
        <w:t>, по основному признаку, так как являются отходами, образованными вне жилых помещений.</w:t>
      </w:r>
      <w:proofErr w:type="gramEnd"/>
    </w:p>
    <w:p w:rsidR="00022FE5" w:rsidRDefault="00911231" w:rsidP="00C4001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акже не относятся к ТКО и не входят в зону ответственности регионального </w:t>
      </w:r>
      <w:proofErr w:type="gramStart"/>
      <w:r>
        <w:rPr>
          <w:rFonts w:ascii="Times New Roman" w:hAnsi="Times New Roman" w:cs="Times New Roman"/>
          <w:sz w:val="24"/>
        </w:rPr>
        <w:t>оператора</w:t>
      </w:r>
      <w:proofErr w:type="gramEnd"/>
      <w:r>
        <w:rPr>
          <w:rFonts w:ascii="Times New Roman" w:hAnsi="Times New Roman" w:cs="Times New Roman"/>
          <w:sz w:val="24"/>
        </w:rPr>
        <w:t xml:space="preserve"> следующие отходы</w:t>
      </w:r>
      <w:r w:rsidRPr="0091123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о</w:t>
      </w:r>
      <w:r w:rsidR="00903603">
        <w:rPr>
          <w:rFonts w:ascii="Times New Roman" w:hAnsi="Times New Roman" w:cs="Times New Roman"/>
          <w:sz w:val="24"/>
        </w:rPr>
        <w:t>тходы, образованные при капитальном ремонте жилых помещений (это работы по замене и восстановлению несущих, ограждающих и коммуникационных конструкций, пришедших в негодность в результате эксплуатации)</w:t>
      </w:r>
      <w:r>
        <w:rPr>
          <w:rFonts w:ascii="Times New Roman" w:hAnsi="Times New Roman" w:cs="Times New Roman"/>
          <w:sz w:val="24"/>
        </w:rPr>
        <w:t xml:space="preserve">, шины, аккумуляторы, строительные отходы, </w:t>
      </w:r>
      <w:r w:rsidR="00C40010">
        <w:rPr>
          <w:rFonts w:ascii="Times New Roman" w:hAnsi="Times New Roman" w:cs="Times New Roman"/>
          <w:sz w:val="24"/>
        </w:rPr>
        <w:t xml:space="preserve">разборы зданий и заборов, </w:t>
      </w:r>
      <w:r>
        <w:rPr>
          <w:rFonts w:ascii="Times New Roman" w:hAnsi="Times New Roman" w:cs="Times New Roman"/>
          <w:sz w:val="24"/>
        </w:rPr>
        <w:t>производственные отходы</w:t>
      </w:r>
      <w:r w:rsidR="00481AAC">
        <w:rPr>
          <w:rFonts w:ascii="Times New Roman" w:hAnsi="Times New Roman" w:cs="Times New Roman"/>
          <w:sz w:val="24"/>
        </w:rPr>
        <w:t>, ртутьсодержащие лампы</w:t>
      </w:r>
      <w:r w:rsidR="00C40010">
        <w:rPr>
          <w:rFonts w:ascii="Times New Roman" w:hAnsi="Times New Roman" w:cs="Times New Roman"/>
          <w:sz w:val="24"/>
        </w:rPr>
        <w:t xml:space="preserve"> и другие отходы, образованные вне жилых помещений.</w:t>
      </w:r>
      <w:r>
        <w:rPr>
          <w:rFonts w:ascii="Times New Roman" w:hAnsi="Times New Roman" w:cs="Times New Roman"/>
          <w:sz w:val="24"/>
        </w:rPr>
        <w:t xml:space="preserve"> </w:t>
      </w:r>
      <w:r w:rsidR="00022FE5">
        <w:rPr>
          <w:rFonts w:ascii="Times New Roman" w:hAnsi="Times New Roman" w:cs="Times New Roman"/>
          <w:sz w:val="24"/>
        </w:rPr>
        <w:t>Обращение с такими видами отходов должно осуществляться на</w:t>
      </w:r>
      <w:r w:rsidR="00C40010">
        <w:rPr>
          <w:rFonts w:ascii="Times New Roman" w:hAnsi="Times New Roman" w:cs="Times New Roman"/>
          <w:sz w:val="24"/>
        </w:rPr>
        <w:t xml:space="preserve"> основании отдельных договоров, заключенных с лицами (организациями), обладающими соответствующей разрешительной документацией.</w:t>
      </w:r>
    </w:p>
    <w:p w:rsidR="00C40010" w:rsidRDefault="00C40010" w:rsidP="00DC3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40010" w:rsidRPr="00903603" w:rsidRDefault="00C40010" w:rsidP="00C4001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854700" cy="4809490"/>
            <wp:effectExtent l="0" t="0" r="0" b="0"/>
            <wp:docPr id="1" name="Рисунок 1" descr="H:\Пономарева\ТКО\ЕЖЕМЕС. отчет по ЛИСТОВКАМ (ОТМЕНЕН)\Листовки\Листовка (что относится к ТКО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номарева\ТКО\ЕЖЕМЕС. отчет по ЛИСТОВКАМ (ОТМЕНЕН)\Листовки\Листовка (что относится к ТКО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010" w:rsidRPr="0090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03"/>
    <w:rsid w:val="00022FE5"/>
    <w:rsid w:val="00314C13"/>
    <w:rsid w:val="00481AAC"/>
    <w:rsid w:val="00681190"/>
    <w:rsid w:val="00903603"/>
    <w:rsid w:val="00911231"/>
    <w:rsid w:val="00C40010"/>
    <w:rsid w:val="00DC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Koneva</cp:lastModifiedBy>
  <cp:revision>1</cp:revision>
  <dcterms:created xsi:type="dcterms:W3CDTF">2021-01-27T06:40:00Z</dcterms:created>
  <dcterms:modified xsi:type="dcterms:W3CDTF">2021-01-27T12:46:00Z</dcterms:modified>
</cp:coreProperties>
</file>